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</w:rPr>
        <w:t xml:space="preserve">Сведения о численности муниципальных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служащихи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работников органов местного самоуправления, работников муниципальных учреждений МО «Город Пикалево» и расходах на их содержание за 2015 год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Администрация муниципального образования «Город Пикалево»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Бокситогорского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района Ленинградской области сообщает, что по состоянию на 01.01.16 г.: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33333"/>
          <w:sz w:val="20"/>
          <w:szCs w:val="20"/>
        </w:rPr>
        <w:t>1. Численность муниципальных служащих и работников органов местного самоуправления составила 31 человек, в том числе:</w:t>
      </w:r>
      <w:r>
        <w:rPr>
          <w:rFonts w:ascii="Arial" w:hAnsi="Arial" w:cs="Arial"/>
          <w:color w:val="333333"/>
          <w:sz w:val="20"/>
          <w:szCs w:val="20"/>
        </w:rPr>
        <w:br/>
        <w:t>Муниципальные служащие - 18 чел.</w:t>
      </w:r>
      <w:r>
        <w:rPr>
          <w:rFonts w:ascii="Arial" w:hAnsi="Arial" w:cs="Arial"/>
          <w:color w:val="333333"/>
          <w:sz w:val="20"/>
          <w:szCs w:val="20"/>
        </w:rPr>
        <w:br/>
        <w:t>Работники - 13 чел.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33333"/>
          <w:sz w:val="20"/>
          <w:szCs w:val="20"/>
        </w:rPr>
        <w:t>2.  Численность работников муниципальных учреждений МО «Город Пикалево» составила 164 человек, в том числе:</w:t>
      </w:r>
      <w:r>
        <w:rPr>
          <w:rFonts w:ascii="Arial" w:hAnsi="Arial" w:cs="Arial"/>
          <w:color w:val="333333"/>
          <w:sz w:val="20"/>
          <w:szCs w:val="20"/>
        </w:rPr>
        <w:br/>
        <w:t>Культура - 73 чел.</w:t>
      </w:r>
      <w:r>
        <w:rPr>
          <w:rFonts w:ascii="Arial" w:hAnsi="Arial" w:cs="Arial"/>
          <w:color w:val="333333"/>
          <w:sz w:val="20"/>
          <w:szCs w:val="20"/>
        </w:rPr>
        <w:br/>
        <w:t>Физическая культура и спорт - 80 чел.</w:t>
      </w:r>
      <w:r>
        <w:rPr>
          <w:rFonts w:ascii="Arial" w:hAnsi="Arial" w:cs="Arial"/>
          <w:color w:val="333333"/>
          <w:sz w:val="20"/>
          <w:szCs w:val="20"/>
        </w:rPr>
        <w:br/>
        <w:t>Общегосударственные вопросы - 11 чел.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Фактические затраты на их денежное содержание за 2015 год составили - 50 022 тыс. рублей.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</w:rPr>
        <w:t xml:space="preserve">Сведения о численности муниципальных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служащихи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работников органов местного самоуправления, работников муниципальных учреждений МО «Город Пикалево» и расходах на их содержание за 9 месяцев 2015 года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Администрация муниципального образования «Город Пикалево»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Бокситогорского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района Ленинградской области сообщает, что по состоянию на 01.10.15 г.: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33333"/>
          <w:sz w:val="20"/>
          <w:szCs w:val="20"/>
        </w:rPr>
        <w:t>1. Численность муниципальных служащих и работников органов местного самоуправления составила 31 человек, в том числе:</w:t>
      </w:r>
      <w:r>
        <w:rPr>
          <w:rFonts w:ascii="Arial" w:hAnsi="Arial" w:cs="Arial"/>
          <w:color w:val="333333"/>
          <w:sz w:val="20"/>
          <w:szCs w:val="20"/>
        </w:rPr>
        <w:br/>
        <w:t>Муниципальные служащие - 18 чел.</w:t>
      </w:r>
      <w:r>
        <w:rPr>
          <w:rFonts w:ascii="Arial" w:hAnsi="Arial" w:cs="Arial"/>
          <w:color w:val="333333"/>
          <w:sz w:val="20"/>
          <w:szCs w:val="20"/>
        </w:rPr>
        <w:br/>
        <w:t>Работники - 13 чел.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33333"/>
          <w:sz w:val="20"/>
          <w:szCs w:val="20"/>
        </w:rPr>
        <w:t>2. Численность работников муниципальных учреждений МО «Город Пикалево» составила 166 человек, в том числе:</w:t>
      </w:r>
      <w:r>
        <w:rPr>
          <w:rFonts w:ascii="Arial" w:hAnsi="Arial" w:cs="Arial"/>
          <w:color w:val="333333"/>
          <w:sz w:val="20"/>
          <w:szCs w:val="20"/>
        </w:rPr>
        <w:br/>
        <w:t>Культура - 71 чел.</w:t>
      </w:r>
      <w:r>
        <w:rPr>
          <w:rFonts w:ascii="Arial" w:hAnsi="Arial" w:cs="Arial"/>
          <w:color w:val="333333"/>
          <w:sz w:val="20"/>
          <w:szCs w:val="20"/>
        </w:rPr>
        <w:br/>
        <w:t>Физическая культура и спорт - 84 чел.</w:t>
      </w:r>
      <w:r>
        <w:rPr>
          <w:rFonts w:ascii="Arial" w:hAnsi="Arial" w:cs="Arial"/>
          <w:color w:val="333333"/>
          <w:sz w:val="20"/>
          <w:szCs w:val="20"/>
        </w:rPr>
        <w:br/>
        <w:t>Общегосударственные вопросы - 11 чел.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Фактические затраты на их денежное содержание за 9 месяцев 2015 года составили - 35309 тыс. рублей.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</w:rPr>
        <w:t xml:space="preserve">Сведения о численности муниципальных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служащихи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работников органов местного самоуправления, работников муниципальных учреждений МО «Город Пикалево» и расходах на их содержание за 1 полугодие 2015 года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Администрация муниципального образования «Город Пикалево»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Бокситогорского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района Ленинградской области сообщает, что по состоянию на 01.07.15 г.: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33333"/>
          <w:sz w:val="20"/>
          <w:szCs w:val="20"/>
        </w:rPr>
        <w:lastRenderedPageBreak/>
        <w:t>1. Численность муниципальных служащих и работников органов местного самоуправления составила 36 человек, в том числе:</w:t>
      </w:r>
      <w:r>
        <w:rPr>
          <w:rFonts w:ascii="Arial" w:hAnsi="Arial" w:cs="Arial"/>
          <w:color w:val="333333"/>
          <w:sz w:val="20"/>
          <w:szCs w:val="20"/>
        </w:rPr>
        <w:br/>
        <w:t>Муниципальные служащие - 20 чел.</w:t>
      </w:r>
      <w:r>
        <w:rPr>
          <w:rFonts w:ascii="Arial" w:hAnsi="Arial" w:cs="Arial"/>
          <w:color w:val="333333"/>
          <w:sz w:val="20"/>
          <w:szCs w:val="20"/>
        </w:rPr>
        <w:br/>
        <w:t>Работники - 16 чел.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33333"/>
          <w:sz w:val="20"/>
          <w:szCs w:val="20"/>
        </w:rPr>
        <w:t>2. Численность работников муниципальных учреждений МО «Город Пикалево» составила 169 человек, в том числе:</w:t>
      </w:r>
      <w:r>
        <w:rPr>
          <w:rFonts w:ascii="Arial" w:hAnsi="Arial" w:cs="Arial"/>
          <w:color w:val="333333"/>
          <w:sz w:val="20"/>
          <w:szCs w:val="20"/>
        </w:rPr>
        <w:br/>
        <w:t>Культура - 68 чел.</w:t>
      </w:r>
      <w:r>
        <w:rPr>
          <w:rFonts w:ascii="Arial" w:hAnsi="Arial" w:cs="Arial"/>
          <w:color w:val="333333"/>
          <w:sz w:val="20"/>
          <w:szCs w:val="20"/>
        </w:rPr>
        <w:br/>
        <w:t>Физическая культура и спорт - 90 чел.</w:t>
      </w:r>
      <w:r>
        <w:rPr>
          <w:rFonts w:ascii="Arial" w:hAnsi="Arial" w:cs="Arial"/>
          <w:color w:val="333333"/>
          <w:sz w:val="20"/>
          <w:szCs w:val="20"/>
        </w:rPr>
        <w:br/>
        <w:t>Общегосударственные вопросы - 11 чел.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Фактические затраты на их денежное содержание за 1 полугодие 2015 года составили - 19739 тыс. рублей.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</w:rPr>
        <w:t xml:space="preserve">Сведения о численности муниципальных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служащихи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работников органов местного самоуправления, работников муниципальных учреждений МО «Город Пикалево» и расходах на их содержание за 1 квартал 2015 года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Администрация муниципального образования «Город Пикалево»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Бокситогорского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района Ленинградской области сообщает, что по состоянию на 01.04.15 г.: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33333"/>
          <w:sz w:val="20"/>
          <w:szCs w:val="20"/>
        </w:rPr>
        <w:t>1. Численность муниципальных служащих и работников органов местного самоуправления составила 36 человек, в том числе:</w:t>
      </w:r>
      <w:r>
        <w:rPr>
          <w:rFonts w:ascii="Arial" w:hAnsi="Arial" w:cs="Arial"/>
          <w:color w:val="333333"/>
          <w:sz w:val="20"/>
          <w:szCs w:val="20"/>
        </w:rPr>
        <w:br/>
        <w:t>Муниципальные служащие - 20 чел.</w:t>
      </w:r>
      <w:r>
        <w:rPr>
          <w:rFonts w:ascii="Arial" w:hAnsi="Arial" w:cs="Arial"/>
          <w:color w:val="333333"/>
          <w:sz w:val="20"/>
          <w:szCs w:val="20"/>
        </w:rPr>
        <w:br/>
        <w:t>Работники - 16 чел.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33333"/>
          <w:sz w:val="20"/>
          <w:szCs w:val="20"/>
        </w:rPr>
        <w:t>2. Численность работников муниципальных учреждений МО «Город Пикалево» составила 173 человек, в том числе:</w:t>
      </w:r>
      <w:r>
        <w:rPr>
          <w:rFonts w:ascii="Arial" w:hAnsi="Arial" w:cs="Arial"/>
          <w:color w:val="333333"/>
          <w:sz w:val="20"/>
          <w:szCs w:val="20"/>
        </w:rPr>
        <w:br/>
        <w:t>Культура - 70 чел.</w:t>
      </w:r>
      <w:r>
        <w:rPr>
          <w:rFonts w:ascii="Arial" w:hAnsi="Arial" w:cs="Arial"/>
          <w:color w:val="333333"/>
          <w:sz w:val="20"/>
          <w:szCs w:val="20"/>
        </w:rPr>
        <w:br/>
        <w:t>Физическая культура и спорт - 92 чел.</w:t>
      </w:r>
      <w:r>
        <w:rPr>
          <w:rFonts w:ascii="Arial" w:hAnsi="Arial" w:cs="Arial"/>
          <w:color w:val="333333"/>
          <w:sz w:val="20"/>
          <w:szCs w:val="20"/>
        </w:rPr>
        <w:br/>
        <w:t>Общегосударственные вопросы - 11 чел.</w:t>
      </w:r>
    </w:p>
    <w:p w:rsidR="00AE73E3" w:rsidRDefault="00AE73E3" w:rsidP="00AE73E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Фактические затраты на их денежное содержание за 1 квартал 2015 года составили - 8132 тыс. рублей.</w:t>
      </w:r>
    </w:p>
    <w:p w:rsidR="00B27B29" w:rsidRDefault="00AE73E3">
      <w:bookmarkStart w:id="0" w:name="_GoBack"/>
      <w:bookmarkEnd w:id="0"/>
    </w:p>
    <w:sectPr w:rsidR="00B2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E3"/>
    <w:rsid w:val="004902DB"/>
    <w:rsid w:val="009E36AD"/>
    <w:rsid w:val="00A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EED90-DD00-4994-B206-6E77A550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2016-02-17T06:55:00Z</dcterms:created>
  <dcterms:modified xsi:type="dcterms:W3CDTF">2016-02-17T06:56:00Z</dcterms:modified>
</cp:coreProperties>
</file>