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C9A" w:rsidRPr="00A6619F" w:rsidRDefault="000708E1" w:rsidP="00DD5A37">
      <w:pPr>
        <w:pStyle w:val="1"/>
        <w:keepNext w:val="0"/>
        <w:widowControl w:val="0"/>
        <w:ind w:firstLine="567"/>
        <w:rPr>
          <w:b/>
          <w:szCs w:val="28"/>
        </w:rPr>
      </w:pPr>
      <w:r w:rsidRPr="00A6619F">
        <w:rPr>
          <w:b/>
          <w:szCs w:val="28"/>
        </w:rPr>
        <w:t>Совет депутатов</w:t>
      </w:r>
    </w:p>
    <w:p w:rsidR="00BC7C9A" w:rsidRPr="00A6619F" w:rsidRDefault="00BC7C9A" w:rsidP="00DD5A37">
      <w:pPr>
        <w:pStyle w:val="9"/>
        <w:keepNext w:val="0"/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A661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17BF7" w:rsidRPr="00A6619F">
        <w:rPr>
          <w:rFonts w:ascii="Times New Roman" w:hAnsi="Times New Roman" w:cs="Times New Roman"/>
          <w:sz w:val="28"/>
          <w:szCs w:val="28"/>
        </w:rPr>
        <w:t>«</w:t>
      </w:r>
      <w:r w:rsidRPr="00A6619F">
        <w:rPr>
          <w:rFonts w:ascii="Times New Roman" w:hAnsi="Times New Roman" w:cs="Times New Roman"/>
          <w:sz w:val="28"/>
          <w:szCs w:val="28"/>
        </w:rPr>
        <w:t>Город Пикалево</w:t>
      </w:r>
      <w:r w:rsidR="00317BF7" w:rsidRPr="00A6619F">
        <w:rPr>
          <w:rFonts w:ascii="Times New Roman" w:hAnsi="Times New Roman" w:cs="Times New Roman"/>
          <w:sz w:val="28"/>
          <w:szCs w:val="28"/>
        </w:rPr>
        <w:t>»</w:t>
      </w:r>
    </w:p>
    <w:p w:rsidR="002B0C8C" w:rsidRPr="00A6619F" w:rsidRDefault="002B0C8C" w:rsidP="00DD5A37">
      <w:pPr>
        <w:ind w:firstLine="567"/>
        <w:jc w:val="center"/>
        <w:rPr>
          <w:b/>
          <w:sz w:val="28"/>
          <w:szCs w:val="28"/>
        </w:rPr>
      </w:pPr>
      <w:r w:rsidRPr="00A6619F">
        <w:rPr>
          <w:b/>
          <w:sz w:val="28"/>
          <w:szCs w:val="28"/>
        </w:rPr>
        <w:t>Бокситогорского района</w:t>
      </w:r>
      <w:r w:rsidR="002A371C" w:rsidRPr="00A6619F">
        <w:rPr>
          <w:b/>
          <w:sz w:val="28"/>
          <w:szCs w:val="28"/>
        </w:rPr>
        <w:t xml:space="preserve"> Ленинградской области</w:t>
      </w:r>
    </w:p>
    <w:p w:rsidR="00BC7C9A" w:rsidRPr="00A6619F" w:rsidRDefault="00BC7C9A" w:rsidP="00D97233">
      <w:pPr>
        <w:rPr>
          <w:sz w:val="28"/>
          <w:szCs w:val="28"/>
        </w:rPr>
      </w:pPr>
    </w:p>
    <w:p w:rsidR="00BC7C9A" w:rsidRPr="00A6619F" w:rsidRDefault="00BC7C9A" w:rsidP="00DD5A37">
      <w:pPr>
        <w:pStyle w:val="1"/>
        <w:keepNext w:val="0"/>
        <w:widowControl w:val="0"/>
        <w:ind w:firstLine="567"/>
        <w:rPr>
          <w:b/>
          <w:szCs w:val="28"/>
        </w:rPr>
      </w:pPr>
      <w:r w:rsidRPr="00A6619F">
        <w:rPr>
          <w:b/>
          <w:szCs w:val="28"/>
        </w:rPr>
        <w:t>Р Е Ш Е Н И Е</w:t>
      </w:r>
    </w:p>
    <w:p w:rsidR="00BC7C9A" w:rsidRPr="00A6619F" w:rsidRDefault="00BC7C9A" w:rsidP="00D97233">
      <w:pPr>
        <w:pStyle w:val="1"/>
        <w:keepNext w:val="0"/>
        <w:widowControl w:val="0"/>
        <w:jc w:val="left"/>
        <w:rPr>
          <w:szCs w:val="28"/>
        </w:rPr>
      </w:pPr>
    </w:p>
    <w:p w:rsidR="00BC7C9A" w:rsidRPr="00A6619F" w:rsidRDefault="00544253" w:rsidP="00DD5A37">
      <w:pPr>
        <w:pStyle w:val="1"/>
        <w:keepNext w:val="0"/>
        <w:widowControl w:val="0"/>
        <w:ind w:firstLine="567"/>
        <w:rPr>
          <w:szCs w:val="28"/>
        </w:rPr>
      </w:pPr>
      <w:r w:rsidRPr="00A6619F">
        <w:rPr>
          <w:szCs w:val="28"/>
        </w:rPr>
        <w:t>о</w:t>
      </w:r>
      <w:r w:rsidR="00D97233" w:rsidRPr="00A6619F">
        <w:rPr>
          <w:szCs w:val="28"/>
        </w:rPr>
        <w:t>т</w:t>
      </w:r>
      <w:r w:rsidRPr="00A6619F">
        <w:rPr>
          <w:szCs w:val="28"/>
        </w:rPr>
        <w:t xml:space="preserve">  </w:t>
      </w:r>
      <w:r w:rsidR="005C52F1" w:rsidRPr="00A6619F">
        <w:rPr>
          <w:szCs w:val="28"/>
        </w:rPr>
        <w:t xml:space="preserve"> </w:t>
      </w:r>
      <w:r w:rsidR="00A62A14">
        <w:rPr>
          <w:szCs w:val="28"/>
        </w:rPr>
        <w:t xml:space="preserve"> </w:t>
      </w:r>
      <w:r w:rsidR="009A5209" w:rsidRPr="00A6619F">
        <w:rPr>
          <w:szCs w:val="28"/>
        </w:rPr>
        <w:t xml:space="preserve">декабря </w:t>
      </w:r>
      <w:r w:rsidR="003A1631" w:rsidRPr="00A6619F">
        <w:rPr>
          <w:szCs w:val="28"/>
        </w:rPr>
        <w:t>20</w:t>
      </w:r>
      <w:r w:rsidR="002C7DD1" w:rsidRPr="00A6619F">
        <w:rPr>
          <w:szCs w:val="28"/>
        </w:rPr>
        <w:t>1</w:t>
      </w:r>
      <w:r w:rsidR="0083357B">
        <w:rPr>
          <w:szCs w:val="28"/>
        </w:rPr>
        <w:t>9</w:t>
      </w:r>
      <w:r w:rsidR="003A1631" w:rsidRPr="00A6619F">
        <w:rPr>
          <w:szCs w:val="28"/>
        </w:rPr>
        <w:t xml:space="preserve"> года</w:t>
      </w:r>
      <w:r w:rsidR="00D97233" w:rsidRPr="00A6619F">
        <w:rPr>
          <w:szCs w:val="28"/>
        </w:rPr>
        <w:t xml:space="preserve"> № </w:t>
      </w:r>
    </w:p>
    <w:p w:rsidR="00014D3D" w:rsidRPr="00A6619F" w:rsidRDefault="00014D3D" w:rsidP="00D97233">
      <w:pPr>
        <w:rPr>
          <w:sz w:val="28"/>
          <w:szCs w:val="28"/>
        </w:rPr>
      </w:pPr>
    </w:p>
    <w:p w:rsidR="00A060D7" w:rsidRPr="00A6619F" w:rsidRDefault="00014D3D" w:rsidP="00DD5A37">
      <w:pPr>
        <w:ind w:firstLine="567"/>
        <w:jc w:val="center"/>
        <w:rPr>
          <w:b/>
          <w:sz w:val="28"/>
          <w:szCs w:val="28"/>
        </w:rPr>
      </w:pPr>
      <w:r w:rsidRPr="00A6619F">
        <w:rPr>
          <w:b/>
          <w:sz w:val="28"/>
          <w:szCs w:val="28"/>
        </w:rPr>
        <w:t xml:space="preserve">О бюджете муниципального </w:t>
      </w:r>
      <w:r w:rsidR="00BC7C9A" w:rsidRPr="00A6619F">
        <w:rPr>
          <w:b/>
          <w:sz w:val="28"/>
          <w:szCs w:val="28"/>
        </w:rPr>
        <w:t>образования</w:t>
      </w:r>
    </w:p>
    <w:p w:rsidR="00EB76F2" w:rsidRPr="00A6619F" w:rsidRDefault="00B519D2" w:rsidP="00A060D7">
      <w:pPr>
        <w:ind w:firstLine="567"/>
        <w:jc w:val="center"/>
        <w:rPr>
          <w:b/>
          <w:sz w:val="28"/>
          <w:szCs w:val="28"/>
        </w:rPr>
      </w:pPr>
      <w:r w:rsidRPr="00A6619F">
        <w:rPr>
          <w:b/>
          <w:sz w:val="28"/>
          <w:szCs w:val="28"/>
        </w:rPr>
        <w:t xml:space="preserve"> </w:t>
      </w:r>
      <w:r w:rsidR="00317BF7" w:rsidRPr="00A6619F">
        <w:rPr>
          <w:b/>
          <w:sz w:val="28"/>
          <w:szCs w:val="28"/>
        </w:rPr>
        <w:t>«</w:t>
      </w:r>
      <w:r w:rsidR="00BC7C9A" w:rsidRPr="00A6619F">
        <w:rPr>
          <w:b/>
          <w:sz w:val="28"/>
          <w:szCs w:val="28"/>
        </w:rPr>
        <w:t>Город Пикалево</w:t>
      </w:r>
      <w:r w:rsidR="00317BF7" w:rsidRPr="00A6619F">
        <w:rPr>
          <w:b/>
          <w:sz w:val="28"/>
          <w:szCs w:val="28"/>
        </w:rPr>
        <w:t>»</w:t>
      </w:r>
      <w:r w:rsidR="00F929FC" w:rsidRPr="00A6619F">
        <w:rPr>
          <w:b/>
          <w:sz w:val="28"/>
          <w:szCs w:val="28"/>
        </w:rPr>
        <w:t xml:space="preserve"> Бокситогорского района</w:t>
      </w:r>
      <w:r w:rsidR="007E41D7" w:rsidRPr="00A6619F">
        <w:rPr>
          <w:b/>
          <w:sz w:val="28"/>
          <w:szCs w:val="28"/>
        </w:rPr>
        <w:t xml:space="preserve"> Ленинградской области</w:t>
      </w:r>
      <w:r w:rsidR="002B0C8C" w:rsidRPr="00A6619F">
        <w:rPr>
          <w:b/>
          <w:sz w:val="28"/>
          <w:szCs w:val="28"/>
        </w:rPr>
        <w:t xml:space="preserve"> </w:t>
      </w:r>
      <w:r w:rsidR="00BC7C9A" w:rsidRPr="00A6619F">
        <w:rPr>
          <w:b/>
          <w:sz w:val="28"/>
          <w:szCs w:val="28"/>
        </w:rPr>
        <w:t xml:space="preserve"> </w:t>
      </w:r>
      <w:r w:rsidRPr="00A6619F">
        <w:rPr>
          <w:b/>
          <w:sz w:val="28"/>
          <w:szCs w:val="28"/>
        </w:rPr>
        <w:t xml:space="preserve"> </w:t>
      </w:r>
    </w:p>
    <w:p w:rsidR="00EB76F2" w:rsidRPr="00A6619F" w:rsidRDefault="00EB76F2" w:rsidP="00EB76F2">
      <w:pPr>
        <w:ind w:left="-284"/>
        <w:jc w:val="center"/>
        <w:rPr>
          <w:b/>
          <w:bCs/>
          <w:sz w:val="28"/>
          <w:szCs w:val="28"/>
        </w:rPr>
      </w:pPr>
      <w:r w:rsidRPr="00A6619F">
        <w:rPr>
          <w:b/>
          <w:bCs/>
          <w:sz w:val="28"/>
          <w:szCs w:val="28"/>
        </w:rPr>
        <w:t>на 20</w:t>
      </w:r>
      <w:r w:rsidR="0083357B">
        <w:rPr>
          <w:b/>
          <w:bCs/>
          <w:sz w:val="28"/>
          <w:szCs w:val="28"/>
        </w:rPr>
        <w:t>20</w:t>
      </w:r>
      <w:r w:rsidRPr="00A6619F">
        <w:rPr>
          <w:b/>
          <w:bCs/>
          <w:sz w:val="28"/>
          <w:szCs w:val="28"/>
        </w:rPr>
        <w:t xml:space="preserve"> год и на плановый период 20</w:t>
      </w:r>
      <w:r w:rsidR="00F81FC5" w:rsidRPr="00A6619F">
        <w:rPr>
          <w:b/>
          <w:bCs/>
          <w:sz w:val="28"/>
          <w:szCs w:val="28"/>
        </w:rPr>
        <w:t>2</w:t>
      </w:r>
      <w:r w:rsidR="0083357B">
        <w:rPr>
          <w:b/>
          <w:bCs/>
          <w:sz w:val="28"/>
          <w:szCs w:val="28"/>
        </w:rPr>
        <w:t>1</w:t>
      </w:r>
      <w:r w:rsidRPr="00A6619F">
        <w:rPr>
          <w:b/>
          <w:bCs/>
          <w:sz w:val="28"/>
          <w:szCs w:val="28"/>
        </w:rPr>
        <w:t xml:space="preserve"> и 20</w:t>
      </w:r>
      <w:r w:rsidR="00D92EF1" w:rsidRPr="00A6619F">
        <w:rPr>
          <w:b/>
          <w:bCs/>
          <w:sz w:val="28"/>
          <w:szCs w:val="28"/>
        </w:rPr>
        <w:t>2</w:t>
      </w:r>
      <w:r w:rsidR="0083357B">
        <w:rPr>
          <w:b/>
          <w:bCs/>
          <w:sz w:val="28"/>
          <w:szCs w:val="28"/>
        </w:rPr>
        <w:t>2</w:t>
      </w:r>
      <w:r w:rsidRPr="00A6619F">
        <w:rPr>
          <w:b/>
          <w:bCs/>
          <w:sz w:val="28"/>
          <w:szCs w:val="28"/>
        </w:rPr>
        <w:t xml:space="preserve"> годов</w:t>
      </w:r>
    </w:p>
    <w:p w:rsidR="002D0376" w:rsidRPr="00A6619F" w:rsidRDefault="002D0376" w:rsidP="00EB76F2">
      <w:pPr>
        <w:ind w:firstLine="567"/>
        <w:jc w:val="center"/>
        <w:rPr>
          <w:sz w:val="28"/>
          <w:szCs w:val="28"/>
        </w:rPr>
      </w:pPr>
    </w:p>
    <w:p w:rsidR="00BC7C9A" w:rsidRPr="00A6619F" w:rsidRDefault="00BC7C9A" w:rsidP="00D97233">
      <w:pPr>
        <w:pStyle w:val="a3"/>
        <w:widowControl w:val="0"/>
        <w:jc w:val="left"/>
        <w:rPr>
          <w:b w:val="0"/>
          <w:sz w:val="28"/>
          <w:szCs w:val="28"/>
        </w:rPr>
      </w:pPr>
    </w:p>
    <w:p w:rsidR="00014D3D" w:rsidRPr="00A6619F" w:rsidRDefault="002C7DD1" w:rsidP="007E41D7">
      <w:pPr>
        <w:pStyle w:val="a3"/>
        <w:widowControl w:val="0"/>
        <w:ind w:firstLine="567"/>
        <w:jc w:val="both"/>
        <w:rPr>
          <w:b w:val="0"/>
          <w:sz w:val="28"/>
          <w:szCs w:val="28"/>
        </w:rPr>
      </w:pPr>
      <w:r w:rsidRPr="00A6619F">
        <w:rPr>
          <w:b w:val="0"/>
          <w:sz w:val="28"/>
          <w:szCs w:val="28"/>
        </w:rPr>
        <w:t xml:space="preserve">Совет </w:t>
      </w:r>
      <w:r w:rsidR="006A2AD8" w:rsidRPr="00A6619F">
        <w:rPr>
          <w:b w:val="0"/>
          <w:sz w:val="28"/>
          <w:szCs w:val="28"/>
        </w:rPr>
        <w:t>д</w:t>
      </w:r>
      <w:r w:rsidRPr="00A6619F">
        <w:rPr>
          <w:b w:val="0"/>
          <w:sz w:val="28"/>
          <w:szCs w:val="28"/>
        </w:rPr>
        <w:t xml:space="preserve">епутатов муниципального образования </w:t>
      </w:r>
      <w:r w:rsidR="00317BF7" w:rsidRPr="00A6619F">
        <w:rPr>
          <w:b w:val="0"/>
          <w:sz w:val="28"/>
          <w:szCs w:val="28"/>
        </w:rPr>
        <w:t>«</w:t>
      </w:r>
      <w:r w:rsidRPr="00A6619F">
        <w:rPr>
          <w:b w:val="0"/>
          <w:sz w:val="28"/>
          <w:szCs w:val="28"/>
        </w:rPr>
        <w:t>Город Пикалево</w:t>
      </w:r>
      <w:r w:rsidR="00317BF7" w:rsidRPr="00A6619F">
        <w:rPr>
          <w:b w:val="0"/>
          <w:sz w:val="28"/>
          <w:szCs w:val="28"/>
        </w:rPr>
        <w:t>»</w:t>
      </w:r>
      <w:r w:rsidRPr="00A6619F">
        <w:rPr>
          <w:b w:val="0"/>
          <w:sz w:val="28"/>
          <w:szCs w:val="28"/>
        </w:rPr>
        <w:t xml:space="preserve"> Бокситогорского района </w:t>
      </w:r>
      <w:r w:rsidR="007E41D7" w:rsidRPr="00A6619F">
        <w:rPr>
          <w:b w:val="0"/>
          <w:sz w:val="28"/>
          <w:szCs w:val="28"/>
        </w:rPr>
        <w:t xml:space="preserve">Ленинградской области </w:t>
      </w:r>
      <w:r w:rsidRPr="00A6619F">
        <w:rPr>
          <w:b w:val="0"/>
          <w:sz w:val="28"/>
          <w:szCs w:val="28"/>
        </w:rPr>
        <w:t>(далее</w:t>
      </w:r>
      <w:r w:rsidR="00426C62" w:rsidRPr="00A6619F">
        <w:rPr>
          <w:b w:val="0"/>
          <w:sz w:val="28"/>
          <w:szCs w:val="28"/>
        </w:rPr>
        <w:t xml:space="preserve"> – </w:t>
      </w:r>
      <w:r w:rsidRPr="00A6619F">
        <w:rPr>
          <w:b w:val="0"/>
          <w:sz w:val="28"/>
          <w:szCs w:val="28"/>
        </w:rPr>
        <w:t xml:space="preserve">МО </w:t>
      </w:r>
      <w:r w:rsidR="00317BF7" w:rsidRPr="00A6619F">
        <w:rPr>
          <w:b w:val="0"/>
          <w:sz w:val="28"/>
          <w:szCs w:val="28"/>
        </w:rPr>
        <w:t>«</w:t>
      </w:r>
      <w:r w:rsidRPr="00A6619F">
        <w:rPr>
          <w:b w:val="0"/>
          <w:sz w:val="28"/>
          <w:szCs w:val="28"/>
        </w:rPr>
        <w:t>Город Пикалево</w:t>
      </w:r>
      <w:r w:rsidR="00317BF7" w:rsidRPr="00A6619F">
        <w:rPr>
          <w:b w:val="0"/>
          <w:sz w:val="28"/>
          <w:szCs w:val="28"/>
        </w:rPr>
        <w:t>»</w:t>
      </w:r>
      <w:r w:rsidRPr="00A6619F">
        <w:rPr>
          <w:b w:val="0"/>
          <w:sz w:val="28"/>
          <w:szCs w:val="28"/>
        </w:rPr>
        <w:t>)</w:t>
      </w:r>
      <w:r w:rsidR="00D97233" w:rsidRPr="00A6619F">
        <w:rPr>
          <w:b w:val="0"/>
          <w:sz w:val="28"/>
          <w:szCs w:val="28"/>
        </w:rPr>
        <w:t xml:space="preserve"> </w:t>
      </w:r>
      <w:r w:rsidRPr="00A6619F">
        <w:rPr>
          <w:b w:val="0"/>
          <w:spacing w:val="50"/>
          <w:sz w:val="28"/>
          <w:szCs w:val="28"/>
        </w:rPr>
        <w:t>реш</w:t>
      </w:r>
      <w:r w:rsidR="00E26D04" w:rsidRPr="00A6619F">
        <w:rPr>
          <w:b w:val="0"/>
          <w:spacing w:val="50"/>
          <w:sz w:val="28"/>
          <w:szCs w:val="28"/>
        </w:rPr>
        <w:t>ил</w:t>
      </w:r>
      <w:r w:rsidRPr="00A6619F">
        <w:rPr>
          <w:b w:val="0"/>
          <w:spacing w:val="50"/>
          <w:sz w:val="28"/>
          <w:szCs w:val="28"/>
        </w:rPr>
        <w:t>:</w:t>
      </w:r>
    </w:p>
    <w:p w:rsidR="00F149A6" w:rsidRPr="00A6619F" w:rsidRDefault="00F149A6" w:rsidP="00D97233">
      <w:pPr>
        <w:pStyle w:val="2"/>
        <w:keepNext w:val="0"/>
        <w:widowControl w:val="0"/>
        <w:rPr>
          <w:szCs w:val="28"/>
        </w:rPr>
      </w:pPr>
    </w:p>
    <w:p w:rsidR="00F149A6" w:rsidRPr="00A6619F" w:rsidRDefault="00F149A6" w:rsidP="00776023">
      <w:pPr>
        <w:pStyle w:val="2"/>
        <w:keepNext w:val="0"/>
        <w:widowControl w:val="0"/>
        <w:ind w:firstLine="567"/>
        <w:jc w:val="both"/>
        <w:rPr>
          <w:b/>
          <w:bCs/>
          <w:szCs w:val="28"/>
        </w:rPr>
      </w:pPr>
      <w:r w:rsidRPr="00A6619F">
        <w:rPr>
          <w:b/>
          <w:szCs w:val="28"/>
        </w:rPr>
        <w:t xml:space="preserve">Статья 1. Основные характеристики бюджета МО </w:t>
      </w:r>
      <w:r w:rsidR="00317BF7" w:rsidRPr="00A6619F">
        <w:rPr>
          <w:b/>
          <w:szCs w:val="28"/>
        </w:rPr>
        <w:t>«</w:t>
      </w:r>
      <w:r w:rsidRPr="00A6619F">
        <w:rPr>
          <w:b/>
          <w:szCs w:val="28"/>
        </w:rPr>
        <w:t>Город Пикалево</w:t>
      </w:r>
      <w:r w:rsidR="00317BF7" w:rsidRPr="00A6619F">
        <w:rPr>
          <w:b/>
          <w:szCs w:val="28"/>
        </w:rPr>
        <w:t>»</w:t>
      </w:r>
      <w:r w:rsidR="00776023" w:rsidRPr="00A6619F">
        <w:rPr>
          <w:b/>
          <w:szCs w:val="28"/>
        </w:rPr>
        <w:t xml:space="preserve"> </w:t>
      </w:r>
      <w:r w:rsidR="00EB76F2" w:rsidRPr="00A6619F">
        <w:rPr>
          <w:b/>
          <w:bCs/>
          <w:szCs w:val="28"/>
        </w:rPr>
        <w:t>на 20</w:t>
      </w:r>
      <w:r w:rsidR="0083357B">
        <w:rPr>
          <w:b/>
          <w:bCs/>
          <w:szCs w:val="28"/>
        </w:rPr>
        <w:t>20</w:t>
      </w:r>
      <w:r w:rsidR="00EB76F2" w:rsidRPr="00A6619F">
        <w:rPr>
          <w:b/>
          <w:bCs/>
          <w:szCs w:val="28"/>
        </w:rPr>
        <w:t xml:space="preserve"> год и на плановый период 20</w:t>
      </w:r>
      <w:r w:rsidR="00F81FC5" w:rsidRPr="00A6619F">
        <w:rPr>
          <w:b/>
          <w:bCs/>
          <w:szCs w:val="28"/>
        </w:rPr>
        <w:t>2</w:t>
      </w:r>
      <w:r w:rsidR="0083357B">
        <w:rPr>
          <w:b/>
          <w:bCs/>
          <w:szCs w:val="28"/>
        </w:rPr>
        <w:t>1</w:t>
      </w:r>
      <w:r w:rsidR="00EB76F2" w:rsidRPr="00A6619F">
        <w:rPr>
          <w:b/>
          <w:bCs/>
          <w:szCs w:val="28"/>
        </w:rPr>
        <w:t xml:space="preserve"> и 20</w:t>
      </w:r>
      <w:r w:rsidR="00D92EF1" w:rsidRPr="00A6619F">
        <w:rPr>
          <w:b/>
          <w:bCs/>
          <w:szCs w:val="28"/>
        </w:rPr>
        <w:t>2</w:t>
      </w:r>
      <w:r w:rsidR="0083357B">
        <w:rPr>
          <w:b/>
          <w:bCs/>
          <w:szCs w:val="28"/>
        </w:rPr>
        <w:t>2</w:t>
      </w:r>
      <w:r w:rsidR="00EB76F2" w:rsidRPr="00A6619F">
        <w:rPr>
          <w:b/>
          <w:bCs/>
          <w:szCs w:val="28"/>
        </w:rPr>
        <w:t xml:space="preserve"> годов</w:t>
      </w:r>
    </w:p>
    <w:p w:rsidR="00EB76F2" w:rsidRPr="00A6619F" w:rsidRDefault="00EB76F2" w:rsidP="00D97233">
      <w:pPr>
        <w:pStyle w:val="a3"/>
        <w:widowControl w:val="0"/>
        <w:jc w:val="both"/>
        <w:rPr>
          <w:b w:val="0"/>
          <w:sz w:val="28"/>
          <w:szCs w:val="28"/>
        </w:rPr>
      </w:pPr>
    </w:p>
    <w:p w:rsidR="002C7DD1" w:rsidRPr="00A6619F" w:rsidRDefault="00BC7C9A" w:rsidP="00923633">
      <w:pPr>
        <w:numPr>
          <w:ilvl w:val="0"/>
          <w:numId w:val="1"/>
        </w:numPr>
        <w:tabs>
          <w:tab w:val="left" w:pos="142"/>
          <w:tab w:val="num" w:pos="851"/>
        </w:tabs>
        <w:ind w:left="0" w:firstLine="567"/>
        <w:jc w:val="both"/>
        <w:rPr>
          <w:sz w:val="28"/>
          <w:szCs w:val="28"/>
        </w:rPr>
      </w:pPr>
      <w:r w:rsidRPr="00A6619F">
        <w:rPr>
          <w:sz w:val="28"/>
          <w:szCs w:val="28"/>
        </w:rPr>
        <w:t xml:space="preserve">Утвердить </w:t>
      </w:r>
      <w:r w:rsidR="002C7DD1" w:rsidRPr="00A6619F">
        <w:rPr>
          <w:sz w:val="28"/>
          <w:szCs w:val="28"/>
        </w:rPr>
        <w:t xml:space="preserve">основные характеристики </w:t>
      </w:r>
      <w:r w:rsidRPr="00A6619F">
        <w:rPr>
          <w:sz w:val="28"/>
          <w:szCs w:val="28"/>
        </w:rPr>
        <w:t>бюджет</w:t>
      </w:r>
      <w:r w:rsidR="002C7DD1" w:rsidRPr="00A6619F">
        <w:rPr>
          <w:sz w:val="28"/>
          <w:szCs w:val="28"/>
        </w:rPr>
        <w:t>а</w:t>
      </w:r>
      <w:r w:rsidRPr="00A6619F">
        <w:rPr>
          <w:sz w:val="28"/>
          <w:szCs w:val="28"/>
        </w:rPr>
        <w:t xml:space="preserve"> </w:t>
      </w:r>
      <w:r w:rsidR="00F929FC" w:rsidRPr="00A6619F">
        <w:rPr>
          <w:sz w:val="28"/>
          <w:szCs w:val="28"/>
        </w:rPr>
        <w:t xml:space="preserve">МО </w:t>
      </w:r>
      <w:r w:rsidR="00317BF7" w:rsidRPr="00A6619F">
        <w:rPr>
          <w:sz w:val="28"/>
          <w:szCs w:val="28"/>
        </w:rPr>
        <w:t>«</w:t>
      </w:r>
      <w:r w:rsidR="00F929FC" w:rsidRPr="00A6619F">
        <w:rPr>
          <w:sz w:val="28"/>
          <w:szCs w:val="28"/>
        </w:rPr>
        <w:t>Город</w:t>
      </w:r>
      <w:r w:rsidR="00651EA5" w:rsidRPr="00A6619F">
        <w:rPr>
          <w:sz w:val="28"/>
          <w:szCs w:val="28"/>
        </w:rPr>
        <w:t xml:space="preserve"> </w:t>
      </w:r>
      <w:r w:rsidR="00F929FC" w:rsidRPr="00A6619F">
        <w:rPr>
          <w:sz w:val="28"/>
          <w:szCs w:val="28"/>
        </w:rPr>
        <w:t>Пикалево</w:t>
      </w:r>
      <w:r w:rsidR="00317BF7" w:rsidRPr="00A6619F">
        <w:rPr>
          <w:sz w:val="28"/>
          <w:szCs w:val="28"/>
        </w:rPr>
        <w:t>»</w:t>
      </w:r>
      <w:r w:rsidR="00D97233" w:rsidRPr="00A6619F">
        <w:rPr>
          <w:sz w:val="28"/>
          <w:szCs w:val="28"/>
        </w:rPr>
        <w:t xml:space="preserve"> </w:t>
      </w:r>
      <w:r w:rsidRPr="00A6619F">
        <w:rPr>
          <w:sz w:val="28"/>
          <w:szCs w:val="28"/>
        </w:rPr>
        <w:t>на 20</w:t>
      </w:r>
      <w:r w:rsidR="0083357B">
        <w:rPr>
          <w:sz w:val="28"/>
          <w:szCs w:val="28"/>
        </w:rPr>
        <w:t>20</w:t>
      </w:r>
      <w:r w:rsidRPr="00A6619F">
        <w:rPr>
          <w:sz w:val="28"/>
          <w:szCs w:val="28"/>
        </w:rPr>
        <w:t xml:space="preserve"> год</w:t>
      </w:r>
      <w:r w:rsidR="002C7DD1" w:rsidRPr="00A6619F">
        <w:rPr>
          <w:sz w:val="28"/>
          <w:szCs w:val="28"/>
        </w:rPr>
        <w:t>:</w:t>
      </w:r>
    </w:p>
    <w:p w:rsidR="0001563D" w:rsidRPr="00D47465" w:rsidRDefault="0001563D" w:rsidP="0001563D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D47465">
        <w:rPr>
          <w:sz w:val="28"/>
          <w:szCs w:val="28"/>
        </w:rPr>
        <w:t>прогнозируемый общий объем доходов бюджета МО «Город Пикалево» в сумме 156 073,2 тыс. рублей;</w:t>
      </w:r>
    </w:p>
    <w:p w:rsidR="0001563D" w:rsidRPr="00D47465" w:rsidRDefault="0001563D" w:rsidP="0001563D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D47465">
        <w:rPr>
          <w:sz w:val="28"/>
          <w:szCs w:val="28"/>
        </w:rPr>
        <w:t>общий объем расходов бюджета МО «Город Пикалево» в сумме 162 538,9 тыс. рублей;</w:t>
      </w:r>
    </w:p>
    <w:p w:rsidR="0001563D" w:rsidRPr="00D47465" w:rsidRDefault="0001563D" w:rsidP="0001563D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D47465">
        <w:rPr>
          <w:sz w:val="28"/>
          <w:szCs w:val="28"/>
        </w:rPr>
        <w:t>прогнозируемый дефицит бюджета МО «Город Пикалево» в сумме            6 465,7 тыс. рублей.</w:t>
      </w:r>
    </w:p>
    <w:p w:rsidR="0001563D" w:rsidRPr="00D47465" w:rsidRDefault="0001563D" w:rsidP="0001563D">
      <w:pPr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01563D" w:rsidRPr="00D47465" w:rsidRDefault="0001563D" w:rsidP="0001563D">
      <w:pPr>
        <w:numPr>
          <w:ilvl w:val="0"/>
          <w:numId w:val="1"/>
        </w:numPr>
        <w:tabs>
          <w:tab w:val="clear" w:pos="2771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D47465">
        <w:rPr>
          <w:sz w:val="28"/>
          <w:szCs w:val="28"/>
        </w:rPr>
        <w:t>Утвердить основные характеристики бюджета МО «Город Пикалево» на плановый период 2021 год и 2022 годов:</w:t>
      </w:r>
    </w:p>
    <w:p w:rsidR="0001563D" w:rsidRPr="00D47465" w:rsidRDefault="0001563D" w:rsidP="0001563D">
      <w:pPr>
        <w:tabs>
          <w:tab w:val="num" w:pos="0"/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47465">
        <w:rPr>
          <w:sz w:val="28"/>
          <w:szCs w:val="28"/>
        </w:rPr>
        <w:t>прогнозируемый общий объем доходов бюджета МО «Город Пикалево» на 2021 год в сумме 156 481,5 тыс. рублей и на 2022 год в сумме 159 944,9 тыс. рублей;</w:t>
      </w:r>
    </w:p>
    <w:p w:rsidR="0001563D" w:rsidRPr="00D47465" w:rsidRDefault="0001563D" w:rsidP="0001563D">
      <w:pPr>
        <w:tabs>
          <w:tab w:val="num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7465">
        <w:rPr>
          <w:sz w:val="28"/>
          <w:szCs w:val="28"/>
        </w:rPr>
        <w:t>общий объем расходов бюджета МО «Город Пикалево» на 2021 год в сумме 166 981,5 тыс. рублей, в том числе условно утвержденные расходы в сумме           4 000,0 тыс. рублей, и на 2022 год в сумме 159 944,9 тыс. рублей, в том числе условно утвержденные расходы в сумме 8 000,0 тыс. рублей;</w:t>
      </w:r>
    </w:p>
    <w:p w:rsidR="0001563D" w:rsidRPr="00D47465" w:rsidRDefault="0001563D" w:rsidP="0001563D">
      <w:pPr>
        <w:tabs>
          <w:tab w:val="num" w:pos="0"/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47465">
        <w:rPr>
          <w:sz w:val="28"/>
          <w:szCs w:val="28"/>
        </w:rPr>
        <w:t xml:space="preserve">прогнозируемый дефицит бюджета МО «Город Пикалево» на 2021 год в сумме 10 500,0 тыс. рублей и на 2022 год в сумме </w:t>
      </w:r>
      <w:r w:rsidRPr="00D47465">
        <w:rPr>
          <w:sz w:val="28"/>
          <w:szCs w:val="28"/>
        </w:rPr>
        <w:br/>
        <w:t>0,0 тыс. рублей.</w:t>
      </w:r>
    </w:p>
    <w:p w:rsidR="00EB76F2" w:rsidRPr="00A6619F" w:rsidRDefault="00EB76F2" w:rsidP="00EB76F2">
      <w:pPr>
        <w:tabs>
          <w:tab w:val="left" w:pos="851"/>
        </w:tabs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</w:p>
    <w:p w:rsidR="00EB76F2" w:rsidRPr="00A6619F" w:rsidRDefault="00F149A6" w:rsidP="00DD749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6619F">
        <w:rPr>
          <w:b/>
          <w:sz w:val="28"/>
          <w:szCs w:val="28"/>
        </w:rPr>
        <w:t xml:space="preserve">Статья 2. Доходы бюджета МО </w:t>
      </w:r>
      <w:r w:rsidR="00317BF7" w:rsidRPr="00A6619F">
        <w:rPr>
          <w:b/>
          <w:sz w:val="28"/>
          <w:szCs w:val="28"/>
        </w:rPr>
        <w:t>«</w:t>
      </w:r>
      <w:r w:rsidRPr="00A6619F">
        <w:rPr>
          <w:b/>
          <w:sz w:val="28"/>
          <w:szCs w:val="28"/>
        </w:rPr>
        <w:t xml:space="preserve">Город </w:t>
      </w:r>
      <w:r w:rsidR="002D0376" w:rsidRPr="00A6619F">
        <w:rPr>
          <w:b/>
          <w:sz w:val="28"/>
          <w:szCs w:val="28"/>
        </w:rPr>
        <w:t>Пикалево</w:t>
      </w:r>
      <w:r w:rsidR="00317BF7" w:rsidRPr="00A6619F">
        <w:rPr>
          <w:b/>
          <w:sz w:val="28"/>
          <w:szCs w:val="28"/>
        </w:rPr>
        <w:t>»</w:t>
      </w:r>
      <w:r w:rsidRPr="00A6619F">
        <w:rPr>
          <w:b/>
          <w:sz w:val="28"/>
          <w:szCs w:val="28"/>
        </w:rPr>
        <w:t xml:space="preserve"> </w:t>
      </w:r>
    </w:p>
    <w:p w:rsidR="00F149A6" w:rsidRPr="00A6619F" w:rsidRDefault="00F149A6" w:rsidP="00EE3369">
      <w:pPr>
        <w:tabs>
          <w:tab w:val="num" w:pos="928"/>
        </w:tabs>
        <w:ind w:firstLine="567"/>
        <w:jc w:val="both"/>
        <w:rPr>
          <w:sz w:val="28"/>
          <w:szCs w:val="28"/>
        </w:rPr>
      </w:pPr>
    </w:p>
    <w:p w:rsidR="003C7803" w:rsidRPr="00CA22F5" w:rsidRDefault="003B72BF" w:rsidP="00EE3369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6619F">
        <w:rPr>
          <w:sz w:val="28"/>
          <w:szCs w:val="28"/>
        </w:rPr>
        <w:lastRenderedPageBreak/>
        <w:t xml:space="preserve">Утвердить </w:t>
      </w:r>
      <w:r w:rsidR="003C7803" w:rsidRPr="00A6619F">
        <w:rPr>
          <w:sz w:val="28"/>
          <w:szCs w:val="28"/>
        </w:rPr>
        <w:t>прогнозируемые поступления налоговых, неналоговых доходов и безвозмездных поступлений в бюджет МО «Город Пикалево» по кодам видов доходов на 20</w:t>
      </w:r>
      <w:r w:rsidR="0083357B">
        <w:rPr>
          <w:sz w:val="28"/>
          <w:szCs w:val="28"/>
        </w:rPr>
        <w:t>20</w:t>
      </w:r>
      <w:r w:rsidR="003C7803" w:rsidRPr="00A6619F">
        <w:rPr>
          <w:sz w:val="28"/>
          <w:szCs w:val="28"/>
        </w:rPr>
        <w:t xml:space="preserve"> год и на плановый период 20</w:t>
      </w:r>
      <w:r w:rsidR="00F81FC5" w:rsidRPr="00A6619F">
        <w:rPr>
          <w:sz w:val="28"/>
          <w:szCs w:val="28"/>
        </w:rPr>
        <w:t>2</w:t>
      </w:r>
      <w:r w:rsidR="0083357B">
        <w:rPr>
          <w:sz w:val="28"/>
          <w:szCs w:val="28"/>
        </w:rPr>
        <w:t>1</w:t>
      </w:r>
      <w:r w:rsidR="003C7803" w:rsidRPr="00A6619F">
        <w:rPr>
          <w:sz w:val="28"/>
          <w:szCs w:val="28"/>
        </w:rPr>
        <w:t xml:space="preserve"> и 202</w:t>
      </w:r>
      <w:r w:rsidR="0083357B">
        <w:rPr>
          <w:sz w:val="28"/>
          <w:szCs w:val="28"/>
        </w:rPr>
        <w:t>2</w:t>
      </w:r>
      <w:r w:rsidR="003C7803" w:rsidRPr="00A6619F">
        <w:rPr>
          <w:sz w:val="28"/>
          <w:szCs w:val="28"/>
        </w:rPr>
        <w:t xml:space="preserve"> годов </w:t>
      </w:r>
      <w:r w:rsidR="00734E70" w:rsidRPr="00A6619F">
        <w:rPr>
          <w:sz w:val="28"/>
          <w:szCs w:val="28"/>
        </w:rPr>
        <w:t xml:space="preserve">согласно </w:t>
      </w:r>
      <w:r w:rsidR="00734E70" w:rsidRPr="00CA22F5">
        <w:rPr>
          <w:sz w:val="28"/>
          <w:szCs w:val="28"/>
        </w:rPr>
        <w:t>приложению 1</w:t>
      </w:r>
      <w:r w:rsidR="003C7803" w:rsidRPr="00CA22F5">
        <w:rPr>
          <w:sz w:val="28"/>
          <w:szCs w:val="28"/>
        </w:rPr>
        <w:t>.</w:t>
      </w:r>
    </w:p>
    <w:p w:rsidR="00B96C41" w:rsidRPr="00CA22F5" w:rsidRDefault="00B96C41" w:rsidP="00B96C41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p w:rsidR="00EE3369" w:rsidRPr="00CA22F5" w:rsidRDefault="0056622A" w:rsidP="00EE3369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CA22F5">
        <w:rPr>
          <w:sz w:val="28"/>
          <w:szCs w:val="28"/>
        </w:rPr>
        <w:t xml:space="preserve"> </w:t>
      </w:r>
      <w:r w:rsidR="00EE3369" w:rsidRPr="00CA22F5">
        <w:rPr>
          <w:sz w:val="28"/>
          <w:szCs w:val="28"/>
        </w:rPr>
        <w:t>Утвердить перечень и коды главных администраторов доходов бюджета МО «Город Пикалево» согласно приложению</w:t>
      </w:r>
      <w:r w:rsidR="00734E70" w:rsidRPr="00CA22F5">
        <w:rPr>
          <w:sz w:val="28"/>
          <w:szCs w:val="28"/>
        </w:rPr>
        <w:t xml:space="preserve"> 2</w:t>
      </w:r>
      <w:r w:rsidR="00EE3369" w:rsidRPr="00CA22F5">
        <w:rPr>
          <w:sz w:val="28"/>
          <w:szCs w:val="28"/>
        </w:rPr>
        <w:t>.</w:t>
      </w:r>
    </w:p>
    <w:p w:rsidR="00B96C41" w:rsidRPr="00CA22F5" w:rsidRDefault="00B96C41" w:rsidP="00B96C41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</w:p>
    <w:p w:rsidR="00EE3369" w:rsidRPr="00CA22F5" w:rsidRDefault="00EE3369" w:rsidP="00EE3369">
      <w:pPr>
        <w:widowControl/>
        <w:numPr>
          <w:ilvl w:val="1"/>
          <w:numId w:val="1"/>
        </w:numPr>
        <w:tabs>
          <w:tab w:val="clear" w:pos="1920"/>
          <w:tab w:val="left" w:pos="851"/>
        </w:tabs>
        <w:ind w:left="0" w:firstLine="567"/>
        <w:jc w:val="both"/>
        <w:rPr>
          <w:sz w:val="28"/>
          <w:szCs w:val="28"/>
        </w:rPr>
      </w:pPr>
      <w:r w:rsidRPr="00CA22F5">
        <w:rPr>
          <w:sz w:val="28"/>
          <w:szCs w:val="28"/>
        </w:rPr>
        <w:t>Установить, что 25 процентов прибыли муниципальных унитарных предприятий МО «Город Пикалево», остающейся после уплаты налогов и иных обязательных платежей, зачисляются в бюджет МО «Город Пикалево».</w:t>
      </w:r>
    </w:p>
    <w:p w:rsidR="00B96C41" w:rsidRPr="00CA22F5" w:rsidRDefault="00B96C41" w:rsidP="00B96C41">
      <w:pPr>
        <w:widowControl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CD72A7" w:rsidRPr="00CA22F5" w:rsidRDefault="00CD72A7" w:rsidP="00CA12F1">
      <w:pPr>
        <w:widowControl/>
        <w:numPr>
          <w:ilvl w:val="1"/>
          <w:numId w:val="1"/>
        </w:numPr>
        <w:tabs>
          <w:tab w:val="left" w:pos="851"/>
        </w:tabs>
        <w:ind w:left="0" w:firstLine="567"/>
        <w:jc w:val="both"/>
        <w:outlineLvl w:val="0"/>
        <w:rPr>
          <w:sz w:val="28"/>
          <w:szCs w:val="28"/>
        </w:rPr>
      </w:pPr>
      <w:r w:rsidRPr="00CA22F5">
        <w:rPr>
          <w:sz w:val="28"/>
          <w:szCs w:val="28"/>
        </w:rPr>
        <w:t>Установить</w:t>
      </w:r>
      <w:r w:rsidR="00797C0E" w:rsidRPr="00CA22F5">
        <w:rPr>
          <w:sz w:val="28"/>
          <w:szCs w:val="28"/>
        </w:rPr>
        <w:t xml:space="preserve">, что по </w:t>
      </w:r>
      <w:r w:rsidRPr="00CA22F5">
        <w:rPr>
          <w:sz w:val="28"/>
          <w:szCs w:val="28"/>
        </w:rPr>
        <w:t>норматив</w:t>
      </w:r>
      <w:r w:rsidR="00797C0E" w:rsidRPr="00CA22F5">
        <w:rPr>
          <w:sz w:val="28"/>
          <w:szCs w:val="28"/>
        </w:rPr>
        <w:t>у</w:t>
      </w:r>
      <w:r w:rsidRPr="00CA22F5">
        <w:rPr>
          <w:sz w:val="28"/>
          <w:szCs w:val="28"/>
        </w:rPr>
        <w:t xml:space="preserve"> </w:t>
      </w:r>
      <w:r w:rsidR="00797C0E" w:rsidRPr="00CA22F5">
        <w:rPr>
          <w:sz w:val="28"/>
          <w:szCs w:val="28"/>
        </w:rPr>
        <w:t xml:space="preserve">в размере 100% подлежат зачислению в местный бюджет </w:t>
      </w:r>
      <w:r w:rsidRPr="00CA22F5">
        <w:rPr>
          <w:sz w:val="28"/>
          <w:szCs w:val="28"/>
        </w:rPr>
        <w:t>доход</w:t>
      </w:r>
      <w:r w:rsidR="00797C0E" w:rsidRPr="00CA22F5">
        <w:rPr>
          <w:sz w:val="28"/>
          <w:szCs w:val="28"/>
        </w:rPr>
        <w:t>ы</w:t>
      </w:r>
      <w:r w:rsidRPr="00CA22F5">
        <w:rPr>
          <w:sz w:val="28"/>
          <w:szCs w:val="28"/>
        </w:rPr>
        <w:t xml:space="preserve"> от оказания платных услуг и иной приносящей доход деятельности муниципальных казенных учреждений</w:t>
      </w:r>
      <w:r w:rsidR="00982E96" w:rsidRPr="00CA22F5">
        <w:rPr>
          <w:sz w:val="28"/>
          <w:szCs w:val="28"/>
        </w:rPr>
        <w:t xml:space="preserve">, </w:t>
      </w:r>
      <w:r w:rsidR="00330EB2" w:rsidRPr="00CA22F5">
        <w:rPr>
          <w:sz w:val="28"/>
          <w:szCs w:val="28"/>
        </w:rPr>
        <w:t>от возмещения ущерба при возникновении страховых случаев</w:t>
      </w:r>
      <w:r w:rsidR="00982E96" w:rsidRPr="00CA22F5">
        <w:rPr>
          <w:sz w:val="28"/>
          <w:szCs w:val="28"/>
        </w:rPr>
        <w:t xml:space="preserve">, а также </w:t>
      </w:r>
      <w:r w:rsidRPr="00CA22F5">
        <w:rPr>
          <w:sz w:val="28"/>
          <w:szCs w:val="28"/>
        </w:rPr>
        <w:t>невыясненные поступления, зачисляемые в бюджет</w:t>
      </w:r>
      <w:r w:rsidR="00982E96" w:rsidRPr="00CA22F5">
        <w:rPr>
          <w:sz w:val="28"/>
          <w:szCs w:val="28"/>
        </w:rPr>
        <w:t xml:space="preserve"> МО «Город Пикалево»</w:t>
      </w:r>
      <w:r w:rsidRPr="00CA22F5">
        <w:rPr>
          <w:sz w:val="28"/>
          <w:szCs w:val="28"/>
        </w:rPr>
        <w:t>.</w:t>
      </w:r>
    </w:p>
    <w:p w:rsidR="00E153F9" w:rsidRPr="00CA22F5" w:rsidRDefault="00E153F9" w:rsidP="00A253E8">
      <w:pPr>
        <w:tabs>
          <w:tab w:val="left" w:pos="851"/>
          <w:tab w:val="num" w:pos="2771"/>
        </w:tabs>
        <w:ind w:firstLine="567"/>
        <w:jc w:val="both"/>
        <w:rPr>
          <w:sz w:val="28"/>
          <w:szCs w:val="28"/>
        </w:rPr>
      </w:pPr>
    </w:p>
    <w:p w:rsidR="003C7803" w:rsidRPr="00CA22F5" w:rsidRDefault="00F149A6" w:rsidP="003C7803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CA22F5">
        <w:rPr>
          <w:b/>
          <w:sz w:val="28"/>
          <w:szCs w:val="28"/>
        </w:rPr>
        <w:t>Статья 3.</w:t>
      </w:r>
      <w:r w:rsidRPr="00CA22F5">
        <w:rPr>
          <w:sz w:val="28"/>
          <w:szCs w:val="28"/>
        </w:rPr>
        <w:t xml:space="preserve"> </w:t>
      </w:r>
      <w:r w:rsidR="003C7803" w:rsidRPr="00CA22F5">
        <w:rPr>
          <w:b/>
          <w:sz w:val="28"/>
          <w:szCs w:val="28"/>
        </w:rPr>
        <w:t>Источники внутреннего финансирования дефицита бюджета МО «Город Пикалево»</w:t>
      </w:r>
    </w:p>
    <w:p w:rsidR="003C7803" w:rsidRPr="00CA22F5" w:rsidRDefault="003C7803" w:rsidP="00EE3369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3C7803" w:rsidRPr="00CA22F5" w:rsidRDefault="003C7803" w:rsidP="00207B7F">
      <w:pPr>
        <w:numPr>
          <w:ilvl w:val="0"/>
          <w:numId w:val="28"/>
        </w:numPr>
        <w:tabs>
          <w:tab w:val="clear" w:pos="2771"/>
          <w:tab w:val="num" w:pos="567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CA22F5">
        <w:rPr>
          <w:sz w:val="28"/>
          <w:szCs w:val="28"/>
        </w:rPr>
        <w:t>Утвердить источники внутреннего финансирования дефицита бюджета МО «Город Пикалево» на 20</w:t>
      </w:r>
      <w:r w:rsidR="0083357B" w:rsidRPr="00CA22F5">
        <w:rPr>
          <w:sz w:val="28"/>
          <w:szCs w:val="28"/>
        </w:rPr>
        <w:t>20</w:t>
      </w:r>
      <w:r w:rsidRPr="00CA22F5">
        <w:rPr>
          <w:sz w:val="28"/>
          <w:szCs w:val="28"/>
        </w:rPr>
        <w:t xml:space="preserve"> год </w:t>
      </w:r>
      <w:r w:rsidR="00F242A6" w:rsidRPr="00CA22F5">
        <w:rPr>
          <w:sz w:val="28"/>
          <w:szCs w:val="28"/>
        </w:rPr>
        <w:t>и на плановый период 202</w:t>
      </w:r>
      <w:r w:rsidR="0083357B" w:rsidRPr="00CA22F5">
        <w:rPr>
          <w:sz w:val="28"/>
          <w:szCs w:val="28"/>
        </w:rPr>
        <w:t>1</w:t>
      </w:r>
      <w:r w:rsidR="00F242A6" w:rsidRPr="00CA22F5">
        <w:rPr>
          <w:sz w:val="28"/>
          <w:szCs w:val="28"/>
        </w:rPr>
        <w:t xml:space="preserve"> и 202</w:t>
      </w:r>
      <w:r w:rsidR="0083357B" w:rsidRPr="00CA22F5">
        <w:rPr>
          <w:sz w:val="28"/>
          <w:szCs w:val="28"/>
        </w:rPr>
        <w:t>2</w:t>
      </w:r>
      <w:r w:rsidR="00F242A6" w:rsidRPr="00CA22F5">
        <w:rPr>
          <w:sz w:val="28"/>
          <w:szCs w:val="28"/>
        </w:rPr>
        <w:t xml:space="preserve"> годов </w:t>
      </w:r>
      <w:r w:rsidRPr="00CA22F5">
        <w:rPr>
          <w:sz w:val="28"/>
          <w:szCs w:val="28"/>
        </w:rPr>
        <w:t xml:space="preserve">согласно приложению </w:t>
      </w:r>
      <w:r w:rsidR="00734E70" w:rsidRPr="00CA22F5">
        <w:rPr>
          <w:sz w:val="28"/>
          <w:szCs w:val="28"/>
        </w:rPr>
        <w:t>3</w:t>
      </w:r>
      <w:r w:rsidRPr="00CA22F5">
        <w:rPr>
          <w:sz w:val="28"/>
          <w:szCs w:val="28"/>
        </w:rPr>
        <w:t>.</w:t>
      </w:r>
    </w:p>
    <w:p w:rsidR="00B96C41" w:rsidRPr="00CA22F5" w:rsidRDefault="00B96C41" w:rsidP="00B96C41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</w:p>
    <w:p w:rsidR="003C7803" w:rsidRPr="00CA22F5" w:rsidRDefault="00EE3369" w:rsidP="00EE3369">
      <w:pPr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A22F5">
        <w:rPr>
          <w:sz w:val="28"/>
          <w:szCs w:val="28"/>
        </w:rPr>
        <w:t xml:space="preserve">Утвердить перечень главных администраторов источников внутреннего финансирования дефицита бюджета МО «Город Пикалево» согласно приложению </w:t>
      </w:r>
      <w:r w:rsidR="00734E70" w:rsidRPr="00CA22F5">
        <w:rPr>
          <w:sz w:val="28"/>
          <w:szCs w:val="28"/>
        </w:rPr>
        <w:t>4</w:t>
      </w:r>
      <w:r w:rsidRPr="00CA22F5">
        <w:rPr>
          <w:sz w:val="28"/>
          <w:szCs w:val="28"/>
        </w:rPr>
        <w:t>.</w:t>
      </w:r>
    </w:p>
    <w:p w:rsidR="00520E35" w:rsidRPr="00A6619F" w:rsidRDefault="00520E35" w:rsidP="00520E35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9D41D0" w:rsidRPr="00A6619F" w:rsidRDefault="009D41D0" w:rsidP="00EE336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A6619F">
        <w:rPr>
          <w:b/>
          <w:bCs/>
          <w:sz w:val="28"/>
          <w:szCs w:val="28"/>
        </w:rPr>
        <w:t xml:space="preserve">Статья </w:t>
      </w:r>
      <w:r w:rsidR="00EE3369" w:rsidRPr="00A6619F">
        <w:rPr>
          <w:b/>
          <w:bCs/>
          <w:sz w:val="28"/>
          <w:szCs w:val="28"/>
        </w:rPr>
        <w:t>4</w:t>
      </w:r>
      <w:r w:rsidRPr="00A6619F">
        <w:rPr>
          <w:b/>
          <w:bCs/>
          <w:sz w:val="28"/>
          <w:szCs w:val="28"/>
        </w:rPr>
        <w:t>.</w:t>
      </w:r>
      <w:r w:rsidRPr="00A6619F">
        <w:rPr>
          <w:b/>
          <w:sz w:val="28"/>
          <w:szCs w:val="28"/>
        </w:rPr>
        <w:t xml:space="preserve"> Бюджетные ассигнования бюджета МО </w:t>
      </w:r>
      <w:r w:rsidR="00317BF7" w:rsidRPr="00A6619F">
        <w:rPr>
          <w:b/>
          <w:sz w:val="28"/>
          <w:szCs w:val="28"/>
        </w:rPr>
        <w:t>«</w:t>
      </w:r>
      <w:r w:rsidRPr="00A6619F">
        <w:rPr>
          <w:b/>
          <w:sz w:val="28"/>
          <w:szCs w:val="28"/>
        </w:rPr>
        <w:t>Город Пикалево</w:t>
      </w:r>
      <w:r w:rsidR="00317BF7" w:rsidRPr="00A6619F">
        <w:rPr>
          <w:b/>
          <w:sz w:val="28"/>
          <w:szCs w:val="28"/>
        </w:rPr>
        <w:t>»</w:t>
      </w:r>
      <w:r w:rsidRPr="00A6619F">
        <w:rPr>
          <w:b/>
          <w:sz w:val="28"/>
          <w:szCs w:val="28"/>
        </w:rPr>
        <w:t xml:space="preserve"> </w:t>
      </w:r>
    </w:p>
    <w:p w:rsidR="00EE3369" w:rsidRPr="00A6619F" w:rsidRDefault="00EE3369" w:rsidP="00EE336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F31BB2" w:rsidRPr="00A6619F" w:rsidRDefault="009D41D0" w:rsidP="00734E70">
      <w:pPr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trike/>
          <w:sz w:val="28"/>
          <w:szCs w:val="28"/>
        </w:rPr>
      </w:pPr>
      <w:r w:rsidRPr="00A6619F">
        <w:rPr>
          <w:sz w:val="28"/>
          <w:szCs w:val="28"/>
        </w:rPr>
        <w:t>Утвердить</w:t>
      </w:r>
      <w:r w:rsidR="00F31BB2" w:rsidRPr="00A6619F">
        <w:rPr>
          <w:sz w:val="28"/>
          <w:szCs w:val="28"/>
        </w:rPr>
        <w:t>:</w:t>
      </w:r>
    </w:p>
    <w:p w:rsidR="004D4132" w:rsidRPr="006654EE" w:rsidRDefault="00502600" w:rsidP="00F31BB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trike/>
          <w:sz w:val="28"/>
          <w:szCs w:val="28"/>
        </w:rPr>
      </w:pPr>
      <w:r w:rsidRPr="00A6619F">
        <w:rPr>
          <w:sz w:val="28"/>
          <w:szCs w:val="28"/>
        </w:rPr>
        <w:t xml:space="preserve"> </w:t>
      </w:r>
      <w:r w:rsidR="00D952BA" w:rsidRPr="00A6619F">
        <w:rPr>
          <w:sz w:val="28"/>
          <w:szCs w:val="28"/>
        </w:rPr>
        <w:t xml:space="preserve">распределение бюджетных ассигнований </w:t>
      </w:r>
      <w:r w:rsidR="00D75F4F" w:rsidRPr="00A6619F">
        <w:rPr>
          <w:sz w:val="28"/>
          <w:szCs w:val="28"/>
        </w:rPr>
        <w:t xml:space="preserve">МО </w:t>
      </w:r>
      <w:r w:rsidR="00317BF7" w:rsidRPr="00A6619F">
        <w:rPr>
          <w:sz w:val="28"/>
          <w:szCs w:val="28"/>
        </w:rPr>
        <w:t>«</w:t>
      </w:r>
      <w:r w:rsidR="00D75F4F" w:rsidRPr="00A6619F">
        <w:rPr>
          <w:sz w:val="28"/>
          <w:szCs w:val="28"/>
        </w:rPr>
        <w:t>Город Пикалево</w:t>
      </w:r>
      <w:r w:rsidR="00317BF7" w:rsidRPr="00A6619F">
        <w:rPr>
          <w:sz w:val="28"/>
          <w:szCs w:val="28"/>
        </w:rPr>
        <w:t>»</w:t>
      </w:r>
      <w:r w:rsidR="00D75F4F" w:rsidRPr="00A6619F">
        <w:rPr>
          <w:sz w:val="28"/>
          <w:szCs w:val="28"/>
        </w:rPr>
        <w:t xml:space="preserve"> </w:t>
      </w:r>
      <w:r w:rsidR="00D952BA" w:rsidRPr="00A6619F">
        <w:rPr>
          <w:sz w:val="28"/>
          <w:szCs w:val="28"/>
        </w:rPr>
        <w:t xml:space="preserve">по целевым статьям (муниципальным программам и непрограммным направлениям деятельности), группам видов расходов классификации расходов бюджетов, разделам и подразделам классификации расходов </w:t>
      </w:r>
      <w:r w:rsidR="00D952BA" w:rsidRPr="006654EE">
        <w:rPr>
          <w:sz w:val="28"/>
          <w:szCs w:val="28"/>
        </w:rPr>
        <w:t>бюджетов</w:t>
      </w:r>
      <w:r w:rsidR="00F242A6" w:rsidRPr="006654EE">
        <w:rPr>
          <w:sz w:val="28"/>
          <w:szCs w:val="28"/>
        </w:rPr>
        <w:t xml:space="preserve"> </w:t>
      </w:r>
      <w:r w:rsidR="004D4132" w:rsidRPr="006654EE">
        <w:rPr>
          <w:sz w:val="28"/>
          <w:szCs w:val="28"/>
        </w:rPr>
        <w:t>на 20</w:t>
      </w:r>
      <w:r w:rsidR="0083357B" w:rsidRPr="006654EE">
        <w:rPr>
          <w:sz w:val="28"/>
          <w:szCs w:val="28"/>
        </w:rPr>
        <w:t>20</w:t>
      </w:r>
      <w:r w:rsidR="004D4132" w:rsidRPr="006654EE">
        <w:rPr>
          <w:sz w:val="28"/>
          <w:szCs w:val="28"/>
        </w:rPr>
        <w:t xml:space="preserve"> год</w:t>
      </w:r>
      <w:r w:rsidR="00F242A6" w:rsidRPr="006654EE">
        <w:rPr>
          <w:sz w:val="28"/>
          <w:szCs w:val="28"/>
        </w:rPr>
        <w:t xml:space="preserve"> и на плановый период 202</w:t>
      </w:r>
      <w:r w:rsidR="0083357B" w:rsidRPr="006654EE">
        <w:rPr>
          <w:sz w:val="28"/>
          <w:szCs w:val="28"/>
        </w:rPr>
        <w:t>1</w:t>
      </w:r>
      <w:r w:rsidR="00F242A6" w:rsidRPr="006654EE">
        <w:rPr>
          <w:sz w:val="28"/>
          <w:szCs w:val="28"/>
        </w:rPr>
        <w:t xml:space="preserve"> и 202</w:t>
      </w:r>
      <w:r w:rsidR="0083357B" w:rsidRPr="006654EE">
        <w:rPr>
          <w:sz w:val="28"/>
          <w:szCs w:val="28"/>
        </w:rPr>
        <w:t>2</w:t>
      </w:r>
      <w:r w:rsidR="00F242A6" w:rsidRPr="006654EE">
        <w:rPr>
          <w:sz w:val="28"/>
          <w:szCs w:val="28"/>
        </w:rPr>
        <w:t xml:space="preserve"> годов </w:t>
      </w:r>
      <w:r w:rsidR="004D4132" w:rsidRPr="006654EE">
        <w:rPr>
          <w:sz w:val="28"/>
          <w:szCs w:val="28"/>
        </w:rPr>
        <w:t xml:space="preserve">согласно </w:t>
      </w:r>
      <w:hyperlink r:id="rId8" w:history="1">
        <w:r w:rsidR="004D4132" w:rsidRPr="006654EE">
          <w:rPr>
            <w:sz w:val="28"/>
            <w:szCs w:val="28"/>
          </w:rPr>
          <w:t>приложению</w:t>
        </w:r>
      </w:hyperlink>
      <w:r w:rsidR="004D4132" w:rsidRPr="006654EE">
        <w:rPr>
          <w:sz w:val="28"/>
          <w:szCs w:val="28"/>
        </w:rPr>
        <w:t xml:space="preserve"> </w:t>
      </w:r>
      <w:r w:rsidR="00734E70" w:rsidRPr="006654EE">
        <w:rPr>
          <w:sz w:val="28"/>
          <w:szCs w:val="28"/>
        </w:rPr>
        <w:t>5</w:t>
      </w:r>
      <w:r w:rsidR="00F31BB2" w:rsidRPr="006654EE">
        <w:rPr>
          <w:sz w:val="28"/>
          <w:szCs w:val="28"/>
        </w:rPr>
        <w:t>;</w:t>
      </w:r>
    </w:p>
    <w:p w:rsidR="004D4132" w:rsidRPr="006654EE" w:rsidRDefault="00D952BA" w:rsidP="00F31BB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654EE">
        <w:rPr>
          <w:sz w:val="28"/>
          <w:szCs w:val="28"/>
        </w:rPr>
        <w:t xml:space="preserve">ведомственную структуру расходов бюджета МО </w:t>
      </w:r>
      <w:r w:rsidR="00317BF7" w:rsidRPr="006654EE">
        <w:rPr>
          <w:sz w:val="28"/>
          <w:szCs w:val="28"/>
        </w:rPr>
        <w:t>«</w:t>
      </w:r>
      <w:r w:rsidRPr="006654EE">
        <w:rPr>
          <w:sz w:val="28"/>
          <w:szCs w:val="28"/>
        </w:rPr>
        <w:t>Город Пикалево</w:t>
      </w:r>
      <w:r w:rsidR="00317BF7" w:rsidRPr="006654EE">
        <w:rPr>
          <w:sz w:val="28"/>
          <w:szCs w:val="28"/>
        </w:rPr>
        <w:t>»</w:t>
      </w:r>
      <w:r w:rsidR="00F242A6" w:rsidRPr="006654EE">
        <w:rPr>
          <w:sz w:val="28"/>
          <w:szCs w:val="28"/>
        </w:rPr>
        <w:t xml:space="preserve"> </w:t>
      </w:r>
      <w:r w:rsidR="004D4132" w:rsidRPr="006654EE">
        <w:rPr>
          <w:sz w:val="28"/>
          <w:szCs w:val="28"/>
        </w:rPr>
        <w:t>на 20</w:t>
      </w:r>
      <w:r w:rsidR="0083357B" w:rsidRPr="006654EE">
        <w:rPr>
          <w:sz w:val="28"/>
          <w:szCs w:val="28"/>
        </w:rPr>
        <w:t>20</w:t>
      </w:r>
      <w:r w:rsidR="004D4132" w:rsidRPr="006654EE">
        <w:rPr>
          <w:sz w:val="28"/>
          <w:szCs w:val="28"/>
        </w:rPr>
        <w:t xml:space="preserve"> год </w:t>
      </w:r>
      <w:r w:rsidR="00F242A6" w:rsidRPr="006654EE">
        <w:rPr>
          <w:sz w:val="28"/>
          <w:szCs w:val="28"/>
        </w:rPr>
        <w:t>и на плановый период 202</w:t>
      </w:r>
      <w:r w:rsidR="0083357B" w:rsidRPr="006654EE">
        <w:rPr>
          <w:sz w:val="28"/>
          <w:szCs w:val="28"/>
        </w:rPr>
        <w:t>1</w:t>
      </w:r>
      <w:r w:rsidR="00F242A6" w:rsidRPr="006654EE">
        <w:rPr>
          <w:sz w:val="28"/>
          <w:szCs w:val="28"/>
        </w:rPr>
        <w:t xml:space="preserve"> и 202</w:t>
      </w:r>
      <w:r w:rsidR="0083357B" w:rsidRPr="006654EE">
        <w:rPr>
          <w:sz w:val="28"/>
          <w:szCs w:val="28"/>
        </w:rPr>
        <w:t xml:space="preserve">2 </w:t>
      </w:r>
      <w:r w:rsidR="00F242A6" w:rsidRPr="006654EE">
        <w:rPr>
          <w:sz w:val="28"/>
          <w:szCs w:val="28"/>
        </w:rPr>
        <w:t xml:space="preserve">годов </w:t>
      </w:r>
      <w:r w:rsidR="004D4132" w:rsidRPr="006654EE">
        <w:rPr>
          <w:sz w:val="28"/>
          <w:szCs w:val="28"/>
        </w:rPr>
        <w:t xml:space="preserve">согласно </w:t>
      </w:r>
      <w:hyperlink r:id="rId9" w:history="1">
        <w:r w:rsidR="004D4132" w:rsidRPr="006654EE">
          <w:rPr>
            <w:sz w:val="28"/>
            <w:szCs w:val="28"/>
          </w:rPr>
          <w:t>приложению</w:t>
        </w:r>
      </w:hyperlink>
      <w:r w:rsidR="004D4132" w:rsidRPr="006654EE">
        <w:rPr>
          <w:sz w:val="28"/>
          <w:szCs w:val="28"/>
        </w:rPr>
        <w:t xml:space="preserve"> </w:t>
      </w:r>
      <w:r w:rsidR="00734E70" w:rsidRPr="006654EE">
        <w:rPr>
          <w:sz w:val="28"/>
          <w:szCs w:val="28"/>
        </w:rPr>
        <w:t>6</w:t>
      </w:r>
      <w:r w:rsidR="004D4132" w:rsidRPr="006654EE">
        <w:rPr>
          <w:sz w:val="28"/>
          <w:szCs w:val="28"/>
        </w:rPr>
        <w:t>.</w:t>
      </w:r>
    </w:p>
    <w:p w:rsidR="00B96C41" w:rsidRPr="006654EE" w:rsidRDefault="00B96C41" w:rsidP="00F31BB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4D4132" w:rsidRPr="00A6619F" w:rsidRDefault="004D4132" w:rsidP="00A253E8">
      <w:pPr>
        <w:numPr>
          <w:ilvl w:val="0"/>
          <w:numId w:val="2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A6619F">
        <w:rPr>
          <w:sz w:val="28"/>
          <w:szCs w:val="28"/>
        </w:rPr>
        <w:t xml:space="preserve"> </w:t>
      </w:r>
      <w:r w:rsidR="009D41D0" w:rsidRPr="00A6619F"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</w:t>
      </w:r>
      <w:r w:rsidRPr="00A6619F">
        <w:rPr>
          <w:sz w:val="28"/>
          <w:szCs w:val="28"/>
        </w:rPr>
        <w:t>:</w:t>
      </w:r>
    </w:p>
    <w:p w:rsidR="004D4132" w:rsidRPr="00A6619F" w:rsidRDefault="004D4132" w:rsidP="00A253E8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A6619F">
        <w:rPr>
          <w:sz w:val="28"/>
          <w:szCs w:val="28"/>
        </w:rPr>
        <w:t>на 20</w:t>
      </w:r>
      <w:r w:rsidR="00275086">
        <w:rPr>
          <w:sz w:val="28"/>
          <w:szCs w:val="28"/>
        </w:rPr>
        <w:t>20</w:t>
      </w:r>
      <w:r w:rsidRPr="00A6619F">
        <w:rPr>
          <w:sz w:val="28"/>
          <w:szCs w:val="28"/>
        </w:rPr>
        <w:t xml:space="preserve"> год в сумме </w:t>
      </w:r>
      <w:r w:rsidR="007E246A">
        <w:rPr>
          <w:sz w:val="28"/>
          <w:szCs w:val="28"/>
        </w:rPr>
        <w:t>106,0</w:t>
      </w:r>
      <w:r w:rsidR="00211D6B" w:rsidRPr="00A6619F">
        <w:rPr>
          <w:sz w:val="28"/>
          <w:szCs w:val="28"/>
        </w:rPr>
        <w:t xml:space="preserve"> </w:t>
      </w:r>
      <w:r w:rsidR="00AD3ADC" w:rsidRPr="00A6619F">
        <w:rPr>
          <w:sz w:val="28"/>
          <w:szCs w:val="28"/>
        </w:rPr>
        <w:t>тыс. рублей</w:t>
      </w:r>
      <w:r w:rsidRPr="00A6619F">
        <w:rPr>
          <w:sz w:val="28"/>
          <w:szCs w:val="28"/>
        </w:rPr>
        <w:t>,</w:t>
      </w:r>
    </w:p>
    <w:p w:rsidR="004D4132" w:rsidRPr="007E246A" w:rsidRDefault="004D4132" w:rsidP="00A253E8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A6619F">
        <w:rPr>
          <w:sz w:val="28"/>
          <w:szCs w:val="28"/>
        </w:rPr>
        <w:lastRenderedPageBreak/>
        <w:t>на 20</w:t>
      </w:r>
      <w:r w:rsidR="00F242A6" w:rsidRPr="00A6619F">
        <w:rPr>
          <w:sz w:val="28"/>
          <w:szCs w:val="28"/>
        </w:rPr>
        <w:t>2</w:t>
      </w:r>
      <w:r w:rsidR="00275086">
        <w:rPr>
          <w:sz w:val="28"/>
          <w:szCs w:val="28"/>
        </w:rPr>
        <w:t>1</w:t>
      </w:r>
      <w:r w:rsidRPr="00A6619F">
        <w:rPr>
          <w:sz w:val="28"/>
          <w:szCs w:val="28"/>
        </w:rPr>
        <w:t xml:space="preserve"> год в сумме </w:t>
      </w:r>
      <w:r w:rsidR="007E246A" w:rsidRPr="007E246A">
        <w:rPr>
          <w:sz w:val="28"/>
          <w:szCs w:val="28"/>
        </w:rPr>
        <w:t>106</w:t>
      </w:r>
      <w:r w:rsidR="006F4966" w:rsidRPr="007E246A">
        <w:rPr>
          <w:sz w:val="28"/>
          <w:szCs w:val="28"/>
        </w:rPr>
        <w:t>,0</w:t>
      </w:r>
      <w:r w:rsidR="00211D6B" w:rsidRPr="007E246A">
        <w:rPr>
          <w:sz w:val="28"/>
          <w:szCs w:val="28"/>
        </w:rPr>
        <w:t xml:space="preserve"> </w:t>
      </w:r>
      <w:r w:rsidR="00AD3ADC" w:rsidRPr="007E246A">
        <w:rPr>
          <w:sz w:val="28"/>
          <w:szCs w:val="28"/>
        </w:rPr>
        <w:t>тыс. рублей</w:t>
      </w:r>
      <w:r w:rsidRPr="007E246A">
        <w:rPr>
          <w:sz w:val="28"/>
          <w:szCs w:val="28"/>
        </w:rPr>
        <w:t>,</w:t>
      </w:r>
    </w:p>
    <w:p w:rsidR="009D41D0" w:rsidRPr="007E246A" w:rsidRDefault="004D4132" w:rsidP="00A253E8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7E246A">
        <w:rPr>
          <w:sz w:val="28"/>
          <w:szCs w:val="28"/>
        </w:rPr>
        <w:t>на 20</w:t>
      </w:r>
      <w:r w:rsidR="00D92EF1" w:rsidRPr="007E246A">
        <w:rPr>
          <w:sz w:val="28"/>
          <w:szCs w:val="28"/>
        </w:rPr>
        <w:t>2</w:t>
      </w:r>
      <w:r w:rsidR="00275086" w:rsidRPr="007E246A">
        <w:rPr>
          <w:sz w:val="28"/>
          <w:szCs w:val="28"/>
        </w:rPr>
        <w:t>2</w:t>
      </w:r>
      <w:r w:rsidRPr="007E246A">
        <w:rPr>
          <w:sz w:val="28"/>
          <w:szCs w:val="28"/>
        </w:rPr>
        <w:t xml:space="preserve"> год в сумме </w:t>
      </w:r>
      <w:r w:rsidR="007E246A" w:rsidRPr="007E246A">
        <w:rPr>
          <w:sz w:val="28"/>
          <w:szCs w:val="28"/>
        </w:rPr>
        <w:t>106</w:t>
      </w:r>
      <w:r w:rsidR="006F4966" w:rsidRPr="007E246A">
        <w:rPr>
          <w:sz w:val="28"/>
          <w:szCs w:val="28"/>
        </w:rPr>
        <w:t>,0</w:t>
      </w:r>
      <w:r w:rsidRPr="007E246A">
        <w:rPr>
          <w:sz w:val="28"/>
          <w:szCs w:val="28"/>
        </w:rPr>
        <w:t xml:space="preserve"> </w:t>
      </w:r>
      <w:r w:rsidR="00AD3ADC" w:rsidRPr="007E246A">
        <w:rPr>
          <w:sz w:val="28"/>
          <w:szCs w:val="28"/>
        </w:rPr>
        <w:t>тыс. рублей</w:t>
      </w:r>
      <w:r w:rsidRPr="007E246A">
        <w:rPr>
          <w:sz w:val="28"/>
          <w:szCs w:val="28"/>
        </w:rPr>
        <w:t>.</w:t>
      </w:r>
    </w:p>
    <w:p w:rsidR="004D4132" w:rsidRPr="007E246A" w:rsidRDefault="004D4132" w:rsidP="00A253E8">
      <w:pPr>
        <w:numPr>
          <w:ilvl w:val="0"/>
          <w:numId w:val="21"/>
        </w:numPr>
        <w:tabs>
          <w:tab w:val="left" w:pos="851"/>
          <w:tab w:val="num" w:pos="928"/>
          <w:tab w:val="left" w:pos="993"/>
        </w:tabs>
        <w:ind w:left="0" w:firstLine="567"/>
        <w:jc w:val="both"/>
        <w:rPr>
          <w:sz w:val="28"/>
          <w:szCs w:val="28"/>
        </w:rPr>
      </w:pPr>
      <w:r w:rsidRPr="00A6619F">
        <w:rPr>
          <w:sz w:val="28"/>
          <w:szCs w:val="28"/>
        </w:rPr>
        <w:t xml:space="preserve"> </w:t>
      </w:r>
      <w:r w:rsidR="009D41D0" w:rsidRPr="00A6619F">
        <w:rPr>
          <w:sz w:val="28"/>
          <w:szCs w:val="28"/>
        </w:rPr>
        <w:t xml:space="preserve">Утвердить </w:t>
      </w:r>
      <w:r w:rsidR="009D41D0" w:rsidRPr="007E246A">
        <w:rPr>
          <w:sz w:val="28"/>
          <w:szCs w:val="28"/>
        </w:rPr>
        <w:t xml:space="preserve">резервный фонд администрации МО </w:t>
      </w:r>
      <w:r w:rsidR="00317BF7" w:rsidRPr="007E246A">
        <w:rPr>
          <w:sz w:val="28"/>
          <w:szCs w:val="28"/>
        </w:rPr>
        <w:t>«</w:t>
      </w:r>
      <w:r w:rsidR="009D41D0" w:rsidRPr="007E246A">
        <w:rPr>
          <w:sz w:val="28"/>
          <w:szCs w:val="28"/>
        </w:rPr>
        <w:t>Город Пикалево</w:t>
      </w:r>
      <w:r w:rsidR="00317BF7" w:rsidRPr="007E246A">
        <w:rPr>
          <w:sz w:val="28"/>
          <w:szCs w:val="28"/>
        </w:rPr>
        <w:t>»</w:t>
      </w:r>
      <w:r w:rsidRPr="007E246A">
        <w:rPr>
          <w:sz w:val="28"/>
          <w:szCs w:val="28"/>
        </w:rPr>
        <w:t>:</w:t>
      </w:r>
    </w:p>
    <w:p w:rsidR="00566C43" w:rsidRPr="007E246A" w:rsidRDefault="004D4132" w:rsidP="00566C43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7E246A">
        <w:rPr>
          <w:sz w:val="28"/>
          <w:szCs w:val="28"/>
        </w:rPr>
        <w:t xml:space="preserve">на </w:t>
      </w:r>
      <w:r w:rsidR="00566C43" w:rsidRPr="007E246A">
        <w:rPr>
          <w:sz w:val="28"/>
          <w:szCs w:val="28"/>
        </w:rPr>
        <w:t>20</w:t>
      </w:r>
      <w:r w:rsidR="00275086" w:rsidRPr="007E246A">
        <w:rPr>
          <w:sz w:val="28"/>
          <w:szCs w:val="28"/>
        </w:rPr>
        <w:t>20</w:t>
      </w:r>
      <w:r w:rsidR="00566C43" w:rsidRPr="007E246A">
        <w:rPr>
          <w:sz w:val="28"/>
          <w:szCs w:val="28"/>
        </w:rPr>
        <w:t xml:space="preserve"> год в сумме </w:t>
      </w:r>
      <w:r w:rsidR="007E246A" w:rsidRPr="007E246A">
        <w:rPr>
          <w:sz w:val="28"/>
          <w:szCs w:val="28"/>
        </w:rPr>
        <w:t>2 00</w:t>
      </w:r>
      <w:r w:rsidR="00357521" w:rsidRPr="007E246A">
        <w:rPr>
          <w:sz w:val="28"/>
          <w:szCs w:val="28"/>
        </w:rPr>
        <w:t>0</w:t>
      </w:r>
      <w:r w:rsidR="0071099F" w:rsidRPr="007E246A">
        <w:rPr>
          <w:sz w:val="28"/>
          <w:szCs w:val="28"/>
        </w:rPr>
        <w:t>,0</w:t>
      </w:r>
      <w:r w:rsidR="00566C43" w:rsidRPr="007E246A">
        <w:rPr>
          <w:sz w:val="28"/>
          <w:szCs w:val="28"/>
        </w:rPr>
        <w:t xml:space="preserve"> тыс. рублей,</w:t>
      </w:r>
    </w:p>
    <w:p w:rsidR="00566C43" w:rsidRPr="007E246A" w:rsidRDefault="00566C43" w:rsidP="00566C43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7E246A">
        <w:rPr>
          <w:sz w:val="28"/>
          <w:szCs w:val="28"/>
        </w:rPr>
        <w:t>на 20</w:t>
      </w:r>
      <w:r w:rsidR="00F242A6" w:rsidRPr="007E246A">
        <w:rPr>
          <w:sz w:val="28"/>
          <w:szCs w:val="28"/>
        </w:rPr>
        <w:t>2</w:t>
      </w:r>
      <w:r w:rsidR="00275086" w:rsidRPr="007E246A">
        <w:rPr>
          <w:sz w:val="28"/>
          <w:szCs w:val="28"/>
        </w:rPr>
        <w:t>1</w:t>
      </w:r>
      <w:r w:rsidRPr="007E246A">
        <w:rPr>
          <w:sz w:val="28"/>
          <w:szCs w:val="28"/>
        </w:rPr>
        <w:t xml:space="preserve"> год в сумме </w:t>
      </w:r>
      <w:r w:rsidR="00357521" w:rsidRPr="007E246A">
        <w:rPr>
          <w:sz w:val="28"/>
          <w:szCs w:val="28"/>
        </w:rPr>
        <w:t>2 0</w:t>
      </w:r>
      <w:r w:rsidR="00DE2A83" w:rsidRPr="007E246A">
        <w:rPr>
          <w:sz w:val="28"/>
          <w:szCs w:val="28"/>
        </w:rPr>
        <w:t>00,0</w:t>
      </w:r>
      <w:r w:rsidRPr="007E246A">
        <w:rPr>
          <w:sz w:val="28"/>
          <w:szCs w:val="28"/>
        </w:rPr>
        <w:t xml:space="preserve"> тыс. рублей,</w:t>
      </w:r>
    </w:p>
    <w:p w:rsidR="00FE1678" w:rsidRPr="00A6619F" w:rsidRDefault="00566C43" w:rsidP="00566C43">
      <w:pPr>
        <w:pStyle w:val="af0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E246A">
        <w:rPr>
          <w:sz w:val="28"/>
          <w:szCs w:val="28"/>
        </w:rPr>
        <w:t>на 20</w:t>
      </w:r>
      <w:r w:rsidR="00D92EF1" w:rsidRPr="007E246A">
        <w:rPr>
          <w:sz w:val="28"/>
          <w:szCs w:val="28"/>
        </w:rPr>
        <w:t>2</w:t>
      </w:r>
      <w:r w:rsidR="00275086" w:rsidRPr="007E246A">
        <w:rPr>
          <w:sz w:val="28"/>
          <w:szCs w:val="28"/>
        </w:rPr>
        <w:t>2</w:t>
      </w:r>
      <w:r w:rsidRPr="007E246A">
        <w:rPr>
          <w:sz w:val="28"/>
          <w:szCs w:val="28"/>
        </w:rPr>
        <w:t xml:space="preserve"> год в сумме </w:t>
      </w:r>
      <w:r w:rsidR="007E246A" w:rsidRPr="007E246A">
        <w:rPr>
          <w:sz w:val="28"/>
          <w:szCs w:val="28"/>
        </w:rPr>
        <w:t>2 0</w:t>
      </w:r>
      <w:r w:rsidR="00DE2A83" w:rsidRPr="007E246A">
        <w:rPr>
          <w:sz w:val="28"/>
          <w:szCs w:val="28"/>
        </w:rPr>
        <w:t>00,0</w:t>
      </w:r>
      <w:r w:rsidRPr="007E246A">
        <w:rPr>
          <w:sz w:val="28"/>
          <w:szCs w:val="28"/>
        </w:rPr>
        <w:t xml:space="preserve"> тыс</w:t>
      </w:r>
      <w:r w:rsidRPr="00A6619F">
        <w:rPr>
          <w:sz w:val="28"/>
          <w:szCs w:val="28"/>
        </w:rPr>
        <w:t>. рублей.</w:t>
      </w:r>
    </w:p>
    <w:p w:rsidR="00B96C41" w:rsidRDefault="004D4132" w:rsidP="00F31BB2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A6619F">
        <w:rPr>
          <w:sz w:val="28"/>
          <w:szCs w:val="28"/>
        </w:rPr>
        <w:t xml:space="preserve"> </w:t>
      </w:r>
      <w:r w:rsidR="00DE207D" w:rsidRPr="00A6619F">
        <w:rPr>
          <w:sz w:val="28"/>
          <w:szCs w:val="28"/>
        </w:rPr>
        <w:t xml:space="preserve">Установить, что </w:t>
      </w:r>
      <w:r w:rsidR="00502600" w:rsidRPr="00A6619F">
        <w:rPr>
          <w:sz w:val="28"/>
          <w:szCs w:val="28"/>
        </w:rPr>
        <w:t xml:space="preserve">средства резервного фонда администрации МО «Город Пикалево» распределяются </w:t>
      </w:r>
      <w:r w:rsidR="00DE207D" w:rsidRPr="00A6619F">
        <w:rPr>
          <w:sz w:val="28"/>
          <w:szCs w:val="28"/>
        </w:rPr>
        <w:t xml:space="preserve">в соответствии с правовыми актами администрации МО </w:t>
      </w:r>
      <w:r w:rsidR="00317BF7" w:rsidRPr="00A6619F">
        <w:rPr>
          <w:sz w:val="28"/>
          <w:szCs w:val="28"/>
        </w:rPr>
        <w:t>«</w:t>
      </w:r>
      <w:r w:rsidR="00DE207D" w:rsidRPr="00A6619F">
        <w:rPr>
          <w:sz w:val="28"/>
          <w:szCs w:val="28"/>
        </w:rPr>
        <w:t>Город Пикалево</w:t>
      </w:r>
      <w:r w:rsidR="00317BF7" w:rsidRPr="00A6619F">
        <w:rPr>
          <w:sz w:val="28"/>
          <w:szCs w:val="28"/>
        </w:rPr>
        <w:t>»</w:t>
      </w:r>
      <w:r w:rsidR="00502600" w:rsidRPr="00A6619F">
        <w:rPr>
          <w:sz w:val="28"/>
          <w:szCs w:val="28"/>
        </w:rPr>
        <w:t>.</w:t>
      </w:r>
    </w:p>
    <w:p w:rsidR="00F86C7C" w:rsidRPr="00A6619F" w:rsidRDefault="00502600" w:rsidP="00F31BB2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A6619F">
        <w:rPr>
          <w:sz w:val="28"/>
          <w:szCs w:val="28"/>
        </w:rPr>
        <w:t xml:space="preserve"> </w:t>
      </w:r>
      <w:r w:rsidR="00DE207D" w:rsidRPr="00A6619F">
        <w:rPr>
          <w:sz w:val="28"/>
          <w:szCs w:val="28"/>
        </w:rPr>
        <w:t xml:space="preserve"> </w:t>
      </w:r>
    </w:p>
    <w:p w:rsidR="008C4090" w:rsidRPr="00A6619F" w:rsidRDefault="008C4090" w:rsidP="008C4090">
      <w:pPr>
        <w:numPr>
          <w:ilvl w:val="0"/>
          <w:numId w:val="21"/>
        </w:numPr>
        <w:tabs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6619F">
        <w:rPr>
          <w:sz w:val="28"/>
          <w:szCs w:val="28"/>
        </w:rPr>
        <w:t xml:space="preserve">Утвердить объем бюджетных ассигнований дорожного фонда МО «Город Пикалево»: </w:t>
      </w:r>
    </w:p>
    <w:p w:rsidR="00DE3858" w:rsidRPr="00851AC9" w:rsidRDefault="00DE3858" w:rsidP="00DE3858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A6619F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A6619F">
        <w:rPr>
          <w:sz w:val="28"/>
          <w:szCs w:val="28"/>
        </w:rPr>
        <w:t xml:space="preserve"> год в </w:t>
      </w:r>
      <w:r w:rsidRPr="00851AC9">
        <w:rPr>
          <w:sz w:val="28"/>
          <w:szCs w:val="28"/>
        </w:rPr>
        <w:t>сумме 17 681,6 тыс. рублей,</w:t>
      </w:r>
    </w:p>
    <w:p w:rsidR="00DE3858" w:rsidRPr="00D47465" w:rsidRDefault="00DE3858" w:rsidP="00DE3858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851AC9">
        <w:rPr>
          <w:sz w:val="28"/>
          <w:szCs w:val="28"/>
        </w:rPr>
        <w:t>на 2021 год в сумме 21 758,9 тыс. рублей,</w:t>
      </w:r>
    </w:p>
    <w:p w:rsidR="00DE3858" w:rsidRPr="00D47465" w:rsidRDefault="00DE3858" w:rsidP="00DE3858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D47465">
        <w:rPr>
          <w:sz w:val="28"/>
          <w:szCs w:val="28"/>
        </w:rPr>
        <w:t>на 2022 год в сумме 14 323,7 тыс. рублей.</w:t>
      </w:r>
    </w:p>
    <w:p w:rsidR="00DE3858" w:rsidRPr="00D47465" w:rsidRDefault="00DE3858" w:rsidP="00DE385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E3858" w:rsidRPr="00D47465" w:rsidRDefault="00DE3858" w:rsidP="00DE3858">
      <w:pPr>
        <w:numPr>
          <w:ilvl w:val="0"/>
          <w:numId w:val="21"/>
        </w:numPr>
        <w:tabs>
          <w:tab w:val="clear" w:pos="773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47465">
        <w:rPr>
          <w:sz w:val="28"/>
          <w:szCs w:val="28"/>
        </w:rPr>
        <w:t>Для исполнения судебных актов по искам к МО «Город Пикалево», вступивших в законную силу, предусмотреть на частичное погашение возникших обязательств МО «Город Пикалево»:</w:t>
      </w:r>
    </w:p>
    <w:p w:rsidR="00DE3858" w:rsidRPr="00D47465" w:rsidRDefault="00DE3858" w:rsidP="00DE3858">
      <w:pPr>
        <w:tabs>
          <w:tab w:val="num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7465">
        <w:rPr>
          <w:sz w:val="28"/>
          <w:szCs w:val="28"/>
        </w:rPr>
        <w:t>на 2020 год в сумме 500,0 тыс. рублей,</w:t>
      </w:r>
    </w:p>
    <w:p w:rsidR="00DE3858" w:rsidRPr="00D47465" w:rsidRDefault="00DE3858" w:rsidP="00DE3858">
      <w:pPr>
        <w:tabs>
          <w:tab w:val="num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7465">
        <w:rPr>
          <w:sz w:val="28"/>
          <w:szCs w:val="28"/>
        </w:rPr>
        <w:t>на 2021 год в сумме 500,0 тыс. рублей,</w:t>
      </w:r>
    </w:p>
    <w:p w:rsidR="00DE3858" w:rsidRPr="00D47465" w:rsidRDefault="00DE3858" w:rsidP="00DE3858">
      <w:pPr>
        <w:tabs>
          <w:tab w:val="num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7465">
        <w:rPr>
          <w:sz w:val="28"/>
          <w:szCs w:val="28"/>
        </w:rPr>
        <w:t xml:space="preserve">на 2022 год в сумме 500,0 тыс. рублей. </w:t>
      </w:r>
    </w:p>
    <w:p w:rsidR="00B96C41" w:rsidRPr="00A6619F" w:rsidRDefault="00B96C41" w:rsidP="008C4090">
      <w:pPr>
        <w:tabs>
          <w:tab w:val="num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71742" w:rsidRPr="00A6619F" w:rsidRDefault="00000CD7" w:rsidP="0028632F">
      <w:pPr>
        <w:numPr>
          <w:ilvl w:val="0"/>
          <w:numId w:val="2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A6619F">
        <w:rPr>
          <w:sz w:val="28"/>
          <w:szCs w:val="28"/>
        </w:rPr>
        <w:t xml:space="preserve"> </w:t>
      </w:r>
      <w:r w:rsidR="00D71742" w:rsidRPr="00A6619F">
        <w:rPr>
          <w:sz w:val="28"/>
          <w:szCs w:val="28"/>
        </w:rPr>
        <w:t>Установить, что в порядке, установленном нормативными правовыми актами администрации МО «Город Пикалево», предоставляются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в случаях, установленных настоящим решением, а именно:</w:t>
      </w:r>
    </w:p>
    <w:p w:rsidR="00553B78" w:rsidRPr="00A6619F" w:rsidRDefault="009D3AB6" w:rsidP="00553B78">
      <w:pPr>
        <w:numPr>
          <w:ilvl w:val="1"/>
          <w:numId w:val="3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A6619F">
        <w:rPr>
          <w:sz w:val="28"/>
          <w:szCs w:val="28"/>
        </w:rPr>
        <w:t xml:space="preserve"> </w:t>
      </w:r>
      <w:r w:rsidR="00553B78" w:rsidRPr="00A6619F">
        <w:rPr>
          <w:sz w:val="28"/>
          <w:szCs w:val="28"/>
        </w:rPr>
        <w:t>В целях реализации муниципальной программы «Развитие малого и среднего предпринимательства на территории муниципального образования «Город Пикалево» Бокситогорского района Ленинградской области (моногорода):</w:t>
      </w:r>
    </w:p>
    <w:p w:rsidR="0018585E" w:rsidRPr="00FC5D5F" w:rsidRDefault="0018585E" w:rsidP="0018585E">
      <w:pPr>
        <w:tabs>
          <w:tab w:val="left" w:pos="567"/>
          <w:tab w:val="left" w:pos="993"/>
        </w:tabs>
        <w:ind w:firstLine="567"/>
        <w:jc w:val="both"/>
        <w:rPr>
          <w:bCs/>
          <w:sz w:val="28"/>
          <w:szCs w:val="28"/>
        </w:rPr>
      </w:pPr>
      <w:r w:rsidRPr="00FC5D5F">
        <w:rPr>
          <w:sz w:val="28"/>
          <w:szCs w:val="28"/>
        </w:rPr>
        <w:t>для возмещения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  <w:r w:rsidRPr="00FC5D5F">
        <w:rPr>
          <w:bCs/>
          <w:sz w:val="28"/>
          <w:szCs w:val="28"/>
        </w:rPr>
        <w:t>;</w:t>
      </w:r>
    </w:p>
    <w:p w:rsidR="0018585E" w:rsidRPr="00FC5D5F" w:rsidRDefault="0018585E" w:rsidP="0018585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C5D5F">
        <w:rPr>
          <w:sz w:val="28"/>
          <w:szCs w:val="28"/>
        </w:rPr>
        <w:t>начинающим субъектам малого предпринимательства, организующим собственное дело;</w:t>
      </w:r>
    </w:p>
    <w:p w:rsidR="0018585E" w:rsidRPr="00FC5D5F" w:rsidRDefault="0018585E" w:rsidP="0018585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C5D5F">
        <w:rPr>
          <w:rFonts w:cs="Arial"/>
          <w:sz w:val="28"/>
          <w:szCs w:val="28"/>
        </w:rPr>
        <w:t>субъектам малого и среднего предпринимательства для возмещения части затрат, связанных с приобретением оборудования в целях создания и(или) развития, и(или) модернизации производства товаров (работ, услуг)</w:t>
      </w:r>
      <w:r w:rsidRPr="00FC5D5F">
        <w:rPr>
          <w:sz w:val="28"/>
          <w:szCs w:val="28"/>
        </w:rPr>
        <w:t>;</w:t>
      </w:r>
    </w:p>
    <w:p w:rsidR="0018585E" w:rsidRPr="00FC5D5F" w:rsidRDefault="0018585E" w:rsidP="0018585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8585E">
        <w:rPr>
          <w:sz w:val="28"/>
          <w:szCs w:val="28"/>
        </w:rPr>
        <w:t xml:space="preserve">для возмещения части затрат субъектам малого и среднего </w:t>
      </w:r>
      <w:r w:rsidRPr="0018585E">
        <w:rPr>
          <w:sz w:val="28"/>
          <w:szCs w:val="28"/>
        </w:rPr>
        <w:lastRenderedPageBreak/>
        <w:t>предпринимательства, связанных с осуществлением деятельности в сфере социального предпринимательства</w:t>
      </w:r>
      <w:r w:rsidRPr="00FC5D5F">
        <w:rPr>
          <w:bCs/>
          <w:sz w:val="28"/>
          <w:szCs w:val="28"/>
        </w:rPr>
        <w:t>.</w:t>
      </w:r>
    </w:p>
    <w:p w:rsidR="00D71742" w:rsidRPr="00CA22F5" w:rsidRDefault="00823BAB" w:rsidP="00847AE7">
      <w:pPr>
        <w:numPr>
          <w:ilvl w:val="1"/>
          <w:numId w:val="3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CA22F5">
        <w:rPr>
          <w:sz w:val="28"/>
          <w:szCs w:val="28"/>
        </w:rPr>
        <w:t xml:space="preserve">  </w:t>
      </w:r>
      <w:r w:rsidR="00D71742" w:rsidRPr="00CA22F5">
        <w:rPr>
          <w:sz w:val="28"/>
          <w:szCs w:val="28"/>
        </w:rPr>
        <w:t>В целях реализации муниципальной программы «Безопасность в МО «Город Пикалево»:</w:t>
      </w:r>
    </w:p>
    <w:p w:rsidR="00D71742" w:rsidRPr="00CA22F5" w:rsidRDefault="008C4090" w:rsidP="00D71742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CA22F5">
        <w:rPr>
          <w:sz w:val="28"/>
          <w:szCs w:val="28"/>
        </w:rPr>
        <w:t xml:space="preserve">финансовое обеспечение затрат </w:t>
      </w:r>
      <w:r w:rsidR="00D71742" w:rsidRPr="00CA22F5">
        <w:rPr>
          <w:sz w:val="28"/>
          <w:szCs w:val="28"/>
        </w:rPr>
        <w:t>муниципально</w:t>
      </w:r>
      <w:r w:rsidRPr="00CA22F5">
        <w:rPr>
          <w:sz w:val="28"/>
          <w:szCs w:val="28"/>
        </w:rPr>
        <w:t>го</w:t>
      </w:r>
      <w:r w:rsidR="00D71742" w:rsidRPr="00CA22F5">
        <w:rPr>
          <w:sz w:val="28"/>
          <w:szCs w:val="28"/>
        </w:rPr>
        <w:t xml:space="preserve"> унитарно</w:t>
      </w:r>
      <w:r w:rsidRPr="00CA22F5">
        <w:rPr>
          <w:sz w:val="28"/>
          <w:szCs w:val="28"/>
        </w:rPr>
        <w:t>го</w:t>
      </w:r>
      <w:r w:rsidR="00D71742" w:rsidRPr="00CA22F5">
        <w:rPr>
          <w:sz w:val="28"/>
          <w:szCs w:val="28"/>
        </w:rPr>
        <w:t xml:space="preserve"> предприяти</w:t>
      </w:r>
      <w:r w:rsidRPr="00CA22F5">
        <w:rPr>
          <w:sz w:val="28"/>
          <w:szCs w:val="28"/>
        </w:rPr>
        <w:t>я</w:t>
      </w:r>
      <w:r w:rsidR="00D71742" w:rsidRPr="00CA22F5">
        <w:rPr>
          <w:sz w:val="28"/>
          <w:szCs w:val="28"/>
        </w:rPr>
        <w:t xml:space="preserve"> «Комфорт-сервис» на обеспечение деятельности дежурно-диспетчерской службы.</w:t>
      </w:r>
    </w:p>
    <w:p w:rsidR="00A72EC9" w:rsidRPr="00CA22F5" w:rsidRDefault="00847AE7" w:rsidP="00847AE7">
      <w:pPr>
        <w:numPr>
          <w:ilvl w:val="1"/>
          <w:numId w:val="31"/>
        </w:numPr>
        <w:tabs>
          <w:tab w:val="left" w:pos="142"/>
          <w:tab w:val="left" w:pos="993"/>
        </w:tabs>
        <w:ind w:left="0" w:firstLine="567"/>
        <w:jc w:val="both"/>
        <w:rPr>
          <w:sz w:val="28"/>
          <w:szCs w:val="28"/>
        </w:rPr>
      </w:pPr>
      <w:r w:rsidRPr="00CA22F5">
        <w:rPr>
          <w:sz w:val="28"/>
          <w:szCs w:val="28"/>
        </w:rPr>
        <w:t xml:space="preserve"> </w:t>
      </w:r>
      <w:r w:rsidR="00A72EC9" w:rsidRPr="00CA22F5">
        <w:rPr>
          <w:sz w:val="28"/>
          <w:szCs w:val="28"/>
        </w:rPr>
        <w:t xml:space="preserve">В целях реализации </w:t>
      </w:r>
      <w:r w:rsidR="001159F7" w:rsidRPr="00CA22F5">
        <w:rPr>
          <w:sz w:val="28"/>
          <w:szCs w:val="28"/>
        </w:rPr>
        <w:t>муниципальной программы</w:t>
      </w:r>
      <w:r w:rsidR="001159F7" w:rsidRPr="00CA22F5">
        <w:t xml:space="preserve"> </w:t>
      </w:r>
      <w:r w:rsidR="001159F7" w:rsidRPr="00CA22F5">
        <w:rPr>
          <w:sz w:val="28"/>
          <w:szCs w:val="28"/>
        </w:rPr>
        <w:t>«Управление собственностью, земельными ресурсами и градостроительная деятельность МО «Город Пикалево»</w:t>
      </w:r>
      <w:r w:rsidR="00A72EC9" w:rsidRPr="00CA22F5">
        <w:rPr>
          <w:sz w:val="28"/>
          <w:szCs w:val="28"/>
        </w:rPr>
        <w:t>:</w:t>
      </w:r>
    </w:p>
    <w:p w:rsidR="00A72EC9" w:rsidRPr="00CA22F5" w:rsidRDefault="00A72EC9" w:rsidP="00A72EC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A22F5">
        <w:rPr>
          <w:sz w:val="28"/>
          <w:szCs w:val="28"/>
        </w:rPr>
        <w:t>возмещение затрат организациям, осуществляющим управление и обслуживание жилищного фонда в МО «Город Пикалево»,</w:t>
      </w:r>
      <w:r w:rsidR="007A4588" w:rsidRPr="00CA22F5">
        <w:rPr>
          <w:sz w:val="28"/>
          <w:szCs w:val="28"/>
        </w:rPr>
        <w:t xml:space="preserve"> и ресурсоснабжающим организациям</w:t>
      </w:r>
      <w:r w:rsidRPr="00CA22F5">
        <w:rPr>
          <w:sz w:val="28"/>
          <w:szCs w:val="28"/>
        </w:rPr>
        <w:t xml:space="preserve"> по установке общедомовых приборов учета коммунальных ресурсов в многоквартирных домах соразмерно доле помещений, находящихся в </w:t>
      </w:r>
      <w:hyperlink r:id="rId10" w:tooltip="Муниципальная собственность" w:history="1">
        <w:r w:rsidRPr="00CA22F5">
          <w:rPr>
            <w:sz w:val="28"/>
            <w:szCs w:val="28"/>
          </w:rPr>
          <w:t>муниципальной собственности</w:t>
        </w:r>
      </w:hyperlink>
      <w:r w:rsidRPr="00CA22F5">
        <w:rPr>
          <w:sz w:val="28"/>
          <w:szCs w:val="28"/>
        </w:rPr>
        <w:t xml:space="preserve"> МО «Город Пикалево», в праве общей собственности на это имущество;</w:t>
      </w:r>
    </w:p>
    <w:p w:rsidR="00A72EC9" w:rsidRPr="00CA22F5" w:rsidRDefault="00A72EC9" w:rsidP="00A72EC9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CA22F5">
        <w:rPr>
          <w:sz w:val="28"/>
          <w:szCs w:val="28"/>
        </w:rPr>
        <w:t>возмещение затрат организациям, осуществляющим управление и обслуживание жилищного фонда в МО «Город Пикалево», на выполнение ремонтных, восстановительных и иных работ, касающихся общего имущества в многоквартирных домах соразмерно доле помещений, находящихся в муниципальной собственности МО «Город Пикалево», в праве общей собственности на это имущество.</w:t>
      </w:r>
    </w:p>
    <w:p w:rsidR="00DE3858" w:rsidRPr="00F102C9" w:rsidRDefault="00DE3858" w:rsidP="00DE3858">
      <w:pPr>
        <w:numPr>
          <w:ilvl w:val="1"/>
          <w:numId w:val="31"/>
        </w:numPr>
        <w:tabs>
          <w:tab w:val="left" w:pos="0"/>
          <w:tab w:val="left" w:pos="567"/>
          <w:tab w:val="left" w:pos="1134"/>
        </w:tabs>
        <w:ind w:left="0" w:firstLine="567"/>
        <w:jc w:val="both"/>
        <w:rPr>
          <w:color w:val="FF0000"/>
          <w:sz w:val="28"/>
          <w:szCs w:val="28"/>
        </w:rPr>
      </w:pPr>
      <w:r w:rsidRPr="00F102C9">
        <w:rPr>
          <w:sz w:val="28"/>
          <w:szCs w:val="28"/>
        </w:rPr>
        <w:t>В целях реализации муниципальной программы «Развитие коммунальной, жилищной инфраструктуры и благоустройства, повышение энергоэффективности в</w:t>
      </w:r>
      <w:r w:rsidRPr="00E605C0">
        <w:rPr>
          <w:sz w:val="28"/>
          <w:szCs w:val="28"/>
        </w:rPr>
        <w:t xml:space="preserve"> МО </w:t>
      </w:r>
      <w:r>
        <w:rPr>
          <w:sz w:val="28"/>
          <w:szCs w:val="28"/>
        </w:rPr>
        <w:t>«</w:t>
      </w:r>
      <w:r w:rsidRPr="00E605C0">
        <w:rPr>
          <w:sz w:val="28"/>
          <w:szCs w:val="28"/>
        </w:rPr>
        <w:t>Город Пикалево</w:t>
      </w:r>
      <w:r>
        <w:rPr>
          <w:sz w:val="28"/>
          <w:szCs w:val="28"/>
        </w:rPr>
        <w:t>»</w:t>
      </w:r>
      <w:r w:rsidR="008C4921">
        <w:rPr>
          <w:sz w:val="28"/>
          <w:szCs w:val="28"/>
        </w:rPr>
        <w:t>:</w:t>
      </w:r>
    </w:p>
    <w:p w:rsidR="00DE3858" w:rsidRPr="003B5F35" w:rsidRDefault="00DE3858" w:rsidP="00DE3858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3B5F35">
        <w:rPr>
          <w:sz w:val="28"/>
          <w:szCs w:val="28"/>
        </w:rPr>
        <w:t>финансовое обеспечение затрат акционерн</w:t>
      </w:r>
      <w:r>
        <w:rPr>
          <w:sz w:val="28"/>
          <w:szCs w:val="28"/>
        </w:rPr>
        <w:t>ого</w:t>
      </w:r>
      <w:r w:rsidRPr="003B5F35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</w:t>
      </w:r>
      <w:r w:rsidRPr="003B5F35">
        <w:rPr>
          <w:sz w:val="28"/>
          <w:szCs w:val="28"/>
        </w:rPr>
        <w:t xml:space="preserve"> «Пикалевские тепловые сети г. Пикалево» в связи с выполнением мероприятий, направленных на безаварийную работу объектов теплоснабжения.</w:t>
      </w:r>
    </w:p>
    <w:p w:rsidR="00B96C41" w:rsidRPr="00293DAC" w:rsidRDefault="00B96C41" w:rsidP="00A72EC9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74308C" w:rsidRPr="00293DAC" w:rsidRDefault="00D71742" w:rsidP="0074308C">
      <w:pPr>
        <w:numPr>
          <w:ilvl w:val="0"/>
          <w:numId w:val="31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293DAC">
        <w:rPr>
          <w:sz w:val="28"/>
          <w:szCs w:val="28"/>
        </w:rPr>
        <w:t xml:space="preserve"> </w:t>
      </w:r>
      <w:r w:rsidR="0074308C" w:rsidRPr="00293DAC">
        <w:rPr>
          <w:sz w:val="28"/>
          <w:szCs w:val="28"/>
        </w:rPr>
        <w:t>Установить, что в порядке, установленном нормативными правовыми актами администрации МО «Город Пикалево», предоставляются субсидии иным некоммерческим организациям, не являющимся муниципальными учреждениями, в случаях, установленных настоящим решением, а именно:</w:t>
      </w:r>
      <w:r w:rsidR="00F638C6" w:rsidRPr="00293DAC">
        <w:rPr>
          <w:sz w:val="28"/>
          <w:szCs w:val="28"/>
        </w:rPr>
        <w:t xml:space="preserve"> </w:t>
      </w:r>
    </w:p>
    <w:p w:rsidR="0074308C" w:rsidRPr="00CA22F5" w:rsidRDefault="0074308C" w:rsidP="001A539B">
      <w:pPr>
        <w:tabs>
          <w:tab w:val="left" w:pos="567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293DAC">
        <w:rPr>
          <w:sz w:val="28"/>
          <w:szCs w:val="28"/>
        </w:rPr>
        <w:t>7.1.</w:t>
      </w:r>
      <w:r w:rsidR="001A539B" w:rsidRPr="00293DAC">
        <w:rPr>
          <w:sz w:val="28"/>
          <w:szCs w:val="28"/>
        </w:rPr>
        <w:t xml:space="preserve"> </w:t>
      </w:r>
      <w:r w:rsidRPr="00293DAC">
        <w:rPr>
          <w:sz w:val="28"/>
          <w:szCs w:val="28"/>
        </w:rPr>
        <w:t xml:space="preserve">В целях </w:t>
      </w:r>
      <w:r w:rsidRPr="00CA22F5">
        <w:rPr>
          <w:sz w:val="28"/>
          <w:szCs w:val="28"/>
        </w:rPr>
        <w:t>реализации муниципальной программы «Развитие информационного общества в МО «Город Пикалево»:</w:t>
      </w:r>
    </w:p>
    <w:p w:rsidR="00293DAC" w:rsidRPr="00CA22F5" w:rsidRDefault="0074308C" w:rsidP="0074308C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CA22F5">
        <w:rPr>
          <w:sz w:val="28"/>
          <w:szCs w:val="28"/>
        </w:rPr>
        <w:t>финансовое обеспечение затрат автономной некоммерческой организаци</w:t>
      </w:r>
      <w:r w:rsidR="00DE3858" w:rsidRPr="00CA22F5">
        <w:rPr>
          <w:sz w:val="28"/>
          <w:szCs w:val="28"/>
        </w:rPr>
        <w:t>и</w:t>
      </w:r>
      <w:r w:rsidRPr="00CA22F5">
        <w:rPr>
          <w:sz w:val="28"/>
          <w:szCs w:val="28"/>
        </w:rPr>
        <w:t xml:space="preserve"> «Редакция газеты «Рабочее слово» в связи с оказанием услуг органам местного самоуправления МО «Город Пикалево».</w:t>
      </w:r>
    </w:p>
    <w:p w:rsidR="00293DAC" w:rsidRPr="00CA22F5" w:rsidRDefault="00293DAC" w:rsidP="00293DAC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CA22F5">
        <w:rPr>
          <w:sz w:val="28"/>
          <w:szCs w:val="28"/>
        </w:rPr>
        <w:t>7.2. В целях реализации муниципальной программы «Развитие малого и среднего предпринимательства на территории муниципального образования «Город Пикалево» Бокситогорского района Ленинградской области (моногорода):</w:t>
      </w:r>
    </w:p>
    <w:p w:rsidR="00293DAC" w:rsidRPr="00CA22F5" w:rsidRDefault="009B648F" w:rsidP="00293DAC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CA22F5">
        <w:rPr>
          <w:bCs/>
          <w:sz w:val="28"/>
          <w:szCs w:val="28"/>
        </w:rPr>
        <w:t xml:space="preserve">организации инфраструктуры поддержки предпринимательства для </w:t>
      </w:r>
      <w:r w:rsidR="00293DAC" w:rsidRPr="00CA22F5">
        <w:rPr>
          <w:bCs/>
          <w:sz w:val="28"/>
          <w:szCs w:val="28"/>
        </w:rPr>
        <w:t>софинансировани</w:t>
      </w:r>
      <w:r w:rsidRPr="00CA22F5">
        <w:rPr>
          <w:bCs/>
          <w:sz w:val="28"/>
          <w:szCs w:val="28"/>
        </w:rPr>
        <w:t>я</w:t>
      </w:r>
      <w:r w:rsidR="00293DAC" w:rsidRPr="00CA22F5">
        <w:rPr>
          <w:bCs/>
          <w:sz w:val="28"/>
          <w:szCs w:val="28"/>
        </w:rPr>
        <w:t xml:space="preserve"> текущей деятельности бизнес-инкубатора, на создание </w:t>
      </w:r>
      <w:r w:rsidR="00293DAC" w:rsidRPr="00CA22F5">
        <w:rPr>
          <w:bCs/>
          <w:sz w:val="28"/>
          <w:szCs w:val="28"/>
        </w:rPr>
        <w:lastRenderedPageBreak/>
        <w:t>которого были предоставлены средства за счет субсидий федерального бюджета.</w:t>
      </w:r>
    </w:p>
    <w:p w:rsidR="00B96C41" w:rsidRPr="00CA22F5" w:rsidRDefault="00B96C41" w:rsidP="00293DAC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</w:p>
    <w:p w:rsidR="003922B4" w:rsidRDefault="00F638C6" w:rsidP="00847AE7">
      <w:pPr>
        <w:numPr>
          <w:ilvl w:val="0"/>
          <w:numId w:val="31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CA22F5">
        <w:rPr>
          <w:sz w:val="28"/>
          <w:szCs w:val="28"/>
        </w:rPr>
        <w:t xml:space="preserve">В целях реализации муниципальной программы </w:t>
      </w:r>
      <w:r w:rsidR="00317BF7" w:rsidRPr="00CA22F5">
        <w:rPr>
          <w:sz w:val="28"/>
          <w:szCs w:val="28"/>
        </w:rPr>
        <w:t>«</w:t>
      </w:r>
      <w:r w:rsidRPr="00CA22F5">
        <w:rPr>
          <w:sz w:val="28"/>
          <w:szCs w:val="28"/>
        </w:rPr>
        <w:t>Культура, физическая</w:t>
      </w:r>
      <w:r w:rsidRPr="00293DAC">
        <w:rPr>
          <w:sz w:val="28"/>
          <w:szCs w:val="28"/>
        </w:rPr>
        <w:t xml:space="preserve"> культура, спорт и молодежная политика</w:t>
      </w:r>
      <w:r w:rsidRPr="00A6619F">
        <w:rPr>
          <w:sz w:val="28"/>
          <w:szCs w:val="28"/>
        </w:rPr>
        <w:t xml:space="preserve"> в МО </w:t>
      </w:r>
      <w:r w:rsidR="00317BF7" w:rsidRPr="00A6619F">
        <w:rPr>
          <w:sz w:val="28"/>
          <w:szCs w:val="28"/>
        </w:rPr>
        <w:t>«</w:t>
      </w:r>
      <w:r w:rsidRPr="00A6619F">
        <w:rPr>
          <w:sz w:val="28"/>
          <w:szCs w:val="28"/>
        </w:rPr>
        <w:t>Город Пикалево</w:t>
      </w:r>
      <w:r w:rsidR="00317BF7" w:rsidRPr="00A6619F">
        <w:rPr>
          <w:sz w:val="28"/>
          <w:szCs w:val="28"/>
        </w:rPr>
        <w:t>»</w:t>
      </w:r>
      <w:r w:rsidRPr="00A6619F">
        <w:rPr>
          <w:sz w:val="28"/>
          <w:szCs w:val="28"/>
        </w:rPr>
        <w:t xml:space="preserve"> в соответствии с муниципальными заданиями, утверждаемыми муниципальным правовым актом администрации МО </w:t>
      </w:r>
      <w:r w:rsidR="00317BF7" w:rsidRPr="00A6619F">
        <w:rPr>
          <w:sz w:val="28"/>
          <w:szCs w:val="28"/>
        </w:rPr>
        <w:t>«</w:t>
      </w:r>
      <w:r w:rsidRPr="00A6619F">
        <w:rPr>
          <w:sz w:val="28"/>
          <w:szCs w:val="28"/>
        </w:rPr>
        <w:t>Город Пикалево</w:t>
      </w:r>
      <w:r w:rsidR="00317BF7" w:rsidRPr="00A6619F">
        <w:rPr>
          <w:sz w:val="28"/>
          <w:szCs w:val="28"/>
        </w:rPr>
        <w:t>»</w:t>
      </w:r>
      <w:r w:rsidRPr="00A6619F">
        <w:rPr>
          <w:sz w:val="28"/>
          <w:szCs w:val="28"/>
        </w:rPr>
        <w:t xml:space="preserve"> осуществляется п</w:t>
      </w:r>
      <w:r w:rsidR="003922B4" w:rsidRPr="00A6619F">
        <w:rPr>
          <w:sz w:val="28"/>
          <w:szCs w:val="28"/>
        </w:rPr>
        <w:t>редоставление субсидий муниципальным бюджетным учреждениям.</w:t>
      </w:r>
    </w:p>
    <w:p w:rsidR="00B96C41" w:rsidRPr="00A6619F" w:rsidRDefault="00B96C41" w:rsidP="00B96C41">
      <w:pPr>
        <w:tabs>
          <w:tab w:val="left" w:pos="567"/>
          <w:tab w:val="left" w:pos="851"/>
        </w:tabs>
        <w:ind w:left="567"/>
        <w:jc w:val="both"/>
        <w:rPr>
          <w:sz w:val="28"/>
          <w:szCs w:val="28"/>
        </w:rPr>
      </w:pPr>
    </w:p>
    <w:p w:rsidR="00D71742" w:rsidRPr="009A1D53" w:rsidRDefault="003A7807" w:rsidP="00097129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A1D53">
        <w:rPr>
          <w:sz w:val="28"/>
          <w:szCs w:val="28"/>
        </w:rPr>
        <w:t xml:space="preserve"> </w:t>
      </w:r>
      <w:r w:rsidR="00D71742" w:rsidRPr="009A1D53">
        <w:rPr>
          <w:sz w:val="28"/>
          <w:szCs w:val="28"/>
        </w:rPr>
        <w:t>Установить, что в соответствии с пунктом 8 статьи 217 Бюджетного кодекса Российской Федерации и стать</w:t>
      </w:r>
      <w:r w:rsidR="00EA3E96" w:rsidRPr="009A1D53">
        <w:rPr>
          <w:sz w:val="28"/>
          <w:szCs w:val="28"/>
        </w:rPr>
        <w:t>ей</w:t>
      </w:r>
      <w:r w:rsidR="00D71742" w:rsidRPr="009A1D53">
        <w:rPr>
          <w:sz w:val="28"/>
          <w:szCs w:val="28"/>
        </w:rPr>
        <w:t xml:space="preserve"> 29 решения Совета депутатов МО «Город Пикалево» от 24 марта 2014 года № 13 «Об утверждении Положения о бюджетном процессе в муниципальном образовании «Город Пикалево» Бокситогорского района Ленинградской области» в ходе исполнения настоящего решения изменения в сводную бюджетную роспись бюджета МО «Город Пикалево» вносятся по следующим основаниям, связанным с особенностями исполнения бюджета МО «Город Пикалево», без внесения изменений в настоящее решение:</w:t>
      </w:r>
    </w:p>
    <w:p w:rsidR="00D71742" w:rsidRPr="009A1D53" w:rsidRDefault="00D71742" w:rsidP="00D71742">
      <w:pPr>
        <w:ind w:firstLine="567"/>
        <w:jc w:val="both"/>
        <w:rPr>
          <w:sz w:val="28"/>
          <w:szCs w:val="28"/>
        </w:rPr>
      </w:pPr>
      <w:r w:rsidRPr="009A1D53">
        <w:rPr>
          <w:sz w:val="28"/>
          <w:szCs w:val="28"/>
        </w:rPr>
        <w:t xml:space="preserve">в случаях образования, переименования, реорганизации, ликвидации </w:t>
      </w:r>
      <w:bookmarkStart w:id="0" w:name="_Hlk24616004"/>
      <w:r w:rsidRPr="009A1D53">
        <w:rPr>
          <w:sz w:val="28"/>
          <w:szCs w:val="28"/>
        </w:rPr>
        <w:t>органов местного самоуправления</w:t>
      </w:r>
      <w:r w:rsidR="0021351D" w:rsidRPr="009A1D53">
        <w:rPr>
          <w:sz w:val="28"/>
          <w:szCs w:val="28"/>
        </w:rPr>
        <w:t xml:space="preserve"> МО «Город Пикалево»</w:t>
      </w:r>
      <w:bookmarkEnd w:id="0"/>
      <w:r w:rsidRPr="009A1D53">
        <w:rPr>
          <w:sz w:val="28"/>
          <w:szCs w:val="28"/>
        </w:rPr>
        <w:t>, перераспределения их полномочий</w:t>
      </w:r>
      <w:r w:rsidR="00EA3E96" w:rsidRPr="009A1D53">
        <w:rPr>
          <w:sz w:val="28"/>
          <w:szCs w:val="28"/>
        </w:rPr>
        <w:t>,</w:t>
      </w:r>
      <w:r w:rsidRPr="009A1D53">
        <w:rPr>
          <w:sz w:val="28"/>
          <w:szCs w:val="28"/>
        </w:rPr>
        <w:t xml:space="preserve"> </w:t>
      </w:r>
      <w:r w:rsidR="00EA3E96" w:rsidRPr="009A1D53">
        <w:rPr>
          <w:sz w:val="28"/>
          <w:szCs w:val="28"/>
        </w:rPr>
        <w:t xml:space="preserve">а также проведения иных мероприятий по совершенствованию структуры органов местного самоуправления МО «Город Пикалево», </w:t>
      </w:r>
      <w:r w:rsidRPr="009A1D53">
        <w:rPr>
          <w:sz w:val="28"/>
          <w:szCs w:val="28"/>
        </w:rPr>
        <w:t>в пределах общего объема средств, предусмотренных настоящим решением на обеспечение их деятельности;</w:t>
      </w:r>
    </w:p>
    <w:p w:rsidR="00EA3E96" w:rsidRPr="009A1D53" w:rsidRDefault="00EA3E96" w:rsidP="00EA3E96">
      <w:pPr>
        <w:ind w:firstLine="567"/>
        <w:jc w:val="both"/>
        <w:rPr>
          <w:sz w:val="28"/>
          <w:szCs w:val="28"/>
        </w:rPr>
      </w:pPr>
      <w:r w:rsidRPr="009A1D53">
        <w:rPr>
          <w:sz w:val="28"/>
          <w:szCs w:val="28"/>
        </w:rPr>
        <w:t xml:space="preserve">в случаях создания (реорганизации) муниципального учреждения 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 бюджета </w:t>
      </w:r>
      <w:r w:rsidR="006225D6" w:rsidRPr="009A1D53">
        <w:rPr>
          <w:sz w:val="28"/>
          <w:szCs w:val="28"/>
        </w:rPr>
        <w:t>МО «Город Пикалево»</w:t>
      </w:r>
      <w:r w:rsidRPr="009A1D53">
        <w:rPr>
          <w:sz w:val="28"/>
          <w:szCs w:val="28"/>
        </w:rPr>
        <w:t>;</w:t>
      </w:r>
    </w:p>
    <w:p w:rsidR="00EA3E96" w:rsidRPr="009A1D53" w:rsidRDefault="00EA3E96" w:rsidP="00EA3E96">
      <w:pPr>
        <w:ind w:firstLine="567"/>
        <w:jc w:val="both"/>
        <w:rPr>
          <w:sz w:val="28"/>
          <w:szCs w:val="28"/>
        </w:rPr>
      </w:pPr>
      <w:r w:rsidRPr="009A1D53">
        <w:rPr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 </w:t>
      </w:r>
      <w:r w:rsidR="006225D6" w:rsidRPr="009A1D53">
        <w:rPr>
          <w:sz w:val="28"/>
          <w:szCs w:val="28"/>
        </w:rPr>
        <w:t xml:space="preserve">бюджета МО «Город Пикалево» </w:t>
      </w:r>
      <w:r w:rsidRPr="009A1D53">
        <w:rPr>
          <w:sz w:val="28"/>
          <w:szCs w:val="28"/>
        </w:rPr>
        <w:t>на предоставление бюджетным учреждениям субсидий на финансовое обеспечение муниципального задания на оказание муниципальных услуг (выполнение работ);</w:t>
      </w:r>
    </w:p>
    <w:p w:rsidR="0021351D" w:rsidRPr="009A1D53" w:rsidRDefault="0021351D" w:rsidP="0021351D">
      <w:pPr>
        <w:ind w:firstLine="567"/>
        <w:jc w:val="both"/>
        <w:rPr>
          <w:sz w:val="28"/>
          <w:szCs w:val="28"/>
        </w:rPr>
      </w:pPr>
      <w:r w:rsidRPr="009A1D53">
        <w:rPr>
          <w:sz w:val="28"/>
          <w:szCs w:val="28"/>
        </w:rPr>
        <w:t xml:space="preserve">в случаях распределения средств целевых межбюджетных трансфертов (и их остатков) из федерального, областного и районного бюджетов, государственных корпораций (сверх утвержденных решением о бюджете доходов) на осуществление отдельных целевых расходов на основании федеральных законов и (или) правовых актов Президента Российской Федерации и Правительства Российской Федерации, Ленинградской области, органов местного самоуправления Бокситогорского муниципального района, а также заключенных </w:t>
      </w:r>
      <w:r w:rsidRPr="009A1D53">
        <w:rPr>
          <w:sz w:val="28"/>
          <w:szCs w:val="28"/>
        </w:rPr>
        <w:lastRenderedPageBreak/>
        <w:t>соглашений;</w:t>
      </w:r>
    </w:p>
    <w:p w:rsidR="006225D6" w:rsidRPr="009A1D53" w:rsidRDefault="009E64D4" w:rsidP="0021351D">
      <w:pPr>
        <w:ind w:firstLine="567"/>
        <w:jc w:val="both"/>
        <w:rPr>
          <w:sz w:val="28"/>
          <w:szCs w:val="28"/>
        </w:rPr>
      </w:pPr>
      <w:r w:rsidRPr="009A1D53">
        <w:rPr>
          <w:sz w:val="28"/>
          <w:szCs w:val="28"/>
        </w:rPr>
        <w:t xml:space="preserve">в случаях распределения средств целевых межбюджетных трансфертов из </w:t>
      </w:r>
      <w:bookmarkStart w:id="1" w:name="_Hlk24619407"/>
      <w:r w:rsidRPr="009A1D53">
        <w:rPr>
          <w:sz w:val="28"/>
          <w:szCs w:val="28"/>
        </w:rPr>
        <w:t xml:space="preserve">областного и районного бюджетов </w:t>
      </w:r>
      <w:bookmarkEnd w:id="1"/>
      <w:r w:rsidRPr="009A1D53">
        <w:rPr>
          <w:sz w:val="28"/>
          <w:szCs w:val="28"/>
        </w:rPr>
        <w:t>на финансовое обеспечение дорожной деятельности, приводящие к изменению бюджетных ассигнований дорожного фонда МО «Город Пикалево»;</w:t>
      </w:r>
    </w:p>
    <w:p w:rsidR="009E64D4" w:rsidRPr="009A1D53" w:rsidRDefault="009E64D4" w:rsidP="009E64D4">
      <w:pPr>
        <w:ind w:firstLine="567"/>
        <w:jc w:val="both"/>
        <w:rPr>
          <w:sz w:val="28"/>
          <w:szCs w:val="28"/>
        </w:rPr>
      </w:pPr>
      <w:r w:rsidRPr="009A1D53">
        <w:rPr>
          <w:sz w:val="28"/>
          <w:szCs w:val="28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софинансирования, установленных для получения субсидий и иных межбюджетных трансфертов, предоставляемых бюджету МО «Город Пикалево» из областного и районного бюджетов в пределах объема бюджетных ассигнований, предусмотренных по соответствующей муниципальной программе;</w:t>
      </w:r>
    </w:p>
    <w:p w:rsidR="009E64D4" w:rsidRPr="009A1D53" w:rsidRDefault="009E64D4" w:rsidP="009E64D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1D53">
        <w:rPr>
          <w:sz w:val="28"/>
          <w:szCs w:val="28"/>
        </w:rPr>
        <w:t>в случаях перераспределения бюджетных ассигнований между разделами, подразделами, видами расходов классификации расходов бюджетов в целях выполнения условий соглашений по предоставлению субсидий и иных межбюджетных трансфертов из областного и районного бюджетов в пределах общего объема бюджетных ассигнований, предусмотренных настоящим решением главному распорядителю бюджетных средств бюджета МО «Город Пикалево»;</w:t>
      </w:r>
    </w:p>
    <w:p w:rsidR="0021351D" w:rsidRPr="009A1D53" w:rsidRDefault="0021351D" w:rsidP="0021351D">
      <w:pPr>
        <w:ind w:firstLine="567"/>
        <w:jc w:val="both"/>
        <w:rPr>
          <w:sz w:val="28"/>
          <w:szCs w:val="28"/>
        </w:rPr>
      </w:pPr>
      <w:r w:rsidRPr="009A1D53">
        <w:rPr>
          <w:sz w:val="28"/>
          <w:szCs w:val="28"/>
        </w:rPr>
        <w:t>в случаях перераспределения бюджетных ассигнований между главными распорядителями бюджетных средств бюджета</w:t>
      </w:r>
      <w:r w:rsidR="009E64D4" w:rsidRPr="009A1D53">
        <w:rPr>
          <w:sz w:val="28"/>
          <w:szCs w:val="28"/>
        </w:rPr>
        <w:t xml:space="preserve"> МО «Город Пикалево»</w:t>
      </w:r>
      <w:r w:rsidRPr="009A1D53">
        <w:rPr>
          <w:sz w:val="28"/>
          <w:szCs w:val="28"/>
        </w:rPr>
        <w:t>,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 МО «Город Пикалево», после внесения изменений в муниципальную программу</w:t>
      </w:r>
      <w:r w:rsidR="009E64D4" w:rsidRPr="009A1D53">
        <w:rPr>
          <w:sz w:val="28"/>
          <w:szCs w:val="28"/>
        </w:rPr>
        <w:t xml:space="preserve"> МО «Город Пикалево»</w:t>
      </w:r>
      <w:r w:rsidRPr="009A1D53">
        <w:rPr>
          <w:sz w:val="28"/>
          <w:szCs w:val="28"/>
        </w:rPr>
        <w:t>;</w:t>
      </w:r>
    </w:p>
    <w:p w:rsidR="009E64D4" w:rsidRPr="009A1D53" w:rsidRDefault="009E64D4" w:rsidP="009E64D4">
      <w:pPr>
        <w:ind w:firstLine="567"/>
        <w:jc w:val="both"/>
        <w:rPr>
          <w:sz w:val="28"/>
          <w:szCs w:val="28"/>
        </w:rPr>
      </w:pPr>
      <w:r w:rsidRPr="009A1D53">
        <w:rPr>
          <w:sz w:val="28"/>
          <w:szCs w:val="28"/>
        </w:rPr>
        <w:t>в случаях внесения изменений Министерством финансов Российской Федерации в Порядок формирования и применения кодов бюджетной классификации Российской Федерации в части отражения расходов по кодам разделов, подразделов, целевых статей, видов расходов классификации расходов бюджетов;</w:t>
      </w:r>
    </w:p>
    <w:p w:rsidR="0021351D" w:rsidRPr="009A1D53" w:rsidRDefault="0021351D" w:rsidP="0021351D">
      <w:pPr>
        <w:ind w:firstLine="567"/>
        <w:jc w:val="both"/>
        <w:rPr>
          <w:sz w:val="28"/>
          <w:szCs w:val="28"/>
        </w:rPr>
      </w:pPr>
      <w:r w:rsidRPr="009A1D53">
        <w:rPr>
          <w:sz w:val="28"/>
          <w:szCs w:val="28"/>
        </w:rPr>
        <w:t>в случаях перераспределения бюджетных ассигнований между разделами, подразделами, целевыми статьями, видами расходов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</w:t>
      </w:r>
      <w:r w:rsidR="007C717C" w:rsidRPr="009A1D53">
        <w:rPr>
          <w:sz w:val="28"/>
          <w:szCs w:val="28"/>
        </w:rPr>
        <w:t xml:space="preserve"> бюджета МО «Город Пикалево»</w:t>
      </w:r>
      <w:r w:rsidRPr="009A1D53">
        <w:rPr>
          <w:sz w:val="28"/>
          <w:szCs w:val="28"/>
        </w:rPr>
        <w:t>, на сумму денежных взысканий (штрафов) за нарушение условий договоров (соглашений) о предоставлении субсидий бюджету МО «Город Пикалево» из федерального</w:t>
      </w:r>
      <w:r w:rsidR="007C717C" w:rsidRPr="009A1D53">
        <w:rPr>
          <w:sz w:val="28"/>
          <w:szCs w:val="28"/>
        </w:rPr>
        <w:t xml:space="preserve">, </w:t>
      </w:r>
      <w:r w:rsidRPr="009A1D53">
        <w:rPr>
          <w:sz w:val="28"/>
          <w:szCs w:val="28"/>
        </w:rPr>
        <w:t xml:space="preserve">областного </w:t>
      </w:r>
      <w:r w:rsidR="007C717C" w:rsidRPr="009A1D53">
        <w:rPr>
          <w:sz w:val="28"/>
          <w:szCs w:val="28"/>
        </w:rPr>
        <w:t>и районного бюджетов</w:t>
      </w:r>
      <w:r w:rsidRPr="009A1D53">
        <w:rPr>
          <w:sz w:val="28"/>
          <w:szCs w:val="28"/>
        </w:rPr>
        <w:t>, подлежащую возврату</w:t>
      </w:r>
      <w:r w:rsidR="007C717C" w:rsidRPr="009A1D53">
        <w:rPr>
          <w:sz w:val="28"/>
          <w:szCs w:val="28"/>
        </w:rPr>
        <w:t xml:space="preserve"> в соответствующий бюджет</w:t>
      </w:r>
      <w:r w:rsidRPr="009A1D53">
        <w:rPr>
          <w:sz w:val="28"/>
          <w:szCs w:val="28"/>
        </w:rPr>
        <w:t>;</w:t>
      </w:r>
    </w:p>
    <w:p w:rsidR="001509DD" w:rsidRPr="009A1D53" w:rsidRDefault="001509DD" w:rsidP="001509DD">
      <w:pPr>
        <w:ind w:firstLine="567"/>
        <w:jc w:val="both"/>
        <w:rPr>
          <w:sz w:val="28"/>
          <w:szCs w:val="28"/>
        </w:rPr>
      </w:pPr>
      <w:r w:rsidRPr="009A1D53">
        <w:rPr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</w:t>
      </w:r>
      <w:r w:rsidRPr="009A1D53">
        <w:rPr>
          <w:sz w:val="28"/>
          <w:szCs w:val="28"/>
        </w:rPr>
        <w:lastRenderedPageBreak/>
        <w:t xml:space="preserve">сборов),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 распорядителю бюджетных средств </w:t>
      </w:r>
      <w:r w:rsidR="007C717C" w:rsidRPr="009A1D53">
        <w:rPr>
          <w:sz w:val="28"/>
          <w:szCs w:val="28"/>
        </w:rPr>
        <w:t xml:space="preserve">бюджета МО «Город Пикалево» </w:t>
      </w:r>
      <w:r w:rsidRPr="009A1D53">
        <w:rPr>
          <w:sz w:val="28"/>
          <w:szCs w:val="28"/>
        </w:rPr>
        <w:t>в текущем финансовом году;</w:t>
      </w:r>
    </w:p>
    <w:p w:rsidR="00D71742" w:rsidRPr="009A1D53" w:rsidRDefault="00D71742" w:rsidP="00D71742">
      <w:pPr>
        <w:ind w:firstLine="567"/>
        <w:jc w:val="both"/>
        <w:rPr>
          <w:sz w:val="28"/>
          <w:szCs w:val="28"/>
        </w:rPr>
      </w:pPr>
      <w:r w:rsidRPr="009A1D53">
        <w:rPr>
          <w:sz w:val="28"/>
          <w:szCs w:val="28"/>
        </w:rPr>
        <w:t>при внесении изменений в законодательство о применении бюджетной классификации в части отражения расходов бюджет</w:t>
      </w:r>
      <w:r w:rsidR="003741B2" w:rsidRPr="009A1D53">
        <w:rPr>
          <w:sz w:val="28"/>
          <w:szCs w:val="28"/>
        </w:rPr>
        <w:t>а МО «Город Пикалево»</w:t>
      </w:r>
      <w:r w:rsidRPr="009A1D53">
        <w:rPr>
          <w:sz w:val="28"/>
          <w:szCs w:val="28"/>
        </w:rPr>
        <w:t xml:space="preserve">, осуществляемых за счет безвозмездных поступлений из областного </w:t>
      </w:r>
      <w:r w:rsidR="003741B2" w:rsidRPr="009A1D53">
        <w:rPr>
          <w:sz w:val="28"/>
          <w:szCs w:val="28"/>
        </w:rPr>
        <w:t>и районного бюджетов</w:t>
      </w:r>
      <w:r w:rsidRPr="009A1D53">
        <w:rPr>
          <w:sz w:val="28"/>
          <w:szCs w:val="28"/>
        </w:rPr>
        <w:t xml:space="preserve"> и расходов бюджета МО «Город Пикалево», предусматриваемых на софинансирование</w:t>
      </w:r>
      <w:r w:rsidR="0021351D" w:rsidRPr="009A1D53">
        <w:rPr>
          <w:sz w:val="28"/>
          <w:szCs w:val="28"/>
        </w:rPr>
        <w:t xml:space="preserve"> мероприятий в рамках государственных программ Ленинградской области</w:t>
      </w:r>
      <w:r w:rsidRPr="009A1D53">
        <w:rPr>
          <w:sz w:val="28"/>
          <w:szCs w:val="28"/>
        </w:rPr>
        <w:t>.</w:t>
      </w:r>
    </w:p>
    <w:p w:rsidR="00B96C41" w:rsidRPr="009A1D53" w:rsidRDefault="00B96C41" w:rsidP="00D71742">
      <w:pPr>
        <w:ind w:firstLine="567"/>
        <w:jc w:val="both"/>
        <w:rPr>
          <w:sz w:val="28"/>
          <w:szCs w:val="28"/>
        </w:rPr>
      </w:pPr>
    </w:p>
    <w:p w:rsidR="007A3E3E" w:rsidRPr="00A6619F" w:rsidRDefault="007A3E3E" w:rsidP="007A3E3E">
      <w:pPr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A1D53">
        <w:rPr>
          <w:sz w:val="28"/>
          <w:szCs w:val="28"/>
        </w:rPr>
        <w:t>Установить, что бюджетные ассигнования на осуществление бюджетных</w:t>
      </w:r>
      <w:r w:rsidRPr="007A3E3E">
        <w:rPr>
          <w:sz w:val="28"/>
          <w:szCs w:val="28"/>
        </w:rPr>
        <w:t xml:space="preserve"> инвестиций в объекты капитального строительства муниципальной собственности </w:t>
      </w:r>
      <w:r>
        <w:rPr>
          <w:sz w:val="28"/>
          <w:szCs w:val="28"/>
        </w:rPr>
        <w:t>МО «Город Пикалево»</w:t>
      </w:r>
      <w:r w:rsidRPr="007A3E3E">
        <w:rPr>
          <w:sz w:val="28"/>
          <w:szCs w:val="28"/>
        </w:rPr>
        <w:t xml:space="preserve"> отражаются в составе ведомственной структуры расходов бюджета </w:t>
      </w:r>
      <w:r>
        <w:rPr>
          <w:sz w:val="28"/>
          <w:szCs w:val="28"/>
        </w:rPr>
        <w:t>МО «Город Пикалево»</w:t>
      </w:r>
      <w:r w:rsidRPr="007A3E3E">
        <w:rPr>
          <w:sz w:val="28"/>
          <w:szCs w:val="28"/>
        </w:rPr>
        <w:t xml:space="preserve"> по муниципальным программам и непрограммным расходам по соответствующим кодам бюджетной классификации.</w:t>
      </w:r>
    </w:p>
    <w:p w:rsidR="001C0632" w:rsidRPr="00A6619F" w:rsidRDefault="001C0632" w:rsidP="00D71742">
      <w:pPr>
        <w:ind w:firstLine="567"/>
        <w:jc w:val="both"/>
        <w:rPr>
          <w:sz w:val="28"/>
          <w:szCs w:val="28"/>
        </w:rPr>
      </w:pPr>
    </w:p>
    <w:p w:rsidR="00DD5A37" w:rsidRPr="00A6619F" w:rsidRDefault="00DD5A37" w:rsidP="00776023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A6619F">
        <w:rPr>
          <w:b/>
          <w:bCs/>
          <w:sz w:val="28"/>
          <w:szCs w:val="28"/>
        </w:rPr>
        <w:t xml:space="preserve">Статья </w:t>
      </w:r>
      <w:r w:rsidR="002A756D" w:rsidRPr="00A6619F">
        <w:rPr>
          <w:b/>
          <w:bCs/>
          <w:sz w:val="28"/>
          <w:szCs w:val="28"/>
        </w:rPr>
        <w:t>5</w:t>
      </w:r>
      <w:r w:rsidRPr="00A6619F">
        <w:rPr>
          <w:b/>
          <w:bCs/>
          <w:sz w:val="28"/>
          <w:szCs w:val="28"/>
        </w:rPr>
        <w:t>.</w:t>
      </w:r>
      <w:r w:rsidRPr="00A6619F">
        <w:rPr>
          <w:b/>
          <w:sz w:val="28"/>
          <w:szCs w:val="28"/>
        </w:rPr>
        <w:t xml:space="preserve"> Особенности установления отдельных расходных обязательств и использования бюджетных ассигнований по обеспечению деятельности муниципальных органов МО </w:t>
      </w:r>
      <w:r w:rsidR="00317BF7" w:rsidRPr="00A6619F">
        <w:rPr>
          <w:b/>
          <w:sz w:val="28"/>
          <w:szCs w:val="28"/>
        </w:rPr>
        <w:t>«</w:t>
      </w:r>
      <w:r w:rsidRPr="00A6619F">
        <w:rPr>
          <w:b/>
          <w:sz w:val="28"/>
          <w:szCs w:val="28"/>
        </w:rPr>
        <w:t>Город Пикалево</w:t>
      </w:r>
      <w:r w:rsidR="00317BF7" w:rsidRPr="00A6619F">
        <w:rPr>
          <w:b/>
          <w:sz w:val="28"/>
          <w:szCs w:val="28"/>
        </w:rPr>
        <w:t>»</w:t>
      </w:r>
      <w:r w:rsidRPr="00A6619F">
        <w:rPr>
          <w:b/>
          <w:sz w:val="28"/>
          <w:szCs w:val="28"/>
        </w:rPr>
        <w:t xml:space="preserve"> и муниципальных</w:t>
      </w:r>
      <w:r w:rsidR="00D97233" w:rsidRPr="00A6619F">
        <w:rPr>
          <w:b/>
          <w:sz w:val="28"/>
          <w:szCs w:val="28"/>
        </w:rPr>
        <w:t xml:space="preserve"> учреждений МО </w:t>
      </w:r>
      <w:r w:rsidR="00317BF7" w:rsidRPr="00A6619F">
        <w:rPr>
          <w:b/>
          <w:sz w:val="28"/>
          <w:szCs w:val="28"/>
        </w:rPr>
        <w:t>«</w:t>
      </w:r>
      <w:r w:rsidR="00D97233" w:rsidRPr="00A6619F">
        <w:rPr>
          <w:b/>
          <w:sz w:val="28"/>
          <w:szCs w:val="28"/>
        </w:rPr>
        <w:t>Город Пикалево</w:t>
      </w:r>
      <w:r w:rsidR="00317BF7" w:rsidRPr="00A6619F">
        <w:rPr>
          <w:b/>
          <w:sz w:val="28"/>
          <w:szCs w:val="28"/>
        </w:rPr>
        <w:t>»</w:t>
      </w:r>
    </w:p>
    <w:p w:rsidR="00DD5A37" w:rsidRPr="00A6619F" w:rsidRDefault="00DD5A37" w:rsidP="00721B1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6727B5" w:rsidRPr="009B399C" w:rsidRDefault="006727B5" w:rsidP="00721B17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6619F">
        <w:rPr>
          <w:sz w:val="28"/>
          <w:szCs w:val="28"/>
        </w:rPr>
        <w:t xml:space="preserve">Установить, что для расчета должностных окладов (окладов, ставок заработной платы для педагогических работников) работников муниципальных бюджетных учреждений МО </w:t>
      </w:r>
      <w:r w:rsidR="00317BF7" w:rsidRPr="00A6619F">
        <w:rPr>
          <w:sz w:val="28"/>
          <w:szCs w:val="28"/>
        </w:rPr>
        <w:t>«</w:t>
      </w:r>
      <w:r w:rsidRPr="00A6619F">
        <w:rPr>
          <w:sz w:val="28"/>
          <w:szCs w:val="28"/>
        </w:rPr>
        <w:t>Город Пикалево</w:t>
      </w:r>
      <w:r w:rsidR="00317BF7" w:rsidRPr="00A6619F">
        <w:rPr>
          <w:sz w:val="28"/>
          <w:szCs w:val="28"/>
        </w:rPr>
        <w:t>»</w:t>
      </w:r>
      <w:r w:rsidRPr="00A6619F">
        <w:rPr>
          <w:sz w:val="28"/>
          <w:szCs w:val="28"/>
        </w:rPr>
        <w:t xml:space="preserve"> и муниципальных казенных учреждений МО </w:t>
      </w:r>
      <w:r w:rsidR="00317BF7" w:rsidRPr="00A6619F">
        <w:rPr>
          <w:sz w:val="28"/>
          <w:szCs w:val="28"/>
        </w:rPr>
        <w:t>«</w:t>
      </w:r>
      <w:r w:rsidRPr="00A6619F">
        <w:rPr>
          <w:sz w:val="28"/>
          <w:szCs w:val="28"/>
        </w:rPr>
        <w:t>Город Пикалево</w:t>
      </w:r>
      <w:r w:rsidR="00317BF7" w:rsidRPr="00A6619F">
        <w:rPr>
          <w:sz w:val="28"/>
          <w:szCs w:val="28"/>
        </w:rPr>
        <w:t>»</w:t>
      </w:r>
      <w:r w:rsidRPr="00A6619F">
        <w:rPr>
          <w:sz w:val="28"/>
          <w:szCs w:val="28"/>
        </w:rPr>
        <w:t xml:space="preserve">  за календарный месяц или за выполнение установленной нормы труда (нормы часов педагогической работы за ставку заработной платы) в порядке, установленном решением Совета депутатов МО </w:t>
      </w:r>
      <w:r w:rsidR="00317BF7" w:rsidRPr="00A6619F">
        <w:rPr>
          <w:sz w:val="28"/>
          <w:szCs w:val="28"/>
        </w:rPr>
        <w:t>«</w:t>
      </w:r>
      <w:r w:rsidRPr="00A6619F">
        <w:rPr>
          <w:sz w:val="28"/>
          <w:szCs w:val="28"/>
        </w:rPr>
        <w:t>Город Пикалево</w:t>
      </w:r>
      <w:r w:rsidR="00317BF7" w:rsidRPr="00A6619F">
        <w:rPr>
          <w:sz w:val="28"/>
          <w:szCs w:val="28"/>
        </w:rPr>
        <w:t>»</w:t>
      </w:r>
      <w:r w:rsidRPr="00A6619F">
        <w:rPr>
          <w:sz w:val="28"/>
          <w:szCs w:val="28"/>
        </w:rPr>
        <w:t xml:space="preserve"> от </w:t>
      </w:r>
      <w:r w:rsidR="000C7EB5" w:rsidRPr="00A6619F">
        <w:rPr>
          <w:sz w:val="28"/>
          <w:szCs w:val="28"/>
        </w:rPr>
        <w:t>16</w:t>
      </w:r>
      <w:r w:rsidRPr="00A6619F">
        <w:rPr>
          <w:sz w:val="28"/>
          <w:szCs w:val="28"/>
        </w:rPr>
        <w:t xml:space="preserve"> июня 2011 года №</w:t>
      </w:r>
      <w:r w:rsidR="000C7EB5" w:rsidRPr="00A6619F">
        <w:rPr>
          <w:sz w:val="28"/>
          <w:szCs w:val="28"/>
        </w:rPr>
        <w:t xml:space="preserve"> 30</w:t>
      </w:r>
      <w:r w:rsidRPr="00A6619F">
        <w:rPr>
          <w:sz w:val="28"/>
          <w:szCs w:val="28"/>
        </w:rPr>
        <w:t xml:space="preserve"> </w:t>
      </w:r>
      <w:r w:rsidR="00317BF7" w:rsidRPr="00A6619F">
        <w:rPr>
          <w:sz w:val="28"/>
          <w:szCs w:val="28"/>
        </w:rPr>
        <w:t>«</w:t>
      </w:r>
      <w:r w:rsidRPr="00A6619F">
        <w:rPr>
          <w:sz w:val="28"/>
          <w:szCs w:val="28"/>
        </w:rPr>
        <w:t xml:space="preserve">Об оплате труда работников </w:t>
      </w:r>
      <w:r w:rsidR="000C7EB5" w:rsidRPr="00A6619F">
        <w:rPr>
          <w:sz w:val="28"/>
          <w:szCs w:val="28"/>
        </w:rPr>
        <w:t xml:space="preserve">муниципальных бюджетных учреждений муниципального образования </w:t>
      </w:r>
      <w:r w:rsidR="00317BF7" w:rsidRPr="00A6619F">
        <w:rPr>
          <w:sz w:val="28"/>
          <w:szCs w:val="28"/>
        </w:rPr>
        <w:t>«</w:t>
      </w:r>
      <w:r w:rsidR="000C7EB5" w:rsidRPr="00A6619F">
        <w:rPr>
          <w:sz w:val="28"/>
          <w:szCs w:val="28"/>
        </w:rPr>
        <w:t>Город Пикалево</w:t>
      </w:r>
      <w:r w:rsidR="00317BF7" w:rsidRPr="00A6619F">
        <w:rPr>
          <w:sz w:val="28"/>
          <w:szCs w:val="28"/>
        </w:rPr>
        <w:t>»</w:t>
      </w:r>
      <w:r w:rsidR="000C7EB5" w:rsidRPr="00A6619F">
        <w:rPr>
          <w:sz w:val="28"/>
          <w:szCs w:val="28"/>
        </w:rPr>
        <w:t xml:space="preserve"> Бокситогорского  района Ленинградской области и муниципальных казенных учреждений муниципального образования </w:t>
      </w:r>
      <w:r w:rsidR="00317BF7" w:rsidRPr="00A6619F">
        <w:rPr>
          <w:sz w:val="28"/>
          <w:szCs w:val="28"/>
        </w:rPr>
        <w:t>«</w:t>
      </w:r>
      <w:r w:rsidR="000C7EB5" w:rsidRPr="00A6619F">
        <w:rPr>
          <w:sz w:val="28"/>
          <w:szCs w:val="28"/>
        </w:rPr>
        <w:t>Город Пикалево</w:t>
      </w:r>
      <w:r w:rsidR="00317BF7" w:rsidRPr="00A6619F">
        <w:rPr>
          <w:sz w:val="28"/>
          <w:szCs w:val="28"/>
        </w:rPr>
        <w:t>»</w:t>
      </w:r>
      <w:r w:rsidR="000C7EB5" w:rsidRPr="00A6619F">
        <w:rPr>
          <w:sz w:val="28"/>
          <w:szCs w:val="28"/>
        </w:rPr>
        <w:t xml:space="preserve"> Бокситогорского  района Ленинградской </w:t>
      </w:r>
      <w:r w:rsidR="000C7EB5" w:rsidRPr="009B399C">
        <w:rPr>
          <w:sz w:val="28"/>
          <w:szCs w:val="28"/>
        </w:rPr>
        <w:t>области</w:t>
      </w:r>
      <w:r w:rsidR="00317BF7" w:rsidRPr="009B399C">
        <w:rPr>
          <w:sz w:val="28"/>
          <w:szCs w:val="28"/>
        </w:rPr>
        <w:t>»</w:t>
      </w:r>
      <w:r w:rsidRPr="009B399C">
        <w:rPr>
          <w:sz w:val="28"/>
          <w:szCs w:val="28"/>
        </w:rPr>
        <w:t>, с 1 января 20</w:t>
      </w:r>
      <w:r w:rsidR="00275086" w:rsidRPr="009B399C">
        <w:rPr>
          <w:sz w:val="28"/>
          <w:szCs w:val="28"/>
        </w:rPr>
        <w:t>20</w:t>
      </w:r>
      <w:r w:rsidRPr="009B399C">
        <w:rPr>
          <w:sz w:val="28"/>
          <w:szCs w:val="28"/>
        </w:rPr>
        <w:t xml:space="preserve"> года применяется расчетная величина в размере </w:t>
      </w:r>
      <w:r w:rsidR="00B60E1D" w:rsidRPr="009B399C">
        <w:rPr>
          <w:sz w:val="28"/>
          <w:szCs w:val="28"/>
        </w:rPr>
        <w:t xml:space="preserve">9 </w:t>
      </w:r>
      <w:r w:rsidR="009B399C" w:rsidRPr="009B399C">
        <w:rPr>
          <w:sz w:val="28"/>
          <w:szCs w:val="28"/>
        </w:rPr>
        <w:t>940</w:t>
      </w:r>
      <w:r w:rsidRPr="009B399C">
        <w:rPr>
          <w:sz w:val="28"/>
          <w:szCs w:val="28"/>
        </w:rPr>
        <w:t xml:space="preserve"> рублей.</w:t>
      </w:r>
    </w:p>
    <w:p w:rsidR="00B96C41" w:rsidRPr="009B399C" w:rsidRDefault="00B96C41" w:rsidP="00B96C41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6654EE" w:rsidRPr="006654EE" w:rsidRDefault="006654EE" w:rsidP="006654EE">
      <w:pPr>
        <w:widowControl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E40001">
        <w:rPr>
          <w:sz w:val="28"/>
          <w:szCs w:val="28"/>
        </w:rPr>
        <w:t xml:space="preserve">Утвердить размер индексации </w:t>
      </w:r>
      <w:r w:rsidRPr="006654EE">
        <w:rPr>
          <w:sz w:val="28"/>
          <w:szCs w:val="28"/>
          <w:lang w:eastAsia="en-US"/>
        </w:rPr>
        <w:t xml:space="preserve">должностных окладов по должностям муниципальной службы органов местного самоуправления МО «Город Пикалево» </w:t>
      </w:r>
      <w:r w:rsidRPr="00E40001">
        <w:rPr>
          <w:sz w:val="28"/>
          <w:szCs w:val="28"/>
        </w:rPr>
        <w:t xml:space="preserve">и ежемесячной надбавки </w:t>
      </w:r>
      <w:r>
        <w:rPr>
          <w:sz w:val="28"/>
          <w:szCs w:val="28"/>
        </w:rPr>
        <w:t xml:space="preserve">к должностному окладу в соответствии с присвоенным муниципальному служащему </w:t>
      </w:r>
      <w:r w:rsidRPr="006654EE">
        <w:rPr>
          <w:sz w:val="28"/>
          <w:szCs w:val="28"/>
          <w:lang w:eastAsia="en-US"/>
        </w:rPr>
        <w:t xml:space="preserve">органов местного самоуправления МО «Город Пикалево» </w:t>
      </w:r>
      <w:r>
        <w:rPr>
          <w:sz w:val="28"/>
          <w:szCs w:val="28"/>
        </w:rPr>
        <w:t>классным чином</w:t>
      </w:r>
      <w:r w:rsidRPr="00E40001">
        <w:rPr>
          <w:sz w:val="28"/>
          <w:szCs w:val="28"/>
        </w:rPr>
        <w:t xml:space="preserve">, а также должностных окладов работников органов местного самоуправления МО «Город Пикалево», </w:t>
      </w:r>
      <w:r w:rsidRPr="00E40001">
        <w:rPr>
          <w:sz w:val="28"/>
          <w:szCs w:val="28"/>
        </w:rPr>
        <w:lastRenderedPageBreak/>
        <w:t>замещающих должности, не являющиеся должностями муниципальной службы, в 1,04 раза с 1 января 20</w:t>
      </w:r>
      <w:r>
        <w:rPr>
          <w:sz w:val="28"/>
          <w:szCs w:val="28"/>
        </w:rPr>
        <w:t>20</w:t>
      </w:r>
      <w:r w:rsidRPr="00E40001">
        <w:rPr>
          <w:sz w:val="28"/>
          <w:szCs w:val="28"/>
        </w:rPr>
        <w:t xml:space="preserve"> года.</w:t>
      </w:r>
    </w:p>
    <w:p w:rsidR="006654EE" w:rsidRDefault="006654EE" w:rsidP="006654E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6619F">
        <w:rPr>
          <w:sz w:val="28"/>
          <w:szCs w:val="28"/>
        </w:rPr>
        <w:t>Размер пенсии за выслугу лет лицам, замещавшим муниципальные должности муниципальной службы, должности муниципальной службы в органах местного самоуправления</w:t>
      </w:r>
      <w:r w:rsidRPr="007A3E3E">
        <w:rPr>
          <w:sz w:val="28"/>
          <w:szCs w:val="28"/>
        </w:rPr>
        <w:t xml:space="preserve"> </w:t>
      </w:r>
      <w:r w:rsidRPr="00A6619F">
        <w:rPr>
          <w:sz w:val="28"/>
          <w:szCs w:val="28"/>
        </w:rPr>
        <w:t xml:space="preserve">МО «Город Пикалево», и доплаты к пенсии лицам, замещавшим муниципальные должности </w:t>
      </w:r>
      <w:r>
        <w:rPr>
          <w:sz w:val="28"/>
          <w:szCs w:val="28"/>
        </w:rPr>
        <w:t xml:space="preserve">категории «А», муниципальные должности в органах местного самоуправления МО «Город Пикалево» </w:t>
      </w:r>
      <w:r w:rsidRPr="00A6619F">
        <w:rPr>
          <w:sz w:val="28"/>
          <w:szCs w:val="28"/>
        </w:rPr>
        <w:t>увеличить (проиндексировать) с 01 января 20</w:t>
      </w:r>
      <w:r>
        <w:rPr>
          <w:sz w:val="28"/>
          <w:szCs w:val="28"/>
        </w:rPr>
        <w:t>20</w:t>
      </w:r>
      <w:r w:rsidRPr="00A6619F">
        <w:rPr>
          <w:sz w:val="28"/>
          <w:szCs w:val="28"/>
        </w:rPr>
        <w:t xml:space="preserve"> года в 1,04 раза.</w:t>
      </w:r>
    </w:p>
    <w:p w:rsidR="006654EE" w:rsidRDefault="006654EE" w:rsidP="006654EE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6F0A71" w:rsidRPr="00A6619F" w:rsidRDefault="006F0A71" w:rsidP="003A7807">
      <w:pPr>
        <w:numPr>
          <w:ilvl w:val="0"/>
          <w:numId w:val="8"/>
        </w:numPr>
        <w:tabs>
          <w:tab w:val="left" w:pos="851"/>
          <w:tab w:val="num" w:pos="8441"/>
        </w:tabs>
        <w:ind w:left="0" w:firstLine="567"/>
        <w:jc w:val="both"/>
        <w:rPr>
          <w:sz w:val="28"/>
          <w:szCs w:val="28"/>
        </w:rPr>
      </w:pPr>
      <w:r w:rsidRPr="00A6619F">
        <w:rPr>
          <w:sz w:val="28"/>
          <w:szCs w:val="28"/>
        </w:rPr>
        <w:t xml:space="preserve">Утвердить расходы на обеспечение деятельности </w:t>
      </w:r>
      <w:r w:rsidR="0064508B" w:rsidRPr="00A6619F">
        <w:rPr>
          <w:sz w:val="28"/>
          <w:szCs w:val="28"/>
        </w:rPr>
        <w:t xml:space="preserve">администрации </w:t>
      </w:r>
      <w:r w:rsidRPr="00A6619F">
        <w:rPr>
          <w:sz w:val="28"/>
          <w:szCs w:val="28"/>
        </w:rPr>
        <w:t xml:space="preserve">МО </w:t>
      </w:r>
      <w:r w:rsidR="00317BF7" w:rsidRPr="00A6619F">
        <w:rPr>
          <w:sz w:val="28"/>
          <w:szCs w:val="28"/>
        </w:rPr>
        <w:t>«</w:t>
      </w:r>
      <w:r w:rsidRPr="00A6619F">
        <w:rPr>
          <w:sz w:val="28"/>
          <w:szCs w:val="28"/>
        </w:rPr>
        <w:t>Город Пикалево</w:t>
      </w:r>
      <w:r w:rsidR="00317BF7" w:rsidRPr="00A6619F">
        <w:rPr>
          <w:sz w:val="28"/>
          <w:szCs w:val="28"/>
        </w:rPr>
        <w:t>»</w:t>
      </w:r>
      <w:r w:rsidR="00055380" w:rsidRPr="00A6619F">
        <w:rPr>
          <w:sz w:val="28"/>
          <w:szCs w:val="28"/>
        </w:rPr>
        <w:t>:</w:t>
      </w:r>
      <w:r w:rsidRPr="00A6619F">
        <w:rPr>
          <w:sz w:val="28"/>
          <w:szCs w:val="28"/>
        </w:rPr>
        <w:t xml:space="preserve"> </w:t>
      </w:r>
    </w:p>
    <w:p w:rsidR="00DE3858" w:rsidRPr="00ED7D48" w:rsidRDefault="00DE3858" w:rsidP="00DE3858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ED7D48">
        <w:rPr>
          <w:sz w:val="28"/>
          <w:szCs w:val="28"/>
        </w:rPr>
        <w:t>на 2020 год в сумме 27 953,2 тыс. рублей,</w:t>
      </w:r>
    </w:p>
    <w:p w:rsidR="00DE3858" w:rsidRPr="00ED7D48" w:rsidRDefault="00DE3858" w:rsidP="00DE3858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ED7D48">
        <w:rPr>
          <w:sz w:val="28"/>
          <w:szCs w:val="28"/>
        </w:rPr>
        <w:t>на 2021 год в сумме 29 004,7 тыс. рублей,</w:t>
      </w:r>
    </w:p>
    <w:p w:rsidR="00DE3858" w:rsidRPr="00A6619F" w:rsidRDefault="00DE3858" w:rsidP="00DE3858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ED7D48">
        <w:rPr>
          <w:sz w:val="28"/>
          <w:szCs w:val="28"/>
        </w:rPr>
        <w:t>на 2022 год в сумме 30 122,1 тыс.</w:t>
      </w:r>
      <w:r w:rsidRPr="00A6619F">
        <w:rPr>
          <w:sz w:val="28"/>
          <w:szCs w:val="28"/>
        </w:rPr>
        <w:t xml:space="preserve"> рублей.</w:t>
      </w:r>
    </w:p>
    <w:p w:rsidR="00C047A6" w:rsidRPr="00A6619F" w:rsidRDefault="00C047A6" w:rsidP="001700DC">
      <w:pPr>
        <w:tabs>
          <w:tab w:val="left" w:pos="851"/>
        </w:tabs>
        <w:ind w:left="2411"/>
        <w:jc w:val="both"/>
        <w:rPr>
          <w:b/>
          <w:bCs/>
          <w:sz w:val="28"/>
          <w:szCs w:val="28"/>
        </w:rPr>
      </w:pPr>
    </w:p>
    <w:p w:rsidR="002F25D8" w:rsidRPr="00A6619F" w:rsidRDefault="002F25D8" w:rsidP="002F25D8">
      <w:pPr>
        <w:ind w:left="567"/>
        <w:rPr>
          <w:b/>
          <w:sz w:val="28"/>
          <w:szCs w:val="28"/>
        </w:rPr>
      </w:pPr>
      <w:r w:rsidRPr="00A6619F">
        <w:rPr>
          <w:b/>
          <w:bCs/>
          <w:sz w:val="28"/>
          <w:szCs w:val="28"/>
        </w:rPr>
        <w:t xml:space="preserve">Статья </w:t>
      </w:r>
      <w:r w:rsidR="002A756D" w:rsidRPr="00A6619F">
        <w:rPr>
          <w:b/>
          <w:bCs/>
          <w:sz w:val="28"/>
          <w:szCs w:val="28"/>
        </w:rPr>
        <w:t>6</w:t>
      </w:r>
      <w:r w:rsidRPr="00A6619F">
        <w:rPr>
          <w:b/>
          <w:bCs/>
          <w:sz w:val="28"/>
          <w:szCs w:val="28"/>
        </w:rPr>
        <w:t>.</w:t>
      </w:r>
      <w:r w:rsidRPr="00A6619F">
        <w:rPr>
          <w:b/>
          <w:sz w:val="28"/>
          <w:szCs w:val="28"/>
        </w:rPr>
        <w:t xml:space="preserve"> Межбюджетные трансферты</w:t>
      </w:r>
    </w:p>
    <w:p w:rsidR="002F25D8" w:rsidRPr="00A6619F" w:rsidRDefault="002F25D8" w:rsidP="00D97233">
      <w:pPr>
        <w:tabs>
          <w:tab w:val="left" w:pos="1134"/>
        </w:tabs>
        <w:jc w:val="both"/>
        <w:rPr>
          <w:sz w:val="28"/>
          <w:szCs w:val="28"/>
        </w:rPr>
      </w:pPr>
    </w:p>
    <w:p w:rsidR="00B10F15" w:rsidRPr="00DB0F70" w:rsidRDefault="00B10F15" w:rsidP="00734E70">
      <w:pPr>
        <w:numPr>
          <w:ilvl w:val="3"/>
          <w:numId w:val="23"/>
        </w:numPr>
        <w:tabs>
          <w:tab w:val="clear" w:pos="4931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A6619F">
        <w:rPr>
          <w:sz w:val="28"/>
          <w:szCs w:val="28"/>
        </w:rPr>
        <w:t xml:space="preserve">Утвердить </w:t>
      </w:r>
      <w:r w:rsidR="00776023" w:rsidRPr="00A6619F">
        <w:rPr>
          <w:sz w:val="28"/>
          <w:szCs w:val="28"/>
        </w:rPr>
        <w:t>формы и объем межбюджетных трансфертов</w:t>
      </w:r>
      <w:r w:rsidR="002A5B75">
        <w:rPr>
          <w:sz w:val="28"/>
          <w:szCs w:val="28"/>
        </w:rPr>
        <w:t xml:space="preserve"> </w:t>
      </w:r>
      <w:r w:rsidRPr="00A6619F">
        <w:rPr>
          <w:sz w:val="28"/>
          <w:szCs w:val="28"/>
        </w:rPr>
        <w:t>бюджету Бокситогорского муниципального района Ленинградской области на 20</w:t>
      </w:r>
      <w:r w:rsidR="00275086">
        <w:rPr>
          <w:sz w:val="28"/>
          <w:szCs w:val="28"/>
        </w:rPr>
        <w:t>20</w:t>
      </w:r>
      <w:r w:rsidRPr="00A6619F">
        <w:rPr>
          <w:sz w:val="28"/>
          <w:szCs w:val="28"/>
        </w:rPr>
        <w:t xml:space="preserve"> год  </w:t>
      </w:r>
      <w:r w:rsidR="00F242A6" w:rsidRPr="00A6619F">
        <w:rPr>
          <w:sz w:val="28"/>
          <w:szCs w:val="28"/>
        </w:rPr>
        <w:t>и на плановый период 20</w:t>
      </w:r>
      <w:r w:rsidR="00D57480" w:rsidRPr="00A6619F">
        <w:rPr>
          <w:sz w:val="28"/>
          <w:szCs w:val="28"/>
        </w:rPr>
        <w:t>2</w:t>
      </w:r>
      <w:r w:rsidR="00275086">
        <w:rPr>
          <w:sz w:val="28"/>
          <w:szCs w:val="28"/>
        </w:rPr>
        <w:t>1</w:t>
      </w:r>
      <w:r w:rsidR="00F242A6" w:rsidRPr="00A6619F">
        <w:rPr>
          <w:sz w:val="28"/>
          <w:szCs w:val="28"/>
        </w:rPr>
        <w:t xml:space="preserve"> и 202</w:t>
      </w:r>
      <w:r w:rsidR="00275086">
        <w:rPr>
          <w:sz w:val="28"/>
          <w:szCs w:val="28"/>
        </w:rPr>
        <w:t>2</w:t>
      </w:r>
      <w:r w:rsidR="00F242A6" w:rsidRPr="00A6619F">
        <w:rPr>
          <w:sz w:val="28"/>
          <w:szCs w:val="28"/>
        </w:rPr>
        <w:t xml:space="preserve"> </w:t>
      </w:r>
      <w:r w:rsidR="00F242A6" w:rsidRPr="00DB0F70">
        <w:rPr>
          <w:sz w:val="28"/>
          <w:szCs w:val="28"/>
        </w:rPr>
        <w:t xml:space="preserve">годов </w:t>
      </w:r>
      <w:r w:rsidR="00776023" w:rsidRPr="00DB0F70">
        <w:rPr>
          <w:sz w:val="28"/>
          <w:szCs w:val="28"/>
        </w:rPr>
        <w:t xml:space="preserve">согласно </w:t>
      </w:r>
      <w:hyperlink r:id="rId11" w:history="1">
        <w:r w:rsidR="00776023" w:rsidRPr="00DB0F70">
          <w:rPr>
            <w:sz w:val="28"/>
            <w:szCs w:val="28"/>
          </w:rPr>
          <w:t>приложению</w:t>
        </w:r>
      </w:hyperlink>
      <w:r w:rsidR="00776023" w:rsidRPr="00DB0F70">
        <w:rPr>
          <w:sz w:val="28"/>
          <w:szCs w:val="28"/>
        </w:rPr>
        <w:t xml:space="preserve"> </w:t>
      </w:r>
      <w:r w:rsidR="00734E70" w:rsidRPr="00DB0F70">
        <w:rPr>
          <w:sz w:val="28"/>
          <w:szCs w:val="28"/>
        </w:rPr>
        <w:t>7</w:t>
      </w:r>
      <w:r w:rsidR="00DB79FD" w:rsidRPr="00DB0F70">
        <w:rPr>
          <w:sz w:val="28"/>
          <w:szCs w:val="28"/>
        </w:rPr>
        <w:t>.</w:t>
      </w:r>
    </w:p>
    <w:p w:rsidR="00B96C41" w:rsidRPr="00DB0F70" w:rsidRDefault="00B96C41" w:rsidP="00B96C41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B10F15" w:rsidRPr="00DB0F70" w:rsidRDefault="00B10F15" w:rsidP="006B3D3E">
      <w:pPr>
        <w:numPr>
          <w:ilvl w:val="0"/>
          <w:numId w:val="23"/>
        </w:numPr>
        <w:tabs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DB0F70">
        <w:rPr>
          <w:sz w:val="28"/>
          <w:szCs w:val="28"/>
        </w:rPr>
        <w:t xml:space="preserve"> Установить, что межбюджетные трансферты бюджету Бокситогорского муниципального района Ленинградской области </w:t>
      </w:r>
      <w:r w:rsidR="00982E96" w:rsidRPr="00DB0F70">
        <w:rPr>
          <w:sz w:val="28"/>
          <w:szCs w:val="28"/>
        </w:rPr>
        <w:t xml:space="preserve">на реализацию отдельных полномочий МО «Город Пикалево» </w:t>
      </w:r>
      <w:r w:rsidRPr="00DB0F70">
        <w:rPr>
          <w:sz w:val="28"/>
          <w:szCs w:val="28"/>
        </w:rPr>
        <w:t xml:space="preserve">предоставляются в порядке, утвержденном приложением </w:t>
      </w:r>
      <w:r w:rsidR="00734E70" w:rsidRPr="00DB0F70">
        <w:rPr>
          <w:sz w:val="28"/>
          <w:szCs w:val="28"/>
        </w:rPr>
        <w:t>8</w:t>
      </w:r>
      <w:r w:rsidR="00776023" w:rsidRPr="00DB0F70">
        <w:rPr>
          <w:sz w:val="28"/>
          <w:szCs w:val="28"/>
        </w:rPr>
        <w:t>.</w:t>
      </w:r>
    </w:p>
    <w:p w:rsidR="00B96C41" w:rsidRPr="00982E96" w:rsidRDefault="00B96C41" w:rsidP="00B96C41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776023" w:rsidRPr="00A6619F" w:rsidRDefault="00776023" w:rsidP="00776023">
      <w:pPr>
        <w:numPr>
          <w:ilvl w:val="0"/>
          <w:numId w:val="23"/>
        </w:numPr>
        <w:tabs>
          <w:tab w:val="clear" w:pos="2771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A6619F">
        <w:rPr>
          <w:sz w:val="28"/>
          <w:szCs w:val="28"/>
        </w:rPr>
        <w:t>Заключение соглашений с органами местного самоуправления Бокситогорского муниципального района</w:t>
      </w:r>
      <w:r w:rsidR="004D635D" w:rsidRPr="00A6619F">
        <w:rPr>
          <w:sz w:val="28"/>
          <w:szCs w:val="28"/>
        </w:rPr>
        <w:t xml:space="preserve"> Ленинградской области</w:t>
      </w:r>
      <w:r w:rsidRPr="00A6619F">
        <w:rPr>
          <w:sz w:val="28"/>
          <w:szCs w:val="28"/>
        </w:rPr>
        <w:t xml:space="preserve"> производить в соответствии с Положением о порядке заключения соглашений органов местного самоуправления МО </w:t>
      </w:r>
      <w:r w:rsidR="00317BF7" w:rsidRPr="00A6619F">
        <w:rPr>
          <w:sz w:val="28"/>
          <w:szCs w:val="28"/>
        </w:rPr>
        <w:t>«</w:t>
      </w:r>
      <w:r w:rsidRPr="00A6619F">
        <w:rPr>
          <w:sz w:val="28"/>
          <w:szCs w:val="28"/>
        </w:rPr>
        <w:t>Город Пикалево</w:t>
      </w:r>
      <w:r w:rsidR="00317BF7" w:rsidRPr="00A6619F">
        <w:rPr>
          <w:sz w:val="28"/>
          <w:szCs w:val="28"/>
        </w:rPr>
        <w:t>»</w:t>
      </w:r>
      <w:r w:rsidRPr="00A6619F">
        <w:rPr>
          <w:sz w:val="28"/>
          <w:szCs w:val="28"/>
        </w:rPr>
        <w:t xml:space="preserve"> с органами местного самоуправления Бокситогорского муниципального района Ленинградской области о передаче (принятии) части полномочий по решению вопросов местного значения.</w:t>
      </w:r>
    </w:p>
    <w:p w:rsidR="00776023" w:rsidRPr="00A6619F" w:rsidRDefault="00776023" w:rsidP="00776023">
      <w:pPr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</w:p>
    <w:p w:rsidR="00870A70" w:rsidRPr="00A6619F" w:rsidRDefault="00A76260" w:rsidP="00DD749D">
      <w:pPr>
        <w:ind w:firstLine="567"/>
        <w:jc w:val="both"/>
        <w:rPr>
          <w:b/>
          <w:sz w:val="28"/>
          <w:szCs w:val="28"/>
        </w:rPr>
      </w:pPr>
      <w:r w:rsidRPr="00A6619F">
        <w:rPr>
          <w:b/>
          <w:bCs/>
          <w:sz w:val="28"/>
          <w:szCs w:val="28"/>
        </w:rPr>
        <w:t xml:space="preserve">Статья </w:t>
      </w:r>
      <w:r w:rsidR="002A756D" w:rsidRPr="00A6619F">
        <w:rPr>
          <w:b/>
          <w:bCs/>
          <w:sz w:val="28"/>
          <w:szCs w:val="28"/>
        </w:rPr>
        <w:t>7</w:t>
      </w:r>
      <w:r w:rsidRPr="00A6619F">
        <w:rPr>
          <w:b/>
          <w:bCs/>
          <w:sz w:val="28"/>
          <w:szCs w:val="28"/>
        </w:rPr>
        <w:t>.</w:t>
      </w:r>
      <w:r w:rsidRPr="00A6619F">
        <w:rPr>
          <w:b/>
          <w:sz w:val="28"/>
          <w:szCs w:val="28"/>
        </w:rPr>
        <w:t xml:space="preserve"> </w:t>
      </w:r>
      <w:r w:rsidR="00CE05BC" w:rsidRPr="00A6619F">
        <w:rPr>
          <w:b/>
          <w:sz w:val="28"/>
          <w:szCs w:val="28"/>
        </w:rPr>
        <w:t>Муниципальные внутренние заимствования МО «Город Пикалево»</w:t>
      </w:r>
      <w:r w:rsidR="00CE05BC">
        <w:rPr>
          <w:b/>
          <w:sz w:val="28"/>
          <w:szCs w:val="28"/>
        </w:rPr>
        <w:t>, м</w:t>
      </w:r>
      <w:r w:rsidRPr="00A6619F">
        <w:rPr>
          <w:b/>
          <w:sz w:val="28"/>
          <w:szCs w:val="28"/>
        </w:rPr>
        <w:t>униципальный внутренний долг</w:t>
      </w:r>
      <w:r w:rsidRPr="00A6619F">
        <w:rPr>
          <w:sz w:val="28"/>
          <w:szCs w:val="28"/>
        </w:rPr>
        <w:t xml:space="preserve"> </w:t>
      </w:r>
      <w:r w:rsidRPr="00A6619F">
        <w:rPr>
          <w:b/>
          <w:sz w:val="28"/>
          <w:szCs w:val="28"/>
        </w:rPr>
        <w:t xml:space="preserve">бюджета МО </w:t>
      </w:r>
      <w:r w:rsidR="00317BF7" w:rsidRPr="00A6619F">
        <w:rPr>
          <w:b/>
          <w:sz w:val="28"/>
          <w:szCs w:val="28"/>
        </w:rPr>
        <w:t>«</w:t>
      </w:r>
      <w:r w:rsidRPr="00A6619F">
        <w:rPr>
          <w:b/>
          <w:sz w:val="28"/>
          <w:szCs w:val="28"/>
        </w:rPr>
        <w:t xml:space="preserve">Город </w:t>
      </w:r>
      <w:r w:rsidR="005D4997" w:rsidRPr="00A6619F">
        <w:rPr>
          <w:b/>
          <w:sz w:val="28"/>
          <w:szCs w:val="28"/>
        </w:rPr>
        <w:t>Пикалево</w:t>
      </w:r>
      <w:r w:rsidR="00317BF7" w:rsidRPr="00A6619F">
        <w:rPr>
          <w:b/>
          <w:sz w:val="28"/>
          <w:szCs w:val="28"/>
        </w:rPr>
        <w:t>»</w:t>
      </w:r>
      <w:r w:rsidR="00870A70" w:rsidRPr="00A6619F">
        <w:rPr>
          <w:b/>
          <w:sz w:val="28"/>
          <w:szCs w:val="28"/>
        </w:rPr>
        <w:t xml:space="preserve">  </w:t>
      </w:r>
    </w:p>
    <w:p w:rsidR="00870A70" w:rsidRPr="00A6619F" w:rsidRDefault="00870A70" w:rsidP="00DD5A37">
      <w:pPr>
        <w:ind w:left="567"/>
        <w:rPr>
          <w:b/>
          <w:sz w:val="28"/>
          <w:szCs w:val="28"/>
        </w:rPr>
      </w:pPr>
    </w:p>
    <w:p w:rsidR="00CE05BC" w:rsidRPr="00CA22F5" w:rsidRDefault="00CE05BC" w:rsidP="00CE05B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A6619F">
        <w:rPr>
          <w:sz w:val="28"/>
          <w:szCs w:val="28"/>
        </w:rPr>
        <w:t>Утвердить Программу муниципальных внутренних заимствований МО «Город Пикалево» на 20</w:t>
      </w:r>
      <w:r>
        <w:rPr>
          <w:sz w:val="28"/>
          <w:szCs w:val="28"/>
        </w:rPr>
        <w:t>20</w:t>
      </w:r>
      <w:r w:rsidRPr="00A6619F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A6619F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A6619F">
        <w:rPr>
          <w:sz w:val="28"/>
          <w:szCs w:val="28"/>
        </w:rPr>
        <w:t xml:space="preserve"> годов согласно </w:t>
      </w:r>
      <w:r w:rsidRPr="00CA22F5">
        <w:rPr>
          <w:sz w:val="28"/>
          <w:szCs w:val="28"/>
        </w:rPr>
        <w:t>приложению 9.</w:t>
      </w:r>
    </w:p>
    <w:p w:rsidR="00CE05BC" w:rsidRDefault="00CE05BC" w:rsidP="00CE05BC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</w:p>
    <w:p w:rsidR="00F60E18" w:rsidRPr="00DB0F70" w:rsidRDefault="00F60E18" w:rsidP="00F60E18">
      <w:pPr>
        <w:numPr>
          <w:ilvl w:val="0"/>
          <w:numId w:val="2"/>
        </w:numPr>
        <w:tabs>
          <w:tab w:val="num" w:pos="0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bookmarkStart w:id="2" w:name="_Hlk24125560"/>
      <w:r w:rsidRPr="00A6619F">
        <w:rPr>
          <w:sz w:val="28"/>
          <w:szCs w:val="28"/>
        </w:rPr>
        <w:t xml:space="preserve">Установить верхний </w:t>
      </w:r>
      <w:r w:rsidRPr="00DB0F70">
        <w:rPr>
          <w:sz w:val="28"/>
          <w:szCs w:val="28"/>
        </w:rPr>
        <w:t>предел муниципального</w:t>
      </w:r>
      <w:r w:rsidR="00EA7225" w:rsidRPr="00DB0F70">
        <w:rPr>
          <w:sz w:val="28"/>
          <w:szCs w:val="28"/>
        </w:rPr>
        <w:t xml:space="preserve"> внутреннего</w:t>
      </w:r>
      <w:r w:rsidRPr="00DB0F70">
        <w:rPr>
          <w:sz w:val="28"/>
          <w:szCs w:val="28"/>
        </w:rPr>
        <w:t xml:space="preserve"> долга МО «Город Пикалево»</w:t>
      </w:r>
      <w:r w:rsidR="00EA7225" w:rsidRPr="00DB0F70">
        <w:rPr>
          <w:sz w:val="28"/>
          <w:szCs w:val="28"/>
        </w:rPr>
        <w:t xml:space="preserve"> по состоянию</w:t>
      </w:r>
      <w:r w:rsidRPr="00DB0F70">
        <w:rPr>
          <w:sz w:val="28"/>
          <w:szCs w:val="28"/>
        </w:rPr>
        <w:t>:</w:t>
      </w:r>
    </w:p>
    <w:p w:rsidR="00F60E18" w:rsidRPr="00DB0F70" w:rsidRDefault="00F60E18" w:rsidP="00F60E18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DB0F70">
        <w:rPr>
          <w:sz w:val="28"/>
          <w:szCs w:val="28"/>
        </w:rPr>
        <w:lastRenderedPageBreak/>
        <w:t>на 1 января 20</w:t>
      </w:r>
      <w:r w:rsidR="00F242A6" w:rsidRPr="00DB0F70">
        <w:rPr>
          <w:sz w:val="28"/>
          <w:szCs w:val="28"/>
        </w:rPr>
        <w:t>2</w:t>
      </w:r>
      <w:r w:rsidR="00275086" w:rsidRPr="00DB0F70">
        <w:rPr>
          <w:sz w:val="28"/>
          <w:szCs w:val="28"/>
        </w:rPr>
        <w:t>1</w:t>
      </w:r>
      <w:r w:rsidRPr="00DB0F70">
        <w:rPr>
          <w:sz w:val="28"/>
          <w:szCs w:val="28"/>
        </w:rPr>
        <w:t xml:space="preserve"> года в сумме </w:t>
      </w:r>
      <w:r w:rsidR="00642781" w:rsidRPr="00DB0F70">
        <w:rPr>
          <w:sz w:val="28"/>
          <w:szCs w:val="28"/>
        </w:rPr>
        <w:t>3 500,0</w:t>
      </w:r>
      <w:r w:rsidRPr="00DB0F70">
        <w:rPr>
          <w:sz w:val="28"/>
          <w:szCs w:val="28"/>
        </w:rPr>
        <w:t xml:space="preserve"> тыс. рублей, в том числе </w:t>
      </w:r>
      <w:bookmarkStart w:id="3" w:name="_Hlk24123979"/>
      <w:r w:rsidR="00642781" w:rsidRPr="00DB0F70">
        <w:rPr>
          <w:sz w:val="28"/>
          <w:szCs w:val="28"/>
        </w:rPr>
        <w:t xml:space="preserve">верхний предел муниципального долга по </w:t>
      </w:r>
      <w:r w:rsidRPr="00DB0F70">
        <w:rPr>
          <w:sz w:val="28"/>
          <w:szCs w:val="28"/>
        </w:rPr>
        <w:t>муниципальны</w:t>
      </w:r>
      <w:r w:rsidR="00642781" w:rsidRPr="00DB0F70">
        <w:rPr>
          <w:sz w:val="28"/>
          <w:szCs w:val="28"/>
        </w:rPr>
        <w:t>м</w:t>
      </w:r>
      <w:r w:rsidRPr="00DB0F70">
        <w:rPr>
          <w:sz w:val="28"/>
          <w:szCs w:val="28"/>
        </w:rPr>
        <w:t xml:space="preserve"> гаранти</w:t>
      </w:r>
      <w:r w:rsidR="00642781" w:rsidRPr="00DB0F70">
        <w:rPr>
          <w:sz w:val="28"/>
          <w:szCs w:val="28"/>
        </w:rPr>
        <w:t>ям</w:t>
      </w:r>
      <w:r w:rsidRPr="00DB0F70">
        <w:rPr>
          <w:sz w:val="28"/>
          <w:szCs w:val="28"/>
        </w:rPr>
        <w:t xml:space="preserve"> </w:t>
      </w:r>
      <w:r w:rsidR="00FD37B2" w:rsidRPr="00DB0F70">
        <w:rPr>
          <w:sz w:val="28"/>
          <w:szCs w:val="28"/>
        </w:rPr>
        <w:t>в валюте Российской Федерации</w:t>
      </w:r>
      <w:bookmarkEnd w:id="3"/>
      <w:r w:rsidR="00FD37B2" w:rsidRPr="00DB0F70">
        <w:rPr>
          <w:sz w:val="28"/>
          <w:szCs w:val="28"/>
        </w:rPr>
        <w:t xml:space="preserve"> </w:t>
      </w:r>
      <w:r w:rsidR="00642781" w:rsidRPr="00DB0F70">
        <w:rPr>
          <w:sz w:val="28"/>
          <w:szCs w:val="28"/>
        </w:rPr>
        <w:t>0,0</w:t>
      </w:r>
      <w:r w:rsidRPr="00DB0F70">
        <w:rPr>
          <w:sz w:val="28"/>
          <w:szCs w:val="28"/>
        </w:rPr>
        <w:t xml:space="preserve"> тыс. рублей;</w:t>
      </w:r>
    </w:p>
    <w:p w:rsidR="00F60E18" w:rsidRPr="00DB0F70" w:rsidRDefault="00F60E18" w:rsidP="00F60E18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DB0F70">
        <w:rPr>
          <w:sz w:val="28"/>
          <w:szCs w:val="28"/>
        </w:rPr>
        <w:t>на 1 января 202</w:t>
      </w:r>
      <w:r w:rsidR="00275086" w:rsidRPr="00DB0F70">
        <w:rPr>
          <w:sz w:val="28"/>
          <w:szCs w:val="28"/>
        </w:rPr>
        <w:t>2</w:t>
      </w:r>
      <w:r w:rsidRPr="00DB0F70">
        <w:rPr>
          <w:sz w:val="28"/>
          <w:szCs w:val="28"/>
        </w:rPr>
        <w:t xml:space="preserve"> года в сумме </w:t>
      </w:r>
      <w:r w:rsidR="00DB79FD" w:rsidRPr="00DB0F70">
        <w:rPr>
          <w:sz w:val="28"/>
          <w:szCs w:val="28"/>
        </w:rPr>
        <w:t>0,0</w:t>
      </w:r>
      <w:r w:rsidRPr="00DB0F70">
        <w:rPr>
          <w:sz w:val="28"/>
          <w:szCs w:val="28"/>
        </w:rPr>
        <w:t xml:space="preserve"> тыс. рублей, в том числе </w:t>
      </w:r>
      <w:r w:rsidR="00642781" w:rsidRPr="00DB0F70">
        <w:rPr>
          <w:sz w:val="28"/>
          <w:szCs w:val="28"/>
        </w:rPr>
        <w:t>верхний предел муниципального долга по муниципальным гарантиям в валюте Российской Федерации</w:t>
      </w:r>
      <w:r w:rsidRPr="00DB0F70">
        <w:rPr>
          <w:sz w:val="28"/>
          <w:szCs w:val="28"/>
        </w:rPr>
        <w:t xml:space="preserve"> </w:t>
      </w:r>
      <w:r w:rsidR="00DB79FD" w:rsidRPr="00DB0F70">
        <w:rPr>
          <w:sz w:val="28"/>
          <w:szCs w:val="28"/>
        </w:rPr>
        <w:t>0,0</w:t>
      </w:r>
      <w:r w:rsidRPr="00DB0F70">
        <w:rPr>
          <w:sz w:val="28"/>
          <w:szCs w:val="28"/>
        </w:rPr>
        <w:t xml:space="preserve"> тыс. рублей;</w:t>
      </w:r>
    </w:p>
    <w:p w:rsidR="00F60E18" w:rsidRPr="00DB0F70" w:rsidRDefault="00F60E18" w:rsidP="00F60E18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DB0F70">
        <w:rPr>
          <w:sz w:val="28"/>
          <w:szCs w:val="28"/>
        </w:rPr>
        <w:t>на 1 января 202</w:t>
      </w:r>
      <w:r w:rsidR="00275086" w:rsidRPr="00DB0F70">
        <w:rPr>
          <w:sz w:val="28"/>
          <w:szCs w:val="28"/>
        </w:rPr>
        <w:t>3</w:t>
      </w:r>
      <w:r w:rsidRPr="00DB0F70">
        <w:rPr>
          <w:sz w:val="28"/>
          <w:szCs w:val="28"/>
        </w:rPr>
        <w:t xml:space="preserve"> года в сумме 0,0 рублей, в том числе </w:t>
      </w:r>
      <w:r w:rsidR="00642781" w:rsidRPr="00DB0F70">
        <w:rPr>
          <w:sz w:val="28"/>
          <w:szCs w:val="28"/>
        </w:rPr>
        <w:t>верхний предел муниципального долга по муниципальным гарантиям в валюте Российской Федерации</w:t>
      </w:r>
      <w:r w:rsidRPr="00DB0F70">
        <w:rPr>
          <w:sz w:val="28"/>
          <w:szCs w:val="28"/>
        </w:rPr>
        <w:t xml:space="preserve"> 0,0 рублей.</w:t>
      </w:r>
    </w:p>
    <w:bookmarkEnd w:id="2"/>
    <w:p w:rsidR="00B96C41" w:rsidRPr="00DB0F70" w:rsidRDefault="00CE05BC" w:rsidP="00CE05BC">
      <w:pPr>
        <w:tabs>
          <w:tab w:val="left" w:pos="3180"/>
        </w:tabs>
        <w:ind w:firstLine="567"/>
        <w:jc w:val="both"/>
        <w:rPr>
          <w:sz w:val="28"/>
          <w:szCs w:val="28"/>
        </w:rPr>
      </w:pPr>
      <w:r w:rsidRPr="00DB0F70">
        <w:rPr>
          <w:sz w:val="28"/>
          <w:szCs w:val="28"/>
        </w:rPr>
        <w:tab/>
      </w:r>
    </w:p>
    <w:p w:rsidR="00F60E18" w:rsidRPr="00DB0F70" w:rsidRDefault="00F60E18" w:rsidP="00E2583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B0F70">
        <w:rPr>
          <w:sz w:val="28"/>
          <w:szCs w:val="28"/>
        </w:rPr>
        <w:t>Установить объем расходов на обслуживание муниципального долга МО «Город Пикалево»:</w:t>
      </w:r>
    </w:p>
    <w:p w:rsidR="00F60E18" w:rsidRPr="007E246A" w:rsidRDefault="00F60E18" w:rsidP="00F60E18">
      <w:pPr>
        <w:tabs>
          <w:tab w:val="left" w:pos="851"/>
        </w:tabs>
        <w:ind w:left="567"/>
        <w:rPr>
          <w:sz w:val="28"/>
          <w:szCs w:val="28"/>
        </w:rPr>
      </w:pPr>
      <w:r w:rsidRPr="007E246A">
        <w:rPr>
          <w:sz w:val="28"/>
          <w:szCs w:val="28"/>
        </w:rPr>
        <w:t>на 20</w:t>
      </w:r>
      <w:r w:rsidR="00275086" w:rsidRPr="007E246A">
        <w:rPr>
          <w:sz w:val="28"/>
          <w:szCs w:val="28"/>
        </w:rPr>
        <w:t>20</w:t>
      </w:r>
      <w:r w:rsidRPr="007E246A">
        <w:rPr>
          <w:sz w:val="28"/>
          <w:szCs w:val="28"/>
        </w:rPr>
        <w:t xml:space="preserve"> год в сумме </w:t>
      </w:r>
      <w:r w:rsidR="007E246A" w:rsidRPr="007E246A">
        <w:rPr>
          <w:sz w:val="28"/>
          <w:szCs w:val="28"/>
        </w:rPr>
        <w:t>634,8</w:t>
      </w:r>
      <w:r w:rsidRPr="007E246A">
        <w:rPr>
          <w:sz w:val="28"/>
          <w:szCs w:val="28"/>
        </w:rPr>
        <w:t xml:space="preserve"> тыс. рублей;</w:t>
      </w:r>
      <w:r w:rsidRPr="007E246A">
        <w:rPr>
          <w:sz w:val="28"/>
          <w:szCs w:val="28"/>
        </w:rPr>
        <w:br/>
        <w:t>на 20</w:t>
      </w:r>
      <w:r w:rsidR="00F242A6" w:rsidRPr="007E246A">
        <w:rPr>
          <w:sz w:val="28"/>
          <w:szCs w:val="28"/>
        </w:rPr>
        <w:t>2</w:t>
      </w:r>
      <w:r w:rsidR="00275086" w:rsidRPr="007E246A">
        <w:rPr>
          <w:sz w:val="28"/>
          <w:szCs w:val="28"/>
        </w:rPr>
        <w:t>1</w:t>
      </w:r>
      <w:r w:rsidRPr="007E246A">
        <w:rPr>
          <w:sz w:val="28"/>
          <w:szCs w:val="28"/>
        </w:rPr>
        <w:t xml:space="preserve"> год в сумме </w:t>
      </w:r>
      <w:r w:rsidR="007E246A" w:rsidRPr="007E246A">
        <w:rPr>
          <w:sz w:val="28"/>
          <w:szCs w:val="28"/>
        </w:rPr>
        <w:t>502</w:t>
      </w:r>
      <w:r w:rsidR="008C4921">
        <w:rPr>
          <w:sz w:val="28"/>
          <w:szCs w:val="28"/>
        </w:rPr>
        <w:t>,0</w:t>
      </w:r>
      <w:r w:rsidRPr="007E246A">
        <w:rPr>
          <w:sz w:val="28"/>
          <w:szCs w:val="28"/>
        </w:rPr>
        <w:t xml:space="preserve"> тыс. рублей;</w:t>
      </w:r>
    </w:p>
    <w:p w:rsidR="00F60E18" w:rsidRDefault="00F60E18" w:rsidP="00F60E18">
      <w:pPr>
        <w:tabs>
          <w:tab w:val="left" w:pos="851"/>
        </w:tabs>
        <w:ind w:left="567"/>
        <w:jc w:val="both"/>
        <w:rPr>
          <w:sz w:val="28"/>
          <w:szCs w:val="28"/>
        </w:rPr>
      </w:pPr>
      <w:r w:rsidRPr="007E246A">
        <w:rPr>
          <w:sz w:val="28"/>
          <w:szCs w:val="28"/>
        </w:rPr>
        <w:t>на 202</w:t>
      </w:r>
      <w:r w:rsidR="00275086" w:rsidRPr="007E246A">
        <w:rPr>
          <w:sz w:val="28"/>
          <w:szCs w:val="28"/>
        </w:rPr>
        <w:t>2</w:t>
      </w:r>
      <w:r w:rsidRPr="007E246A">
        <w:rPr>
          <w:sz w:val="28"/>
          <w:szCs w:val="28"/>
        </w:rPr>
        <w:t xml:space="preserve"> год в сумме </w:t>
      </w:r>
      <w:r w:rsidR="00DB79FD" w:rsidRPr="007E246A">
        <w:rPr>
          <w:sz w:val="28"/>
          <w:szCs w:val="28"/>
        </w:rPr>
        <w:t>0,0</w:t>
      </w:r>
      <w:r w:rsidRPr="007E246A">
        <w:rPr>
          <w:sz w:val="28"/>
          <w:szCs w:val="28"/>
        </w:rPr>
        <w:t xml:space="preserve"> тыс</w:t>
      </w:r>
      <w:r w:rsidRPr="00A6619F">
        <w:rPr>
          <w:sz w:val="28"/>
          <w:szCs w:val="28"/>
        </w:rPr>
        <w:t>. рублей.</w:t>
      </w:r>
    </w:p>
    <w:p w:rsidR="00B96C41" w:rsidRPr="00A6619F" w:rsidRDefault="00B96C41" w:rsidP="00F60E18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DB0F70" w:rsidRDefault="00F72E81" w:rsidP="004537E6">
      <w:pPr>
        <w:widowControl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DB0F70">
        <w:rPr>
          <w:sz w:val="28"/>
          <w:szCs w:val="28"/>
        </w:rPr>
        <w:t xml:space="preserve">Предоставить право </w:t>
      </w:r>
      <w:r w:rsidR="005C3234" w:rsidRPr="00DB0F70">
        <w:rPr>
          <w:sz w:val="28"/>
          <w:szCs w:val="28"/>
        </w:rPr>
        <w:t xml:space="preserve">осуществления </w:t>
      </w:r>
      <w:r w:rsidR="007256C4" w:rsidRPr="00DB0F70">
        <w:rPr>
          <w:sz w:val="28"/>
          <w:szCs w:val="28"/>
        </w:rPr>
        <w:t xml:space="preserve">муниципальных </w:t>
      </w:r>
      <w:r w:rsidR="00642781" w:rsidRPr="00DB0F70">
        <w:rPr>
          <w:sz w:val="28"/>
          <w:szCs w:val="28"/>
        </w:rPr>
        <w:t xml:space="preserve">внутренних </w:t>
      </w:r>
      <w:r w:rsidR="007256C4" w:rsidRPr="00DB0F70">
        <w:rPr>
          <w:sz w:val="28"/>
          <w:szCs w:val="28"/>
        </w:rPr>
        <w:t xml:space="preserve">заимствований МО </w:t>
      </w:r>
      <w:r w:rsidR="00317BF7" w:rsidRPr="00DB0F70">
        <w:rPr>
          <w:sz w:val="28"/>
          <w:szCs w:val="28"/>
        </w:rPr>
        <w:t>«</w:t>
      </w:r>
      <w:r w:rsidR="007256C4" w:rsidRPr="00DB0F70">
        <w:rPr>
          <w:sz w:val="28"/>
          <w:szCs w:val="28"/>
        </w:rPr>
        <w:t>Город Пикалево</w:t>
      </w:r>
      <w:r w:rsidR="00317BF7" w:rsidRPr="00DB0F70">
        <w:rPr>
          <w:sz w:val="28"/>
          <w:szCs w:val="28"/>
        </w:rPr>
        <w:t>»</w:t>
      </w:r>
      <w:r w:rsidR="007256C4" w:rsidRPr="00DB0F70">
        <w:rPr>
          <w:sz w:val="28"/>
          <w:szCs w:val="28"/>
        </w:rPr>
        <w:t xml:space="preserve"> в 201</w:t>
      </w:r>
      <w:r w:rsidR="004E253E" w:rsidRPr="00DB0F70">
        <w:rPr>
          <w:sz w:val="28"/>
          <w:szCs w:val="28"/>
        </w:rPr>
        <w:t>9</w:t>
      </w:r>
      <w:r w:rsidR="008124B2" w:rsidRPr="00DB0F70">
        <w:rPr>
          <w:sz w:val="28"/>
          <w:szCs w:val="28"/>
        </w:rPr>
        <w:t xml:space="preserve"> – </w:t>
      </w:r>
      <w:r w:rsidR="007256C4" w:rsidRPr="00DB0F70">
        <w:rPr>
          <w:sz w:val="28"/>
          <w:szCs w:val="28"/>
        </w:rPr>
        <w:t>20</w:t>
      </w:r>
      <w:r w:rsidR="00D92EF1" w:rsidRPr="00DB0F70">
        <w:rPr>
          <w:sz w:val="28"/>
          <w:szCs w:val="28"/>
        </w:rPr>
        <w:t>2</w:t>
      </w:r>
      <w:r w:rsidR="004E253E" w:rsidRPr="00DB0F70">
        <w:rPr>
          <w:sz w:val="28"/>
          <w:szCs w:val="28"/>
        </w:rPr>
        <w:t>1</w:t>
      </w:r>
      <w:r w:rsidR="007256C4" w:rsidRPr="00DB0F70">
        <w:rPr>
          <w:sz w:val="28"/>
          <w:szCs w:val="28"/>
        </w:rPr>
        <w:t xml:space="preserve"> годах   </w:t>
      </w:r>
      <w:r w:rsidRPr="00DB0F70">
        <w:rPr>
          <w:sz w:val="28"/>
          <w:szCs w:val="28"/>
        </w:rPr>
        <w:t>адм</w:t>
      </w:r>
      <w:r w:rsidR="00D97233" w:rsidRPr="00DB0F70">
        <w:rPr>
          <w:sz w:val="28"/>
          <w:szCs w:val="28"/>
        </w:rPr>
        <w:t>инистраци</w:t>
      </w:r>
      <w:r w:rsidR="007256C4" w:rsidRPr="00DB0F70">
        <w:rPr>
          <w:sz w:val="28"/>
          <w:szCs w:val="28"/>
        </w:rPr>
        <w:t>и</w:t>
      </w:r>
      <w:r w:rsidR="00D97233" w:rsidRPr="00DB0F70">
        <w:rPr>
          <w:sz w:val="28"/>
          <w:szCs w:val="28"/>
        </w:rPr>
        <w:t xml:space="preserve"> МО </w:t>
      </w:r>
      <w:r w:rsidR="00317BF7" w:rsidRPr="00DB0F70">
        <w:rPr>
          <w:sz w:val="28"/>
          <w:szCs w:val="28"/>
        </w:rPr>
        <w:t>«</w:t>
      </w:r>
      <w:r w:rsidR="00D97233" w:rsidRPr="00DB0F70">
        <w:rPr>
          <w:sz w:val="28"/>
          <w:szCs w:val="28"/>
        </w:rPr>
        <w:t>Город Пикалево</w:t>
      </w:r>
      <w:r w:rsidR="00317BF7" w:rsidRPr="00DB0F70">
        <w:rPr>
          <w:sz w:val="28"/>
          <w:szCs w:val="28"/>
        </w:rPr>
        <w:t>»</w:t>
      </w:r>
      <w:r w:rsidR="00F60E18" w:rsidRPr="00DB0F70">
        <w:rPr>
          <w:sz w:val="28"/>
          <w:szCs w:val="28"/>
        </w:rPr>
        <w:t xml:space="preserve"> от имени МО «Город Пикалево»</w:t>
      </w:r>
      <w:r w:rsidR="00D97233" w:rsidRPr="00DB0F70">
        <w:rPr>
          <w:sz w:val="28"/>
          <w:szCs w:val="28"/>
        </w:rPr>
        <w:t xml:space="preserve"> </w:t>
      </w:r>
      <w:r w:rsidRPr="00DB0F70">
        <w:rPr>
          <w:sz w:val="28"/>
          <w:szCs w:val="28"/>
        </w:rPr>
        <w:t xml:space="preserve">в </w:t>
      </w:r>
      <w:r w:rsidR="00806A57" w:rsidRPr="00DB0F70">
        <w:rPr>
          <w:sz w:val="28"/>
          <w:szCs w:val="28"/>
        </w:rPr>
        <w:t xml:space="preserve">порядке, установленном бюджетным </w:t>
      </w:r>
      <w:r w:rsidRPr="00DB0F70">
        <w:rPr>
          <w:sz w:val="28"/>
          <w:szCs w:val="28"/>
        </w:rPr>
        <w:t xml:space="preserve">законодательством Российской Федерации, Ленинградской области и муниципальными правовыми актами, </w:t>
      </w:r>
      <w:r w:rsidR="00806A57" w:rsidRPr="00DB0F70">
        <w:rPr>
          <w:sz w:val="28"/>
          <w:szCs w:val="28"/>
        </w:rPr>
        <w:t xml:space="preserve">и в соответствии с </w:t>
      </w:r>
      <w:r w:rsidRPr="00DB0F70">
        <w:rPr>
          <w:sz w:val="28"/>
          <w:szCs w:val="28"/>
        </w:rPr>
        <w:t xml:space="preserve">Программой </w:t>
      </w:r>
      <w:r w:rsidR="00D331D7" w:rsidRPr="00DB0F70">
        <w:rPr>
          <w:sz w:val="28"/>
          <w:szCs w:val="28"/>
        </w:rPr>
        <w:t xml:space="preserve">муниципальных </w:t>
      </w:r>
      <w:r w:rsidRPr="00DB0F70">
        <w:rPr>
          <w:sz w:val="28"/>
          <w:szCs w:val="28"/>
        </w:rPr>
        <w:t xml:space="preserve">внутренних заимствований МО </w:t>
      </w:r>
      <w:r w:rsidR="00317BF7" w:rsidRPr="00DB0F70">
        <w:rPr>
          <w:sz w:val="28"/>
          <w:szCs w:val="28"/>
        </w:rPr>
        <w:t>«</w:t>
      </w:r>
      <w:r w:rsidRPr="00DB0F70">
        <w:rPr>
          <w:sz w:val="28"/>
          <w:szCs w:val="28"/>
        </w:rPr>
        <w:t>Город Пикалево</w:t>
      </w:r>
      <w:r w:rsidR="00317BF7" w:rsidRPr="00DB0F70">
        <w:rPr>
          <w:sz w:val="28"/>
          <w:szCs w:val="28"/>
        </w:rPr>
        <w:t>»</w:t>
      </w:r>
      <w:r w:rsidRPr="00DB0F70">
        <w:rPr>
          <w:sz w:val="28"/>
          <w:szCs w:val="28"/>
        </w:rPr>
        <w:t xml:space="preserve"> на 20</w:t>
      </w:r>
      <w:r w:rsidR="00275086" w:rsidRPr="00DB0F70">
        <w:rPr>
          <w:sz w:val="28"/>
          <w:szCs w:val="28"/>
        </w:rPr>
        <w:t>20</w:t>
      </w:r>
      <w:r w:rsidRPr="00DB0F70">
        <w:rPr>
          <w:sz w:val="28"/>
          <w:szCs w:val="28"/>
        </w:rPr>
        <w:t xml:space="preserve"> год</w:t>
      </w:r>
      <w:r w:rsidR="00806A57" w:rsidRPr="00DB0F70">
        <w:rPr>
          <w:sz w:val="28"/>
          <w:szCs w:val="28"/>
        </w:rPr>
        <w:t xml:space="preserve"> </w:t>
      </w:r>
      <w:r w:rsidR="00100618" w:rsidRPr="00DB0F70">
        <w:rPr>
          <w:sz w:val="28"/>
          <w:szCs w:val="28"/>
        </w:rPr>
        <w:t xml:space="preserve">и </w:t>
      </w:r>
      <w:r w:rsidR="005C3234" w:rsidRPr="00DB0F70">
        <w:rPr>
          <w:sz w:val="28"/>
          <w:szCs w:val="28"/>
        </w:rPr>
        <w:t>на плановый период 20</w:t>
      </w:r>
      <w:r w:rsidR="00F242A6" w:rsidRPr="00DB0F70">
        <w:rPr>
          <w:sz w:val="28"/>
          <w:szCs w:val="28"/>
        </w:rPr>
        <w:t>2</w:t>
      </w:r>
      <w:r w:rsidR="00275086" w:rsidRPr="00DB0F70">
        <w:rPr>
          <w:sz w:val="28"/>
          <w:szCs w:val="28"/>
        </w:rPr>
        <w:t>1</w:t>
      </w:r>
      <w:r w:rsidR="005C3234" w:rsidRPr="00DB0F70">
        <w:rPr>
          <w:sz w:val="28"/>
          <w:szCs w:val="28"/>
        </w:rPr>
        <w:t xml:space="preserve"> и 20</w:t>
      </w:r>
      <w:r w:rsidR="005C52F1" w:rsidRPr="00DB0F70">
        <w:rPr>
          <w:sz w:val="28"/>
          <w:szCs w:val="28"/>
        </w:rPr>
        <w:t>2</w:t>
      </w:r>
      <w:r w:rsidR="00275086" w:rsidRPr="00DB0F70">
        <w:rPr>
          <w:sz w:val="28"/>
          <w:szCs w:val="28"/>
        </w:rPr>
        <w:t>2</w:t>
      </w:r>
      <w:r w:rsidR="005C3234" w:rsidRPr="00DB0F70">
        <w:rPr>
          <w:sz w:val="28"/>
          <w:szCs w:val="28"/>
        </w:rPr>
        <w:t xml:space="preserve"> годов</w:t>
      </w:r>
      <w:r w:rsidR="00DB0F70">
        <w:rPr>
          <w:sz w:val="28"/>
          <w:szCs w:val="28"/>
        </w:rPr>
        <w:t>.</w:t>
      </w:r>
    </w:p>
    <w:p w:rsidR="004E253E" w:rsidRPr="00DB0F70" w:rsidRDefault="004E253E" w:rsidP="00DB0F70">
      <w:pPr>
        <w:widowControl/>
        <w:tabs>
          <w:tab w:val="left" w:pos="851"/>
        </w:tabs>
        <w:autoSpaceDE w:val="0"/>
        <w:autoSpaceDN w:val="0"/>
        <w:adjustRightInd w:val="0"/>
        <w:ind w:left="568"/>
        <w:jc w:val="both"/>
        <w:outlineLvl w:val="1"/>
        <w:rPr>
          <w:sz w:val="28"/>
          <w:szCs w:val="28"/>
        </w:rPr>
      </w:pPr>
    </w:p>
    <w:p w:rsidR="00870A70" w:rsidRPr="008C4921" w:rsidRDefault="002D0376" w:rsidP="00DD749D">
      <w:pPr>
        <w:ind w:firstLine="567"/>
        <w:jc w:val="both"/>
        <w:rPr>
          <w:b/>
          <w:sz w:val="28"/>
          <w:szCs w:val="28"/>
        </w:rPr>
      </w:pPr>
      <w:r w:rsidRPr="00A6619F">
        <w:rPr>
          <w:b/>
          <w:sz w:val="28"/>
          <w:szCs w:val="28"/>
        </w:rPr>
        <w:t xml:space="preserve">Статья </w:t>
      </w:r>
      <w:r w:rsidR="002A756D" w:rsidRPr="00A6619F">
        <w:rPr>
          <w:b/>
          <w:sz w:val="28"/>
          <w:szCs w:val="28"/>
        </w:rPr>
        <w:t>8</w:t>
      </w:r>
      <w:r w:rsidRPr="00A6619F">
        <w:rPr>
          <w:b/>
          <w:sz w:val="28"/>
          <w:szCs w:val="28"/>
        </w:rPr>
        <w:t xml:space="preserve">. </w:t>
      </w:r>
      <w:r w:rsidR="00870A70" w:rsidRPr="00A6619F">
        <w:rPr>
          <w:b/>
          <w:sz w:val="28"/>
          <w:szCs w:val="28"/>
        </w:rPr>
        <w:t xml:space="preserve">Предоставление муниципальных гарантий </w:t>
      </w:r>
      <w:r w:rsidR="001E6468" w:rsidRPr="00A6619F">
        <w:rPr>
          <w:b/>
          <w:sz w:val="28"/>
          <w:szCs w:val="28"/>
        </w:rPr>
        <w:t xml:space="preserve">МО </w:t>
      </w:r>
      <w:r w:rsidR="00317BF7" w:rsidRPr="00A6619F">
        <w:rPr>
          <w:b/>
          <w:sz w:val="28"/>
          <w:szCs w:val="28"/>
        </w:rPr>
        <w:t>«</w:t>
      </w:r>
      <w:r w:rsidR="001E6468" w:rsidRPr="00A6619F">
        <w:rPr>
          <w:b/>
          <w:sz w:val="28"/>
          <w:szCs w:val="28"/>
        </w:rPr>
        <w:t xml:space="preserve">Город </w:t>
      </w:r>
      <w:r w:rsidR="001E6468" w:rsidRPr="008C4921">
        <w:rPr>
          <w:b/>
          <w:sz w:val="28"/>
          <w:szCs w:val="28"/>
        </w:rPr>
        <w:t>Пикалево</w:t>
      </w:r>
      <w:r w:rsidR="00317BF7" w:rsidRPr="008C4921">
        <w:rPr>
          <w:b/>
          <w:sz w:val="28"/>
          <w:szCs w:val="28"/>
        </w:rPr>
        <w:t>»</w:t>
      </w:r>
      <w:r w:rsidR="002241D7" w:rsidRPr="008C4921">
        <w:rPr>
          <w:b/>
          <w:sz w:val="28"/>
          <w:szCs w:val="28"/>
        </w:rPr>
        <w:t xml:space="preserve"> в валюте Российской Федерации</w:t>
      </w:r>
    </w:p>
    <w:p w:rsidR="00870A70" w:rsidRPr="00DB0F70" w:rsidRDefault="00870A70" w:rsidP="00DD5A37">
      <w:pPr>
        <w:ind w:left="567"/>
        <w:rPr>
          <w:b/>
          <w:sz w:val="28"/>
          <w:szCs w:val="28"/>
        </w:rPr>
      </w:pPr>
    </w:p>
    <w:p w:rsidR="00870A70" w:rsidRPr="00CA22F5" w:rsidRDefault="00870A70" w:rsidP="00734E70">
      <w:pPr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trike/>
          <w:sz w:val="28"/>
          <w:szCs w:val="28"/>
        </w:rPr>
      </w:pPr>
      <w:r w:rsidRPr="00A6619F">
        <w:rPr>
          <w:sz w:val="28"/>
          <w:szCs w:val="28"/>
        </w:rPr>
        <w:t xml:space="preserve">Утвердить </w:t>
      </w:r>
      <w:r w:rsidR="00100618" w:rsidRPr="00A6619F">
        <w:rPr>
          <w:sz w:val="28"/>
          <w:szCs w:val="28"/>
        </w:rPr>
        <w:t>П</w:t>
      </w:r>
      <w:r w:rsidRPr="00A6619F">
        <w:rPr>
          <w:sz w:val="28"/>
          <w:szCs w:val="28"/>
        </w:rPr>
        <w:t>рограмму муниципальны</w:t>
      </w:r>
      <w:r w:rsidR="004B67E8" w:rsidRPr="00A6619F">
        <w:rPr>
          <w:sz w:val="28"/>
          <w:szCs w:val="28"/>
        </w:rPr>
        <w:t>х</w:t>
      </w:r>
      <w:r w:rsidRPr="00A6619F">
        <w:rPr>
          <w:sz w:val="28"/>
          <w:szCs w:val="28"/>
        </w:rPr>
        <w:t xml:space="preserve"> гаранти</w:t>
      </w:r>
      <w:r w:rsidR="004B67E8" w:rsidRPr="00A6619F">
        <w:rPr>
          <w:sz w:val="28"/>
          <w:szCs w:val="28"/>
        </w:rPr>
        <w:t>й МО</w:t>
      </w:r>
      <w:r w:rsidRPr="00A6619F">
        <w:rPr>
          <w:sz w:val="28"/>
          <w:szCs w:val="28"/>
        </w:rPr>
        <w:t xml:space="preserve"> </w:t>
      </w:r>
      <w:r w:rsidR="00317BF7" w:rsidRPr="00A6619F">
        <w:rPr>
          <w:sz w:val="28"/>
          <w:szCs w:val="28"/>
        </w:rPr>
        <w:t>«</w:t>
      </w:r>
      <w:r w:rsidRPr="00A6619F">
        <w:rPr>
          <w:sz w:val="28"/>
          <w:szCs w:val="28"/>
        </w:rPr>
        <w:t>Город Пикалево</w:t>
      </w:r>
      <w:r w:rsidR="00317BF7" w:rsidRPr="00A6619F">
        <w:rPr>
          <w:sz w:val="28"/>
          <w:szCs w:val="28"/>
        </w:rPr>
        <w:t>»</w:t>
      </w:r>
      <w:r w:rsidR="004C3A41" w:rsidRPr="00A6619F">
        <w:rPr>
          <w:sz w:val="28"/>
          <w:szCs w:val="28"/>
        </w:rPr>
        <w:t xml:space="preserve"> в валюте Российской Федерации</w:t>
      </w:r>
      <w:r w:rsidR="00D57480" w:rsidRPr="00A6619F">
        <w:rPr>
          <w:sz w:val="28"/>
          <w:szCs w:val="28"/>
        </w:rPr>
        <w:t xml:space="preserve"> </w:t>
      </w:r>
      <w:r w:rsidRPr="00A6619F">
        <w:rPr>
          <w:sz w:val="28"/>
          <w:szCs w:val="28"/>
        </w:rPr>
        <w:t>на 20</w:t>
      </w:r>
      <w:r w:rsidR="00275086">
        <w:rPr>
          <w:sz w:val="28"/>
          <w:szCs w:val="28"/>
        </w:rPr>
        <w:t>20</w:t>
      </w:r>
      <w:r w:rsidRPr="00A6619F">
        <w:rPr>
          <w:sz w:val="28"/>
          <w:szCs w:val="28"/>
        </w:rPr>
        <w:t xml:space="preserve"> год </w:t>
      </w:r>
      <w:r w:rsidR="00F242A6" w:rsidRPr="00A6619F">
        <w:rPr>
          <w:sz w:val="28"/>
          <w:szCs w:val="28"/>
        </w:rPr>
        <w:t>и на плановый период 20</w:t>
      </w:r>
      <w:r w:rsidR="002879F8" w:rsidRPr="00A6619F">
        <w:rPr>
          <w:sz w:val="28"/>
          <w:szCs w:val="28"/>
        </w:rPr>
        <w:t>2</w:t>
      </w:r>
      <w:r w:rsidR="00275086">
        <w:rPr>
          <w:sz w:val="28"/>
          <w:szCs w:val="28"/>
        </w:rPr>
        <w:t>1</w:t>
      </w:r>
      <w:r w:rsidR="00F242A6" w:rsidRPr="00A6619F">
        <w:rPr>
          <w:sz w:val="28"/>
          <w:szCs w:val="28"/>
        </w:rPr>
        <w:t xml:space="preserve"> и 202</w:t>
      </w:r>
      <w:r w:rsidR="00275086">
        <w:rPr>
          <w:sz w:val="28"/>
          <w:szCs w:val="28"/>
        </w:rPr>
        <w:t>2</w:t>
      </w:r>
      <w:r w:rsidR="00F242A6" w:rsidRPr="00A6619F">
        <w:rPr>
          <w:sz w:val="28"/>
          <w:szCs w:val="28"/>
        </w:rPr>
        <w:t xml:space="preserve"> годов </w:t>
      </w:r>
      <w:r w:rsidRPr="00A6619F">
        <w:rPr>
          <w:sz w:val="28"/>
          <w:szCs w:val="28"/>
        </w:rPr>
        <w:t xml:space="preserve">согласно </w:t>
      </w:r>
      <w:r w:rsidRPr="00CA22F5">
        <w:rPr>
          <w:sz w:val="28"/>
          <w:szCs w:val="28"/>
        </w:rPr>
        <w:t xml:space="preserve">приложению </w:t>
      </w:r>
      <w:r w:rsidR="00D57480" w:rsidRPr="00CA22F5">
        <w:rPr>
          <w:sz w:val="28"/>
          <w:szCs w:val="28"/>
        </w:rPr>
        <w:t>1</w:t>
      </w:r>
      <w:r w:rsidR="00734E70" w:rsidRPr="00CA22F5">
        <w:rPr>
          <w:sz w:val="28"/>
          <w:szCs w:val="28"/>
        </w:rPr>
        <w:t>0</w:t>
      </w:r>
      <w:r w:rsidR="001C4914" w:rsidRPr="00CA22F5">
        <w:rPr>
          <w:sz w:val="28"/>
          <w:szCs w:val="28"/>
        </w:rPr>
        <w:t>.</w:t>
      </w:r>
    </w:p>
    <w:p w:rsidR="00B96C41" w:rsidRPr="00A6619F" w:rsidRDefault="00B96C41" w:rsidP="00B96C41">
      <w:pPr>
        <w:tabs>
          <w:tab w:val="left" w:pos="851"/>
        </w:tabs>
        <w:ind w:left="567"/>
        <w:jc w:val="both"/>
        <w:rPr>
          <w:strike/>
          <w:sz w:val="28"/>
          <w:szCs w:val="28"/>
        </w:rPr>
      </w:pPr>
    </w:p>
    <w:p w:rsidR="00547BED" w:rsidRPr="00DB0F70" w:rsidRDefault="00870A70" w:rsidP="00BC22EE">
      <w:pPr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B0F70">
        <w:rPr>
          <w:sz w:val="28"/>
          <w:szCs w:val="28"/>
        </w:rPr>
        <w:t xml:space="preserve">Предоставить право администрации МО </w:t>
      </w:r>
      <w:r w:rsidR="00317BF7" w:rsidRPr="00DB0F70">
        <w:rPr>
          <w:sz w:val="28"/>
          <w:szCs w:val="28"/>
        </w:rPr>
        <w:t>«</w:t>
      </w:r>
      <w:r w:rsidRPr="00DB0F70">
        <w:rPr>
          <w:sz w:val="28"/>
          <w:szCs w:val="28"/>
        </w:rPr>
        <w:t>Город Пикалево</w:t>
      </w:r>
      <w:r w:rsidR="00317BF7" w:rsidRPr="00DB0F70">
        <w:rPr>
          <w:sz w:val="28"/>
          <w:szCs w:val="28"/>
        </w:rPr>
        <w:t>»</w:t>
      </w:r>
      <w:r w:rsidRPr="00DB0F70">
        <w:rPr>
          <w:sz w:val="28"/>
          <w:szCs w:val="28"/>
        </w:rPr>
        <w:t xml:space="preserve"> предоставлять </w:t>
      </w:r>
      <w:r w:rsidR="004B67E8" w:rsidRPr="00DB0F70">
        <w:rPr>
          <w:sz w:val="28"/>
          <w:szCs w:val="28"/>
        </w:rPr>
        <w:t>в 20</w:t>
      </w:r>
      <w:r w:rsidR="00275086" w:rsidRPr="00DB0F70">
        <w:rPr>
          <w:sz w:val="28"/>
          <w:szCs w:val="28"/>
        </w:rPr>
        <w:t>20</w:t>
      </w:r>
      <w:r w:rsidR="008124B2" w:rsidRPr="00DB0F70">
        <w:rPr>
          <w:sz w:val="28"/>
          <w:szCs w:val="28"/>
        </w:rPr>
        <w:t xml:space="preserve"> – </w:t>
      </w:r>
      <w:r w:rsidR="00100618" w:rsidRPr="00DB0F70">
        <w:rPr>
          <w:sz w:val="28"/>
          <w:szCs w:val="28"/>
        </w:rPr>
        <w:t>20</w:t>
      </w:r>
      <w:r w:rsidR="005C52F1" w:rsidRPr="00DB0F70">
        <w:rPr>
          <w:sz w:val="28"/>
          <w:szCs w:val="28"/>
        </w:rPr>
        <w:t>2</w:t>
      </w:r>
      <w:r w:rsidR="00275086" w:rsidRPr="00DB0F70">
        <w:rPr>
          <w:sz w:val="28"/>
          <w:szCs w:val="28"/>
        </w:rPr>
        <w:t>2</w:t>
      </w:r>
      <w:r w:rsidR="004B67E8" w:rsidRPr="00DB0F70">
        <w:rPr>
          <w:sz w:val="28"/>
          <w:szCs w:val="28"/>
        </w:rPr>
        <w:t xml:space="preserve"> год</w:t>
      </w:r>
      <w:r w:rsidR="00100618" w:rsidRPr="00DB0F70">
        <w:rPr>
          <w:sz w:val="28"/>
          <w:szCs w:val="28"/>
        </w:rPr>
        <w:t>ах</w:t>
      </w:r>
      <w:r w:rsidR="004B67E8" w:rsidRPr="00DB0F70">
        <w:rPr>
          <w:sz w:val="28"/>
          <w:szCs w:val="28"/>
        </w:rPr>
        <w:t xml:space="preserve"> </w:t>
      </w:r>
      <w:r w:rsidRPr="00DB0F70">
        <w:rPr>
          <w:sz w:val="28"/>
          <w:szCs w:val="28"/>
        </w:rPr>
        <w:t xml:space="preserve">муниципальные гарантии </w:t>
      </w:r>
      <w:bookmarkStart w:id="4" w:name="_Hlk24124093"/>
      <w:r w:rsidR="002241D7" w:rsidRPr="00DB0F70">
        <w:rPr>
          <w:sz w:val="28"/>
          <w:szCs w:val="28"/>
        </w:rPr>
        <w:t xml:space="preserve">в валюте Российской Федерации </w:t>
      </w:r>
      <w:bookmarkEnd w:id="4"/>
      <w:r w:rsidRPr="00DB0F70">
        <w:rPr>
          <w:sz w:val="28"/>
          <w:szCs w:val="28"/>
        </w:rPr>
        <w:t xml:space="preserve">в порядке, установленном бюджетным законодательством Российской Федерации, Ленинградской области и муниципальными правовыми актами, и в соответствии с </w:t>
      </w:r>
      <w:r w:rsidR="002879F8" w:rsidRPr="00DB0F70">
        <w:rPr>
          <w:sz w:val="28"/>
          <w:szCs w:val="28"/>
        </w:rPr>
        <w:t>П</w:t>
      </w:r>
      <w:r w:rsidRPr="00DB0F70">
        <w:rPr>
          <w:sz w:val="28"/>
          <w:szCs w:val="28"/>
        </w:rPr>
        <w:t>рограмм</w:t>
      </w:r>
      <w:r w:rsidR="002879F8" w:rsidRPr="00DB0F70">
        <w:rPr>
          <w:sz w:val="28"/>
          <w:szCs w:val="28"/>
        </w:rPr>
        <w:t>ой</w:t>
      </w:r>
      <w:r w:rsidRPr="00DB0F70">
        <w:rPr>
          <w:sz w:val="28"/>
          <w:szCs w:val="28"/>
        </w:rPr>
        <w:t xml:space="preserve"> муниципальных </w:t>
      </w:r>
      <w:r w:rsidR="004B67E8" w:rsidRPr="00DB0F70">
        <w:rPr>
          <w:sz w:val="28"/>
          <w:szCs w:val="28"/>
        </w:rPr>
        <w:t xml:space="preserve">гарантий МО </w:t>
      </w:r>
      <w:r w:rsidR="00317BF7" w:rsidRPr="00DB0F70">
        <w:rPr>
          <w:sz w:val="28"/>
          <w:szCs w:val="28"/>
        </w:rPr>
        <w:t>«</w:t>
      </w:r>
      <w:r w:rsidR="004B67E8" w:rsidRPr="00DB0F70">
        <w:rPr>
          <w:sz w:val="28"/>
          <w:szCs w:val="28"/>
        </w:rPr>
        <w:t>Город Пикалево</w:t>
      </w:r>
      <w:r w:rsidR="00317BF7" w:rsidRPr="00DB0F70">
        <w:rPr>
          <w:sz w:val="28"/>
          <w:szCs w:val="28"/>
        </w:rPr>
        <w:t>»</w:t>
      </w:r>
      <w:r w:rsidR="004B67E8" w:rsidRPr="00DB0F70">
        <w:rPr>
          <w:sz w:val="28"/>
          <w:szCs w:val="28"/>
        </w:rPr>
        <w:t xml:space="preserve"> </w:t>
      </w:r>
      <w:r w:rsidR="002241D7" w:rsidRPr="00DB0F70">
        <w:rPr>
          <w:sz w:val="28"/>
          <w:szCs w:val="28"/>
        </w:rPr>
        <w:t xml:space="preserve">в валюте Российской Федерации </w:t>
      </w:r>
      <w:r w:rsidR="002879F8" w:rsidRPr="00DB0F70">
        <w:rPr>
          <w:sz w:val="28"/>
          <w:szCs w:val="28"/>
        </w:rPr>
        <w:t>на 20</w:t>
      </w:r>
      <w:r w:rsidR="00275086" w:rsidRPr="00DB0F70">
        <w:rPr>
          <w:sz w:val="28"/>
          <w:szCs w:val="28"/>
        </w:rPr>
        <w:t>20</w:t>
      </w:r>
      <w:r w:rsidR="002879F8" w:rsidRPr="00DB0F70">
        <w:rPr>
          <w:sz w:val="28"/>
          <w:szCs w:val="28"/>
        </w:rPr>
        <w:t xml:space="preserve"> год и на плановый период 202</w:t>
      </w:r>
      <w:r w:rsidR="00275086" w:rsidRPr="00DB0F70">
        <w:rPr>
          <w:sz w:val="28"/>
          <w:szCs w:val="28"/>
        </w:rPr>
        <w:t>1</w:t>
      </w:r>
      <w:r w:rsidR="002879F8" w:rsidRPr="00DB0F70">
        <w:rPr>
          <w:sz w:val="28"/>
          <w:szCs w:val="28"/>
        </w:rPr>
        <w:t xml:space="preserve"> и 202</w:t>
      </w:r>
      <w:r w:rsidR="00275086" w:rsidRPr="00DB0F70">
        <w:rPr>
          <w:sz w:val="28"/>
          <w:szCs w:val="28"/>
        </w:rPr>
        <w:t>2</w:t>
      </w:r>
      <w:r w:rsidR="002879F8" w:rsidRPr="00DB0F70">
        <w:rPr>
          <w:sz w:val="28"/>
          <w:szCs w:val="28"/>
        </w:rPr>
        <w:t xml:space="preserve"> годов</w:t>
      </w:r>
      <w:r w:rsidR="00DB0F70">
        <w:rPr>
          <w:sz w:val="28"/>
          <w:szCs w:val="28"/>
        </w:rPr>
        <w:t>.</w:t>
      </w:r>
    </w:p>
    <w:p w:rsidR="00A60ACD" w:rsidRPr="00A6619F" w:rsidRDefault="00A60ACD" w:rsidP="00547BED">
      <w:pPr>
        <w:pStyle w:val="af0"/>
        <w:rPr>
          <w:sz w:val="28"/>
          <w:szCs w:val="28"/>
        </w:rPr>
      </w:pPr>
    </w:p>
    <w:p w:rsidR="002A6324" w:rsidRPr="00A6619F" w:rsidRDefault="005169F9" w:rsidP="002A6324">
      <w:pPr>
        <w:widowControl/>
        <w:ind w:firstLine="709"/>
        <w:jc w:val="both"/>
        <w:rPr>
          <w:b/>
          <w:sz w:val="28"/>
          <w:szCs w:val="28"/>
        </w:rPr>
      </w:pPr>
      <w:r w:rsidRPr="00A6619F">
        <w:rPr>
          <w:b/>
          <w:sz w:val="28"/>
          <w:szCs w:val="28"/>
        </w:rPr>
        <w:t xml:space="preserve">Статья </w:t>
      </w:r>
      <w:r w:rsidR="002A756D" w:rsidRPr="00A6619F">
        <w:rPr>
          <w:b/>
          <w:sz w:val="28"/>
          <w:szCs w:val="28"/>
        </w:rPr>
        <w:t>9</w:t>
      </w:r>
      <w:r w:rsidRPr="00A6619F">
        <w:rPr>
          <w:b/>
          <w:sz w:val="28"/>
          <w:szCs w:val="28"/>
        </w:rPr>
        <w:t xml:space="preserve">. </w:t>
      </w:r>
      <w:r w:rsidR="002565A9" w:rsidRPr="00A6619F">
        <w:rPr>
          <w:b/>
          <w:sz w:val="28"/>
          <w:szCs w:val="28"/>
        </w:rPr>
        <w:t xml:space="preserve"> </w:t>
      </w:r>
      <w:r w:rsidR="00D607CB" w:rsidRPr="00A6619F">
        <w:rPr>
          <w:b/>
          <w:sz w:val="28"/>
          <w:szCs w:val="28"/>
        </w:rPr>
        <w:t>Опубликование решения о бюджете</w:t>
      </w:r>
      <w:r w:rsidR="00D607CB" w:rsidRPr="00A6619F">
        <w:rPr>
          <w:b/>
          <w:szCs w:val="28"/>
        </w:rPr>
        <w:t xml:space="preserve"> </w:t>
      </w:r>
      <w:r w:rsidR="00D607CB" w:rsidRPr="00A6619F">
        <w:rPr>
          <w:b/>
          <w:sz w:val="28"/>
          <w:szCs w:val="28"/>
        </w:rPr>
        <w:t xml:space="preserve">МО </w:t>
      </w:r>
      <w:r w:rsidR="00317BF7" w:rsidRPr="00A6619F">
        <w:rPr>
          <w:b/>
          <w:sz w:val="28"/>
          <w:szCs w:val="28"/>
        </w:rPr>
        <w:t>«</w:t>
      </w:r>
      <w:r w:rsidR="00D607CB" w:rsidRPr="00A6619F">
        <w:rPr>
          <w:b/>
          <w:sz w:val="28"/>
          <w:szCs w:val="28"/>
        </w:rPr>
        <w:t>Город Пикалево</w:t>
      </w:r>
      <w:r w:rsidR="00317BF7" w:rsidRPr="00A6619F">
        <w:rPr>
          <w:b/>
          <w:sz w:val="28"/>
          <w:szCs w:val="28"/>
        </w:rPr>
        <w:t>»</w:t>
      </w:r>
      <w:r w:rsidR="00D607CB" w:rsidRPr="00A6619F">
        <w:rPr>
          <w:b/>
          <w:sz w:val="28"/>
          <w:szCs w:val="28"/>
        </w:rPr>
        <w:t xml:space="preserve"> </w:t>
      </w:r>
      <w:r w:rsidR="00D607CB" w:rsidRPr="00A6619F">
        <w:rPr>
          <w:b/>
          <w:bCs/>
          <w:sz w:val="28"/>
          <w:szCs w:val="28"/>
        </w:rPr>
        <w:t>на 20</w:t>
      </w:r>
      <w:r w:rsidR="00275086">
        <w:rPr>
          <w:b/>
          <w:bCs/>
          <w:sz w:val="28"/>
          <w:szCs w:val="28"/>
        </w:rPr>
        <w:t>20</w:t>
      </w:r>
      <w:r w:rsidR="00D607CB" w:rsidRPr="00A6619F">
        <w:rPr>
          <w:b/>
          <w:bCs/>
          <w:sz w:val="28"/>
          <w:szCs w:val="28"/>
        </w:rPr>
        <w:t xml:space="preserve"> год и на плановый период 20</w:t>
      </w:r>
      <w:r w:rsidR="00D57480" w:rsidRPr="00A6619F">
        <w:rPr>
          <w:b/>
          <w:bCs/>
          <w:sz w:val="28"/>
          <w:szCs w:val="28"/>
        </w:rPr>
        <w:t>2</w:t>
      </w:r>
      <w:r w:rsidR="00275086">
        <w:rPr>
          <w:b/>
          <w:bCs/>
          <w:sz w:val="28"/>
          <w:szCs w:val="28"/>
        </w:rPr>
        <w:t>1</w:t>
      </w:r>
      <w:r w:rsidR="00D607CB" w:rsidRPr="00A6619F">
        <w:rPr>
          <w:b/>
          <w:bCs/>
          <w:sz w:val="28"/>
          <w:szCs w:val="28"/>
        </w:rPr>
        <w:t xml:space="preserve"> и 20</w:t>
      </w:r>
      <w:r w:rsidR="005C52F1" w:rsidRPr="00A6619F">
        <w:rPr>
          <w:b/>
          <w:bCs/>
          <w:sz w:val="28"/>
          <w:szCs w:val="28"/>
        </w:rPr>
        <w:t>2</w:t>
      </w:r>
      <w:r w:rsidR="00275086">
        <w:rPr>
          <w:b/>
          <w:bCs/>
          <w:sz w:val="28"/>
          <w:szCs w:val="28"/>
        </w:rPr>
        <w:t>2</w:t>
      </w:r>
      <w:r w:rsidR="00D607CB" w:rsidRPr="00A6619F">
        <w:rPr>
          <w:b/>
          <w:bCs/>
          <w:sz w:val="28"/>
          <w:szCs w:val="28"/>
        </w:rPr>
        <w:t xml:space="preserve"> годов</w:t>
      </w:r>
    </w:p>
    <w:p w:rsidR="002A6324" w:rsidRPr="00A6619F" w:rsidRDefault="002A6324" w:rsidP="002565A9">
      <w:pPr>
        <w:widowControl/>
        <w:ind w:firstLine="709"/>
        <w:jc w:val="both"/>
        <w:rPr>
          <w:sz w:val="28"/>
          <w:szCs w:val="28"/>
        </w:rPr>
      </w:pPr>
    </w:p>
    <w:p w:rsidR="002A6324" w:rsidRPr="00A6619F" w:rsidRDefault="002A6324" w:rsidP="002565A9">
      <w:pPr>
        <w:widowControl/>
        <w:ind w:firstLine="709"/>
        <w:jc w:val="both"/>
        <w:rPr>
          <w:sz w:val="28"/>
          <w:szCs w:val="28"/>
        </w:rPr>
      </w:pPr>
      <w:r w:rsidRPr="00A6619F">
        <w:rPr>
          <w:sz w:val="28"/>
          <w:szCs w:val="28"/>
        </w:rPr>
        <w:t>Решение подлежит</w:t>
      </w:r>
      <w:r w:rsidR="00D607CB" w:rsidRPr="00A6619F">
        <w:rPr>
          <w:sz w:val="28"/>
          <w:szCs w:val="28"/>
        </w:rPr>
        <w:t xml:space="preserve"> опубликованию </w:t>
      </w:r>
      <w:r w:rsidR="009B1F26" w:rsidRPr="00A6619F">
        <w:rPr>
          <w:sz w:val="28"/>
          <w:szCs w:val="28"/>
        </w:rPr>
        <w:t>в СМИ и размеще</w:t>
      </w:r>
      <w:r w:rsidR="00D607CB" w:rsidRPr="00A6619F">
        <w:rPr>
          <w:sz w:val="28"/>
          <w:szCs w:val="28"/>
        </w:rPr>
        <w:t>нию</w:t>
      </w:r>
      <w:r w:rsidRPr="00A6619F">
        <w:rPr>
          <w:sz w:val="28"/>
          <w:szCs w:val="28"/>
        </w:rPr>
        <w:t xml:space="preserve"> на офи</w:t>
      </w:r>
      <w:r w:rsidR="00092DA6" w:rsidRPr="00A6619F">
        <w:rPr>
          <w:sz w:val="28"/>
          <w:szCs w:val="28"/>
        </w:rPr>
        <w:t>ц</w:t>
      </w:r>
      <w:r w:rsidRPr="00A6619F">
        <w:rPr>
          <w:sz w:val="28"/>
          <w:szCs w:val="28"/>
        </w:rPr>
        <w:t xml:space="preserve">иальном сайте МО </w:t>
      </w:r>
      <w:r w:rsidR="00317BF7" w:rsidRPr="00A6619F">
        <w:rPr>
          <w:sz w:val="28"/>
          <w:szCs w:val="28"/>
        </w:rPr>
        <w:t>«</w:t>
      </w:r>
      <w:r w:rsidRPr="00A6619F">
        <w:rPr>
          <w:sz w:val="28"/>
          <w:szCs w:val="28"/>
        </w:rPr>
        <w:t>Город Пикалево</w:t>
      </w:r>
      <w:r w:rsidR="00317BF7" w:rsidRPr="00A6619F">
        <w:rPr>
          <w:sz w:val="28"/>
          <w:szCs w:val="28"/>
        </w:rPr>
        <w:t>»</w:t>
      </w:r>
      <w:r w:rsidRPr="00A6619F">
        <w:rPr>
          <w:sz w:val="28"/>
          <w:szCs w:val="28"/>
        </w:rPr>
        <w:t>.</w:t>
      </w:r>
    </w:p>
    <w:p w:rsidR="00D97233" w:rsidRPr="00A6619F" w:rsidRDefault="00D97233" w:rsidP="00D97233">
      <w:pPr>
        <w:rPr>
          <w:sz w:val="28"/>
          <w:szCs w:val="28"/>
        </w:rPr>
      </w:pPr>
    </w:p>
    <w:p w:rsidR="002565A9" w:rsidRPr="00A6619F" w:rsidRDefault="002565A9" w:rsidP="00D97233">
      <w:pPr>
        <w:rPr>
          <w:sz w:val="28"/>
          <w:szCs w:val="28"/>
        </w:rPr>
      </w:pPr>
    </w:p>
    <w:p w:rsidR="003F48A7" w:rsidRPr="00A6619F" w:rsidRDefault="00AB61CD" w:rsidP="00D97233">
      <w:pPr>
        <w:rPr>
          <w:sz w:val="28"/>
          <w:szCs w:val="28"/>
        </w:rPr>
      </w:pPr>
      <w:r w:rsidRPr="00A6619F">
        <w:rPr>
          <w:sz w:val="28"/>
          <w:szCs w:val="28"/>
        </w:rPr>
        <w:t xml:space="preserve">Глава </w:t>
      </w:r>
      <w:r w:rsidR="00E71D46" w:rsidRPr="00A6619F">
        <w:rPr>
          <w:sz w:val="28"/>
          <w:szCs w:val="28"/>
        </w:rPr>
        <w:t>МО</w:t>
      </w:r>
      <w:r w:rsidRPr="00A6619F">
        <w:rPr>
          <w:sz w:val="28"/>
          <w:szCs w:val="28"/>
        </w:rPr>
        <w:t xml:space="preserve"> </w:t>
      </w:r>
      <w:r w:rsidR="00317BF7" w:rsidRPr="00A6619F">
        <w:rPr>
          <w:sz w:val="28"/>
          <w:szCs w:val="28"/>
        </w:rPr>
        <w:t>«</w:t>
      </w:r>
      <w:r w:rsidRPr="00A6619F">
        <w:rPr>
          <w:sz w:val="28"/>
          <w:szCs w:val="28"/>
        </w:rPr>
        <w:t>Город Пикалево</w:t>
      </w:r>
      <w:r w:rsidR="00317BF7" w:rsidRPr="00A6619F">
        <w:rPr>
          <w:sz w:val="28"/>
          <w:szCs w:val="28"/>
        </w:rPr>
        <w:t>»</w:t>
      </w:r>
      <w:r w:rsidRPr="00A6619F">
        <w:rPr>
          <w:sz w:val="28"/>
          <w:szCs w:val="28"/>
        </w:rPr>
        <w:t xml:space="preserve"> </w:t>
      </w:r>
      <w:r w:rsidR="00651EA5" w:rsidRPr="00A6619F">
        <w:rPr>
          <w:sz w:val="28"/>
          <w:szCs w:val="28"/>
        </w:rPr>
        <w:t xml:space="preserve">   </w:t>
      </w:r>
      <w:r w:rsidR="00E71D46" w:rsidRPr="00A6619F">
        <w:rPr>
          <w:sz w:val="28"/>
          <w:szCs w:val="28"/>
        </w:rPr>
        <w:t xml:space="preserve">              </w:t>
      </w:r>
      <w:r w:rsidR="00AF5FB4" w:rsidRPr="00A6619F">
        <w:rPr>
          <w:sz w:val="28"/>
          <w:szCs w:val="28"/>
        </w:rPr>
        <w:t xml:space="preserve">    </w:t>
      </w:r>
      <w:r w:rsidR="00E71D46" w:rsidRPr="00A6619F">
        <w:rPr>
          <w:sz w:val="28"/>
          <w:szCs w:val="28"/>
        </w:rPr>
        <w:t xml:space="preserve">                       </w:t>
      </w:r>
      <w:r w:rsidR="00635F77" w:rsidRPr="00A6619F">
        <w:rPr>
          <w:sz w:val="28"/>
          <w:szCs w:val="28"/>
        </w:rPr>
        <w:t xml:space="preserve">   </w:t>
      </w:r>
      <w:r w:rsidR="00E71D46" w:rsidRPr="00A6619F">
        <w:rPr>
          <w:sz w:val="28"/>
          <w:szCs w:val="28"/>
        </w:rPr>
        <w:t xml:space="preserve"> </w:t>
      </w:r>
      <w:r w:rsidR="00E25830" w:rsidRPr="00A6619F">
        <w:rPr>
          <w:sz w:val="28"/>
          <w:szCs w:val="28"/>
        </w:rPr>
        <w:t xml:space="preserve">   </w:t>
      </w:r>
      <w:r w:rsidR="00E71D46" w:rsidRPr="00A6619F">
        <w:rPr>
          <w:sz w:val="28"/>
          <w:szCs w:val="28"/>
        </w:rPr>
        <w:t xml:space="preserve">  </w:t>
      </w:r>
      <w:r w:rsidR="008A515F" w:rsidRPr="00A6619F">
        <w:rPr>
          <w:sz w:val="28"/>
          <w:szCs w:val="28"/>
        </w:rPr>
        <w:t xml:space="preserve">         </w:t>
      </w:r>
      <w:r w:rsidR="00E71D46" w:rsidRPr="00A6619F">
        <w:rPr>
          <w:sz w:val="28"/>
          <w:szCs w:val="28"/>
        </w:rPr>
        <w:t xml:space="preserve">  </w:t>
      </w:r>
      <w:r w:rsidR="002241D7">
        <w:rPr>
          <w:sz w:val="28"/>
          <w:szCs w:val="28"/>
        </w:rPr>
        <w:t>Л.И. Гришкина</w:t>
      </w:r>
    </w:p>
    <w:p w:rsidR="00C2644F" w:rsidRPr="00A6619F" w:rsidRDefault="00C2644F" w:rsidP="00D97233">
      <w:pPr>
        <w:rPr>
          <w:sz w:val="28"/>
          <w:szCs w:val="28"/>
        </w:rPr>
      </w:pPr>
      <w:r w:rsidRPr="00A6619F">
        <w:rPr>
          <w:sz w:val="28"/>
          <w:szCs w:val="28"/>
        </w:rPr>
        <w:t xml:space="preserve"> </w:t>
      </w:r>
    </w:p>
    <w:p w:rsidR="00EB51AB" w:rsidRPr="00A6619F" w:rsidRDefault="00EB51AB" w:rsidP="000E75C2">
      <w:pPr>
        <w:jc w:val="both"/>
        <w:rPr>
          <w:sz w:val="28"/>
          <w:szCs w:val="28"/>
        </w:rPr>
      </w:pPr>
      <w:r w:rsidRPr="00A6619F">
        <w:rPr>
          <w:sz w:val="28"/>
          <w:szCs w:val="28"/>
        </w:rPr>
        <w:t>Разослано: депутатская, ОФ-</w:t>
      </w:r>
      <w:r w:rsidR="00752805" w:rsidRPr="00A6619F">
        <w:rPr>
          <w:sz w:val="28"/>
          <w:szCs w:val="28"/>
        </w:rPr>
        <w:t>2</w:t>
      </w:r>
      <w:r w:rsidRPr="00A6619F">
        <w:rPr>
          <w:sz w:val="28"/>
          <w:szCs w:val="28"/>
        </w:rPr>
        <w:t>, КФ БМР, КСК БМР</w:t>
      </w:r>
      <w:r w:rsidR="00D607CB" w:rsidRPr="00A6619F">
        <w:rPr>
          <w:sz w:val="28"/>
          <w:szCs w:val="28"/>
        </w:rPr>
        <w:t>,</w:t>
      </w:r>
      <w:r w:rsidRPr="00A6619F">
        <w:rPr>
          <w:sz w:val="28"/>
          <w:szCs w:val="28"/>
        </w:rPr>
        <w:t xml:space="preserve"> СМИ, </w:t>
      </w:r>
      <w:r w:rsidR="00D607CB" w:rsidRPr="00A6619F">
        <w:rPr>
          <w:sz w:val="28"/>
          <w:szCs w:val="28"/>
        </w:rPr>
        <w:t xml:space="preserve">ПЦБ, </w:t>
      </w:r>
      <w:r w:rsidRPr="00A6619F">
        <w:rPr>
          <w:sz w:val="28"/>
          <w:szCs w:val="28"/>
        </w:rPr>
        <w:t>РМНПА, дело.</w:t>
      </w:r>
    </w:p>
    <w:p w:rsidR="00EB51AB" w:rsidRPr="00A6619F" w:rsidRDefault="00EB51AB" w:rsidP="000E75C2">
      <w:pPr>
        <w:jc w:val="both"/>
        <w:rPr>
          <w:sz w:val="28"/>
          <w:szCs w:val="28"/>
        </w:rPr>
      </w:pPr>
    </w:p>
    <w:p w:rsidR="00AA6C00" w:rsidRPr="00A6619F" w:rsidRDefault="00AA6C00" w:rsidP="00AA6C00">
      <w:pPr>
        <w:rPr>
          <w:sz w:val="28"/>
          <w:szCs w:val="28"/>
        </w:rPr>
      </w:pPr>
      <w:r w:rsidRPr="00A6619F">
        <w:rPr>
          <w:sz w:val="28"/>
          <w:szCs w:val="28"/>
        </w:rPr>
        <w:t>Согласовано:</w:t>
      </w:r>
    </w:p>
    <w:p w:rsidR="00AA6C00" w:rsidRPr="00A6619F" w:rsidRDefault="00977F63" w:rsidP="00AA6C00">
      <w:pPr>
        <w:rPr>
          <w:sz w:val="28"/>
          <w:szCs w:val="28"/>
        </w:rPr>
      </w:pPr>
      <w:r w:rsidRPr="00A6619F">
        <w:rPr>
          <w:sz w:val="28"/>
          <w:szCs w:val="28"/>
        </w:rPr>
        <w:t>Садовников Д</w:t>
      </w:r>
      <w:r w:rsidR="00566C43" w:rsidRPr="00A6619F">
        <w:rPr>
          <w:sz w:val="28"/>
          <w:szCs w:val="28"/>
        </w:rPr>
        <w:t>.</w:t>
      </w:r>
      <w:r w:rsidRPr="00A6619F">
        <w:rPr>
          <w:sz w:val="28"/>
          <w:szCs w:val="28"/>
        </w:rPr>
        <w:t>Н.</w:t>
      </w:r>
    </w:p>
    <w:p w:rsidR="00AA6C00" w:rsidRPr="00A6619F" w:rsidRDefault="00AA6C00" w:rsidP="00AA6C00">
      <w:pPr>
        <w:rPr>
          <w:sz w:val="28"/>
          <w:szCs w:val="28"/>
        </w:rPr>
      </w:pPr>
      <w:r w:rsidRPr="00A6619F">
        <w:rPr>
          <w:sz w:val="28"/>
          <w:szCs w:val="28"/>
        </w:rPr>
        <w:t>Иванова С.В.</w:t>
      </w:r>
    </w:p>
    <w:p w:rsidR="00C10C08" w:rsidRPr="00C10C08" w:rsidRDefault="006176B8" w:rsidP="00C10C08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10C08" w:rsidRPr="00C10C08">
        <w:rPr>
          <w:sz w:val="28"/>
          <w:szCs w:val="28"/>
        </w:rPr>
        <w:lastRenderedPageBreak/>
        <w:t>УТВЕРЖДЕНЫ</w:t>
      </w:r>
    </w:p>
    <w:p w:rsidR="00C10C08" w:rsidRPr="00C10C08" w:rsidRDefault="00C10C08" w:rsidP="00C10C08">
      <w:pPr>
        <w:keepNext/>
        <w:keepLines/>
        <w:widowControl/>
        <w:jc w:val="right"/>
        <w:rPr>
          <w:sz w:val="28"/>
          <w:szCs w:val="28"/>
        </w:rPr>
      </w:pPr>
      <w:r w:rsidRPr="00C10C08">
        <w:rPr>
          <w:sz w:val="28"/>
          <w:szCs w:val="28"/>
        </w:rPr>
        <w:t xml:space="preserve">решением Совета депутатов </w:t>
      </w:r>
    </w:p>
    <w:p w:rsidR="00C10C08" w:rsidRPr="00C10C08" w:rsidRDefault="00C10C08" w:rsidP="00C10C08">
      <w:pPr>
        <w:keepNext/>
        <w:keepLines/>
        <w:widowControl/>
        <w:jc w:val="right"/>
        <w:rPr>
          <w:sz w:val="28"/>
          <w:szCs w:val="28"/>
        </w:rPr>
      </w:pPr>
      <w:r w:rsidRPr="00C10C08">
        <w:rPr>
          <w:sz w:val="28"/>
          <w:szCs w:val="28"/>
        </w:rPr>
        <w:t xml:space="preserve">МО «Город Пикалево» </w:t>
      </w:r>
    </w:p>
    <w:p w:rsidR="00C10C08" w:rsidRPr="00C10C08" w:rsidRDefault="00C10C08" w:rsidP="00C10C08">
      <w:pPr>
        <w:keepNext/>
        <w:keepLines/>
        <w:widowControl/>
        <w:jc w:val="right"/>
        <w:rPr>
          <w:sz w:val="28"/>
          <w:szCs w:val="28"/>
        </w:rPr>
      </w:pPr>
      <w:r w:rsidRPr="00C10C08">
        <w:rPr>
          <w:sz w:val="28"/>
          <w:szCs w:val="28"/>
        </w:rPr>
        <w:t xml:space="preserve">от декабря 2019 года № </w:t>
      </w:r>
    </w:p>
    <w:p w:rsidR="00C10C08" w:rsidRPr="00C10C08" w:rsidRDefault="00C10C08" w:rsidP="00C10C08">
      <w:pPr>
        <w:keepNext/>
        <w:keepLines/>
        <w:widowControl/>
        <w:jc w:val="right"/>
        <w:rPr>
          <w:sz w:val="28"/>
          <w:szCs w:val="28"/>
        </w:rPr>
      </w:pPr>
      <w:r w:rsidRPr="00C10C08">
        <w:rPr>
          <w:sz w:val="28"/>
          <w:szCs w:val="28"/>
        </w:rPr>
        <w:t xml:space="preserve"> (приложение 1)</w:t>
      </w:r>
    </w:p>
    <w:p w:rsidR="00C10C08" w:rsidRPr="00C10C08" w:rsidRDefault="00C10C08" w:rsidP="00C10C08">
      <w:pPr>
        <w:widowControl/>
        <w:contextualSpacing/>
        <w:jc w:val="center"/>
        <w:rPr>
          <w:b/>
          <w:color w:val="2E74B5"/>
          <w:sz w:val="28"/>
          <w:szCs w:val="28"/>
          <w:lang w:eastAsia="en-US"/>
        </w:rPr>
      </w:pPr>
    </w:p>
    <w:p w:rsidR="00C10C08" w:rsidRPr="00C10C08" w:rsidRDefault="00C10C08" w:rsidP="00C10C08">
      <w:pPr>
        <w:widowControl/>
        <w:contextualSpacing/>
        <w:jc w:val="center"/>
        <w:rPr>
          <w:b/>
          <w:sz w:val="28"/>
          <w:szCs w:val="28"/>
          <w:lang w:eastAsia="en-US"/>
        </w:rPr>
      </w:pPr>
      <w:r w:rsidRPr="00C10C08">
        <w:rPr>
          <w:b/>
          <w:sz w:val="28"/>
          <w:szCs w:val="28"/>
          <w:lang w:eastAsia="en-US"/>
        </w:rPr>
        <w:t xml:space="preserve">Прогнозируемые поступления </w:t>
      </w:r>
    </w:p>
    <w:p w:rsidR="00C10C08" w:rsidRPr="00C10C08" w:rsidRDefault="00C10C08" w:rsidP="00C10C08">
      <w:pPr>
        <w:widowControl/>
        <w:contextualSpacing/>
        <w:jc w:val="center"/>
        <w:rPr>
          <w:b/>
          <w:sz w:val="28"/>
          <w:szCs w:val="28"/>
          <w:lang w:eastAsia="en-US"/>
        </w:rPr>
      </w:pPr>
      <w:r w:rsidRPr="00C10C08">
        <w:rPr>
          <w:b/>
          <w:sz w:val="28"/>
          <w:szCs w:val="28"/>
          <w:lang w:eastAsia="en-US"/>
        </w:rPr>
        <w:t xml:space="preserve">налоговых, неналоговых доходов и безвозмездных поступлений </w:t>
      </w:r>
    </w:p>
    <w:p w:rsidR="00C10C08" w:rsidRPr="00C10C08" w:rsidRDefault="00C10C08" w:rsidP="00C10C08">
      <w:pPr>
        <w:widowControl/>
        <w:contextualSpacing/>
        <w:jc w:val="center"/>
        <w:rPr>
          <w:b/>
          <w:sz w:val="28"/>
          <w:szCs w:val="28"/>
          <w:lang w:eastAsia="en-US"/>
        </w:rPr>
      </w:pPr>
      <w:r w:rsidRPr="00C10C08">
        <w:rPr>
          <w:b/>
          <w:sz w:val="28"/>
          <w:szCs w:val="28"/>
          <w:lang w:eastAsia="en-US"/>
        </w:rPr>
        <w:t xml:space="preserve">в бюджет МО «Город Пикалево» по кодам видов доходов </w:t>
      </w:r>
    </w:p>
    <w:p w:rsidR="00C10C08" w:rsidRPr="00C10C08" w:rsidRDefault="00C10C08" w:rsidP="00C10C08">
      <w:pPr>
        <w:widowControl/>
        <w:contextualSpacing/>
        <w:jc w:val="center"/>
        <w:rPr>
          <w:b/>
          <w:sz w:val="28"/>
          <w:szCs w:val="28"/>
          <w:lang w:eastAsia="en-US"/>
        </w:rPr>
      </w:pPr>
      <w:r w:rsidRPr="00C10C08">
        <w:rPr>
          <w:b/>
          <w:sz w:val="28"/>
          <w:szCs w:val="28"/>
          <w:lang w:eastAsia="en-US"/>
        </w:rPr>
        <w:t>на 2020 год и на плановый период 2021 и 2022 годов</w:t>
      </w:r>
    </w:p>
    <w:p w:rsidR="00C10C08" w:rsidRPr="00C10C08" w:rsidRDefault="00C10C08" w:rsidP="00C10C08">
      <w:pPr>
        <w:widowControl/>
        <w:contextualSpacing/>
        <w:jc w:val="center"/>
        <w:rPr>
          <w:b/>
          <w:color w:val="2E74B5"/>
          <w:sz w:val="28"/>
          <w:szCs w:val="28"/>
          <w:lang w:eastAsia="en-US"/>
        </w:rPr>
      </w:pPr>
    </w:p>
    <w:tbl>
      <w:tblPr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5103"/>
        <w:gridCol w:w="1133"/>
        <w:gridCol w:w="1134"/>
        <w:gridCol w:w="1134"/>
      </w:tblGrid>
      <w:tr w:rsidR="00C10C08" w:rsidRPr="00C10C08" w:rsidTr="00C10C08">
        <w:trPr>
          <w:trHeight w:val="528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C08" w:rsidRPr="00C10C08" w:rsidRDefault="00C10C08" w:rsidP="00C10C0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C10C08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C08" w:rsidRPr="00C10C08" w:rsidRDefault="00C10C08" w:rsidP="00C10C0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C10C08"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0C08" w:rsidRPr="00C10C08" w:rsidRDefault="00C10C08" w:rsidP="00C10C08">
            <w:pPr>
              <w:widowControl/>
              <w:spacing w:line="259" w:lineRule="auto"/>
              <w:ind w:left="-75"/>
              <w:jc w:val="center"/>
              <w:rPr>
                <w:b/>
                <w:sz w:val="24"/>
                <w:szCs w:val="24"/>
                <w:lang w:eastAsia="en-US"/>
              </w:rPr>
            </w:pPr>
            <w:r w:rsidRPr="00C10C08">
              <w:rPr>
                <w:b/>
                <w:sz w:val="24"/>
                <w:szCs w:val="24"/>
                <w:lang w:eastAsia="en-US"/>
              </w:rPr>
              <w:t>Сумма</w:t>
            </w:r>
          </w:p>
          <w:p w:rsidR="00C10C08" w:rsidRPr="00C10C08" w:rsidRDefault="00C10C08" w:rsidP="00C10C08">
            <w:pPr>
              <w:widowControl/>
              <w:spacing w:line="259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10C08">
              <w:rPr>
                <w:b/>
                <w:sz w:val="24"/>
                <w:szCs w:val="24"/>
                <w:lang w:eastAsia="en-US"/>
              </w:rPr>
              <w:t>(тысяч рублей)</w:t>
            </w:r>
          </w:p>
        </w:tc>
      </w:tr>
      <w:tr w:rsidR="00C10C08" w:rsidRPr="00C10C08" w:rsidTr="00C10C08">
        <w:trPr>
          <w:trHeight w:val="264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10C08" w:rsidRPr="00C10C08" w:rsidRDefault="00C10C08" w:rsidP="00C10C0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10C08" w:rsidRPr="00C10C08" w:rsidRDefault="00C10C08" w:rsidP="00C10C08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10C08" w:rsidRPr="00C10C08" w:rsidRDefault="00C10C08" w:rsidP="00C10C0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C10C08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10C08" w:rsidRPr="00C10C08" w:rsidRDefault="00C10C08" w:rsidP="00C10C0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C10C08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10C08" w:rsidRPr="00C10C08" w:rsidRDefault="00C10C08" w:rsidP="00C10C0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C10C08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C10C08" w:rsidRPr="00C10C08" w:rsidTr="00C10C08">
        <w:trPr>
          <w:trHeight w:val="26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C08" w:rsidRPr="00C10C08" w:rsidRDefault="00C10C08" w:rsidP="00C10C0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C10C08"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C08" w:rsidRPr="00C10C08" w:rsidRDefault="00C10C08" w:rsidP="00C10C08">
            <w:pPr>
              <w:widowControl/>
              <w:rPr>
                <w:b/>
                <w:bCs/>
                <w:sz w:val="24"/>
                <w:szCs w:val="24"/>
              </w:rPr>
            </w:pPr>
            <w:r w:rsidRPr="00C10C08">
              <w:rPr>
                <w:b/>
                <w:bCs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ind w:left="-111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10C08">
              <w:rPr>
                <w:b/>
                <w:bCs/>
                <w:sz w:val="24"/>
                <w:szCs w:val="24"/>
                <w:lang w:eastAsia="en-US"/>
              </w:rPr>
              <w:t>156 073,2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0C08" w:rsidRPr="00C10C08" w:rsidRDefault="00C10C08" w:rsidP="00C10C08">
            <w:pPr>
              <w:widowControl/>
              <w:spacing w:after="160" w:line="259" w:lineRule="auto"/>
              <w:ind w:left="-111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10C08">
              <w:rPr>
                <w:b/>
                <w:bCs/>
                <w:sz w:val="24"/>
                <w:szCs w:val="24"/>
                <w:lang w:eastAsia="en-US"/>
              </w:rPr>
              <w:t>156 481,5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ind w:left="-111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10C08">
              <w:rPr>
                <w:b/>
                <w:bCs/>
                <w:sz w:val="24"/>
                <w:szCs w:val="24"/>
                <w:lang w:eastAsia="en-US"/>
              </w:rPr>
              <w:t>159 944,9</w:t>
            </w:r>
          </w:p>
        </w:tc>
      </w:tr>
      <w:tr w:rsidR="00C10C08" w:rsidRPr="00C10C08" w:rsidTr="00C10C08">
        <w:trPr>
          <w:trHeight w:val="25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C10C08">
              <w:rPr>
                <w:b/>
                <w:bCs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ind w:left="-111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10C08">
              <w:rPr>
                <w:b/>
                <w:bCs/>
                <w:sz w:val="24"/>
                <w:szCs w:val="24"/>
                <w:lang w:eastAsia="en-US"/>
              </w:rPr>
              <w:t>106 465,5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0C08" w:rsidRPr="00C10C08" w:rsidRDefault="00C10C08" w:rsidP="00C10C08">
            <w:pPr>
              <w:widowControl/>
              <w:spacing w:after="160" w:line="259" w:lineRule="auto"/>
              <w:ind w:left="-111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10C08">
              <w:rPr>
                <w:b/>
                <w:bCs/>
                <w:sz w:val="24"/>
                <w:szCs w:val="24"/>
                <w:lang w:eastAsia="en-US"/>
              </w:rPr>
              <w:t>108 708,2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ind w:left="-111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10C08">
              <w:rPr>
                <w:b/>
                <w:bCs/>
                <w:sz w:val="24"/>
                <w:szCs w:val="24"/>
                <w:lang w:eastAsia="en-US"/>
              </w:rPr>
              <w:t>112 005,0</w:t>
            </w:r>
          </w:p>
        </w:tc>
      </w:tr>
      <w:tr w:rsidR="00C10C08" w:rsidRPr="00C10C08" w:rsidTr="00C10C08">
        <w:trPr>
          <w:trHeight w:val="25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53 322,9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55 455,8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57 674,0</w:t>
            </w:r>
          </w:p>
        </w:tc>
      </w:tr>
      <w:tr w:rsidR="00C10C08" w:rsidRPr="00C10C08" w:rsidTr="00C10C08">
        <w:trPr>
          <w:trHeight w:val="25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53 322,9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55 455,8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57 674,0</w:t>
            </w:r>
          </w:p>
        </w:tc>
      </w:tr>
      <w:tr w:rsidR="00C10C08" w:rsidRPr="00C10C08" w:rsidTr="00C10C08">
        <w:trPr>
          <w:trHeight w:val="25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1 03 00000 00 0000 000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2 063,6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2 063,6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2 063,6</w:t>
            </w:r>
          </w:p>
        </w:tc>
      </w:tr>
      <w:tr w:rsidR="00C10C08" w:rsidRPr="00C10C08" w:rsidTr="00C10C08">
        <w:trPr>
          <w:trHeight w:val="25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1 03 02000 01 0000 110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2 063,6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2 063,6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2 063,6</w:t>
            </w:r>
          </w:p>
        </w:tc>
      </w:tr>
      <w:tr w:rsidR="00C10C08" w:rsidRPr="00C10C08" w:rsidTr="00C10C08">
        <w:trPr>
          <w:trHeight w:val="25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55,4</w:t>
            </w:r>
          </w:p>
        </w:tc>
      </w:tr>
      <w:tr w:rsidR="00C10C08" w:rsidRPr="00C10C08" w:rsidTr="00C10C08">
        <w:trPr>
          <w:trHeight w:val="25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55,4</w:t>
            </w:r>
          </w:p>
        </w:tc>
      </w:tr>
      <w:tr w:rsidR="00C10C08" w:rsidRPr="00C10C08" w:rsidTr="00C10C08">
        <w:trPr>
          <w:trHeight w:val="25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22 164,7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22 237,9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22 314,4</w:t>
            </w:r>
          </w:p>
        </w:tc>
      </w:tr>
      <w:tr w:rsidR="00C10C08" w:rsidRPr="00C10C08" w:rsidTr="00C10C08">
        <w:trPr>
          <w:trHeight w:val="25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1 06 01000 00 0000 110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1 664,7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1 737,9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1 814,4</w:t>
            </w:r>
          </w:p>
        </w:tc>
      </w:tr>
      <w:tr w:rsidR="00C10C08" w:rsidRPr="00C10C08" w:rsidTr="00C10C08">
        <w:trPr>
          <w:trHeight w:val="25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20 500,0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20 500,0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20 500,0</w:t>
            </w:r>
          </w:p>
        </w:tc>
      </w:tr>
      <w:tr w:rsidR="00C10C08" w:rsidRPr="00C10C08" w:rsidTr="00C10C08">
        <w:trPr>
          <w:trHeight w:val="251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 xml:space="preserve">1 08 00000 </w:t>
            </w:r>
            <w:r w:rsidRPr="00C10C08">
              <w:rPr>
                <w:sz w:val="24"/>
                <w:szCs w:val="24"/>
                <w:lang w:eastAsia="en-US"/>
              </w:rPr>
              <w:lastRenderedPageBreak/>
              <w:t>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lastRenderedPageBreak/>
              <w:t>ГОСУДАРСТВЕННАЯ ПОШЛИНА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57,6</w:t>
            </w:r>
          </w:p>
        </w:tc>
      </w:tr>
      <w:tr w:rsidR="00C10C08" w:rsidRPr="00C10C08" w:rsidTr="00C10C08">
        <w:trPr>
          <w:trHeight w:val="25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lastRenderedPageBreak/>
              <w:t>1 08 07000 00 0000 110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57,6</w:t>
            </w:r>
          </w:p>
        </w:tc>
      </w:tr>
      <w:tr w:rsidR="00C10C08" w:rsidRPr="00C10C08" w:rsidTr="00C10C08">
        <w:trPr>
          <w:trHeight w:val="25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1 11 00000 00 0000 000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27 472,7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28 433,4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29 434,5</w:t>
            </w:r>
          </w:p>
        </w:tc>
      </w:tr>
      <w:tr w:rsidR="00C10C08" w:rsidRPr="00C10C08" w:rsidTr="00C10C08">
        <w:trPr>
          <w:trHeight w:val="25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1 11 05000 00 0000 120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23 862,7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24 903,4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25 989,5</w:t>
            </w:r>
          </w:p>
        </w:tc>
      </w:tr>
      <w:tr w:rsidR="00C10C08" w:rsidRPr="00C10C08" w:rsidTr="00C10C08">
        <w:trPr>
          <w:trHeight w:val="25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1 11 09000 00 0000 120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3 610,0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3 530,0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3 445,0</w:t>
            </w:r>
          </w:p>
        </w:tc>
      </w:tr>
      <w:tr w:rsidR="00C10C08" w:rsidRPr="00C10C08" w:rsidTr="00C10C08">
        <w:trPr>
          <w:trHeight w:val="25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1 13 00000 00 0000 000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65,0</w:t>
            </w:r>
          </w:p>
        </w:tc>
      </w:tr>
      <w:tr w:rsidR="00C10C08" w:rsidRPr="00C10C08" w:rsidTr="00C10C08">
        <w:trPr>
          <w:trHeight w:val="25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1 13 02000 00 0000 130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65,0</w:t>
            </w:r>
          </w:p>
        </w:tc>
      </w:tr>
      <w:tr w:rsidR="00C10C08" w:rsidRPr="00C10C08" w:rsidTr="00C10C08">
        <w:trPr>
          <w:trHeight w:val="25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1 14 00000 00 0000 000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1 202,0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275,5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274,0</w:t>
            </w:r>
          </w:p>
        </w:tc>
      </w:tr>
      <w:tr w:rsidR="00C10C08" w:rsidRPr="00C10C08" w:rsidTr="00C10C08">
        <w:trPr>
          <w:trHeight w:val="25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1 14 02000 00 0000 000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1 002,0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74,0</w:t>
            </w:r>
          </w:p>
        </w:tc>
      </w:tr>
      <w:tr w:rsidR="00C10C08" w:rsidRPr="00C10C08" w:rsidTr="00C10C08">
        <w:trPr>
          <w:trHeight w:val="25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1 14 06000 00 0000 430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автономных </w:t>
            </w:r>
            <w:r w:rsidRPr="00C10C08">
              <w:rPr>
                <w:sz w:val="24"/>
                <w:szCs w:val="24"/>
                <w:lang w:eastAsia="en-US"/>
              </w:rPr>
              <w:lastRenderedPageBreak/>
              <w:t>учреждений)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lastRenderedPageBreak/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C10C08" w:rsidRPr="00C10C08" w:rsidTr="00C10C08">
        <w:trPr>
          <w:trHeight w:val="25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lastRenderedPageBreak/>
              <w:t>1 16 00000 00 0000 000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ШТРАФЫ, САНКЦИИ, ВОЗМЕЩЕНИЕ УЩЕРБА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66,5</w:t>
            </w:r>
          </w:p>
        </w:tc>
      </w:tr>
      <w:tr w:rsidR="00C10C08" w:rsidRPr="00C10C08" w:rsidTr="00C10C08">
        <w:trPr>
          <w:trHeight w:val="25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 xml:space="preserve">1 16 37000 00 0000 140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6,5</w:t>
            </w:r>
          </w:p>
        </w:tc>
      </w:tr>
      <w:tr w:rsidR="00C10C08" w:rsidRPr="00C10C08" w:rsidTr="00C10C08">
        <w:trPr>
          <w:trHeight w:val="25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1 16 90000 00 0000 140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60,0</w:t>
            </w:r>
          </w:p>
        </w:tc>
      </w:tr>
      <w:tr w:rsidR="00C10C08" w:rsidRPr="00C10C08" w:rsidTr="00C10C08">
        <w:trPr>
          <w:trHeight w:val="25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10C08">
              <w:rPr>
                <w:b/>
                <w:bCs/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C10C08">
              <w:rPr>
                <w:b/>
                <w:bCs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10C08">
              <w:rPr>
                <w:b/>
                <w:bCs/>
                <w:sz w:val="24"/>
                <w:szCs w:val="24"/>
                <w:lang w:eastAsia="en-US"/>
              </w:rPr>
              <w:t>49 607,7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10C08">
              <w:rPr>
                <w:b/>
                <w:bCs/>
                <w:sz w:val="24"/>
                <w:szCs w:val="24"/>
                <w:lang w:eastAsia="en-US"/>
              </w:rPr>
              <w:t>47 773,3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10C08">
              <w:rPr>
                <w:b/>
                <w:bCs/>
                <w:sz w:val="24"/>
                <w:szCs w:val="24"/>
                <w:lang w:eastAsia="en-US"/>
              </w:rPr>
              <w:t>47 939,9</w:t>
            </w:r>
          </w:p>
        </w:tc>
      </w:tr>
      <w:tr w:rsidR="00C10C08" w:rsidRPr="00C10C08" w:rsidTr="00C10C08">
        <w:trPr>
          <w:trHeight w:val="25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2 02 10000 00 0000 150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35 208,7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36 438,3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37 691,3</w:t>
            </w:r>
          </w:p>
        </w:tc>
      </w:tr>
      <w:tr w:rsidR="00C10C08" w:rsidRPr="00C10C08" w:rsidTr="00C10C08">
        <w:trPr>
          <w:trHeight w:val="276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2 02 15001 00 0000 150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31 028,6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32 087,4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33 162,7</w:t>
            </w:r>
          </w:p>
        </w:tc>
      </w:tr>
      <w:tr w:rsidR="00C10C08" w:rsidRPr="00C10C08" w:rsidTr="00C10C08">
        <w:trPr>
          <w:trHeight w:val="25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2 02 15002 00 0000 150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4 180,1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4 350,9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4 528,6</w:t>
            </w:r>
          </w:p>
        </w:tc>
      </w:tr>
      <w:tr w:rsidR="00C10C08" w:rsidRPr="00C10C08" w:rsidTr="00C10C08">
        <w:trPr>
          <w:trHeight w:val="25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2 02 30000 00 0000 150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3 040,6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3 157,0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2 070,6</w:t>
            </w:r>
          </w:p>
        </w:tc>
      </w:tr>
      <w:tr w:rsidR="00C10C08" w:rsidRPr="00C10C08" w:rsidTr="00C10C08">
        <w:trPr>
          <w:trHeight w:val="25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2 02 30024 00 0000 150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1 914,9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1 991,2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2 070,6</w:t>
            </w:r>
          </w:p>
        </w:tc>
      </w:tr>
      <w:tr w:rsidR="00C10C08" w:rsidRPr="00C10C08" w:rsidTr="00C10C08">
        <w:trPr>
          <w:trHeight w:val="25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2 02 35118 00 0000 150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C08" w:rsidRPr="00C10C08" w:rsidRDefault="00C10C08" w:rsidP="00C10C08">
            <w:pPr>
              <w:widowControl/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1 125,7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1 165,8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10C08" w:rsidRPr="00C10C08" w:rsidTr="00C10C08">
        <w:trPr>
          <w:trHeight w:val="25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2 02 40000 00 0000 150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C08" w:rsidRPr="00C10C08" w:rsidRDefault="00C10C08" w:rsidP="00C10C08">
            <w:pPr>
              <w:widowControl/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11 358,4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8 178,0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8 178,0</w:t>
            </w:r>
          </w:p>
        </w:tc>
      </w:tr>
      <w:tr w:rsidR="00C10C08" w:rsidRPr="00C10C08" w:rsidTr="00C10C08">
        <w:trPr>
          <w:trHeight w:val="25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2 02 49999 00 0000 150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08" w:rsidRPr="00C10C08" w:rsidRDefault="00C10C08" w:rsidP="00C10C08">
            <w:pPr>
              <w:widowControl/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11 358,4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8 178,0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08" w:rsidRPr="00C10C08" w:rsidRDefault="00C10C08" w:rsidP="00C10C08">
            <w:pPr>
              <w:widowControl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C10C08">
              <w:rPr>
                <w:sz w:val="24"/>
                <w:szCs w:val="24"/>
                <w:lang w:eastAsia="en-US"/>
              </w:rPr>
              <w:t>8 178,0</w:t>
            </w:r>
          </w:p>
        </w:tc>
      </w:tr>
    </w:tbl>
    <w:p w:rsidR="006176B8" w:rsidRDefault="006176B8" w:rsidP="00C10C08">
      <w:pPr>
        <w:widowControl/>
        <w:spacing w:after="160" w:line="259" w:lineRule="auto"/>
        <w:rPr>
          <w:sz w:val="28"/>
          <w:szCs w:val="28"/>
          <w:lang w:eastAsia="en-US"/>
        </w:rPr>
      </w:pPr>
    </w:p>
    <w:p w:rsidR="00C10C08" w:rsidRPr="00C10C08" w:rsidRDefault="006176B8" w:rsidP="006176B8">
      <w:pPr>
        <w:rPr>
          <w:lang w:eastAsia="en-US"/>
        </w:rPr>
      </w:pPr>
      <w:r>
        <w:rPr>
          <w:lang w:eastAsia="en-US"/>
        </w:rPr>
        <w:br w:type="page"/>
      </w:r>
    </w:p>
    <w:tbl>
      <w:tblPr>
        <w:tblW w:w="9922" w:type="dxa"/>
        <w:tblInd w:w="250" w:type="dxa"/>
        <w:tblLook w:val="04A0" w:firstRow="1" w:lastRow="0" w:firstColumn="1" w:lastColumn="0" w:noHBand="0" w:noVBand="1"/>
      </w:tblPr>
      <w:tblGrid>
        <w:gridCol w:w="9922"/>
      </w:tblGrid>
      <w:tr w:rsidR="00C10C08" w:rsidRPr="00C10C08" w:rsidTr="0021649A">
        <w:trPr>
          <w:trHeight w:val="300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0C08" w:rsidRPr="00C10C08" w:rsidRDefault="00C10C08" w:rsidP="00C10C08">
            <w:pPr>
              <w:jc w:val="right"/>
              <w:rPr>
                <w:sz w:val="28"/>
                <w:szCs w:val="28"/>
              </w:rPr>
            </w:pPr>
            <w:r w:rsidRPr="00C10C08">
              <w:rPr>
                <w:sz w:val="28"/>
                <w:szCs w:val="28"/>
              </w:rPr>
              <w:t>УТВЕРЖДЕН</w:t>
            </w:r>
          </w:p>
        </w:tc>
      </w:tr>
      <w:tr w:rsidR="00C10C08" w:rsidRPr="00C10C08" w:rsidTr="0021649A">
        <w:trPr>
          <w:trHeight w:val="300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0C08" w:rsidRPr="00C10C08" w:rsidRDefault="00C10C08" w:rsidP="00C10C08">
            <w:pPr>
              <w:keepNext/>
              <w:keepLines/>
              <w:jc w:val="right"/>
              <w:rPr>
                <w:sz w:val="28"/>
                <w:szCs w:val="28"/>
              </w:rPr>
            </w:pPr>
            <w:r w:rsidRPr="00C10C08">
              <w:rPr>
                <w:sz w:val="28"/>
                <w:szCs w:val="28"/>
              </w:rPr>
              <w:t xml:space="preserve">решением Совета депутатов </w:t>
            </w:r>
          </w:p>
        </w:tc>
      </w:tr>
      <w:tr w:rsidR="00C10C08" w:rsidRPr="00C10C08" w:rsidTr="0021649A">
        <w:trPr>
          <w:trHeight w:val="300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0C08" w:rsidRPr="00C10C08" w:rsidRDefault="00C10C08" w:rsidP="00C10C08">
            <w:pPr>
              <w:keepNext/>
              <w:keepLines/>
              <w:jc w:val="right"/>
              <w:rPr>
                <w:sz w:val="28"/>
                <w:szCs w:val="28"/>
              </w:rPr>
            </w:pPr>
            <w:r w:rsidRPr="00C10C08">
              <w:rPr>
                <w:sz w:val="28"/>
                <w:szCs w:val="28"/>
              </w:rPr>
              <w:t xml:space="preserve">МО «Город Пикалево» </w:t>
            </w:r>
          </w:p>
        </w:tc>
      </w:tr>
      <w:tr w:rsidR="00C10C08" w:rsidRPr="00C10C08" w:rsidTr="0021649A">
        <w:trPr>
          <w:trHeight w:val="300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0C08" w:rsidRPr="00C10C08" w:rsidRDefault="00C10C08" w:rsidP="00C10C08">
            <w:pPr>
              <w:keepNext/>
              <w:keepLines/>
              <w:jc w:val="right"/>
              <w:rPr>
                <w:sz w:val="28"/>
                <w:szCs w:val="28"/>
              </w:rPr>
            </w:pPr>
            <w:r w:rsidRPr="00C10C08">
              <w:rPr>
                <w:sz w:val="28"/>
                <w:szCs w:val="28"/>
              </w:rPr>
              <w:t>от декабря 201</w:t>
            </w:r>
            <w:r>
              <w:rPr>
                <w:sz w:val="28"/>
                <w:szCs w:val="28"/>
              </w:rPr>
              <w:t>9</w:t>
            </w:r>
            <w:r w:rsidRPr="00C10C08">
              <w:rPr>
                <w:sz w:val="28"/>
                <w:szCs w:val="28"/>
              </w:rPr>
              <w:t xml:space="preserve"> года № </w:t>
            </w:r>
          </w:p>
        </w:tc>
      </w:tr>
      <w:tr w:rsidR="00C10C08" w:rsidRPr="00C10C08" w:rsidTr="0021649A">
        <w:trPr>
          <w:trHeight w:val="300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0C08" w:rsidRPr="00C10C08" w:rsidRDefault="00C10C08" w:rsidP="00C10C08">
            <w:pPr>
              <w:keepNext/>
              <w:keepLines/>
              <w:jc w:val="right"/>
              <w:rPr>
                <w:sz w:val="28"/>
                <w:szCs w:val="28"/>
              </w:rPr>
            </w:pPr>
            <w:r w:rsidRPr="00C10C08">
              <w:rPr>
                <w:sz w:val="28"/>
                <w:szCs w:val="28"/>
              </w:rPr>
              <w:t xml:space="preserve"> (приложение 2)</w:t>
            </w:r>
          </w:p>
        </w:tc>
      </w:tr>
    </w:tbl>
    <w:p w:rsidR="00C10C08" w:rsidRPr="00C10C08" w:rsidRDefault="00C10C08" w:rsidP="00C10C08">
      <w:pPr>
        <w:ind w:firstLine="709"/>
        <w:jc w:val="center"/>
        <w:rPr>
          <w:b/>
          <w:bCs/>
          <w:sz w:val="28"/>
          <w:szCs w:val="28"/>
        </w:rPr>
      </w:pPr>
    </w:p>
    <w:p w:rsidR="00C10C08" w:rsidRPr="00C10C08" w:rsidRDefault="00C10C08" w:rsidP="00C10C08">
      <w:pPr>
        <w:ind w:firstLine="709"/>
        <w:jc w:val="center"/>
        <w:rPr>
          <w:b/>
          <w:bCs/>
          <w:sz w:val="28"/>
          <w:szCs w:val="28"/>
        </w:rPr>
      </w:pPr>
      <w:r w:rsidRPr="00C10C08">
        <w:rPr>
          <w:b/>
          <w:bCs/>
          <w:sz w:val="28"/>
          <w:szCs w:val="28"/>
        </w:rPr>
        <w:t xml:space="preserve">Перечень и коды </w:t>
      </w:r>
    </w:p>
    <w:p w:rsidR="00C10C08" w:rsidRPr="00C10C08" w:rsidRDefault="00C10C08" w:rsidP="00C10C08">
      <w:pPr>
        <w:ind w:firstLine="709"/>
        <w:jc w:val="center"/>
        <w:rPr>
          <w:b/>
          <w:bCs/>
          <w:sz w:val="28"/>
          <w:szCs w:val="28"/>
        </w:rPr>
      </w:pPr>
      <w:r w:rsidRPr="00C10C08">
        <w:rPr>
          <w:b/>
          <w:bCs/>
          <w:sz w:val="28"/>
          <w:szCs w:val="28"/>
        </w:rPr>
        <w:t xml:space="preserve">главных администраторов доходов </w:t>
      </w:r>
    </w:p>
    <w:p w:rsidR="00C10C08" w:rsidRPr="00C10C08" w:rsidRDefault="00C10C08" w:rsidP="00C10C08">
      <w:pPr>
        <w:ind w:firstLine="709"/>
        <w:jc w:val="center"/>
        <w:rPr>
          <w:b/>
          <w:bCs/>
          <w:sz w:val="28"/>
          <w:szCs w:val="28"/>
        </w:rPr>
      </w:pPr>
      <w:r w:rsidRPr="00C10C08">
        <w:rPr>
          <w:b/>
          <w:bCs/>
          <w:sz w:val="28"/>
          <w:szCs w:val="28"/>
        </w:rPr>
        <w:t xml:space="preserve">бюджета МО «Город Пикалево» </w:t>
      </w:r>
    </w:p>
    <w:p w:rsidR="00C10C08" w:rsidRPr="00C10C08" w:rsidRDefault="00C10C08" w:rsidP="00C10C08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694"/>
        <w:gridCol w:w="6095"/>
      </w:tblGrid>
      <w:tr w:rsidR="00C10C08" w:rsidRPr="00C10C08" w:rsidTr="00C10C08">
        <w:trPr>
          <w:trHeight w:val="563"/>
        </w:trPr>
        <w:tc>
          <w:tcPr>
            <w:tcW w:w="3970" w:type="dxa"/>
            <w:gridSpan w:val="2"/>
          </w:tcPr>
          <w:p w:rsidR="00C10C08" w:rsidRPr="00C10C08" w:rsidRDefault="00C10C08" w:rsidP="00C10C0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C10C08">
              <w:rPr>
                <w:b/>
                <w:bCs/>
                <w:sz w:val="24"/>
                <w:szCs w:val="24"/>
              </w:rPr>
              <w:t>Код бюджетной</w:t>
            </w:r>
          </w:p>
          <w:p w:rsidR="00C10C08" w:rsidRPr="00C10C08" w:rsidRDefault="00C10C08" w:rsidP="00C10C0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C10C08">
              <w:rPr>
                <w:b/>
                <w:bCs/>
                <w:sz w:val="24"/>
                <w:szCs w:val="24"/>
              </w:rPr>
              <w:t>классификации</w:t>
            </w:r>
          </w:p>
          <w:p w:rsidR="00C10C08" w:rsidRPr="00C10C08" w:rsidRDefault="00C10C08" w:rsidP="00C10C0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C10C08">
              <w:rPr>
                <w:b/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6095" w:type="dxa"/>
            <w:vMerge w:val="restart"/>
          </w:tcPr>
          <w:p w:rsidR="00C10C08" w:rsidRPr="00C10C08" w:rsidRDefault="00C10C08" w:rsidP="00C10C08">
            <w:pPr>
              <w:widowControl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C10C08">
              <w:rPr>
                <w:b/>
                <w:bCs/>
                <w:sz w:val="24"/>
                <w:szCs w:val="24"/>
              </w:rPr>
              <w:t xml:space="preserve">Наименование главного </w:t>
            </w:r>
          </w:p>
          <w:p w:rsidR="00C10C08" w:rsidRPr="00C10C08" w:rsidRDefault="00C10C08" w:rsidP="00C10C08">
            <w:pPr>
              <w:widowControl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C10C08">
              <w:rPr>
                <w:b/>
                <w:bCs/>
                <w:sz w:val="24"/>
                <w:szCs w:val="24"/>
              </w:rPr>
              <w:t xml:space="preserve">администратора доходов </w:t>
            </w:r>
          </w:p>
          <w:p w:rsidR="00C10C08" w:rsidRPr="00C10C08" w:rsidRDefault="00C10C08" w:rsidP="00C10C08">
            <w:pPr>
              <w:widowControl/>
              <w:ind w:right="-108"/>
              <w:jc w:val="center"/>
              <w:rPr>
                <w:bCs/>
                <w:sz w:val="24"/>
                <w:szCs w:val="24"/>
              </w:rPr>
            </w:pPr>
            <w:r w:rsidRPr="00C10C08">
              <w:rPr>
                <w:b/>
                <w:bCs/>
                <w:sz w:val="24"/>
                <w:szCs w:val="24"/>
              </w:rPr>
              <w:t>бюджета поселения</w:t>
            </w:r>
          </w:p>
        </w:tc>
      </w:tr>
      <w:tr w:rsidR="00C10C08" w:rsidRPr="00C10C08" w:rsidTr="00C10C08">
        <w:trPr>
          <w:trHeight w:val="758"/>
        </w:trPr>
        <w:tc>
          <w:tcPr>
            <w:tcW w:w="1276" w:type="dxa"/>
          </w:tcPr>
          <w:p w:rsidR="00C10C08" w:rsidRPr="00C10C08" w:rsidRDefault="00C10C08" w:rsidP="00C10C08">
            <w:pPr>
              <w:widowControl/>
              <w:ind w:left="-108" w:right="-105"/>
              <w:jc w:val="center"/>
              <w:rPr>
                <w:b/>
                <w:bCs/>
                <w:sz w:val="24"/>
                <w:szCs w:val="24"/>
              </w:rPr>
            </w:pPr>
            <w:r w:rsidRPr="00C10C08">
              <w:rPr>
                <w:b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4" w:type="dxa"/>
          </w:tcPr>
          <w:p w:rsidR="00C10C08" w:rsidRPr="00C10C08" w:rsidRDefault="00C10C08" w:rsidP="00C10C0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C10C08">
              <w:rPr>
                <w:b/>
                <w:bCs/>
                <w:sz w:val="24"/>
                <w:szCs w:val="24"/>
              </w:rPr>
              <w:t>доходов бюджета</w:t>
            </w:r>
          </w:p>
          <w:p w:rsidR="00C10C08" w:rsidRPr="00C10C08" w:rsidRDefault="00C10C08" w:rsidP="00C10C0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C10C08">
              <w:rPr>
                <w:b/>
                <w:bCs/>
                <w:sz w:val="24"/>
                <w:szCs w:val="24"/>
              </w:rPr>
              <w:t>поселения</w:t>
            </w:r>
          </w:p>
        </w:tc>
        <w:tc>
          <w:tcPr>
            <w:tcW w:w="6095" w:type="dxa"/>
            <w:vMerge/>
          </w:tcPr>
          <w:p w:rsidR="00C10C08" w:rsidRPr="00C10C08" w:rsidRDefault="00C10C08" w:rsidP="00C10C08">
            <w:pPr>
              <w:widowControl/>
              <w:ind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C10C08" w:rsidRPr="00C10C08" w:rsidTr="00C10C08">
        <w:trPr>
          <w:trHeight w:val="301"/>
        </w:trPr>
        <w:tc>
          <w:tcPr>
            <w:tcW w:w="1276" w:type="dxa"/>
          </w:tcPr>
          <w:p w:rsidR="00C10C08" w:rsidRPr="00C10C08" w:rsidRDefault="00C10C08" w:rsidP="00C10C08">
            <w:pPr>
              <w:widowControl/>
              <w:ind w:left="-108" w:right="-105"/>
              <w:jc w:val="center"/>
              <w:rPr>
                <w:b/>
                <w:bCs/>
                <w:sz w:val="24"/>
                <w:szCs w:val="24"/>
              </w:rPr>
            </w:pPr>
            <w:r w:rsidRPr="00C10C08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789" w:type="dxa"/>
            <w:gridSpan w:val="2"/>
          </w:tcPr>
          <w:p w:rsidR="00C10C08" w:rsidRPr="00C10C08" w:rsidRDefault="00C10C08" w:rsidP="00C10C0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C10C08">
              <w:rPr>
                <w:b/>
                <w:bCs/>
                <w:sz w:val="24"/>
                <w:szCs w:val="24"/>
              </w:rPr>
              <w:t>Администрация муниципального образования</w:t>
            </w:r>
          </w:p>
          <w:p w:rsidR="00C10C08" w:rsidRPr="00C10C08" w:rsidRDefault="00C10C08" w:rsidP="00C10C0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C10C08">
              <w:rPr>
                <w:b/>
                <w:bCs/>
                <w:sz w:val="24"/>
                <w:szCs w:val="24"/>
              </w:rPr>
              <w:t>«Город Пикалево» Бокситогорского района</w:t>
            </w:r>
          </w:p>
          <w:p w:rsidR="00C10C08" w:rsidRPr="00C10C08" w:rsidRDefault="00C10C08" w:rsidP="00C10C0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C10C08">
              <w:rPr>
                <w:b/>
                <w:bCs/>
                <w:sz w:val="24"/>
                <w:szCs w:val="24"/>
              </w:rPr>
              <w:t>Ленинградской области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1 08 07175 01 1000 110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1 11 01050 13 0000 120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1 11 02033 13 0000 120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1 11 02085 13 0000 120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1 11 03050 13 0000 120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1 11 05013 13 0000 120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1 11 05013 13 0001 120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</w:t>
            </w:r>
            <w:r w:rsidRPr="00C10C08">
              <w:rPr>
                <w:sz w:val="24"/>
                <w:szCs w:val="24"/>
              </w:rPr>
              <w:lastRenderedPageBreak/>
              <w:t>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1 11 05025 13 0000 120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1 11 05026 13 0000 120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1 11 05027 13 0000 120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1 11 05035 13 0000 120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1 11 05035 13 0005 120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1 11 05075 13 0000 120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1 11 05093 13 0000 120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1 11 05313 13 0000 120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1 11 05314 13 0000 120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 xml:space="preserve">Плата по соглашениям об установлении сервитута, </w:t>
            </w:r>
            <w:r w:rsidRPr="00C10C08">
              <w:rPr>
                <w:sz w:val="24"/>
                <w:szCs w:val="24"/>
              </w:rPr>
              <w:lastRenderedPageBreak/>
              <w:t>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1 11 05325 13 0000 120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t>001</w:t>
            </w:r>
          </w:p>
        </w:tc>
        <w:tc>
          <w:tcPr>
            <w:tcW w:w="2694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1 11 05325 13 0005 120</w:t>
            </w:r>
          </w:p>
        </w:tc>
        <w:tc>
          <w:tcPr>
            <w:tcW w:w="6095" w:type="dxa"/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1 11 05326 13 0000 120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1 11 07015 13 0000 120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1 11 08050 13 0000 120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1 11 09035 13 0000 120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1 11 09045 13 0000 120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C10C08">
              <w:rPr>
                <w:sz w:val="24"/>
                <w:szCs w:val="24"/>
              </w:rPr>
              <w:lastRenderedPageBreak/>
              <w:t>казенных)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1 11 09045 13 0001 120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1 11 09045 13 0002 120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1 13 01540 13 0000 130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1 13 01995 13 0000 130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1 13 01995 13 0001 130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1 13 01995 13 0005 130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1 13 02065 13 0000 130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1 13 02065 13 0001 130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1 13 02065 13 0005 130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1 13 02995 13 0000 130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1 13 02995 13 0001 130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1 13 02995 13 0005 130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1 14 01050 13 0000 410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1 14 02052 13 0000 410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1 14 02052 13 0000 440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</w:t>
            </w:r>
            <w:r w:rsidRPr="00C10C08">
              <w:rPr>
                <w:sz w:val="24"/>
                <w:szCs w:val="24"/>
              </w:rPr>
              <w:lastRenderedPageBreak/>
              <w:t>автономных учреждений), в части реализации материальных запасов по указанному имуществу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1 14 02053 13 0000 410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тем числе казенных), в части реализации основных средств по указанному имуществу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1 14 02053 13 0000 440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1 14 02058 13 0000 410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1 14 03050 13 0000 410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1 14 03050 13 0000 440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1 14 04050 13 0000 420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1 14 06013 13 0000 430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1 14 06013 13 0001 430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1 14 06025 13 0000 430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1 14 06033 13 0000 430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1 14 06045 13 0000 430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 xml:space="preserve">Доходы от продажи земельных участков, находящихся в собственности городских поселений, находящихся в </w:t>
            </w:r>
            <w:r w:rsidRPr="00C10C08">
              <w:rPr>
                <w:sz w:val="24"/>
                <w:szCs w:val="24"/>
              </w:rPr>
              <w:lastRenderedPageBreak/>
              <w:t>пользовании бюджетных и автономных учреждений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1 14 06313 13 0000 430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1 14 06325 13 0000 430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1 14 06326 13 0000 430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1 14 07030 13 0000 410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1 15 02050 13 0000 140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1 16 18050 13 0000 140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1 16 21050 13 0000 140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1 16 23051 13 0000 140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1 16 23052 13 0000 140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1 16 32000 13 0000 140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 xml:space="preserve">Денежные взыскания, налагаемые в возмещение ущерба, </w:t>
            </w:r>
            <w:r w:rsidRPr="00C10C08">
              <w:rPr>
                <w:sz w:val="24"/>
                <w:szCs w:val="24"/>
              </w:rPr>
              <w:lastRenderedPageBreak/>
              <w:t>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1 16 33050 13 0000 140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1 16 37040 13 0000 140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1 16 42050 13 0000 140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1 16 46000 13 0000 140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1 16 51040 02 0000 140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1 16 90050 13 0000 140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1 17 01050 13 0000 180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1 17 05050 13 0000 180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1 17 05050 13 0001 180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1 17 05050 13 0005 180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2 02 15001 13 0000 150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2 02 15002 13 0000 150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2 02 15009 13 0000 150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2 02 19999 13 0000 150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Прочие дотации бюджетам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2 02 20041 13 0000 150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 xml:space="preserve"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</w:t>
            </w:r>
            <w:r w:rsidRPr="00C10C08">
              <w:rPr>
                <w:sz w:val="24"/>
                <w:szCs w:val="24"/>
              </w:rPr>
              <w:lastRenderedPageBreak/>
              <w:t>дорог федерального значения)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2 02 20077 13 0000 150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2 02 20079 13 0000 150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2 02 20216 13 0000 150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2 02 20229 13 0000 150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Субсидии бюджетам городских поселений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2 02 20298 13 0000 150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2 02 20299 13 0000 150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2 02 20300 13 0000 150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2 02 20301 13 0000 150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2 02 20302 13 0000 150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2 02 20303 13 0000 150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2 02 25027 13 0000 150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Субсидии бюджетам городских поселений на реализацию мероприятий государственной программы Российской Федерации «Доступная среда» на 2011 - 2020 годы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2 02 25497 13 0000 150</w:t>
            </w:r>
          </w:p>
        </w:tc>
        <w:tc>
          <w:tcPr>
            <w:tcW w:w="6095" w:type="dxa"/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2 02 25519 13 0000 150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2 02 25527 13 0000 150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2 02 25555 13 0000 150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2 02 29998 13 0000 150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Субсидия бюджетам городских поселений на финансовое обеспечение отдельных полномочий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2 02 29999 13 0000 150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2 02 30024 13 0000 150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2 02 35118 13 0000 150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2 02 39998 13 0000 150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Единая субвенция бюджетам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2 02 39999 13 0000 150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Прочие субвенции бюджетам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2 02 40014 13 0000 150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2 02 45160 13 0000 150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2 02 49999 13 0000 150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2 02 49999 13 0017 150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t>001</w:t>
            </w:r>
          </w:p>
        </w:tc>
        <w:tc>
          <w:tcPr>
            <w:tcW w:w="2694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202 49999 13 0104 150</w:t>
            </w:r>
          </w:p>
        </w:tc>
        <w:tc>
          <w:tcPr>
            <w:tcW w:w="6095" w:type="dxa"/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2 02 49999 13 0110 150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2 02 49999 13 0117 150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2 02 49999 13 0132 150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2 02 49999 13 0147 150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2 02 49999 13 0149 150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2 02 49999 13 0165 150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2 02 49999 13 0166 150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2 02 49999 13 0167 150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2 02 49999 13 0201 150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2 02 49999 13 0717 150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2 02 49999 13 0745 150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2 02 49999 13 0746 150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2 02 49999 13 1060 150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2 02 90014 13 0000 150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Прочие безвозмездные поступления в бюджеты городских поселений от федерального бюджета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2 02 90024 13 0000 150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2 02 90054 13 0000 150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2 03 05010 13 0000 150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Предоставление государственными (муниципальными) организациями грантов для получателей средств бюджетов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2 03 05020 13 0000 150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2 03 05030 13 0000 150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2 03 05040 13 0000 150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 xml:space="preserve"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</w:t>
            </w:r>
            <w:r w:rsidRPr="00C10C08">
              <w:rPr>
                <w:sz w:val="24"/>
                <w:szCs w:val="24"/>
              </w:rPr>
              <w:lastRenderedPageBreak/>
              <w:t>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2 03 05060 13 0000 150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2 03 05099 13 0000 150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2 08 05000 13 0000 150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2 18 05010 13 0000 150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2 18 05020 13 0000 150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2 18 05030 13 0000 150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2 18 60010 13 0000 150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2 18 60020 13 0000 150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2 19 25014 13 0000 150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 xml:space="preserve">Возврат остатков субсидий на реализацию мероприятий федеральной целевой </w:t>
            </w:r>
            <w:hyperlink r:id="rId12" w:history="1">
              <w:r w:rsidRPr="00C10C08">
                <w:rPr>
                  <w:sz w:val="24"/>
                  <w:szCs w:val="24"/>
                </w:rPr>
                <w:t>программы</w:t>
              </w:r>
            </w:hyperlink>
            <w:r w:rsidRPr="00C10C08">
              <w:rPr>
                <w:sz w:val="24"/>
                <w:szCs w:val="24"/>
              </w:rPr>
              <w:t xml:space="preserve"> «Культура России (2012 - 2018 годы)» из бюджетов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2 19 25020 13 0000 150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 xml:space="preserve">Возврат остатков субсидий на мероприятия подпрограммы «Обеспечение жильем молодых семей» федеральной целевой </w:t>
            </w:r>
            <w:hyperlink r:id="rId13" w:history="1">
              <w:r w:rsidRPr="00C10C08">
                <w:rPr>
                  <w:sz w:val="24"/>
                  <w:szCs w:val="24"/>
                </w:rPr>
                <w:t>программы</w:t>
              </w:r>
            </w:hyperlink>
            <w:r w:rsidRPr="00C10C08">
              <w:rPr>
                <w:sz w:val="24"/>
                <w:szCs w:val="24"/>
              </w:rPr>
              <w:t xml:space="preserve"> «Жилище» на 2015 - 2020 годы из бюджетов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2 19 25021 13 0000 150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 xml:space="preserve">Возврат остатков субсидий на мероприятия подпрограммы «Стимулирование программ развития жилищного строительства субъектов Российской Федерации» федеральной целевой </w:t>
            </w:r>
            <w:hyperlink r:id="rId14" w:history="1">
              <w:r w:rsidRPr="00C10C08">
                <w:rPr>
                  <w:sz w:val="24"/>
                  <w:szCs w:val="24"/>
                </w:rPr>
                <w:t>программы</w:t>
              </w:r>
            </w:hyperlink>
            <w:r w:rsidRPr="00C10C08">
              <w:rPr>
                <w:sz w:val="24"/>
                <w:szCs w:val="24"/>
              </w:rPr>
              <w:t xml:space="preserve"> «Жилище» на 2015 - 2020 годы из бюджетов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2 19 25022 13 0000 150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 xml:space="preserve">Возврат остатков субсидий на мероприятия подпрограммы «Модернизация объектов коммунальной </w:t>
            </w:r>
            <w:r w:rsidRPr="00C10C08">
              <w:rPr>
                <w:sz w:val="24"/>
                <w:szCs w:val="24"/>
              </w:rPr>
              <w:lastRenderedPageBreak/>
              <w:t xml:space="preserve">инфраструктуры» федеральной целевой </w:t>
            </w:r>
            <w:hyperlink r:id="rId15" w:history="1">
              <w:r w:rsidRPr="00C10C08">
                <w:rPr>
                  <w:sz w:val="24"/>
                  <w:szCs w:val="24"/>
                </w:rPr>
                <w:t>программы</w:t>
              </w:r>
            </w:hyperlink>
            <w:r w:rsidRPr="00C10C08">
              <w:rPr>
                <w:sz w:val="24"/>
                <w:szCs w:val="24"/>
              </w:rPr>
              <w:t xml:space="preserve"> «Жилище» на 2015 - 2020 годы из бюджетов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2 19 25027 13 0000 150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 xml:space="preserve">Возврат остатков субсидий на мероприятия государственной </w:t>
            </w:r>
            <w:hyperlink r:id="rId16" w:history="1">
              <w:r w:rsidRPr="00C10C08">
                <w:rPr>
                  <w:sz w:val="24"/>
                  <w:szCs w:val="24"/>
                </w:rPr>
                <w:t>программы</w:t>
              </w:r>
            </w:hyperlink>
            <w:r w:rsidRPr="00C10C08">
              <w:rPr>
                <w:sz w:val="24"/>
                <w:szCs w:val="24"/>
              </w:rPr>
              <w:t xml:space="preserve"> Российской Федерации «Доступная среда» на 2011 - 2020 годы из бюджетов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2 19 25064 13 0000 150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2 19 25085 13 0000 150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Возврат остатков субсидий на мероприятия по поддержке социально ориентированных некоммерческих организаций из бюджетов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2 19 25115 13 0000 150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 xml:space="preserve">Возврат остатков субсидий на реализацию мероприятий подпрограммы «Автомобильные дороги» федеральной целевой </w:t>
            </w:r>
            <w:hyperlink r:id="rId17" w:history="1">
              <w:r w:rsidRPr="00C10C08">
                <w:rPr>
                  <w:sz w:val="24"/>
                  <w:szCs w:val="24"/>
                </w:rPr>
                <w:t>программы</w:t>
              </w:r>
            </w:hyperlink>
            <w:r w:rsidRPr="00C10C08">
              <w:rPr>
                <w:sz w:val="24"/>
                <w:szCs w:val="24"/>
              </w:rPr>
              <w:t xml:space="preserve"> «Развитие транспортной системы России (2010 - 2020 годы)» из бюджетов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2 19 25497 13 0000 150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Возврат остатков субсидий на реализацию мероприятий по обеспечению жильем молодых семей из бюджетов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2 19 35118 13 0000 150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2 19 45160 13 0000 150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2 19 45420 13 0000 150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Возврат остатков иных межбюджетных трансфертов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Федерации, из бюджетов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  <w:tcBorders>
              <w:left w:val="nil"/>
            </w:tcBorders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2 19 60010 13 0000 150</w:t>
            </w:r>
          </w:p>
        </w:tc>
        <w:tc>
          <w:tcPr>
            <w:tcW w:w="6095" w:type="dxa"/>
            <w:tcBorders>
              <w:left w:val="nil"/>
            </w:tcBorders>
          </w:tcPr>
          <w:p w:rsidR="00C10C08" w:rsidRPr="00C10C08" w:rsidRDefault="00C10C08" w:rsidP="00C10C08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ind w:left="-108" w:right="-105"/>
              <w:jc w:val="center"/>
              <w:rPr>
                <w:b/>
                <w:bCs/>
                <w:sz w:val="24"/>
                <w:szCs w:val="24"/>
              </w:rPr>
            </w:pPr>
            <w:r w:rsidRPr="00C10C08">
              <w:rPr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8789" w:type="dxa"/>
            <w:gridSpan w:val="2"/>
          </w:tcPr>
          <w:p w:rsidR="00C10C08" w:rsidRPr="00C10C08" w:rsidRDefault="00C10C08" w:rsidP="00C10C08">
            <w:pPr>
              <w:jc w:val="center"/>
              <w:rPr>
                <w:b/>
                <w:bCs/>
                <w:sz w:val="24"/>
                <w:szCs w:val="24"/>
              </w:rPr>
            </w:pPr>
            <w:r w:rsidRPr="00C10C08">
              <w:rPr>
                <w:b/>
                <w:bCs/>
                <w:sz w:val="24"/>
                <w:szCs w:val="24"/>
              </w:rPr>
              <w:t>Совет депутатов муниципального образования «Город Пикалево»</w:t>
            </w:r>
          </w:p>
          <w:p w:rsidR="00C10C08" w:rsidRPr="00C10C08" w:rsidRDefault="00C10C08" w:rsidP="00C10C08">
            <w:pPr>
              <w:jc w:val="center"/>
              <w:rPr>
                <w:b/>
                <w:bCs/>
                <w:sz w:val="24"/>
                <w:szCs w:val="24"/>
              </w:rPr>
            </w:pPr>
            <w:r w:rsidRPr="00C10C08">
              <w:rPr>
                <w:b/>
                <w:bCs/>
                <w:sz w:val="24"/>
                <w:szCs w:val="24"/>
              </w:rPr>
              <w:t>Бокситогорского района Ленинградской области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002</w:t>
            </w:r>
          </w:p>
        </w:tc>
        <w:tc>
          <w:tcPr>
            <w:tcW w:w="2694" w:type="dxa"/>
          </w:tcPr>
          <w:p w:rsidR="00C10C08" w:rsidRPr="00C10C08" w:rsidRDefault="00C10C08" w:rsidP="00C10C08">
            <w:pPr>
              <w:jc w:val="center"/>
              <w:rPr>
                <w:color w:val="000000"/>
                <w:sz w:val="24"/>
                <w:szCs w:val="24"/>
              </w:rPr>
            </w:pPr>
            <w:r w:rsidRPr="00C10C08">
              <w:rPr>
                <w:color w:val="000000"/>
                <w:sz w:val="24"/>
                <w:szCs w:val="24"/>
              </w:rPr>
              <w:t>117 01050 13 0000 180</w:t>
            </w:r>
          </w:p>
        </w:tc>
        <w:tc>
          <w:tcPr>
            <w:tcW w:w="6095" w:type="dxa"/>
          </w:tcPr>
          <w:p w:rsidR="00C10C08" w:rsidRPr="00C10C08" w:rsidRDefault="00C10C08" w:rsidP="00C10C08">
            <w:pPr>
              <w:jc w:val="both"/>
              <w:rPr>
                <w:color w:val="000000"/>
                <w:sz w:val="24"/>
                <w:szCs w:val="24"/>
              </w:rPr>
            </w:pPr>
            <w:r w:rsidRPr="00C10C08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C10C08" w:rsidRPr="00C10C08" w:rsidTr="00C10C08">
        <w:tc>
          <w:tcPr>
            <w:tcW w:w="1276" w:type="dxa"/>
          </w:tcPr>
          <w:p w:rsidR="00C10C08" w:rsidRPr="00C10C08" w:rsidRDefault="00C10C08" w:rsidP="00C10C08">
            <w:pPr>
              <w:jc w:val="center"/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002</w:t>
            </w:r>
          </w:p>
        </w:tc>
        <w:tc>
          <w:tcPr>
            <w:tcW w:w="2694" w:type="dxa"/>
          </w:tcPr>
          <w:p w:rsidR="00C10C08" w:rsidRPr="00C10C08" w:rsidRDefault="00C10C08" w:rsidP="00C10C08">
            <w:pPr>
              <w:jc w:val="center"/>
              <w:rPr>
                <w:color w:val="000000"/>
                <w:sz w:val="24"/>
                <w:szCs w:val="24"/>
              </w:rPr>
            </w:pPr>
            <w:r w:rsidRPr="00C10C08">
              <w:rPr>
                <w:color w:val="000000"/>
                <w:sz w:val="24"/>
                <w:szCs w:val="24"/>
              </w:rPr>
              <w:t>117 05050 13 0000 180</w:t>
            </w:r>
          </w:p>
        </w:tc>
        <w:tc>
          <w:tcPr>
            <w:tcW w:w="6095" w:type="dxa"/>
          </w:tcPr>
          <w:p w:rsidR="00C10C08" w:rsidRPr="00C10C08" w:rsidRDefault="00C10C08" w:rsidP="00C10C08">
            <w:pPr>
              <w:jc w:val="both"/>
              <w:rPr>
                <w:color w:val="000000"/>
                <w:sz w:val="24"/>
                <w:szCs w:val="24"/>
              </w:rPr>
            </w:pPr>
            <w:r w:rsidRPr="00C10C08">
              <w:rPr>
                <w:color w:val="000000"/>
                <w:sz w:val="24"/>
                <w:szCs w:val="24"/>
              </w:rPr>
              <w:t xml:space="preserve">Прочие неналоговые доходы бюджетов городских </w:t>
            </w:r>
            <w:r w:rsidRPr="00C10C08">
              <w:rPr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</w:tr>
    </w:tbl>
    <w:p w:rsidR="00C10C08" w:rsidRPr="00C10C08" w:rsidRDefault="00C10C08" w:rsidP="00C10C08">
      <w:pPr>
        <w:rPr>
          <w:sz w:val="28"/>
          <w:szCs w:val="28"/>
        </w:rPr>
      </w:pPr>
    </w:p>
    <w:p w:rsidR="00043A6A" w:rsidRPr="00A6619F" w:rsidRDefault="006176B8" w:rsidP="00043A6A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43A6A" w:rsidRPr="00A6619F">
        <w:rPr>
          <w:sz w:val="28"/>
          <w:szCs w:val="28"/>
        </w:rPr>
        <w:lastRenderedPageBreak/>
        <w:t>УТВЕРЖДЕНЫ</w:t>
      </w:r>
    </w:p>
    <w:p w:rsidR="00043A6A" w:rsidRPr="00A6619F" w:rsidRDefault="00043A6A" w:rsidP="00043A6A">
      <w:pPr>
        <w:keepNext/>
        <w:keepLines/>
        <w:widowControl/>
        <w:jc w:val="right"/>
        <w:rPr>
          <w:sz w:val="28"/>
          <w:szCs w:val="28"/>
        </w:rPr>
      </w:pPr>
      <w:r w:rsidRPr="00A6619F">
        <w:rPr>
          <w:sz w:val="28"/>
          <w:szCs w:val="28"/>
        </w:rPr>
        <w:t xml:space="preserve">решением Совета депутатов </w:t>
      </w:r>
    </w:p>
    <w:p w:rsidR="00043A6A" w:rsidRPr="00A6619F" w:rsidRDefault="00043A6A" w:rsidP="00043A6A">
      <w:pPr>
        <w:keepNext/>
        <w:keepLines/>
        <w:widowControl/>
        <w:jc w:val="right"/>
        <w:rPr>
          <w:sz w:val="28"/>
          <w:szCs w:val="28"/>
        </w:rPr>
      </w:pPr>
      <w:r w:rsidRPr="00A6619F">
        <w:rPr>
          <w:sz w:val="28"/>
          <w:szCs w:val="28"/>
        </w:rPr>
        <w:t xml:space="preserve">МО «Город Пикалево» </w:t>
      </w:r>
    </w:p>
    <w:p w:rsidR="00043A6A" w:rsidRPr="00A6619F" w:rsidRDefault="00043A6A" w:rsidP="00043A6A">
      <w:pPr>
        <w:keepNext/>
        <w:keepLines/>
        <w:widowControl/>
        <w:jc w:val="right"/>
        <w:rPr>
          <w:sz w:val="28"/>
          <w:szCs w:val="28"/>
        </w:rPr>
      </w:pPr>
      <w:r w:rsidRPr="00A6619F">
        <w:rPr>
          <w:sz w:val="28"/>
          <w:szCs w:val="28"/>
        </w:rPr>
        <w:t>от декабря 201</w:t>
      </w:r>
      <w:r w:rsidR="008418F7">
        <w:rPr>
          <w:sz w:val="28"/>
          <w:szCs w:val="28"/>
        </w:rPr>
        <w:t>9</w:t>
      </w:r>
      <w:r w:rsidRPr="00A6619F">
        <w:rPr>
          <w:sz w:val="28"/>
          <w:szCs w:val="28"/>
        </w:rPr>
        <w:t xml:space="preserve"> года № </w:t>
      </w:r>
    </w:p>
    <w:p w:rsidR="00043A6A" w:rsidRPr="00A6619F" w:rsidRDefault="00043A6A" w:rsidP="00043A6A">
      <w:pPr>
        <w:keepNext/>
        <w:keepLines/>
        <w:widowControl/>
        <w:jc w:val="right"/>
        <w:rPr>
          <w:sz w:val="28"/>
          <w:szCs w:val="28"/>
        </w:rPr>
      </w:pPr>
      <w:r w:rsidRPr="00A6619F">
        <w:rPr>
          <w:sz w:val="28"/>
          <w:szCs w:val="28"/>
        </w:rPr>
        <w:t xml:space="preserve"> (приложение 3)</w:t>
      </w:r>
    </w:p>
    <w:p w:rsidR="00043A6A" w:rsidRPr="00A6619F" w:rsidRDefault="00043A6A" w:rsidP="00043A6A">
      <w:pPr>
        <w:keepNext/>
        <w:keepLines/>
        <w:widowControl/>
        <w:rPr>
          <w:b/>
          <w:sz w:val="28"/>
          <w:szCs w:val="28"/>
        </w:rPr>
      </w:pPr>
    </w:p>
    <w:p w:rsidR="00043A6A" w:rsidRPr="00A6619F" w:rsidRDefault="00043A6A" w:rsidP="00043A6A">
      <w:pPr>
        <w:keepLines/>
        <w:widowControl/>
        <w:jc w:val="center"/>
        <w:outlineLvl w:val="4"/>
        <w:rPr>
          <w:b/>
          <w:bCs/>
          <w:iCs/>
          <w:sz w:val="28"/>
          <w:szCs w:val="28"/>
        </w:rPr>
      </w:pPr>
      <w:r w:rsidRPr="00A6619F">
        <w:rPr>
          <w:b/>
          <w:bCs/>
          <w:iCs/>
          <w:sz w:val="28"/>
          <w:szCs w:val="28"/>
        </w:rPr>
        <w:t xml:space="preserve">Источники внутреннего финансирования </w:t>
      </w:r>
    </w:p>
    <w:p w:rsidR="00043A6A" w:rsidRPr="00A6619F" w:rsidRDefault="00043A6A" w:rsidP="00043A6A">
      <w:pPr>
        <w:keepLines/>
        <w:widowControl/>
        <w:jc w:val="center"/>
        <w:outlineLvl w:val="4"/>
        <w:rPr>
          <w:b/>
          <w:sz w:val="28"/>
          <w:szCs w:val="28"/>
        </w:rPr>
      </w:pPr>
      <w:r w:rsidRPr="00A6619F">
        <w:rPr>
          <w:b/>
          <w:bCs/>
          <w:iCs/>
          <w:sz w:val="28"/>
          <w:szCs w:val="28"/>
        </w:rPr>
        <w:t xml:space="preserve">дефицита бюджета </w:t>
      </w:r>
      <w:r w:rsidRPr="00A6619F">
        <w:rPr>
          <w:b/>
          <w:sz w:val="28"/>
          <w:szCs w:val="28"/>
        </w:rPr>
        <w:t>МО «Город Пикалево»</w:t>
      </w:r>
    </w:p>
    <w:p w:rsidR="00043A6A" w:rsidRPr="00A6619F" w:rsidRDefault="00043A6A" w:rsidP="00043A6A">
      <w:pPr>
        <w:keepLines/>
        <w:widowControl/>
        <w:jc w:val="center"/>
        <w:outlineLvl w:val="4"/>
        <w:rPr>
          <w:b/>
          <w:sz w:val="28"/>
          <w:szCs w:val="28"/>
        </w:rPr>
      </w:pPr>
      <w:r w:rsidRPr="00A6619F">
        <w:rPr>
          <w:b/>
          <w:sz w:val="28"/>
          <w:szCs w:val="28"/>
        </w:rPr>
        <w:t>на 20</w:t>
      </w:r>
      <w:r w:rsidR="00D440A0">
        <w:rPr>
          <w:b/>
          <w:sz w:val="28"/>
          <w:szCs w:val="28"/>
        </w:rPr>
        <w:t>20</w:t>
      </w:r>
      <w:r w:rsidRPr="00A6619F">
        <w:rPr>
          <w:b/>
          <w:sz w:val="28"/>
          <w:szCs w:val="28"/>
        </w:rPr>
        <w:t xml:space="preserve"> год и на плановый период 202</w:t>
      </w:r>
      <w:r w:rsidR="00D440A0">
        <w:rPr>
          <w:b/>
          <w:sz w:val="28"/>
          <w:szCs w:val="28"/>
        </w:rPr>
        <w:t>1</w:t>
      </w:r>
      <w:r w:rsidRPr="00A6619F">
        <w:rPr>
          <w:b/>
          <w:sz w:val="28"/>
          <w:szCs w:val="28"/>
        </w:rPr>
        <w:t xml:space="preserve"> и 202</w:t>
      </w:r>
      <w:r w:rsidR="00D440A0">
        <w:rPr>
          <w:b/>
          <w:sz w:val="28"/>
          <w:szCs w:val="28"/>
        </w:rPr>
        <w:t>2</w:t>
      </w:r>
      <w:r w:rsidRPr="00A6619F">
        <w:rPr>
          <w:b/>
          <w:sz w:val="28"/>
          <w:szCs w:val="28"/>
        </w:rPr>
        <w:t xml:space="preserve"> годов</w:t>
      </w:r>
    </w:p>
    <w:p w:rsidR="00043A6A" w:rsidRPr="00A6619F" w:rsidRDefault="00043A6A" w:rsidP="00043A6A">
      <w:pPr>
        <w:keepNext/>
        <w:keepLines/>
        <w:widowControl/>
        <w:rPr>
          <w:b/>
          <w:sz w:val="28"/>
          <w:szCs w:val="28"/>
        </w:rPr>
      </w:pPr>
    </w:p>
    <w:tbl>
      <w:tblPr>
        <w:tblW w:w="5018" w:type="pct"/>
        <w:tblInd w:w="-34" w:type="dxa"/>
        <w:tblLook w:val="04A0" w:firstRow="1" w:lastRow="0" w:firstColumn="1" w:lastColumn="0" w:noHBand="0" w:noVBand="1"/>
      </w:tblPr>
      <w:tblGrid>
        <w:gridCol w:w="2582"/>
        <w:gridCol w:w="3512"/>
        <w:gridCol w:w="1361"/>
        <w:gridCol w:w="1361"/>
        <w:gridCol w:w="1357"/>
      </w:tblGrid>
      <w:tr w:rsidR="00043A6A" w:rsidRPr="00A6619F" w:rsidTr="00043A6A">
        <w:trPr>
          <w:trHeight w:val="773"/>
        </w:trPr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A6A" w:rsidRPr="00A6619F" w:rsidRDefault="00043A6A" w:rsidP="00043A6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A6619F">
              <w:rPr>
                <w:b/>
                <w:sz w:val="24"/>
                <w:szCs w:val="24"/>
              </w:rPr>
              <w:t>Код источника</w:t>
            </w:r>
          </w:p>
          <w:p w:rsidR="00043A6A" w:rsidRPr="00A6619F" w:rsidRDefault="00043A6A" w:rsidP="00043A6A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A6619F">
              <w:rPr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17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3A6A" w:rsidRPr="00C10C08" w:rsidRDefault="00043A6A" w:rsidP="00043A6A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C10C08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A6A" w:rsidRPr="00A6619F" w:rsidRDefault="00043A6A" w:rsidP="00043A6A">
            <w:pPr>
              <w:widowControl/>
              <w:ind w:left="-75"/>
              <w:jc w:val="center"/>
              <w:rPr>
                <w:b/>
                <w:sz w:val="24"/>
                <w:szCs w:val="24"/>
              </w:rPr>
            </w:pPr>
            <w:r w:rsidRPr="00A6619F">
              <w:rPr>
                <w:b/>
                <w:sz w:val="24"/>
                <w:szCs w:val="24"/>
              </w:rPr>
              <w:t>Сумма</w:t>
            </w:r>
          </w:p>
          <w:p w:rsidR="00043A6A" w:rsidRPr="00A6619F" w:rsidRDefault="00043A6A" w:rsidP="00043A6A">
            <w:pPr>
              <w:widowControl/>
              <w:ind w:left="-75"/>
              <w:jc w:val="center"/>
              <w:rPr>
                <w:b/>
                <w:sz w:val="24"/>
                <w:szCs w:val="24"/>
              </w:rPr>
            </w:pPr>
            <w:r w:rsidRPr="00A6619F">
              <w:rPr>
                <w:b/>
                <w:sz w:val="24"/>
                <w:szCs w:val="24"/>
              </w:rPr>
              <w:t>(тысяч рублей)</w:t>
            </w:r>
          </w:p>
        </w:tc>
      </w:tr>
      <w:tr w:rsidR="008418F7" w:rsidRPr="00A6619F" w:rsidTr="00043A6A">
        <w:trPr>
          <w:trHeight w:val="773"/>
        </w:trPr>
        <w:tc>
          <w:tcPr>
            <w:tcW w:w="1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F7" w:rsidRPr="00A6619F" w:rsidRDefault="008418F7" w:rsidP="008418F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8F7" w:rsidRPr="00C10C08" w:rsidRDefault="008418F7" w:rsidP="008418F7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8F7" w:rsidRPr="000360D7" w:rsidRDefault="008418F7" w:rsidP="008418F7">
            <w:pPr>
              <w:widowControl/>
              <w:ind w:left="-75"/>
              <w:jc w:val="center"/>
              <w:rPr>
                <w:b/>
                <w:sz w:val="24"/>
                <w:szCs w:val="24"/>
              </w:rPr>
            </w:pPr>
            <w:r w:rsidRPr="000360D7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  <w:r w:rsidRPr="000360D7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8F7" w:rsidRPr="000360D7" w:rsidRDefault="008418F7" w:rsidP="008418F7">
            <w:pPr>
              <w:widowControl/>
              <w:ind w:left="-75"/>
              <w:jc w:val="center"/>
              <w:rPr>
                <w:b/>
                <w:sz w:val="24"/>
                <w:szCs w:val="24"/>
              </w:rPr>
            </w:pPr>
            <w:r w:rsidRPr="000360D7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  <w:r w:rsidRPr="000360D7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8F7" w:rsidRPr="000360D7" w:rsidRDefault="008418F7" w:rsidP="008418F7">
            <w:pPr>
              <w:widowControl/>
              <w:ind w:left="-75"/>
              <w:jc w:val="center"/>
              <w:rPr>
                <w:b/>
                <w:sz w:val="24"/>
                <w:szCs w:val="24"/>
              </w:rPr>
            </w:pPr>
            <w:r w:rsidRPr="000360D7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  <w:r w:rsidRPr="000360D7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8418F7" w:rsidRPr="00A6619F" w:rsidTr="00043A6A">
        <w:trPr>
          <w:trHeight w:val="348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7" w:rsidRPr="00A6619F" w:rsidRDefault="008418F7" w:rsidP="008418F7">
            <w:pPr>
              <w:ind w:left="-108" w:right="-107"/>
              <w:jc w:val="center"/>
              <w:rPr>
                <w:b/>
                <w:bCs/>
                <w:sz w:val="24"/>
                <w:szCs w:val="24"/>
              </w:rPr>
            </w:pPr>
            <w:r w:rsidRPr="00A6619F">
              <w:rPr>
                <w:b/>
                <w:sz w:val="24"/>
                <w:szCs w:val="24"/>
              </w:rPr>
              <w:t>01 02 00 00 00 0000 000</w:t>
            </w:r>
          </w:p>
        </w:tc>
        <w:tc>
          <w:tcPr>
            <w:tcW w:w="1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8F7" w:rsidRPr="00C10C08" w:rsidRDefault="008418F7" w:rsidP="008418F7">
            <w:pPr>
              <w:rPr>
                <w:b/>
                <w:bCs/>
                <w:sz w:val="24"/>
                <w:szCs w:val="24"/>
              </w:rPr>
            </w:pPr>
            <w:r w:rsidRPr="00C10C08"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8F7" w:rsidRPr="00584233" w:rsidRDefault="008418F7" w:rsidP="008418F7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8423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8F7" w:rsidRPr="00584233" w:rsidRDefault="008418F7" w:rsidP="008418F7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84233">
              <w:rPr>
                <w:b/>
                <w:sz w:val="24"/>
                <w:szCs w:val="24"/>
              </w:rPr>
              <w:t>-3 500,0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8F7" w:rsidRPr="00584233" w:rsidRDefault="008418F7" w:rsidP="008418F7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84233">
              <w:rPr>
                <w:b/>
                <w:sz w:val="24"/>
                <w:szCs w:val="24"/>
              </w:rPr>
              <w:t>0,0</w:t>
            </w:r>
          </w:p>
          <w:p w:rsidR="008418F7" w:rsidRPr="00584233" w:rsidRDefault="008418F7" w:rsidP="008418F7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8418F7" w:rsidRPr="00A6619F" w:rsidTr="00043A6A">
        <w:trPr>
          <w:trHeight w:val="348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F7" w:rsidRPr="00A6619F" w:rsidRDefault="008418F7" w:rsidP="008418F7">
            <w:pPr>
              <w:widowControl/>
              <w:ind w:left="-108" w:right="-107" w:firstLine="33"/>
              <w:jc w:val="center"/>
              <w:rPr>
                <w:b/>
                <w:bCs/>
                <w:sz w:val="24"/>
                <w:szCs w:val="24"/>
              </w:rPr>
            </w:pPr>
            <w:r w:rsidRPr="00A6619F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F7" w:rsidRPr="00C10C08" w:rsidRDefault="008418F7" w:rsidP="008418F7">
            <w:pPr>
              <w:widowControl/>
              <w:rPr>
                <w:b/>
                <w:bCs/>
                <w:sz w:val="24"/>
                <w:szCs w:val="24"/>
              </w:rPr>
            </w:pPr>
            <w:r w:rsidRPr="00C10C08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8F7" w:rsidRPr="00584233" w:rsidRDefault="008418F7" w:rsidP="008418F7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84233">
              <w:rPr>
                <w:b/>
                <w:sz w:val="24"/>
                <w:szCs w:val="24"/>
              </w:rPr>
              <w:t>-3 534,3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8F7" w:rsidRPr="00584233" w:rsidRDefault="008418F7" w:rsidP="008418F7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8423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8F7" w:rsidRPr="00584233" w:rsidRDefault="008418F7" w:rsidP="008418F7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84233">
              <w:rPr>
                <w:b/>
                <w:sz w:val="24"/>
                <w:szCs w:val="24"/>
              </w:rPr>
              <w:t>0,0</w:t>
            </w:r>
          </w:p>
        </w:tc>
      </w:tr>
      <w:tr w:rsidR="008418F7" w:rsidRPr="00A6619F" w:rsidTr="00043A6A">
        <w:trPr>
          <w:trHeight w:val="348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F7" w:rsidRPr="00A6619F" w:rsidRDefault="008418F7" w:rsidP="008418F7">
            <w:pPr>
              <w:widowControl/>
              <w:ind w:left="-108" w:right="-107" w:firstLine="108"/>
              <w:jc w:val="center"/>
              <w:rPr>
                <w:b/>
                <w:sz w:val="24"/>
                <w:szCs w:val="24"/>
              </w:rPr>
            </w:pPr>
            <w:r w:rsidRPr="00A6619F">
              <w:rPr>
                <w:b/>
                <w:bCs/>
                <w:sz w:val="24"/>
                <w:szCs w:val="24"/>
              </w:rPr>
              <w:t>01 06 00 00 00 0000 000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F7" w:rsidRPr="00C10C08" w:rsidRDefault="008418F7" w:rsidP="008418F7">
            <w:pPr>
              <w:widowControl/>
              <w:rPr>
                <w:b/>
                <w:bCs/>
                <w:sz w:val="24"/>
                <w:szCs w:val="24"/>
              </w:rPr>
            </w:pPr>
            <w:r w:rsidRPr="00C10C08">
              <w:rPr>
                <w:b/>
                <w:bCs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8F7" w:rsidRPr="00584233" w:rsidRDefault="008418F7" w:rsidP="008418F7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84233">
              <w:rPr>
                <w:b/>
                <w:sz w:val="24"/>
                <w:szCs w:val="24"/>
              </w:rPr>
              <w:t>10 000,0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8F7" w:rsidRPr="00584233" w:rsidRDefault="008418F7" w:rsidP="008418F7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84233">
              <w:rPr>
                <w:b/>
                <w:sz w:val="24"/>
                <w:szCs w:val="24"/>
              </w:rPr>
              <w:t>14 000,0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8F7" w:rsidRPr="00584233" w:rsidRDefault="008418F7" w:rsidP="008418F7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84233">
              <w:rPr>
                <w:b/>
                <w:sz w:val="24"/>
                <w:szCs w:val="24"/>
              </w:rPr>
              <w:t>0,0</w:t>
            </w:r>
          </w:p>
        </w:tc>
      </w:tr>
      <w:tr w:rsidR="008418F7" w:rsidRPr="00A6619F" w:rsidTr="00043A6A">
        <w:trPr>
          <w:trHeight w:val="348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F7" w:rsidRPr="00A6619F" w:rsidRDefault="008418F7" w:rsidP="008418F7">
            <w:pPr>
              <w:ind w:right="-107"/>
              <w:jc w:val="center"/>
              <w:rPr>
                <w:sz w:val="24"/>
                <w:szCs w:val="24"/>
              </w:rPr>
            </w:pPr>
            <w:r w:rsidRPr="00A6619F">
              <w:rPr>
                <w:sz w:val="24"/>
                <w:szCs w:val="24"/>
              </w:rPr>
              <w:t>01 06 08 00 00 0000 000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8F7" w:rsidRPr="00C10C08" w:rsidRDefault="008418F7" w:rsidP="008418F7">
            <w:pPr>
              <w:rPr>
                <w:sz w:val="24"/>
                <w:szCs w:val="24"/>
              </w:rPr>
            </w:pPr>
            <w:r w:rsidRPr="00C10C08">
              <w:rPr>
                <w:sz w:val="24"/>
                <w:szCs w:val="24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8F7" w:rsidRPr="00584233" w:rsidRDefault="008418F7" w:rsidP="008418F7">
            <w:pPr>
              <w:jc w:val="center"/>
              <w:rPr>
                <w:sz w:val="24"/>
                <w:szCs w:val="24"/>
              </w:rPr>
            </w:pPr>
            <w:r w:rsidRPr="00584233">
              <w:rPr>
                <w:sz w:val="24"/>
                <w:szCs w:val="24"/>
              </w:rPr>
              <w:t>10 000,0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8F7" w:rsidRPr="00584233" w:rsidRDefault="008418F7" w:rsidP="008418F7">
            <w:pPr>
              <w:jc w:val="center"/>
              <w:rPr>
                <w:sz w:val="24"/>
                <w:szCs w:val="24"/>
              </w:rPr>
            </w:pPr>
            <w:r w:rsidRPr="00584233">
              <w:rPr>
                <w:sz w:val="24"/>
                <w:szCs w:val="24"/>
              </w:rPr>
              <w:t>14 000,0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8F7" w:rsidRPr="00584233" w:rsidRDefault="008418F7" w:rsidP="008418F7">
            <w:pPr>
              <w:jc w:val="center"/>
              <w:rPr>
                <w:sz w:val="24"/>
                <w:szCs w:val="24"/>
              </w:rPr>
            </w:pPr>
            <w:r w:rsidRPr="00584233">
              <w:rPr>
                <w:sz w:val="24"/>
                <w:szCs w:val="24"/>
              </w:rPr>
              <w:t>0,0</w:t>
            </w:r>
          </w:p>
        </w:tc>
      </w:tr>
      <w:tr w:rsidR="008418F7" w:rsidRPr="00A6619F" w:rsidTr="00043A6A">
        <w:trPr>
          <w:trHeight w:val="348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F7" w:rsidRPr="00A6619F" w:rsidRDefault="008418F7" w:rsidP="008418F7">
            <w:pPr>
              <w:widowControl/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8F7" w:rsidRPr="00C10C08" w:rsidRDefault="008418F7" w:rsidP="008418F7">
            <w:pPr>
              <w:widowControl/>
              <w:rPr>
                <w:sz w:val="24"/>
                <w:szCs w:val="24"/>
              </w:rPr>
            </w:pPr>
            <w:r w:rsidRPr="00C10C08">
              <w:rPr>
                <w:b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8F7" w:rsidRPr="00584233" w:rsidRDefault="008418F7" w:rsidP="008418F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84233">
              <w:rPr>
                <w:b/>
                <w:bCs/>
                <w:sz w:val="24"/>
                <w:szCs w:val="24"/>
              </w:rPr>
              <w:t>6 465,7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8F7" w:rsidRPr="00584233" w:rsidRDefault="008418F7" w:rsidP="008418F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84233">
              <w:rPr>
                <w:b/>
                <w:bCs/>
                <w:sz w:val="24"/>
                <w:szCs w:val="24"/>
              </w:rPr>
              <w:t>10 500,0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8F7" w:rsidRPr="00584233" w:rsidRDefault="008418F7" w:rsidP="008418F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84233">
              <w:rPr>
                <w:b/>
                <w:bCs/>
                <w:sz w:val="24"/>
                <w:szCs w:val="24"/>
              </w:rPr>
              <w:t>0,0</w:t>
            </w:r>
          </w:p>
        </w:tc>
      </w:tr>
    </w:tbl>
    <w:p w:rsidR="006176B8" w:rsidRDefault="006176B8" w:rsidP="00043A6A">
      <w:pPr>
        <w:rPr>
          <w:sz w:val="28"/>
          <w:szCs w:val="28"/>
        </w:rPr>
      </w:pPr>
    </w:p>
    <w:p w:rsidR="004177A7" w:rsidRPr="00A6619F" w:rsidRDefault="006176B8" w:rsidP="006176B8">
      <w:r>
        <w:br w:type="page"/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4860"/>
        <w:gridCol w:w="5063"/>
      </w:tblGrid>
      <w:tr w:rsidR="004177A7" w:rsidRPr="004177A7" w:rsidTr="004177A7">
        <w:trPr>
          <w:trHeight w:val="1618"/>
        </w:trPr>
        <w:tc>
          <w:tcPr>
            <w:tcW w:w="4860" w:type="dxa"/>
          </w:tcPr>
          <w:p w:rsidR="004177A7" w:rsidRPr="004177A7" w:rsidRDefault="004177A7" w:rsidP="004177A7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3" w:type="dxa"/>
          </w:tcPr>
          <w:p w:rsidR="004177A7" w:rsidRPr="004177A7" w:rsidRDefault="004177A7" w:rsidP="004177A7">
            <w:pPr>
              <w:widowControl/>
              <w:jc w:val="right"/>
              <w:rPr>
                <w:caps/>
                <w:sz w:val="28"/>
                <w:szCs w:val="28"/>
              </w:rPr>
            </w:pPr>
            <w:r w:rsidRPr="004177A7">
              <w:rPr>
                <w:caps/>
                <w:sz w:val="28"/>
                <w:szCs w:val="28"/>
              </w:rPr>
              <w:t>Утвержден</w:t>
            </w:r>
          </w:p>
          <w:p w:rsidR="004177A7" w:rsidRPr="004177A7" w:rsidRDefault="004177A7" w:rsidP="004177A7">
            <w:pPr>
              <w:widowControl/>
              <w:jc w:val="right"/>
              <w:rPr>
                <w:sz w:val="28"/>
                <w:szCs w:val="28"/>
              </w:rPr>
            </w:pPr>
            <w:r w:rsidRPr="004177A7">
              <w:rPr>
                <w:sz w:val="28"/>
                <w:szCs w:val="28"/>
              </w:rPr>
              <w:t>решением Совета депутатов</w:t>
            </w:r>
          </w:p>
          <w:p w:rsidR="004177A7" w:rsidRPr="004177A7" w:rsidRDefault="004177A7" w:rsidP="004177A7">
            <w:pPr>
              <w:widowControl/>
              <w:jc w:val="right"/>
              <w:rPr>
                <w:sz w:val="28"/>
                <w:szCs w:val="28"/>
              </w:rPr>
            </w:pPr>
            <w:r w:rsidRPr="004177A7">
              <w:rPr>
                <w:sz w:val="28"/>
                <w:szCs w:val="28"/>
              </w:rPr>
              <w:t xml:space="preserve">МО «Город Пикалево» </w:t>
            </w:r>
          </w:p>
          <w:p w:rsidR="004177A7" w:rsidRPr="004177A7" w:rsidRDefault="004177A7" w:rsidP="004177A7">
            <w:pPr>
              <w:widowControl/>
              <w:jc w:val="right"/>
              <w:rPr>
                <w:color w:val="000000"/>
                <w:sz w:val="28"/>
                <w:szCs w:val="28"/>
              </w:rPr>
            </w:pPr>
            <w:r w:rsidRPr="004177A7">
              <w:rPr>
                <w:color w:val="000000"/>
                <w:sz w:val="28"/>
                <w:szCs w:val="28"/>
              </w:rPr>
              <w:t>от декабря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4177A7">
              <w:rPr>
                <w:color w:val="000000"/>
                <w:sz w:val="28"/>
                <w:szCs w:val="28"/>
              </w:rPr>
              <w:t xml:space="preserve"> года № </w:t>
            </w:r>
          </w:p>
          <w:p w:rsidR="004177A7" w:rsidRPr="004177A7" w:rsidRDefault="004177A7" w:rsidP="004177A7">
            <w:pPr>
              <w:widowControl/>
              <w:jc w:val="right"/>
              <w:rPr>
                <w:sz w:val="28"/>
                <w:szCs w:val="28"/>
              </w:rPr>
            </w:pPr>
            <w:r w:rsidRPr="004177A7">
              <w:rPr>
                <w:sz w:val="28"/>
                <w:szCs w:val="28"/>
              </w:rPr>
              <w:t>(приложение 4)</w:t>
            </w:r>
          </w:p>
        </w:tc>
      </w:tr>
    </w:tbl>
    <w:p w:rsidR="004177A7" w:rsidRPr="004177A7" w:rsidRDefault="004177A7" w:rsidP="004177A7">
      <w:pPr>
        <w:widowControl/>
        <w:spacing w:line="120" w:lineRule="exact"/>
        <w:ind w:right="238" w:firstLine="709"/>
        <w:jc w:val="center"/>
        <w:rPr>
          <w:b/>
          <w:sz w:val="28"/>
          <w:szCs w:val="28"/>
        </w:rPr>
      </w:pPr>
    </w:p>
    <w:p w:rsidR="004177A7" w:rsidRPr="004177A7" w:rsidRDefault="004177A7" w:rsidP="004177A7">
      <w:pPr>
        <w:widowControl/>
        <w:ind w:right="241"/>
        <w:rPr>
          <w:b/>
          <w:sz w:val="28"/>
          <w:szCs w:val="28"/>
        </w:rPr>
      </w:pPr>
    </w:p>
    <w:p w:rsidR="004177A7" w:rsidRPr="004177A7" w:rsidRDefault="004177A7" w:rsidP="004177A7">
      <w:pPr>
        <w:widowControl/>
        <w:ind w:right="241" w:firstLine="709"/>
        <w:jc w:val="center"/>
        <w:rPr>
          <w:b/>
          <w:sz w:val="28"/>
          <w:szCs w:val="28"/>
        </w:rPr>
      </w:pPr>
      <w:r w:rsidRPr="004177A7">
        <w:rPr>
          <w:b/>
          <w:sz w:val="28"/>
          <w:szCs w:val="28"/>
        </w:rPr>
        <w:t>Перечень</w:t>
      </w:r>
    </w:p>
    <w:p w:rsidR="004177A7" w:rsidRPr="004177A7" w:rsidRDefault="004177A7" w:rsidP="004177A7">
      <w:pPr>
        <w:widowControl/>
        <w:ind w:right="241" w:firstLine="709"/>
        <w:jc w:val="center"/>
        <w:rPr>
          <w:b/>
          <w:sz w:val="28"/>
          <w:szCs w:val="28"/>
        </w:rPr>
      </w:pPr>
      <w:r w:rsidRPr="004177A7">
        <w:rPr>
          <w:b/>
          <w:sz w:val="28"/>
          <w:szCs w:val="28"/>
        </w:rPr>
        <w:t xml:space="preserve">главных администраторов источников </w:t>
      </w:r>
    </w:p>
    <w:p w:rsidR="004177A7" w:rsidRPr="004177A7" w:rsidRDefault="004177A7" w:rsidP="004177A7">
      <w:pPr>
        <w:widowControl/>
        <w:ind w:right="241" w:firstLine="709"/>
        <w:jc w:val="center"/>
        <w:rPr>
          <w:b/>
          <w:sz w:val="28"/>
          <w:szCs w:val="28"/>
        </w:rPr>
      </w:pPr>
      <w:r w:rsidRPr="004177A7">
        <w:rPr>
          <w:b/>
          <w:sz w:val="28"/>
          <w:szCs w:val="28"/>
        </w:rPr>
        <w:t xml:space="preserve">внутреннего финансирования дефицита </w:t>
      </w:r>
    </w:p>
    <w:p w:rsidR="004177A7" w:rsidRPr="004177A7" w:rsidRDefault="004177A7" w:rsidP="004177A7">
      <w:pPr>
        <w:widowControl/>
        <w:ind w:right="241" w:firstLine="709"/>
        <w:jc w:val="center"/>
        <w:rPr>
          <w:b/>
          <w:bCs/>
          <w:sz w:val="28"/>
          <w:szCs w:val="28"/>
        </w:rPr>
      </w:pPr>
      <w:r w:rsidRPr="004177A7">
        <w:rPr>
          <w:b/>
          <w:sz w:val="28"/>
          <w:szCs w:val="28"/>
        </w:rPr>
        <w:t xml:space="preserve">бюджета МО </w:t>
      </w:r>
      <w:r w:rsidRPr="004177A7">
        <w:rPr>
          <w:b/>
          <w:bCs/>
          <w:sz w:val="28"/>
          <w:szCs w:val="28"/>
        </w:rPr>
        <w:t>«Город Пикалево»</w:t>
      </w:r>
    </w:p>
    <w:p w:rsidR="004177A7" w:rsidRPr="004177A7" w:rsidRDefault="004177A7" w:rsidP="004177A7">
      <w:pPr>
        <w:widowControl/>
        <w:ind w:right="241"/>
        <w:rPr>
          <w:b/>
          <w:bCs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2694"/>
        <w:gridCol w:w="6095"/>
      </w:tblGrid>
      <w:tr w:rsidR="004177A7" w:rsidRPr="004177A7" w:rsidTr="004177A7">
        <w:trPr>
          <w:trHeight w:val="563"/>
        </w:trPr>
        <w:tc>
          <w:tcPr>
            <w:tcW w:w="3970" w:type="dxa"/>
            <w:gridSpan w:val="2"/>
            <w:vAlign w:val="center"/>
          </w:tcPr>
          <w:p w:rsidR="004177A7" w:rsidRPr="004177A7" w:rsidRDefault="004177A7" w:rsidP="004177A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4177A7">
              <w:rPr>
                <w:b/>
                <w:bCs/>
                <w:sz w:val="24"/>
                <w:szCs w:val="24"/>
              </w:rPr>
              <w:t>Код бюджетной</w:t>
            </w:r>
          </w:p>
          <w:p w:rsidR="004177A7" w:rsidRPr="004177A7" w:rsidRDefault="004177A7" w:rsidP="004177A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4177A7">
              <w:rPr>
                <w:b/>
                <w:bCs/>
                <w:sz w:val="24"/>
                <w:szCs w:val="24"/>
              </w:rPr>
              <w:t xml:space="preserve"> классификации РФ</w:t>
            </w:r>
          </w:p>
        </w:tc>
        <w:tc>
          <w:tcPr>
            <w:tcW w:w="6095" w:type="dxa"/>
            <w:vMerge w:val="restart"/>
            <w:vAlign w:val="center"/>
          </w:tcPr>
          <w:p w:rsidR="004177A7" w:rsidRPr="004177A7" w:rsidRDefault="004177A7" w:rsidP="004177A7">
            <w:pPr>
              <w:widowControl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4177A7">
              <w:rPr>
                <w:b/>
                <w:bCs/>
                <w:sz w:val="24"/>
                <w:szCs w:val="24"/>
              </w:rPr>
              <w:t xml:space="preserve">Наименование главного </w:t>
            </w:r>
          </w:p>
          <w:p w:rsidR="004177A7" w:rsidRPr="004177A7" w:rsidRDefault="004177A7" w:rsidP="004177A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4177A7">
              <w:rPr>
                <w:b/>
                <w:bCs/>
                <w:sz w:val="24"/>
                <w:szCs w:val="24"/>
              </w:rPr>
              <w:t xml:space="preserve">администратора источников внутреннего финансирования дефицита </w:t>
            </w:r>
            <w:r w:rsidRPr="004177A7">
              <w:rPr>
                <w:b/>
                <w:sz w:val="24"/>
                <w:szCs w:val="24"/>
              </w:rPr>
              <w:t xml:space="preserve">бюджета </w:t>
            </w:r>
          </w:p>
        </w:tc>
      </w:tr>
      <w:tr w:rsidR="004177A7" w:rsidRPr="004177A7" w:rsidTr="004177A7">
        <w:trPr>
          <w:trHeight w:val="758"/>
        </w:trPr>
        <w:tc>
          <w:tcPr>
            <w:tcW w:w="1276" w:type="dxa"/>
            <w:vAlign w:val="center"/>
          </w:tcPr>
          <w:p w:rsidR="004177A7" w:rsidRPr="004177A7" w:rsidRDefault="004177A7" w:rsidP="004177A7">
            <w:pPr>
              <w:widowControl/>
              <w:ind w:left="-108" w:right="-98"/>
              <w:jc w:val="center"/>
              <w:rPr>
                <w:b/>
                <w:bCs/>
                <w:sz w:val="24"/>
                <w:szCs w:val="24"/>
              </w:rPr>
            </w:pPr>
            <w:r w:rsidRPr="004177A7">
              <w:rPr>
                <w:b/>
                <w:bCs/>
                <w:sz w:val="24"/>
                <w:szCs w:val="24"/>
              </w:rPr>
              <w:t>главного админи-стра-</w:t>
            </w:r>
          </w:p>
          <w:p w:rsidR="004177A7" w:rsidRPr="004177A7" w:rsidRDefault="004177A7" w:rsidP="004177A7">
            <w:pPr>
              <w:widowControl/>
              <w:ind w:left="-108" w:right="-105"/>
              <w:jc w:val="center"/>
              <w:rPr>
                <w:b/>
                <w:bCs/>
                <w:sz w:val="24"/>
                <w:szCs w:val="24"/>
              </w:rPr>
            </w:pPr>
            <w:r w:rsidRPr="004177A7">
              <w:rPr>
                <w:b/>
                <w:bCs/>
                <w:sz w:val="24"/>
                <w:szCs w:val="24"/>
              </w:rPr>
              <w:t xml:space="preserve">тора </w:t>
            </w:r>
          </w:p>
        </w:tc>
        <w:tc>
          <w:tcPr>
            <w:tcW w:w="2694" w:type="dxa"/>
            <w:vAlign w:val="center"/>
          </w:tcPr>
          <w:p w:rsidR="004177A7" w:rsidRPr="004177A7" w:rsidRDefault="004177A7" w:rsidP="004177A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4177A7">
              <w:rPr>
                <w:b/>
                <w:bCs/>
                <w:sz w:val="24"/>
                <w:szCs w:val="24"/>
              </w:rPr>
              <w:t>источников внутреннего финансирования дефицита бюджета</w:t>
            </w:r>
          </w:p>
        </w:tc>
        <w:tc>
          <w:tcPr>
            <w:tcW w:w="6095" w:type="dxa"/>
            <w:vMerge/>
            <w:vAlign w:val="center"/>
          </w:tcPr>
          <w:p w:rsidR="004177A7" w:rsidRPr="004177A7" w:rsidRDefault="004177A7" w:rsidP="004177A7">
            <w:pPr>
              <w:widowControl/>
              <w:ind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4177A7" w:rsidRPr="004177A7" w:rsidTr="004177A7">
        <w:trPr>
          <w:trHeight w:val="423"/>
        </w:trPr>
        <w:tc>
          <w:tcPr>
            <w:tcW w:w="1276" w:type="dxa"/>
            <w:vAlign w:val="center"/>
          </w:tcPr>
          <w:p w:rsidR="004177A7" w:rsidRPr="004177A7" w:rsidRDefault="004177A7" w:rsidP="004177A7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4177A7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789" w:type="dxa"/>
            <w:gridSpan w:val="2"/>
            <w:vAlign w:val="center"/>
          </w:tcPr>
          <w:p w:rsidR="004177A7" w:rsidRPr="004177A7" w:rsidRDefault="004177A7" w:rsidP="004177A7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4177A7">
              <w:rPr>
                <w:b/>
                <w:sz w:val="24"/>
                <w:szCs w:val="24"/>
              </w:rPr>
              <w:t xml:space="preserve">Администрация муниципального образования </w:t>
            </w:r>
            <w:r w:rsidRPr="004177A7">
              <w:rPr>
                <w:b/>
                <w:bCs/>
                <w:sz w:val="24"/>
                <w:szCs w:val="24"/>
              </w:rPr>
              <w:t>«Город Пикалево»</w:t>
            </w:r>
            <w:r w:rsidRPr="004177A7">
              <w:rPr>
                <w:b/>
                <w:sz w:val="24"/>
                <w:szCs w:val="24"/>
              </w:rPr>
              <w:t xml:space="preserve"> Бокситогорского района Ленинградской области </w:t>
            </w:r>
          </w:p>
        </w:tc>
      </w:tr>
      <w:tr w:rsidR="004177A7" w:rsidRPr="004177A7" w:rsidTr="004177A7">
        <w:tc>
          <w:tcPr>
            <w:tcW w:w="1276" w:type="dxa"/>
          </w:tcPr>
          <w:p w:rsidR="004177A7" w:rsidRPr="004177A7" w:rsidRDefault="004177A7" w:rsidP="004177A7">
            <w:pPr>
              <w:widowControl/>
              <w:jc w:val="center"/>
              <w:rPr>
                <w:sz w:val="24"/>
                <w:szCs w:val="24"/>
              </w:rPr>
            </w:pPr>
            <w:r w:rsidRPr="004177A7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4177A7" w:rsidRPr="004177A7" w:rsidRDefault="004177A7" w:rsidP="004177A7">
            <w:pPr>
              <w:widowControl/>
              <w:ind w:left="-108" w:right="-108"/>
              <w:jc w:val="center"/>
              <w:rPr>
                <w:sz w:val="24"/>
                <w:szCs w:val="24"/>
              </w:rPr>
            </w:pPr>
            <w:r w:rsidRPr="004177A7">
              <w:rPr>
                <w:sz w:val="24"/>
                <w:szCs w:val="24"/>
              </w:rPr>
              <w:t>01 02 00 00 13 0000 710</w:t>
            </w:r>
          </w:p>
        </w:tc>
        <w:tc>
          <w:tcPr>
            <w:tcW w:w="6095" w:type="dxa"/>
            <w:vAlign w:val="center"/>
          </w:tcPr>
          <w:p w:rsidR="004177A7" w:rsidRPr="004177A7" w:rsidRDefault="004177A7" w:rsidP="004177A7">
            <w:pPr>
              <w:widowControl/>
              <w:rPr>
                <w:sz w:val="24"/>
                <w:szCs w:val="24"/>
              </w:rPr>
            </w:pPr>
            <w:r w:rsidRPr="004177A7">
              <w:rPr>
                <w:sz w:val="24"/>
                <w:szCs w:val="24"/>
              </w:rPr>
              <w:t xml:space="preserve">Получение кредитов от кредитных организаций бюджетами городских поселений в валюте Российской Федерации </w:t>
            </w:r>
          </w:p>
        </w:tc>
      </w:tr>
      <w:tr w:rsidR="004177A7" w:rsidRPr="004177A7" w:rsidTr="004177A7">
        <w:tc>
          <w:tcPr>
            <w:tcW w:w="1276" w:type="dxa"/>
          </w:tcPr>
          <w:p w:rsidR="004177A7" w:rsidRPr="004177A7" w:rsidRDefault="004177A7" w:rsidP="004177A7">
            <w:pPr>
              <w:widowControl/>
              <w:jc w:val="center"/>
              <w:rPr>
                <w:sz w:val="24"/>
                <w:szCs w:val="24"/>
              </w:rPr>
            </w:pPr>
            <w:r w:rsidRPr="004177A7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4177A7" w:rsidRPr="004177A7" w:rsidRDefault="004177A7" w:rsidP="004177A7">
            <w:pPr>
              <w:widowControl/>
              <w:ind w:left="-108" w:right="-108"/>
              <w:jc w:val="center"/>
              <w:rPr>
                <w:sz w:val="24"/>
                <w:szCs w:val="24"/>
              </w:rPr>
            </w:pPr>
            <w:r w:rsidRPr="004177A7">
              <w:rPr>
                <w:sz w:val="24"/>
                <w:szCs w:val="24"/>
              </w:rPr>
              <w:t>01 02 00 00 13 0000 810</w:t>
            </w:r>
          </w:p>
        </w:tc>
        <w:tc>
          <w:tcPr>
            <w:tcW w:w="6095" w:type="dxa"/>
            <w:vAlign w:val="center"/>
          </w:tcPr>
          <w:p w:rsidR="004177A7" w:rsidRPr="004177A7" w:rsidRDefault="004177A7" w:rsidP="004177A7">
            <w:pPr>
              <w:widowControl/>
              <w:rPr>
                <w:sz w:val="24"/>
                <w:szCs w:val="24"/>
              </w:rPr>
            </w:pPr>
            <w:r w:rsidRPr="004177A7">
              <w:rPr>
                <w:sz w:val="24"/>
                <w:szCs w:val="24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4177A7" w:rsidRPr="004177A7" w:rsidTr="004177A7">
        <w:tc>
          <w:tcPr>
            <w:tcW w:w="1276" w:type="dxa"/>
          </w:tcPr>
          <w:p w:rsidR="004177A7" w:rsidRPr="004177A7" w:rsidRDefault="004177A7" w:rsidP="004177A7">
            <w:pPr>
              <w:widowControl/>
              <w:jc w:val="center"/>
              <w:rPr>
                <w:sz w:val="24"/>
                <w:szCs w:val="24"/>
              </w:rPr>
            </w:pPr>
            <w:r w:rsidRPr="004177A7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4177A7" w:rsidRPr="004177A7" w:rsidRDefault="004177A7" w:rsidP="004177A7">
            <w:pPr>
              <w:widowControl/>
              <w:ind w:left="-108" w:right="-108"/>
              <w:jc w:val="center"/>
              <w:rPr>
                <w:sz w:val="24"/>
                <w:szCs w:val="24"/>
              </w:rPr>
            </w:pPr>
            <w:r w:rsidRPr="004177A7">
              <w:rPr>
                <w:sz w:val="24"/>
                <w:szCs w:val="24"/>
              </w:rPr>
              <w:t>01 03 01 00 13 0000 710</w:t>
            </w:r>
          </w:p>
        </w:tc>
        <w:tc>
          <w:tcPr>
            <w:tcW w:w="6095" w:type="dxa"/>
            <w:vAlign w:val="center"/>
          </w:tcPr>
          <w:p w:rsidR="004177A7" w:rsidRPr="004177A7" w:rsidRDefault="004177A7" w:rsidP="004177A7">
            <w:pPr>
              <w:widowControl/>
              <w:rPr>
                <w:sz w:val="24"/>
                <w:szCs w:val="24"/>
              </w:rPr>
            </w:pPr>
            <w:r w:rsidRPr="004177A7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4177A7" w:rsidRPr="004177A7" w:rsidTr="004177A7">
        <w:tc>
          <w:tcPr>
            <w:tcW w:w="1276" w:type="dxa"/>
          </w:tcPr>
          <w:p w:rsidR="004177A7" w:rsidRPr="004177A7" w:rsidRDefault="004177A7" w:rsidP="004177A7">
            <w:pPr>
              <w:widowControl/>
              <w:jc w:val="center"/>
              <w:rPr>
                <w:sz w:val="24"/>
                <w:szCs w:val="24"/>
              </w:rPr>
            </w:pPr>
            <w:r w:rsidRPr="004177A7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4177A7" w:rsidRPr="004177A7" w:rsidRDefault="004177A7" w:rsidP="004177A7">
            <w:pPr>
              <w:widowControl/>
              <w:ind w:left="-108" w:right="-108"/>
              <w:jc w:val="center"/>
              <w:rPr>
                <w:sz w:val="24"/>
                <w:szCs w:val="24"/>
              </w:rPr>
            </w:pPr>
            <w:r w:rsidRPr="004177A7">
              <w:rPr>
                <w:sz w:val="24"/>
                <w:szCs w:val="24"/>
              </w:rPr>
              <w:t>01 03 01 00 13 0000 810</w:t>
            </w:r>
          </w:p>
        </w:tc>
        <w:tc>
          <w:tcPr>
            <w:tcW w:w="6095" w:type="dxa"/>
            <w:vAlign w:val="center"/>
          </w:tcPr>
          <w:p w:rsidR="004177A7" w:rsidRPr="004177A7" w:rsidRDefault="004177A7" w:rsidP="004177A7">
            <w:pPr>
              <w:widowControl/>
              <w:rPr>
                <w:bCs/>
                <w:iCs/>
                <w:snapToGrid w:val="0"/>
                <w:sz w:val="24"/>
                <w:szCs w:val="24"/>
              </w:rPr>
            </w:pPr>
            <w:r w:rsidRPr="004177A7">
              <w:rPr>
                <w:bCs/>
                <w:iCs/>
                <w:sz w:val="24"/>
                <w:szCs w:val="24"/>
              </w:rPr>
              <w:t>Погашение бюджетами городских поселений кредитов</w:t>
            </w:r>
            <w:r w:rsidRPr="004177A7">
              <w:rPr>
                <w:iCs/>
                <w:sz w:val="24"/>
                <w:szCs w:val="24"/>
              </w:rPr>
              <w:t xml:space="preserve"> </w:t>
            </w:r>
            <w:r w:rsidRPr="004177A7">
              <w:rPr>
                <w:bCs/>
                <w:iCs/>
                <w:sz w:val="24"/>
                <w:szCs w:val="24"/>
              </w:rPr>
              <w:t>от других бюджетов бюджетной системы Российской Федерации в валюте Российской Федерации</w:t>
            </w:r>
          </w:p>
        </w:tc>
      </w:tr>
      <w:tr w:rsidR="004177A7" w:rsidRPr="004177A7" w:rsidTr="004177A7">
        <w:tc>
          <w:tcPr>
            <w:tcW w:w="1276" w:type="dxa"/>
          </w:tcPr>
          <w:p w:rsidR="004177A7" w:rsidRPr="004177A7" w:rsidRDefault="004177A7" w:rsidP="004177A7">
            <w:pPr>
              <w:widowControl/>
              <w:jc w:val="center"/>
              <w:rPr>
                <w:sz w:val="24"/>
                <w:szCs w:val="24"/>
              </w:rPr>
            </w:pPr>
            <w:r w:rsidRPr="004177A7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4177A7" w:rsidRPr="004177A7" w:rsidRDefault="004177A7" w:rsidP="004177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77A7">
              <w:rPr>
                <w:sz w:val="24"/>
                <w:szCs w:val="24"/>
              </w:rPr>
              <w:t>01 05 01 01 13 0000 510</w:t>
            </w:r>
          </w:p>
        </w:tc>
        <w:tc>
          <w:tcPr>
            <w:tcW w:w="6095" w:type="dxa"/>
          </w:tcPr>
          <w:p w:rsidR="004177A7" w:rsidRPr="004177A7" w:rsidRDefault="004177A7" w:rsidP="004177A7">
            <w:pPr>
              <w:rPr>
                <w:sz w:val="24"/>
                <w:szCs w:val="24"/>
              </w:rPr>
            </w:pPr>
            <w:r w:rsidRPr="004177A7">
              <w:rPr>
                <w:sz w:val="24"/>
                <w:szCs w:val="24"/>
              </w:rPr>
              <w:t>Увеличение остатков денежных средств финансовых резервов бюджетов городских поселений</w:t>
            </w:r>
          </w:p>
        </w:tc>
      </w:tr>
      <w:tr w:rsidR="004177A7" w:rsidRPr="004177A7" w:rsidTr="004177A7">
        <w:tc>
          <w:tcPr>
            <w:tcW w:w="1276" w:type="dxa"/>
          </w:tcPr>
          <w:p w:rsidR="004177A7" w:rsidRPr="004177A7" w:rsidRDefault="004177A7" w:rsidP="004177A7">
            <w:pPr>
              <w:widowControl/>
              <w:jc w:val="center"/>
              <w:rPr>
                <w:sz w:val="24"/>
                <w:szCs w:val="24"/>
              </w:rPr>
            </w:pPr>
            <w:r w:rsidRPr="004177A7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4177A7" w:rsidRPr="004177A7" w:rsidRDefault="004177A7" w:rsidP="004177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77A7">
              <w:rPr>
                <w:sz w:val="24"/>
                <w:szCs w:val="24"/>
              </w:rPr>
              <w:t>01 05 01 02 13 0000 520</w:t>
            </w:r>
          </w:p>
        </w:tc>
        <w:tc>
          <w:tcPr>
            <w:tcW w:w="6095" w:type="dxa"/>
          </w:tcPr>
          <w:p w:rsidR="004177A7" w:rsidRPr="004177A7" w:rsidRDefault="004177A7" w:rsidP="004177A7">
            <w:pPr>
              <w:rPr>
                <w:sz w:val="24"/>
                <w:szCs w:val="24"/>
              </w:rPr>
            </w:pPr>
            <w:r w:rsidRPr="004177A7">
              <w:rPr>
                <w:sz w:val="24"/>
                <w:szCs w:val="24"/>
              </w:rPr>
              <w:t>Увеличение остатков средств финансовых резервов бюджетов городских поселений, размещенных в ценные бумаги</w:t>
            </w:r>
          </w:p>
        </w:tc>
      </w:tr>
      <w:tr w:rsidR="004177A7" w:rsidRPr="004177A7" w:rsidTr="004177A7">
        <w:tc>
          <w:tcPr>
            <w:tcW w:w="1276" w:type="dxa"/>
          </w:tcPr>
          <w:p w:rsidR="004177A7" w:rsidRPr="004177A7" w:rsidRDefault="004177A7" w:rsidP="004177A7">
            <w:pPr>
              <w:widowControl/>
              <w:jc w:val="center"/>
              <w:rPr>
                <w:sz w:val="24"/>
                <w:szCs w:val="24"/>
              </w:rPr>
            </w:pPr>
            <w:r w:rsidRPr="004177A7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4177A7" w:rsidRPr="004177A7" w:rsidRDefault="004177A7" w:rsidP="004177A7">
            <w:pPr>
              <w:widowControl/>
              <w:ind w:left="-108" w:right="-108"/>
              <w:jc w:val="center"/>
              <w:rPr>
                <w:sz w:val="24"/>
                <w:szCs w:val="24"/>
              </w:rPr>
            </w:pPr>
            <w:r w:rsidRPr="004177A7">
              <w:rPr>
                <w:sz w:val="24"/>
                <w:szCs w:val="24"/>
              </w:rPr>
              <w:t>01 05 02 01 13 0000 510</w:t>
            </w:r>
          </w:p>
        </w:tc>
        <w:tc>
          <w:tcPr>
            <w:tcW w:w="6095" w:type="dxa"/>
            <w:vAlign w:val="center"/>
          </w:tcPr>
          <w:p w:rsidR="004177A7" w:rsidRPr="004177A7" w:rsidRDefault="004177A7" w:rsidP="004177A7">
            <w:pPr>
              <w:widowControl/>
              <w:rPr>
                <w:sz w:val="24"/>
                <w:szCs w:val="24"/>
              </w:rPr>
            </w:pPr>
            <w:r w:rsidRPr="004177A7"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4177A7" w:rsidRPr="004177A7" w:rsidTr="004177A7">
        <w:tc>
          <w:tcPr>
            <w:tcW w:w="1276" w:type="dxa"/>
          </w:tcPr>
          <w:p w:rsidR="004177A7" w:rsidRPr="004177A7" w:rsidRDefault="004177A7" w:rsidP="004177A7">
            <w:pPr>
              <w:widowControl/>
              <w:jc w:val="center"/>
              <w:rPr>
                <w:sz w:val="24"/>
                <w:szCs w:val="24"/>
              </w:rPr>
            </w:pPr>
            <w:r w:rsidRPr="004177A7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4177A7" w:rsidRPr="004177A7" w:rsidRDefault="004177A7" w:rsidP="004177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77A7">
              <w:rPr>
                <w:sz w:val="24"/>
                <w:szCs w:val="24"/>
              </w:rPr>
              <w:t>01 05 01 01 13 0000 610</w:t>
            </w:r>
          </w:p>
        </w:tc>
        <w:tc>
          <w:tcPr>
            <w:tcW w:w="6095" w:type="dxa"/>
          </w:tcPr>
          <w:p w:rsidR="004177A7" w:rsidRPr="004177A7" w:rsidRDefault="004177A7" w:rsidP="004177A7">
            <w:pPr>
              <w:rPr>
                <w:sz w:val="24"/>
                <w:szCs w:val="24"/>
              </w:rPr>
            </w:pPr>
            <w:r w:rsidRPr="004177A7">
              <w:rPr>
                <w:sz w:val="24"/>
                <w:szCs w:val="24"/>
              </w:rPr>
              <w:t>Уменьшение остатков денежных средств финансовых резервов бюджетов городских поселений</w:t>
            </w:r>
          </w:p>
        </w:tc>
      </w:tr>
      <w:tr w:rsidR="004177A7" w:rsidRPr="004177A7" w:rsidTr="004177A7">
        <w:tc>
          <w:tcPr>
            <w:tcW w:w="1276" w:type="dxa"/>
          </w:tcPr>
          <w:p w:rsidR="004177A7" w:rsidRPr="004177A7" w:rsidRDefault="004177A7" w:rsidP="004177A7">
            <w:pPr>
              <w:widowControl/>
              <w:jc w:val="center"/>
              <w:rPr>
                <w:sz w:val="24"/>
                <w:szCs w:val="24"/>
              </w:rPr>
            </w:pPr>
            <w:r w:rsidRPr="004177A7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4177A7" w:rsidRPr="004177A7" w:rsidRDefault="004177A7" w:rsidP="004177A7">
            <w:pPr>
              <w:widowControl/>
              <w:ind w:left="-108" w:right="-108"/>
              <w:jc w:val="center"/>
              <w:rPr>
                <w:sz w:val="24"/>
                <w:szCs w:val="24"/>
              </w:rPr>
            </w:pPr>
            <w:r w:rsidRPr="004177A7">
              <w:rPr>
                <w:sz w:val="24"/>
                <w:szCs w:val="24"/>
              </w:rPr>
              <w:t>01 05 01 02 13 0000 620</w:t>
            </w:r>
          </w:p>
        </w:tc>
        <w:tc>
          <w:tcPr>
            <w:tcW w:w="6095" w:type="dxa"/>
            <w:vAlign w:val="center"/>
          </w:tcPr>
          <w:p w:rsidR="004177A7" w:rsidRPr="004177A7" w:rsidRDefault="004177A7" w:rsidP="004177A7">
            <w:pPr>
              <w:widowControl/>
              <w:rPr>
                <w:sz w:val="24"/>
                <w:szCs w:val="24"/>
              </w:rPr>
            </w:pPr>
            <w:r w:rsidRPr="004177A7">
              <w:rPr>
                <w:sz w:val="24"/>
                <w:szCs w:val="24"/>
              </w:rPr>
              <w:t>Уменьшение остатков средств финансовых резервов бюджетов городских поселений, размещенных в ценные бумаги</w:t>
            </w:r>
          </w:p>
        </w:tc>
      </w:tr>
      <w:tr w:rsidR="004177A7" w:rsidRPr="004177A7" w:rsidTr="004177A7">
        <w:tc>
          <w:tcPr>
            <w:tcW w:w="1276" w:type="dxa"/>
          </w:tcPr>
          <w:p w:rsidR="004177A7" w:rsidRPr="004177A7" w:rsidRDefault="004177A7" w:rsidP="004177A7">
            <w:pPr>
              <w:widowControl/>
              <w:jc w:val="center"/>
              <w:rPr>
                <w:sz w:val="24"/>
                <w:szCs w:val="24"/>
              </w:rPr>
            </w:pPr>
            <w:r w:rsidRPr="004177A7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4177A7" w:rsidRPr="004177A7" w:rsidRDefault="004177A7" w:rsidP="004177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77A7">
              <w:rPr>
                <w:sz w:val="24"/>
                <w:szCs w:val="24"/>
              </w:rPr>
              <w:t>01 05 02 01 13 0000 610</w:t>
            </w:r>
          </w:p>
        </w:tc>
        <w:tc>
          <w:tcPr>
            <w:tcW w:w="6095" w:type="dxa"/>
          </w:tcPr>
          <w:p w:rsidR="004177A7" w:rsidRPr="004177A7" w:rsidRDefault="004177A7" w:rsidP="004177A7">
            <w:pPr>
              <w:rPr>
                <w:sz w:val="24"/>
                <w:szCs w:val="24"/>
              </w:rPr>
            </w:pPr>
            <w:r w:rsidRPr="004177A7">
              <w:rPr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</w:tr>
      <w:tr w:rsidR="004177A7" w:rsidRPr="004177A7" w:rsidTr="004177A7">
        <w:tc>
          <w:tcPr>
            <w:tcW w:w="1276" w:type="dxa"/>
          </w:tcPr>
          <w:p w:rsidR="004177A7" w:rsidRPr="004177A7" w:rsidRDefault="004177A7" w:rsidP="004177A7">
            <w:pPr>
              <w:widowControl/>
              <w:jc w:val="center"/>
              <w:rPr>
                <w:sz w:val="24"/>
                <w:szCs w:val="24"/>
              </w:rPr>
            </w:pPr>
            <w:r w:rsidRPr="004177A7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4177A7" w:rsidRPr="004177A7" w:rsidRDefault="004177A7" w:rsidP="004177A7">
            <w:pPr>
              <w:widowControl/>
              <w:ind w:left="-108" w:right="-108"/>
              <w:jc w:val="center"/>
              <w:rPr>
                <w:sz w:val="24"/>
                <w:szCs w:val="24"/>
              </w:rPr>
            </w:pPr>
            <w:r w:rsidRPr="004177A7">
              <w:rPr>
                <w:sz w:val="24"/>
                <w:szCs w:val="24"/>
              </w:rPr>
              <w:t>01 06 01 00 13 0000 630</w:t>
            </w:r>
          </w:p>
        </w:tc>
        <w:tc>
          <w:tcPr>
            <w:tcW w:w="6095" w:type="dxa"/>
            <w:vAlign w:val="center"/>
          </w:tcPr>
          <w:p w:rsidR="004177A7" w:rsidRPr="004177A7" w:rsidRDefault="004177A7" w:rsidP="004177A7">
            <w:pPr>
              <w:widowControl/>
              <w:rPr>
                <w:sz w:val="24"/>
                <w:szCs w:val="24"/>
              </w:rPr>
            </w:pPr>
            <w:r w:rsidRPr="004177A7">
              <w:rPr>
                <w:sz w:val="24"/>
                <w:szCs w:val="24"/>
              </w:rPr>
              <w:t xml:space="preserve">Средства от продажи акций и иных форм участия в капитале, находящихся в собственности городских </w:t>
            </w:r>
            <w:r w:rsidRPr="004177A7">
              <w:rPr>
                <w:sz w:val="24"/>
                <w:szCs w:val="24"/>
              </w:rPr>
              <w:lastRenderedPageBreak/>
              <w:t>поселений</w:t>
            </w:r>
          </w:p>
        </w:tc>
      </w:tr>
      <w:tr w:rsidR="004177A7" w:rsidRPr="004177A7" w:rsidTr="004177A7">
        <w:tc>
          <w:tcPr>
            <w:tcW w:w="1276" w:type="dxa"/>
          </w:tcPr>
          <w:p w:rsidR="004177A7" w:rsidRPr="004177A7" w:rsidRDefault="004177A7" w:rsidP="004177A7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4177A7">
              <w:rPr>
                <w:sz w:val="24"/>
                <w:szCs w:val="24"/>
                <w:lang w:val="en-US"/>
              </w:rPr>
              <w:lastRenderedPageBreak/>
              <w:t>001</w:t>
            </w:r>
          </w:p>
        </w:tc>
        <w:tc>
          <w:tcPr>
            <w:tcW w:w="2694" w:type="dxa"/>
          </w:tcPr>
          <w:p w:rsidR="004177A7" w:rsidRPr="004177A7" w:rsidRDefault="004177A7" w:rsidP="004177A7">
            <w:pPr>
              <w:widowControl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177A7">
              <w:rPr>
                <w:sz w:val="24"/>
                <w:szCs w:val="24"/>
                <w:lang w:val="en-US"/>
              </w:rPr>
              <w:t>01 06 04 0</w:t>
            </w:r>
            <w:r w:rsidRPr="004177A7">
              <w:rPr>
                <w:sz w:val="24"/>
                <w:szCs w:val="24"/>
              </w:rPr>
              <w:t>1</w:t>
            </w:r>
            <w:r w:rsidRPr="004177A7">
              <w:rPr>
                <w:sz w:val="24"/>
                <w:szCs w:val="24"/>
                <w:lang w:val="en-US"/>
              </w:rPr>
              <w:t xml:space="preserve"> 1</w:t>
            </w:r>
            <w:r w:rsidRPr="004177A7">
              <w:rPr>
                <w:sz w:val="24"/>
                <w:szCs w:val="24"/>
              </w:rPr>
              <w:t>3</w:t>
            </w:r>
            <w:r w:rsidRPr="004177A7">
              <w:rPr>
                <w:sz w:val="24"/>
                <w:szCs w:val="24"/>
                <w:lang w:val="en-US"/>
              </w:rPr>
              <w:t xml:space="preserve"> 0000 810</w:t>
            </w:r>
          </w:p>
        </w:tc>
        <w:tc>
          <w:tcPr>
            <w:tcW w:w="6095" w:type="dxa"/>
            <w:vAlign w:val="center"/>
          </w:tcPr>
          <w:p w:rsidR="004177A7" w:rsidRPr="004177A7" w:rsidRDefault="004177A7" w:rsidP="004177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7A7">
              <w:rPr>
                <w:sz w:val="24"/>
                <w:szCs w:val="24"/>
              </w:rPr>
              <w:t>Исполнение муниципальных гарантий городских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4177A7" w:rsidRPr="004177A7" w:rsidTr="004177A7">
        <w:tc>
          <w:tcPr>
            <w:tcW w:w="1276" w:type="dxa"/>
          </w:tcPr>
          <w:p w:rsidR="004177A7" w:rsidRPr="004177A7" w:rsidRDefault="004177A7" w:rsidP="004177A7">
            <w:pPr>
              <w:widowControl/>
              <w:jc w:val="center"/>
              <w:rPr>
                <w:sz w:val="24"/>
                <w:szCs w:val="24"/>
              </w:rPr>
            </w:pPr>
            <w:r w:rsidRPr="004177A7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4177A7" w:rsidRPr="004177A7" w:rsidRDefault="004177A7" w:rsidP="004177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77A7">
              <w:rPr>
                <w:sz w:val="24"/>
                <w:szCs w:val="24"/>
              </w:rPr>
              <w:t>01 06 05 01 13 0000 640</w:t>
            </w:r>
          </w:p>
        </w:tc>
        <w:tc>
          <w:tcPr>
            <w:tcW w:w="6095" w:type="dxa"/>
          </w:tcPr>
          <w:p w:rsidR="004177A7" w:rsidRPr="004177A7" w:rsidRDefault="004177A7" w:rsidP="004177A7">
            <w:pPr>
              <w:rPr>
                <w:sz w:val="24"/>
                <w:szCs w:val="24"/>
              </w:rPr>
            </w:pPr>
            <w:r w:rsidRPr="004177A7">
              <w:rPr>
                <w:sz w:val="24"/>
                <w:szCs w:val="24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</w:tr>
      <w:tr w:rsidR="004177A7" w:rsidRPr="004177A7" w:rsidTr="004177A7">
        <w:tc>
          <w:tcPr>
            <w:tcW w:w="1276" w:type="dxa"/>
          </w:tcPr>
          <w:p w:rsidR="004177A7" w:rsidRPr="004177A7" w:rsidRDefault="004177A7" w:rsidP="004177A7">
            <w:pPr>
              <w:widowControl/>
              <w:jc w:val="center"/>
              <w:rPr>
                <w:sz w:val="24"/>
                <w:szCs w:val="24"/>
              </w:rPr>
            </w:pPr>
            <w:r w:rsidRPr="004177A7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4177A7" w:rsidRPr="004177A7" w:rsidRDefault="004177A7" w:rsidP="004177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77A7">
              <w:rPr>
                <w:sz w:val="24"/>
                <w:szCs w:val="24"/>
              </w:rPr>
              <w:t>01 06 05 01 13 0000 540</w:t>
            </w:r>
          </w:p>
        </w:tc>
        <w:tc>
          <w:tcPr>
            <w:tcW w:w="6095" w:type="dxa"/>
          </w:tcPr>
          <w:p w:rsidR="004177A7" w:rsidRPr="004177A7" w:rsidRDefault="004177A7" w:rsidP="004177A7">
            <w:pPr>
              <w:rPr>
                <w:sz w:val="24"/>
                <w:szCs w:val="24"/>
              </w:rPr>
            </w:pPr>
            <w:r w:rsidRPr="004177A7">
              <w:rPr>
                <w:sz w:val="24"/>
                <w:szCs w:val="24"/>
              </w:rPr>
              <w:t>Возврат бюджетных кредитов юридическим лицам из бюджетов городских поселений в валюте Российской Федерации</w:t>
            </w:r>
          </w:p>
        </w:tc>
      </w:tr>
      <w:tr w:rsidR="004177A7" w:rsidRPr="004177A7" w:rsidTr="004177A7">
        <w:tc>
          <w:tcPr>
            <w:tcW w:w="1276" w:type="dxa"/>
          </w:tcPr>
          <w:p w:rsidR="004177A7" w:rsidRPr="004177A7" w:rsidRDefault="004177A7" w:rsidP="004177A7">
            <w:pPr>
              <w:widowControl/>
              <w:jc w:val="center"/>
              <w:rPr>
                <w:sz w:val="24"/>
                <w:szCs w:val="24"/>
              </w:rPr>
            </w:pPr>
            <w:r w:rsidRPr="004177A7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4177A7" w:rsidRPr="004177A7" w:rsidRDefault="004177A7" w:rsidP="004177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4177A7">
              <w:rPr>
                <w:sz w:val="24"/>
                <w:szCs w:val="24"/>
              </w:rPr>
              <w:t>01 06 06 01 13 0000 550</w:t>
            </w:r>
          </w:p>
        </w:tc>
        <w:tc>
          <w:tcPr>
            <w:tcW w:w="6095" w:type="dxa"/>
          </w:tcPr>
          <w:p w:rsidR="004177A7" w:rsidRPr="004177A7" w:rsidRDefault="004177A7" w:rsidP="004177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7A7">
              <w:rPr>
                <w:sz w:val="24"/>
                <w:szCs w:val="24"/>
              </w:rPr>
              <w:t>Увеличение иных финансовых активов в собственности городских поселений</w:t>
            </w:r>
          </w:p>
        </w:tc>
      </w:tr>
      <w:tr w:rsidR="004177A7" w:rsidRPr="004177A7" w:rsidTr="004177A7">
        <w:tc>
          <w:tcPr>
            <w:tcW w:w="1276" w:type="dxa"/>
          </w:tcPr>
          <w:p w:rsidR="004177A7" w:rsidRPr="004177A7" w:rsidRDefault="004177A7" w:rsidP="004177A7">
            <w:pPr>
              <w:widowControl/>
              <w:jc w:val="center"/>
              <w:rPr>
                <w:sz w:val="24"/>
                <w:szCs w:val="24"/>
              </w:rPr>
            </w:pPr>
            <w:r w:rsidRPr="004177A7">
              <w:rPr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4177A7" w:rsidRPr="004177A7" w:rsidRDefault="004177A7" w:rsidP="004177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77A7">
              <w:rPr>
                <w:sz w:val="24"/>
                <w:szCs w:val="24"/>
              </w:rPr>
              <w:t>01 06 06 01 13 0000 650</w:t>
            </w:r>
          </w:p>
        </w:tc>
        <w:tc>
          <w:tcPr>
            <w:tcW w:w="6095" w:type="dxa"/>
          </w:tcPr>
          <w:p w:rsidR="004177A7" w:rsidRPr="004177A7" w:rsidRDefault="004177A7" w:rsidP="004177A7">
            <w:pPr>
              <w:rPr>
                <w:sz w:val="24"/>
                <w:szCs w:val="24"/>
              </w:rPr>
            </w:pPr>
            <w:r w:rsidRPr="004177A7">
              <w:rPr>
                <w:sz w:val="24"/>
                <w:szCs w:val="24"/>
              </w:rPr>
              <w:t>Уменьшение иных финансовых активов в собственности городских поселений</w:t>
            </w:r>
          </w:p>
        </w:tc>
      </w:tr>
      <w:tr w:rsidR="004177A7" w:rsidRPr="004177A7" w:rsidTr="004177A7">
        <w:tc>
          <w:tcPr>
            <w:tcW w:w="1276" w:type="dxa"/>
          </w:tcPr>
          <w:p w:rsidR="004177A7" w:rsidRPr="004177A7" w:rsidRDefault="004177A7" w:rsidP="004177A7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4177A7">
              <w:rPr>
                <w:sz w:val="24"/>
                <w:szCs w:val="24"/>
                <w:lang w:val="en-US"/>
              </w:rPr>
              <w:t>001</w:t>
            </w:r>
          </w:p>
        </w:tc>
        <w:tc>
          <w:tcPr>
            <w:tcW w:w="2694" w:type="dxa"/>
          </w:tcPr>
          <w:p w:rsidR="004177A7" w:rsidRPr="004177A7" w:rsidRDefault="004177A7" w:rsidP="004177A7">
            <w:pPr>
              <w:widowControl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177A7">
              <w:rPr>
                <w:sz w:val="24"/>
                <w:szCs w:val="24"/>
                <w:lang w:val="en-US"/>
              </w:rPr>
              <w:t>01 06 08 00 1</w:t>
            </w:r>
            <w:r w:rsidRPr="004177A7">
              <w:rPr>
                <w:sz w:val="24"/>
                <w:szCs w:val="24"/>
              </w:rPr>
              <w:t>3</w:t>
            </w:r>
            <w:r w:rsidRPr="004177A7">
              <w:rPr>
                <w:sz w:val="24"/>
                <w:szCs w:val="24"/>
                <w:lang w:val="en-US"/>
              </w:rPr>
              <w:t xml:space="preserve"> 0000 </w:t>
            </w:r>
            <w:r w:rsidRPr="004177A7">
              <w:rPr>
                <w:sz w:val="24"/>
                <w:szCs w:val="24"/>
              </w:rPr>
              <w:t>6</w:t>
            </w:r>
            <w:r w:rsidRPr="004177A7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6095" w:type="dxa"/>
            <w:vAlign w:val="center"/>
          </w:tcPr>
          <w:p w:rsidR="004177A7" w:rsidRPr="004177A7" w:rsidRDefault="004177A7" w:rsidP="004177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7A7">
              <w:rPr>
                <w:sz w:val="24"/>
                <w:szCs w:val="24"/>
              </w:rPr>
              <w:t>Возврат прочих бюджетных кредитов (ссуд), предоставленных бюджетом городских поселений внутри страны</w:t>
            </w:r>
          </w:p>
        </w:tc>
      </w:tr>
    </w:tbl>
    <w:p w:rsidR="006176B8" w:rsidRDefault="006176B8"/>
    <w:p w:rsidR="006176B8" w:rsidRDefault="006176B8">
      <w:r>
        <w:br w:type="page"/>
      </w:r>
      <w:bookmarkStart w:id="5" w:name="_GoBack"/>
      <w:bookmarkEnd w:id="5"/>
    </w:p>
    <w:tbl>
      <w:tblPr>
        <w:tblW w:w="10565" w:type="dxa"/>
        <w:tblInd w:w="-34" w:type="dxa"/>
        <w:tblLook w:val="04A0" w:firstRow="1" w:lastRow="0" w:firstColumn="1" w:lastColumn="0" w:noHBand="0" w:noVBand="1"/>
      </w:tblPr>
      <w:tblGrid>
        <w:gridCol w:w="10565"/>
      </w:tblGrid>
      <w:tr w:rsidR="00B851B4" w:rsidRPr="00A6619F" w:rsidTr="00B72C88">
        <w:trPr>
          <w:trHeight w:val="825"/>
        </w:trPr>
        <w:tc>
          <w:tcPr>
            <w:tcW w:w="10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2978"/>
              <w:gridCol w:w="1418"/>
              <w:gridCol w:w="636"/>
              <w:gridCol w:w="600"/>
              <w:gridCol w:w="605"/>
              <w:gridCol w:w="1316"/>
              <w:gridCol w:w="1237"/>
              <w:gridCol w:w="1275"/>
            </w:tblGrid>
            <w:tr w:rsidR="00CF4107" w:rsidRPr="000E1209" w:rsidTr="006C411B">
              <w:trPr>
                <w:trHeight w:val="480"/>
              </w:trPr>
              <w:tc>
                <w:tcPr>
                  <w:tcW w:w="10065" w:type="dxa"/>
                  <w:gridSpan w:val="8"/>
                  <w:hideMark/>
                </w:tcPr>
                <w:p w:rsidR="00CF4107" w:rsidRPr="006C3930" w:rsidRDefault="00CF4107" w:rsidP="00CF4107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6C3930">
                    <w:rPr>
                      <w:sz w:val="28"/>
                      <w:szCs w:val="28"/>
                    </w:rPr>
                    <w:t>ТВЕРЖДЕНО</w:t>
                  </w:r>
                </w:p>
                <w:p w:rsidR="00CF4107" w:rsidRPr="006C3930" w:rsidRDefault="00CF4107" w:rsidP="00CF4107">
                  <w:pPr>
                    <w:jc w:val="right"/>
                    <w:rPr>
                      <w:sz w:val="28"/>
                      <w:szCs w:val="28"/>
                    </w:rPr>
                  </w:pPr>
                  <w:r w:rsidRPr="006C3930">
                    <w:rPr>
                      <w:sz w:val="28"/>
                      <w:szCs w:val="28"/>
                    </w:rPr>
                    <w:t>решением Совета депутатов</w:t>
                  </w:r>
                </w:p>
                <w:p w:rsidR="00CF4107" w:rsidRPr="006C3930" w:rsidRDefault="00CF4107" w:rsidP="00CF4107">
                  <w:pPr>
                    <w:jc w:val="right"/>
                    <w:rPr>
                      <w:sz w:val="28"/>
                      <w:szCs w:val="28"/>
                    </w:rPr>
                  </w:pPr>
                  <w:r w:rsidRPr="006C3930">
                    <w:rPr>
                      <w:sz w:val="28"/>
                      <w:szCs w:val="28"/>
                    </w:rPr>
                    <w:t>МО «Город Пикалево»</w:t>
                  </w:r>
                </w:p>
                <w:p w:rsidR="00CF4107" w:rsidRPr="006C3930" w:rsidRDefault="00CF4107" w:rsidP="00CF4107">
                  <w:pPr>
                    <w:jc w:val="right"/>
                    <w:rPr>
                      <w:sz w:val="28"/>
                      <w:szCs w:val="28"/>
                    </w:rPr>
                  </w:pPr>
                  <w:r w:rsidRPr="006C3930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декабря</w:t>
                  </w:r>
                  <w:r w:rsidRPr="006C3930">
                    <w:rPr>
                      <w:sz w:val="28"/>
                      <w:szCs w:val="28"/>
                    </w:rPr>
                    <w:t xml:space="preserve"> 2019</w:t>
                  </w:r>
                  <w:r>
                    <w:rPr>
                      <w:sz w:val="28"/>
                      <w:szCs w:val="28"/>
                    </w:rPr>
                    <w:t xml:space="preserve"> года </w:t>
                  </w:r>
                  <w:r w:rsidRPr="006C3930">
                    <w:rPr>
                      <w:sz w:val="28"/>
                      <w:szCs w:val="28"/>
                    </w:rPr>
                    <w:t xml:space="preserve">№ </w:t>
                  </w:r>
                </w:p>
                <w:p w:rsidR="00CF4107" w:rsidRPr="006C3930" w:rsidRDefault="00CF4107" w:rsidP="00CF4107">
                  <w:pPr>
                    <w:jc w:val="right"/>
                    <w:rPr>
                      <w:sz w:val="28"/>
                      <w:szCs w:val="28"/>
                    </w:rPr>
                  </w:pPr>
                  <w:r w:rsidRPr="006C3930">
                    <w:rPr>
                      <w:sz w:val="28"/>
                      <w:szCs w:val="28"/>
                    </w:rPr>
                    <w:t>(приложение № 5)</w:t>
                  </w:r>
                </w:p>
                <w:p w:rsidR="00CF4107" w:rsidRPr="00A044E1" w:rsidRDefault="00CF4107" w:rsidP="00CF410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CF4107" w:rsidRPr="00A044E1" w:rsidRDefault="00CF4107" w:rsidP="00CF41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044E1">
                    <w:rPr>
                      <w:b/>
                      <w:sz w:val="28"/>
                      <w:szCs w:val="28"/>
                    </w:rPr>
                    <w:t>Распределение</w:t>
                  </w:r>
                </w:p>
                <w:p w:rsidR="00CF4107" w:rsidRPr="00A044E1" w:rsidRDefault="00CF4107" w:rsidP="00CF41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044E1">
                    <w:rPr>
                      <w:b/>
                      <w:sz w:val="28"/>
                      <w:szCs w:val="28"/>
                    </w:rPr>
                    <w:t>бюджетных ассигнований МО «Город Пикалево» по целевым статьям</w:t>
                  </w:r>
                </w:p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A044E1">
                    <w:rPr>
                      <w:b/>
                      <w:sz w:val="28"/>
                      <w:szCs w:val="28"/>
                    </w:rPr>
                    <w:t xml:space="preserve">(муниципальным программам  и непрограммным направлениям деятельности), группам видов расходов классификации расходов бюджетов, по разделам и подразделам классификации расходов бюджетов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        на 2020</w:t>
                  </w:r>
                  <w:r w:rsidRPr="00A044E1">
                    <w:rPr>
                      <w:b/>
                      <w:sz w:val="28"/>
                      <w:szCs w:val="28"/>
                    </w:rPr>
                    <w:t xml:space="preserve"> год и на плановый период 202</w:t>
                  </w:r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Pr="00A044E1">
                    <w:rPr>
                      <w:b/>
                      <w:sz w:val="28"/>
                      <w:szCs w:val="28"/>
                    </w:rPr>
                    <w:t xml:space="preserve"> и 202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Pr="00A044E1">
                    <w:rPr>
                      <w:b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6" w:type="dxa"/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6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6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 xml:space="preserve"> ПР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 xml:space="preserve">Сумма              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</w:t>
                  </w:r>
                  <w:r w:rsidRPr="000E1209">
                    <w:rPr>
                      <w:b/>
                      <w:bCs/>
                      <w:sz w:val="24"/>
                      <w:szCs w:val="24"/>
                    </w:rPr>
                    <w:t xml:space="preserve">                  (тысяч рублей)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F4107" w:rsidRPr="000E1209" w:rsidRDefault="00CF4107" w:rsidP="00CF410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F4107" w:rsidRPr="000E1209" w:rsidRDefault="00CF4107" w:rsidP="00CF410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F4107" w:rsidRPr="000E1209" w:rsidRDefault="00CF4107" w:rsidP="00CF410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F4107" w:rsidRPr="000E1209" w:rsidRDefault="00CF4107" w:rsidP="00CF410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F4107" w:rsidRPr="000E1209" w:rsidRDefault="00CF4107" w:rsidP="00CF410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2022 год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В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СЕГО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162 538,9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162 981,5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151 944,9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МУНИЦИПАЛЬНЫЕ ПРОГРАММЫ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П0 0 00 00000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114 031,9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113 325,9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102 209,9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 xml:space="preserve">Муниципальная программа «Культура, физическая культура, спорт, молодежная политика в МО «Город Пикалево»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П1 0 00 00000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50 171,7</w:t>
                  </w:r>
                </w:p>
              </w:tc>
              <w:tc>
                <w:tcPr>
                  <w:tcW w:w="1237" w:type="dxa"/>
                  <w:tcBorders>
                    <w:lef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44 706,3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45 707,6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 xml:space="preserve">Подпрограмма «Культура в МО «Город Пикалево»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П1 1 00 00000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35 376,1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31 015,1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31 479,2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 xml:space="preserve">Основное мероприятие «Поддержка народного творчества и национальных культур»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П1 1 01 00000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19 531,4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20 311,6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21 124,1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 xml:space="preserve">Обеспечение деятельности (услуги, работы) муниципальных учреждений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П1 1 01 П0160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19 531,4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20 311,6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21 124,1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П1 1 01 П0160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19 531,4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20 311,6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21 124,1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П1 1 01 П0160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19 531,4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20 311,6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21 124,1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 xml:space="preserve">Основное мероприятие «Развитие и укрепление кадрового потенциала»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П1 1 02 00000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8 178,0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8 178,0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8 178,0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Обеспечение выплат стимулирующего характера работникам муниципальных учреждений культуры Ленинградской области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П1 1 02 S0360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8 178,0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8 178,0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8 178,0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П1 1 02 S0360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8 178,0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8 178,0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8 178,0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П1 1 02 S0360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8 178,0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8 178,0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8 178,0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Основное мероприятие «Укрепление материально-технической базы»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П1 1 03 00000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5 336,3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2 525,5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2 177,1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Мероприятия, направленные на укрепление материально-технической базы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П1 1 03 П5040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688,6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П1 1 03 П5040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688,6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П1 1 03 П5040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688,6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Капитальный ремонт объектов культуры МО «Город Пикалево»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П1 1 03 S0350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4 609,4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2 525,5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2 177,1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П1 1 03 S0350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4 609,4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2 525,5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2 177,1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П1 1 03 S0350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4 609,4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2 525,5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2 177,1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Мероприятия по развитию общественной инфраструктуры муниципального значения Ленинградской области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П1 1 03 S2020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38,3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П1 1 03 S2020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38,3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П1 1 03 S2020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38,3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 xml:space="preserve">Основное мероприятие «Сохранение исторического и культурного наследия муниципального образования»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П1 1 04 00000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2 330,4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Ремонт памятника «Братское захоронение советских воинов, погибших в 1941-1944 годах»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П1 1 04 Б0117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2 330,4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Закупка товаров, работ и услуг для обеспечения</w:t>
                  </w:r>
                  <w:r w:rsidRPr="000E1209">
                    <w:rPr>
                      <w:sz w:val="24"/>
                      <w:szCs w:val="24"/>
                    </w:rPr>
                    <w:br/>
                    <w:t>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П1 1 04 Б0117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2 330,4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П1 1 04 Б0117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2 330,4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Подпрограмма «Физическая культура и спорт в МО «Город Пикалево»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П1 2 00 00000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14 533,6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13 429,2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13 966,4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 xml:space="preserve">Основное мероприятие «Повышение интересов различных категорий граждан к занятиям физической культурой и спортом»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П1 2 01 00000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12 912,7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13 429,2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13 966,4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 xml:space="preserve">Обеспечение деятельности (услуги, работы) муниципальных учреждений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П1 2 01 П0160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12 912,7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13 429,2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13 966,4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П1 2 01 П0160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12 912,7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13 429,2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13 966,4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П1 2 01 П0160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12 912,7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13 429,2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13 966,4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Основное мероприятие «Укрепление материально-технической базы»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П1 2 02 00000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1 620,9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Мероприятия, направленные на укрепление материально-технической базы учреждения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П1 2 02 П5060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1 603,7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П1 2 02 П5060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1 603,7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П1 2 02 П5060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1 603,7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Мероприятия по развитию общественной инфраструктуры муниципального значения Ленинградской области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П1 2 02 S2020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17,2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П1 2 02 S2020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17,2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П1 2 02 S2020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17,2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Подпрограмма «Молодежная политика в МО «Город Пикалево»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П1 3 00 00000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262,0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262,0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262,0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Основное мероприятие «Организация и проведение мероприятий в сфере молодежной политики»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П1 3 01 00000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262,0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262,0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262,0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П1 3 01 S4330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262,0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262,0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262,0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П1 3 01 S4330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262,0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262,0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262,0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П1 3 01 S4330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262,0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262,0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262,0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 xml:space="preserve">Муниципальная  программа «Управление собственностью, земельными ресурсами и градостроительная деятельность МО «Город Пикалево»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П2 0 00 00000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11 550,1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10 022,5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9 225,8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 xml:space="preserve">Подпрограмма «Управление муниципальной собственностью»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П2 1 00 00000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8 333,3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9 925,5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7 716,6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 xml:space="preserve">Основное мероприятие «Обеспечение качественным жильем граждан на территории муниципального образования»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П2 1 01 00000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1 409,8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Строительство жилого многоквартирного дома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П2 1 01 П1410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1 409,8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П2 1 01 П1410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1 409,8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П2 1 01 П1410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1 409,8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Капитальный ремонт общего имущества многоквартирных домов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П2 1 02 00000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4 669,4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4 568,8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4 468,4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Формирование фонда капитального ремонта многоквартирных домов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П2 1 02 П1350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4 616,7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4 514,0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4 411,4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Закупка товаров, работ и услуг для обеспечения</w:t>
                  </w:r>
                  <w:r w:rsidRPr="000E1209">
                    <w:rPr>
                      <w:sz w:val="24"/>
                      <w:szCs w:val="24"/>
                    </w:rPr>
                    <w:br/>
                    <w:t>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П2 1 02 П1350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4 616,7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4 514,0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4 411,4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П2 1 02 П1350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4 616,7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4 514,0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4 411,4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Техническое обследование общего имущества в многоквартирных домах и жилых помещениях, в которых проживают инвалиды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П2 1 02 П1400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52,7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54,8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57,0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Закупка товаров, работ и услуг для обеспечения</w:t>
                  </w:r>
                  <w:r w:rsidRPr="000E1209">
                    <w:rPr>
                      <w:sz w:val="24"/>
                      <w:szCs w:val="24"/>
                    </w:rPr>
                    <w:br/>
                    <w:t>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П2 1 02 П1400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52,7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54,8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57,0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П2 1 02 П1400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52,7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54,8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57,0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 xml:space="preserve">Основное мероприятие «Управление муниципальным имуществом»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П2 1 03 00000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3 663,90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5 356,70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1 838,40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 xml:space="preserve">Владение, пользование и распоряжение муниципальной собственностью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П2 1 03 П1030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3 603,9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5 296,7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1 778,4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Закупка товаров, работ и услуг для обеспечения</w:t>
                  </w:r>
                  <w:r w:rsidRPr="000E1209">
                    <w:rPr>
                      <w:sz w:val="24"/>
                      <w:szCs w:val="24"/>
                    </w:rPr>
                    <w:br/>
                    <w:t>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П2 1 03 П1030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3 403,9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3 540,0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1 578,4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П2 1 03 П1030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3 403,9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3 540,0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1 578,4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П2 1 03 П1030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1 756,7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П2 1 03 П1030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1 756,7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Землеустройство и землепользование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П2 1 03 П1370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Закупка товаров, работ и услуг для обеспечения</w:t>
                  </w:r>
                  <w:r w:rsidRPr="000E1209">
                    <w:rPr>
                      <w:sz w:val="24"/>
                      <w:szCs w:val="24"/>
                    </w:rPr>
                    <w:br/>
                    <w:t>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П2 1 03 П1370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П2 1 03 П1370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 xml:space="preserve">Подпрограмма «Строительство, архитектура и градостроительная деятельность»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П2 2 00 00000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3 216,8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97,0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1 509,2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 xml:space="preserve">Основное мероприятие «Мероприятия по строительству, архитектуре и градостроительной деятельности»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П2 2 01 00000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3 216,8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97,0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1 509,2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Внесение в Единый государственный реестр недвижимости сведений о границах территориальных зон и населенных пунктов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П2 2 01 Б0110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850,0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П2 2 01 Б0110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850,0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П2 2 01 Б0110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850,0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Обеспечение документами территориального планирования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П2 2 01 П1380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2 366,8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97,0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1 509,2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П2 2 01 П1380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2 366,8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97,0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1 509,2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П2 2 01 П1380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2 366,8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97,0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1 509,2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 xml:space="preserve">Муниципальная  программа «Развитие   транспортного комплекса в МО «Город Пикалево»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П3 0 00 00000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20 948,2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25 156,1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17 856,0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Основное мероприятие «Обеспечение повышения устойчивости функционирующей и доступной для всех слоев населения системы общественного транспорта»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П3 0 01 00000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3 504,0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3 644,1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3 789,1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 xml:space="preserve">Мероприятия по осуществлению перевозок пассажиров автомобильным транспортом общего пользования по муниципальным маршрутам регулярных перевозок по регулируемым тарифам на территории МО «Город Пикалево»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П3 0 01 П1230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3 500,0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3 640,0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3 785,0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Закупка товаров, работ и услуг для обеспечения</w:t>
                  </w:r>
                  <w:r w:rsidRPr="000E1209">
                    <w:rPr>
                      <w:sz w:val="24"/>
                      <w:szCs w:val="24"/>
                    </w:rPr>
                    <w:br/>
                    <w:t>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П3 0 01 П1230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3 500,0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3 640,0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3 785,0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Транспорт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П3 0 01 П1230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3 500,0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3 640,0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3 785,0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Обеспечение картами маршрутов регулярных перевозок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П3 0 01 П1280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4,1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4,1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Закупка товаров, работ и услуг для обеспечения</w:t>
                  </w:r>
                  <w:r w:rsidRPr="000E1209">
                    <w:rPr>
                      <w:sz w:val="24"/>
                      <w:szCs w:val="24"/>
                    </w:rPr>
                    <w:br/>
                    <w:t>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П3 0 01 П1280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4,1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4,1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Транспорт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П3 0 01 П1280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4,1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4,1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Основное мероприятие «Развитие и сохранение сети автомобильных дорог общего пользования местного значения»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П3 0 02 00000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17 444,2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21 512,0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14 066,9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Содержание сети автомобильных дорог общего пользования местного значения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П3 0 02 П1070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8 326,3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8 659,4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9 005,7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Закупка товаров, работ и услуг для обеспечения</w:t>
                  </w:r>
                  <w:r w:rsidRPr="000E1209">
                    <w:rPr>
                      <w:sz w:val="24"/>
                      <w:szCs w:val="24"/>
                    </w:rPr>
                    <w:br/>
                    <w:t>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П3 0 02 П1070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8 326,3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8 659,4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9 005,7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П3 0 02 П1070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8 326,3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8 659,4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9 005,7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 xml:space="preserve">Капитальный ремонт и ремонт автомобильных дорог общего пользования местного значения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П3 0 02 П1080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261,0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416,7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Закупка товаров, работ и услуг для обеспечения</w:t>
                  </w:r>
                  <w:r w:rsidRPr="000E1209">
                    <w:rPr>
                      <w:sz w:val="24"/>
                      <w:szCs w:val="24"/>
                    </w:rPr>
                    <w:br/>
                    <w:t>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П3 0 02 П1080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261,0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416,7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П3 0 02 П1080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261,0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416,7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Капитальный ремонт и ремонт дворовых территорий многоквартирных домов и проездов к дворовым территориям многоквартирных домов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П3 0 02 П1090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1 991,3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1 173,5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1 220,4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Закупка товаров, работ и услуг для обеспечения</w:t>
                  </w:r>
                  <w:r w:rsidRPr="000E1209">
                    <w:rPr>
                      <w:sz w:val="24"/>
                      <w:szCs w:val="24"/>
                    </w:rPr>
                    <w:br/>
                    <w:t>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П3 0 02 П1090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1 991,3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1 173,5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1 220,4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П3 0 02 П1090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1 991,3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1 173,5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1 220,4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Повышение безопасности дорожного движения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П3 0 02 П1130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6 438,6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2 848,1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2 962,1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Закупка товаров, работ и услуг для обеспечения</w:t>
                  </w:r>
                  <w:r w:rsidRPr="000E1209">
                    <w:rPr>
                      <w:sz w:val="24"/>
                      <w:szCs w:val="24"/>
                    </w:rPr>
                    <w:br/>
                    <w:t>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П3 0 02 П1130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6 438,6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2 848,1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2 962,1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П3 0 02 П1130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6 438,6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2 848,1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2 962,1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 xml:space="preserve">Капитальный ремонт и ремонт автомобильных дорог общего пользования местного значения, имеющих приоритетный социально значимый характер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П3 0 02 S4200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427,0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8 331,0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462,0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Закупка товаров, работ и услуг для обеспечения</w:t>
                  </w:r>
                  <w:r w:rsidRPr="000E1209">
                    <w:rPr>
                      <w:sz w:val="24"/>
                      <w:szCs w:val="24"/>
                    </w:rPr>
                    <w:br/>
                    <w:t>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П3 0 02 S4200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427,0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8 331,0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462,0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П3 0 02 S4200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427,0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8 331,0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462,0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 xml:space="preserve">Муниципальная  программа «Безопасность в МО «Город Пикалево»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П4 0 00 00000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5 022,4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5 709,6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4 114,4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 xml:space="preserve">Подпрограмма «Предупреждение чрезвычайных ситуаций, защита населения и территорий от чрезвычайных ситуаций природного и техногенного характера, развитие гражданской обороны, обеспечение пожарной безопасности и безопасности людей на водных объектах»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П4 1 00 00000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1 632,0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434,8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452,6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Основное мероприятие «Обеспечение осуществления полномочий администрации МО «Город Пикалево» в области создания, содержания и организации деятельности аварийно-спасательных служб и (или) аварийно-спасательных формирований администрацией Бокситогорского муниципального района»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П4 1 01 00000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350,0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364,0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378,6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Осуществление полномочий администрации МО «Город Пикалево» в области создания, содержания и организации деятельности аварийно-спасательного формирования администрацией Бокситогорского муниципального района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П4 1 01 П7010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350,0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364,0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378,6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П4 1 01 П7010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350,0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364,0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378,6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П4 1 01 П7010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350,0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364,0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378,6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Основное мероприятие «Мероприятия в области гражданской обороны, защиты населения и территории от чрезвычайных ситуаций природного и техногенного характера»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П4 1 02 00000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89,5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Мероприятия по защите населения в области гражданской обороны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П4 1 02 П1040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89,5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Закупка товаров, работ и услуг для обеспечения</w:t>
                  </w:r>
                  <w:r w:rsidRPr="000E1209">
                    <w:rPr>
                      <w:sz w:val="24"/>
                      <w:szCs w:val="24"/>
                    </w:rPr>
                    <w:br/>
                    <w:t>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П4 1 02 П1040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89,5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П4 1 02 П1040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89,5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Основное мероприятие «Мероприятия в области пожарной безопасности»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П4 1 03 00000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1 184,1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60,8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64,0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Обеспечение первичных мер пожарной безопасности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П4 1 03 П1310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97,5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60,8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64,0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Закупка товаров, работ и услуг для обеспечения</w:t>
                  </w:r>
                  <w:r w:rsidRPr="000E1209">
                    <w:rPr>
                      <w:sz w:val="24"/>
                      <w:szCs w:val="24"/>
                    </w:rPr>
                    <w:br/>
                    <w:t>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П4 1 03 П1310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97,5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60,8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64,0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П4 1 03 П1310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97,5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60,8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64,0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Обеспечение требований пожарной безопасности (устройство эвакуационных выходов)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П4 1 03 Г0160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547,6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Закупка товаров, работ и услуг для обеспечения</w:t>
                  </w:r>
                  <w:r w:rsidRPr="000E1209">
                    <w:rPr>
                      <w:sz w:val="24"/>
                      <w:szCs w:val="24"/>
                    </w:rPr>
                    <w:br/>
                    <w:t>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П4 1 03 Г0160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547,6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П4 1 03 Г0160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547,6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Обеспечение требований пожарной безопасности (обработка пола противопожарным составом)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П4 1 03 П5040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539,0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П4 1 03 П5040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539,0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П4 1 03 П5040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539,0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Основное мероприятие «Мероприятия в области безопасности людей на водных объектах»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П4 1 04 00000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8,4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Обеспечение безопасности людей на водных объектах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П4 1 04 П1170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8,4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Закупка товаров, работ и услуг для обеспечения</w:t>
                  </w:r>
                  <w:r w:rsidRPr="000E1209">
                    <w:rPr>
                      <w:sz w:val="24"/>
                      <w:szCs w:val="24"/>
                    </w:rPr>
                    <w:br/>
                    <w:t>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П4 1 04 П1170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8,4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П4 1 04 П1170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8,4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 xml:space="preserve">Подпрограмма «Обеспечение правопорядка и профилактика правонарушений»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П4 2 00 00000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3 390,4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5 274,8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3 661,8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 xml:space="preserve">Основное мероприятие «Обеспечение выполнения органами местного самоуправления МО «Город Пикалево» отдельных государственных полномочий Ленинградской области в сфере профилактики безнадзорности и правонарушений несовершеннолетних»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П4 2 01 00000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1 907,8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1 984,1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2 063,5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Выполнение отдельных государственных полномочий Ленинградской области в сфере профилактики безнадзорности и правонарушений несовершеннолетних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П4 2 01 71330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1 907,8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1 984,1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2 063,5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П4 2 01 71330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1 818,6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1 891,2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1 966,8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П4 2 01 71330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1 818,6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1 891,2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1 966,8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Закупка товаров, работ и услуг для обеспечения</w:t>
                  </w:r>
                  <w:r w:rsidRPr="000E1209">
                    <w:rPr>
                      <w:sz w:val="24"/>
                      <w:szCs w:val="24"/>
                    </w:rPr>
                    <w:br/>
                    <w:t>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П4 2 01 71330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89,2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92,9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96,7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П4 2 01 71330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89,2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92,9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96,7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Основное мероприятие «Обеспечение деятельности дежурно-диспетчерской службы МО «Город Пикалево»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П4 2 02 00000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1 422,6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1 479,0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1 538,3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Обеспечение деятельности дежурно-диспетчерской службы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П4 2 02 П6170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1 422,6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1 479,0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1 538,3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П4 2 02 П6170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1 422,6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1 479,0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1 538,3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П4 2 02 П6170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1 422,6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1 479,0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1 538,3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Основное мероприятие «Создание условий для повышения роли населения в обеспечении охраны правопорядка»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П4 2 03 00000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Организация деятельности добровольной народной дружины по охране общественного порядка на территории МО «Город Пикалево»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П4 2 03 П1330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П4 2 03 П1330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П4 2 03 П1330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Основное мероприятие «Создание условий для повышения роли населения в обеспечении охраны правопорядка»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П4 2 04 00000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1 751,7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Установка камер видеонаблюдения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П4 2 04 13242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1 751,7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Закупка товаров, работ и услуг для обеспечения</w:t>
                  </w:r>
                  <w:r w:rsidRPr="000E1209">
                    <w:rPr>
                      <w:sz w:val="24"/>
                      <w:szCs w:val="24"/>
                    </w:rPr>
                    <w:br/>
                    <w:t>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П4 2 04 13242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1 751,7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П4 2 04 13242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1 751,7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 xml:space="preserve">Муниципальная  программа «Развитие коммунальной, жилищной инфраструктуры и благоустройства, повышение энергоэффективности в МО «Город Пикалево»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П5 0 00 00000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22 039,2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24 791,0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22 318,0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 xml:space="preserve">Подпрограмма «Развитие коммунальной и жилищной инфраструктуры в МО «Город Пикалево»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П5 1 00 00000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1 170,0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833,6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 xml:space="preserve">Основное мероприятие «Получение возможности для подключения объектов капитального строительства к сетям газораспределения»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П5 1 01 00000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262,3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833,6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Разработка проектно-сметной документации на строительство сетей газоснабжения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П5 1 01 S0200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262,3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833,6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 xml:space="preserve">Капитальные вложения в объекты государственной (муниципальной) собственности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П5 1 01 S0200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262,3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833,6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П5 1 01 S0200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262,3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833,6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 xml:space="preserve">Основное мероприятие «Обеспечение устойчивого функционирования объектов теплоснабжения»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П5 1 02 00000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907,7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Мероприятия, направленные на безаварийную работу объектов теплоснабжения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П5 1 02 П1180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907,7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spacing w:after="280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П5 1 02 П1180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907,7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П5 1 02 П1180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907,7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Подпрограмма «Энергосбережение и повышение энергетической эффективности МО «Город Пикалево»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П5 2 00 00000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1 642,6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20,2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 xml:space="preserve">Основное мероприятие «Повышение энергетической эффективности систем освещения зданий бюджетного сектора» 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П5 2 01 00000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1 642,6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20,2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Замена ламп на светодиодные в зданиях бюджетного сектора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П5 2 01 П0160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12,1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Закупка товаров, работ и услуг для обеспечения</w:t>
                  </w:r>
                  <w:r w:rsidRPr="000E1209">
                    <w:rPr>
                      <w:sz w:val="24"/>
                      <w:szCs w:val="24"/>
                    </w:rPr>
                    <w:br/>
                    <w:t>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П5 2 01 П0160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12,1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П5 2 01 П0160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12,1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Установка приборов учета потребления электроэнергии уличного освещения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П5 2 01 П1190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1 620,0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Закупка товаров, работ и услуг для обеспечения</w:t>
                  </w:r>
                  <w:r w:rsidRPr="000E1209">
                    <w:rPr>
                      <w:sz w:val="24"/>
                      <w:szCs w:val="24"/>
                    </w:rPr>
                    <w:br/>
                    <w:t>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П5 2 01 П1190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1 620,0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П5 2 01 П1190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1 620,0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Замена ламп на светодиодные в зданиях бюджетного сектора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П5 2 01 П5060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7,8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8,1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П5 2 01 П5060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7,8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8,1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П5 2 01 П5060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7,8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8,1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Подпрограмма «Благоустройство территории МО «Город Пикалево»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П5 3 00 00000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19 226,6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23 937,2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22 318,0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Основное мероприятие «Обеспечение эксплуатации объектов внешнего благоустройства в соответствии с действующим законодательством»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П5 3 01 00000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19 226,6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23 937,2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22 318,0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Уличное освещение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П5 3 01 П1060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11 099,4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14 631,9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13 261,9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Закупка товаров, работ и услуг для обеспечения</w:t>
                  </w:r>
                  <w:r w:rsidRPr="000E1209">
                    <w:rPr>
                      <w:sz w:val="24"/>
                      <w:szCs w:val="24"/>
                    </w:rPr>
                    <w:br/>
                    <w:t>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П5 3 01 П1060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11 099,4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14 631,9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13 261,9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П5 3 01 П1060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11 099,4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14 631,9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13 261,9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Содержание зеленых насаждений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П5 3 01 П1100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2 422,0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2 918,8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3 039,6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Закупка товаров, работ и услуг для обеспечения</w:t>
                  </w:r>
                  <w:r w:rsidRPr="000E1209">
                    <w:rPr>
                      <w:sz w:val="24"/>
                      <w:szCs w:val="24"/>
                    </w:rPr>
                    <w:br/>
                    <w:t>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П5 3 01 П1100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2 422,0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2 918,8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3 039,6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П5 3 01 П1100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2 422,0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2 918,8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3 039,6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Санитарная очистка и уличная уборка территории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П5 3 01 П1110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4 522,9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5 303,8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4 892,0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Закупка товаров, работ и услуг для обеспечения</w:t>
                  </w:r>
                  <w:r w:rsidRPr="000E1209">
                    <w:rPr>
                      <w:sz w:val="24"/>
                      <w:szCs w:val="24"/>
                    </w:rPr>
                    <w:br/>
                    <w:t>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П5 3 01 П1110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4 522,9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5 303,8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4 892,0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П5 3 01 П1110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4 522,9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5 303,8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4 892,0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Техническое обслуживание сетей наружного освещения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П5 3 01 П1140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682,7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710,0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738,4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Закупка товаров, работ и услуг для обеспечения</w:t>
                  </w:r>
                  <w:r w:rsidRPr="000E1209">
                    <w:rPr>
                      <w:sz w:val="24"/>
                      <w:szCs w:val="24"/>
                    </w:rPr>
                    <w:br/>
                    <w:t>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П5 3 01 П1140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682,7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710,0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738,4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П5 3 01 П1140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682,7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710,0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738,4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Ремонт малых форм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П5 3 01 П1150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288,3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299,8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311,8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Закупка товаров, работ и услуг для обеспечения</w:t>
                  </w:r>
                  <w:r w:rsidRPr="000E1209">
                    <w:rPr>
                      <w:sz w:val="24"/>
                      <w:szCs w:val="24"/>
                    </w:rPr>
                    <w:br/>
                    <w:t>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П5 3 01 П1150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288,3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299,8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311,8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П5 3 01 П1150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288,3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299,8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311,8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П5 3 01 П1160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211,3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72,9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74,3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Закупка товаров, работ и услуг для обеспечения</w:t>
                  </w:r>
                  <w:r w:rsidRPr="000E1209">
                    <w:rPr>
                      <w:sz w:val="24"/>
                      <w:szCs w:val="24"/>
                    </w:rPr>
                    <w:br/>
                    <w:t>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П5 3 01 П1160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211,3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72,9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74,3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П5 3 01 П1160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211,3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72,9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74,3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 xml:space="preserve">Муниципальная  программа «Развитие информационного общества в МО «Город Пикалево»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П6 0 00 00000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914,0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945,8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983,6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Основное мероприятие «Организация опубликования муниципальных правовых актов и их проектов о деятельности органов местного самоуправления МО «Город Пикалево»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П6 0 01 00000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560,1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582,5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610,6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Размещение муниципальных правовых актов и их проектов о деятельности органов местного самоуправления МО «Город Пикалево» в СМИ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П6 0 01 П5010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560,1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582,5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610,6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П6 0 01 П5010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560,1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582,5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610,6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П6 0 01 П5010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560,1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582,5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610,6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 xml:space="preserve">Основное мероприятие «Обеспечение доступа гражданам и организациям к  социально-значимой информации в МО «Город Пикалево»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П6 0 02 00000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353,9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363,3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373,0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Организация  освещения в средствах массовой информации актуальных вопросов и событий политической, общественной, экономической, культурной и спортивной жизни города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П6 0 02 П5020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353,9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363,3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373,0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П6 0 02 П5020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353,9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363,3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373,0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П6 0 02 П5020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353,9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363,3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373,0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Муниципальная программа «Развитие малого и среднего предпринимательства на территории муниципального образования «Город Пикалево» Бокситогорского района Ленинградской области  (моногорода)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П7 0 00 00000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695,0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695,0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695,0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Основное мероприятие «Повышение доступности финансирования для субъектов малого и среднего предпринимательства»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П7 0 02 00000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595,0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595,0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595,0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Поддержка субъектов малого и среднего предпринимательства в целях содействия в доступе к финансовым ресурсам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П7 0 02 S4250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595,0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595,0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595,0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П7 0 02 S4250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595,0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595,0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595,0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П7 0 02 S4250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595,0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595,0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595,0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 xml:space="preserve">Основное мероприятие «Имущественная поддержка предпринимательства»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П7 0 03 00000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100,0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Софинансирование текущей деятельности бизнес-инкубаторов, на создание которых были предоставлены средства за счет субсидий федерального бюджета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П7 0 03 S4240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100,0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П7 0 03 S4240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100,0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П7 0 03 S4240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100,0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Муниципальная программа «Поддержка местных инициатив в МО «Город Пикалево»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П8 0 00 00000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237,4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246,9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256,8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 xml:space="preserve">Основное мероприятие «Обеспечение сохранности автомобильных дорог общего пользования местного значения»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П8 0 02 00000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237,4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246,9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256,8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 xml:space="preserve">Капитальный ремонт и ремонт автомобильных дорог общего пользования местного значения на территории частного сектора МО «Город Пикалево»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П8 0 02 S4660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237,4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246,9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256,8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П8 0 02 S4660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237,4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246,9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256,8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П8 0 02 S4660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237,4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246,9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256,8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Муниципальная программа «Формирование комфортной городской среды в МО «Город Пикалево»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П9 0 00 00000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2 453,9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1 052,7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1 052,7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Основное мероприятие «Благоустройство общественных территорий»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П9 0 F2 00000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2 453,9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1 052,7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1 052,7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Благоустройство общественных территорий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П9 0 F2 55550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2 453,9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1 052,7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1 052,7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П9 0 F2 55550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2 453,9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1 052,7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1 052,7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П9 0 F2 55550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2 453,9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1 052,7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1 052,7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НЕПРОГРАММНЫЕ  РАСХОДЫ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Г0 0  00 00000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48 507,0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49 655,6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49 735,0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 xml:space="preserve">Обеспечение деятельности органов местного самоуправления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Г1 0 00 00000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28 563,1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29 577,5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30 717,7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 xml:space="preserve">Обеспечение деятельности Совета депутатов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Г1 1 00 00000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609,9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572,8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595,6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Исполнение функций органов местного самоуправления МО «Город Пикалево»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Г1 1 00 Г0150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18,7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19,4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20,1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Г1 1 00 Г0150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18,7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19,4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20,1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Г1 1 00 Г0150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18,7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19,4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20,1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 xml:space="preserve">Межбюджетные трансферты бюджетам муниципальных районов из бюджетов поселений на исполнение полномочий по осуществлению внешнего муниципального финансового контроля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Г1 1 00 П7030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591,2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553,4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575,5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Г1 1 00 П7030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591,2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553,4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575,5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Г1 1 00 П7030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591,2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553,4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575,5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 xml:space="preserve">Обеспечение деятельности главы администрации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Г1 2 00 00000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1 817,5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1 888,2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1 961,8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 xml:space="preserve">Исполнение функций органов местного самоуправления МО «Город Пикалево»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Г1 2 00 Г0150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1 817,5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1 888,2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1 961,8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spacing w:after="280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Г1 2 00 Г0150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1 817,5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1 888,2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1 961,8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Г1 2 00 Г0150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1 817,5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1 888,2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1 961,8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 xml:space="preserve">Обеспечение деятельности администрации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Г1 3 00 00000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26 135,7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27 116,5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28 160,3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 xml:space="preserve">Исполнение функций органов местного самоуправления МО «Город Пикалево»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Г1 3 00 Г0150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25 815,5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26 783,5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27 814,0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spacing w:after="280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Г1 3 00 Г0150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24 794,4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25 774,1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26 793,1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Г1 3 00 Г0150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24 794,4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25 774,1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26 793,1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Г1 3 00 Г0150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813,1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793,9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797,6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Г1 3 00 Г0150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813,1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793,9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797,6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Г1 3 00 Г0150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188,0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195,5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203,3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Г1 3 00 Г0150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188,0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195,5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203,3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Г1 3 00 Г0150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Г1 3 00 Г0150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 xml:space="preserve">Межбюджетные трансферты бюджетам муниципальных районов из бюджетов поселений на исполнение полномочий по осуществлению внешнего муниципального жилищного контроля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Г1 3 00 П7040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320,2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333,0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346,3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Г1 3 00 П7040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320,2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333,0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346,3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Г1 3 00 П7040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320,2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333,0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346,3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 xml:space="preserve">Непрограммные расходы органов местного самоуправления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Г2 0 00 00000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19 943,9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20 078,1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19 017,3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 xml:space="preserve">Непрограммные расходы органов местного самоуправления по решению общегосударственных вопросов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Г2 1 00 00000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11 803,3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12 320,6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12 688,3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 xml:space="preserve">Резервный фонд администрации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Г2 1 00 Г1010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2 000,0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2 000,0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2 000,0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Г2 1 00 Г1010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2 000,0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2 000,0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2 000,0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Г2 1 00 Г1010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2 000,0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2 000,0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2 000,0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Участие в создании некоммерческих организаций, фондов, связанных с развитием муниципальных образований Ленинградской области и ежегодные взносы в них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Г2 1 00 Г1050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68,0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68,0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68,0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Г2 1 00 Г1050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68,0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68,0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68,0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Г2 1 00 Г1050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68,0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68,0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68,0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Исполнение судебных актов и мировых соглашений по возмещению вреда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Г2 1 00 Г1060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500,0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Г2 1 00 Г1060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500,0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Г2 1 00 Г1060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500,0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 xml:space="preserve">Обеспечение деятельности (услуги, работы) муниципальных учреждений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Г2 1 00 Г0160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9 186,2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9 703,5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10 071,2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Г2 1 00 Г0160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3 481,8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3 621,1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3 765,9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Г2 1 00 Г0160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3 481,8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3 621,1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3 765,9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Г2 1 00 Г0160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5 634,8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6 010,0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6 230,0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Г2 1 00 Г0160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5 634,8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6 010,0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6 230,0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Г2 1 00 Г0160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69,6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72,4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75,3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Г2 1 00 Г0160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69,6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72,4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75,3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 xml:space="preserve">Премирование и награждение юридических и физических лиц по решению совета депутатов МО «Город Пикалево» вне системы оплаты труда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Г2 1 00 Г3010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42,0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42,0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42,0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Г2 1 00 Г3010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Г2 1 00 Г3010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Г2 1 00 Г3010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12,0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12,0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12,0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Г2 1 00 Г3010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12,0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12,0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12,0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Выполнение органами местного самоуправления МО Город Пикалево» отдельных государственных полномочий Ленинградской области в сфере административных правоотношений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Г2 1 00 71340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7,1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7,1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7,1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Г2 1 00 71340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7,1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7,1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7,1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Г2 1 00 71340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7,1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7,1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7,1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 xml:space="preserve">Непрограммные расходы органов местного самоуправления по вопросам национальной обороны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 xml:space="preserve">Г2 2 00 00000 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1 125,7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1 165,8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 xml:space="preserve">Осуществление первичного воинского учета на территориях, где отсутствуют военные комиссариаты за счет средств субвенции федерального бюджета 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Г2 2 00 51180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1 125,7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1 165,8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Г2 2 00 51180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1 112,5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1 152,6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Мобилизационная и вневойсковая  подготовка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Г2 2 00 51180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1 112,5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1 152,6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Г2 2 00 51180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13,2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13,2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Мобилизационная и вневойсковая  подготовка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Г2 2 00 51180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13,2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13,2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 xml:space="preserve">Непрограммные расходы органов местного самоуправления по вопросам национальной экономики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Г2 4 00 00000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415,3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Мероприятия в области социально-экономического развития МО «Город Пикалево»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Г2 4 00 Г1200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415,3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Г2 4 00 Г1200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415,3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Г2 4 00 Г1200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415,3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Непрограммные расходы органов местного самоуправления по вопросам жилищно-коммунального хозяйства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Г2 5 00 00000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749,6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670,1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696,9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 xml:space="preserve">Прочие мероприятия  по благоустройству территории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Г2 5 00 Г1160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644,3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670,1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696,9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Г2 5 00 Г1160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644,3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670,1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696,9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Г2 5 00 Г1160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644,3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670,1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696,9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 xml:space="preserve">Мероприятия по развитию общественной инфраструктуры муниципального значения Ленинградской области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Г2 5 00 S2020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105,3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Г2 5 00 S2020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105,3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Г2 5 00 S2020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105,3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 xml:space="preserve">Непрограммные расходы органов местного самоуправления по вопросам социальной политики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Г2 П 00 00000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5 215,2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5 419,6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5 632,1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 xml:space="preserve">Доплаты к пенсиям муниципальных служащих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Г2 П 00 Г1120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5 109,2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5 313,6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5 526,1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Г2 П 00 Г1120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5 109,2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5 313,6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5 526,1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Г2 П 00 Г1120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5 109,2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5 313,6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5 526,1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 xml:space="preserve">Оказание других видов социальной помощи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Г2 П 00 Г3000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106,0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106,0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106,0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Г2 П 00 Г3000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106,0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106,0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106,0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Г2 П 00 Г3000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106,0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106,0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106,0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 xml:space="preserve">Непрограммные расходы органов местного самоуправления по вопросам обслуживания муниципального долга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Г2 Д 00 00000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634,8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502,0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E1209">
                    <w:rPr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 xml:space="preserve">Процентные платежи по муниципальному долгу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Г2 Д 00 Г1130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634,8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502,0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Г2 Д 00 Г1130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634,8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502,0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CF4107" w:rsidRPr="000E1209" w:rsidTr="006C411B">
              <w:trPr>
                <w:trHeight w:val="480"/>
              </w:trPr>
              <w:tc>
                <w:tcPr>
                  <w:tcW w:w="2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107" w:rsidRPr="000E1209" w:rsidRDefault="00CF4107" w:rsidP="00CF4107">
                  <w:pPr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Обслуживание государственного  внутреннего  и муниципального долга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Г2 Д 00 Г1130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634,8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502,0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107" w:rsidRPr="000E1209" w:rsidRDefault="00CF4107" w:rsidP="00CF4107">
                  <w:pPr>
                    <w:jc w:val="center"/>
                    <w:rPr>
                      <w:sz w:val="24"/>
                      <w:szCs w:val="24"/>
                    </w:rPr>
                  </w:pPr>
                  <w:r w:rsidRPr="000E120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CF4107" w:rsidRDefault="00CF4107" w:rsidP="00CF4107"/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142"/>
              <w:gridCol w:w="2552"/>
              <w:gridCol w:w="671"/>
              <w:gridCol w:w="567"/>
              <w:gridCol w:w="567"/>
              <w:gridCol w:w="1153"/>
              <w:gridCol w:w="576"/>
              <w:gridCol w:w="1275"/>
              <w:gridCol w:w="1268"/>
              <w:gridCol w:w="1187"/>
              <w:gridCol w:w="107"/>
            </w:tblGrid>
            <w:tr w:rsidR="007A74DD" w:rsidRPr="00F43046" w:rsidTr="00E758F4">
              <w:trPr>
                <w:gridBefore w:val="1"/>
                <w:gridAfter w:val="1"/>
                <w:wBefore w:w="142" w:type="dxa"/>
                <w:wAfter w:w="107" w:type="dxa"/>
                <w:trHeight w:val="1485"/>
              </w:trPr>
              <w:tc>
                <w:tcPr>
                  <w:tcW w:w="9816" w:type="dxa"/>
                  <w:gridSpan w:val="9"/>
                  <w:tcBorders>
                    <w:bottom w:val="nil"/>
                  </w:tcBorders>
                  <w:vAlign w:val="center"/>
                  <w:hideMark/>
                </w:tcPr>
                <w:p w:rsidR="00E758F4" w:rsidRDefault="00E758F4" w:rsidP="003F0747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758F4" w:rsidRPr="006C3930" w:rsidRDefault="00E758F4" w:rsidP="00E758F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6C3930">
                    <w:rPr>
                      <w:sz w:val="28"/>
                      <w:szCs w:val="28"/>
                    </w:rPr>
                    <w:t>ТВЕРЖДЕНО</w:t>
                  </w:r>
                </w:p>
                <w:p w:rsidR="00E758F4" w:rsidRPr="006C3930" w:rsidRDefault="00E758F4" w:rsidP="00E758F4">
                  <w:pPr>
                    <w:jc w:val="right"/>
                    <w:rPr>
                      <w:sz w:val="28"/>
                      <w:szCs w:val="28"/>
                    </w:rPr>
                  </w:pPr>
                  <w:r w:rsidRPr="006C3930">
                    <w:rPr>
                      <w:sz w:val="28"/>
                      <w:szCs w:val="28"/>
                    </w:rPr>
                    <w:t>решением Совета депутатов</w:t>
                  </w:r>
                </w:p>
                <w:p w:rsidR="00E758F4" w:rsidRPr="006C3930" w:rsidRDefault="00E758F4" w:rsidP="00E758F4">
                  <w:pPr>
                    <w:jc w:val="right"/>
                    <w:rPr>
                      <w:sz w:val="28"/>
                      <w:szCs w:val="28"/>
                    </w:rPr>
                  </w:pPr>
                  <w:r w:rsidRPr="006C3930">
                    <w:rPr>
                      <w:sz w:val="28"/>
                      <w:szCs w:val="28"/>
                    </w:rPr>
                    <w:t>МО «Город Пикалево»</w:t>
                  </w:r>
                </w:p>
                <w:p w:rsidR="00E758F4" w:rsidRPr="006C3930" w:rsidRDefault="00E758F4" w:rsidP="00E758F4">
                  <w:pPr>
                    <w:jc w:val="right"/>
                    <w:rPr>
                      <w:sz w:val="28"/>
                      <w:szCs w:val="28"/>
                    </w:rPr>
                  </w:pPr>
                  <w:r w:rsidRPr="006C3930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декабря</w:t>
                  </w:r>
                  <w:r w:rsidRPr="006C3930">
                    <w:rPr>
                      <w:sz w:val="28"/>
                      <w:szCs w:val="28"/>
                    </w:rPr>
                    <w:t xml:space="preserve"> 2019</w:t>
                  </w:r>
                  <w:r>
                    <w:rPr>
                      <w:sz w:val="28"/>
                      <w:szCs w:val="28"/>
                    </w:rPr>
                    <w:t xml:space="preserve"> года </w:t>
                  </w:r>
                  <w:r w:rsidRPr="006C3930">
                    <w:rPr>
                      <w:sz w:val="28"/>
                      <w:szCs w:val="28"/>
                    </w:rPr>
                    <w:t xml:space="preserve">№ </w:t>
                  </w:r>
                </w:p>
                <w:p w:rsidR="00E758F4" w:rsidRPr="006C3930" w:rsidRDefault="00E758F4" w:rsidP="00E758F4">
                  <w:pPr>
                    <w:jc w:val="right"/>
                    <w:rPr>
                      <w:sz w:val="28"/>
                      <w:szCs w:val="28"/>
                    </w:rPr>
                  </w:pPr>
                  <w:r w:rsidRPr="006C3930">
                    <w:rPr>
                      <w:sz w:val="28"/>
                      <w:szCs w:val="28"/>
                    </w:rPr>
                    <w:t xml:space="preserve">(приложение № </w:t>
                  </w:r>
                  <w:r w:rsidR="00F71AF7">
                    <w:rPr>
                      <w:sz w:val="28"/>
                      <w:szCs w:val="28"/>
                    </w:rPr>
                    <w:t>6</w:t>
                  </w:r>
                  <w:r w:rsidRPr="006C3930">
                    <w:rPr>
                      <w:sz w:val="28"/>
                      <w:szCs w:val="28"/>
                    </w:rPr>
                    <w:t>)</w:t>
                  </w:r>
                </w:p>
                <w:p w:rsidR="00E758F4" w:rsidRDefault="00E758F4" w:rsidP="007A74D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758F4" w:rsidRDefault="00E758F4" w:rsidP="007A74D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71AF7" w:rsidRDefault="007A74DD" w:rsidP="007A74D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43046"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</w:t>
                  </w:r>
                </w:p>
                <w:p w:rsidR="007A74DD" w:rsidRDefault="007A74DD" w:rsidP="007A74D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43046">
                    <w:rPr>
                      <w:b/>
                      <w:bCs/>
                      <w:sz w:val="28"/>
                      <w:szCs w:val="28"/>
                    </w:rPr>
                    <w:t xml:space="preserve">расходов бюджета МО «Город Пикалево» </w:t>
                  </w:r>
                </w:p>
                <w:p w:rsidR="007A74DD" w:rsidRPr="00F43046" w:rsidRDefault="007A74DD" w:rsidP="007A74D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 2020</w:t>
                  </w:r>
                  <w:r w:rsidRPr="00F43046">
                    <w:rPr>
                      <w:b/>
                      <w:bCs/>
                      <w:sz w:val="28"/>
                      <w:szCs w:val="28"/>
                    </w:rPr>
                    <w:t xml:space="preserve"> год и на плановый период 202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Pr="00F43046"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Pr="00F43046"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  <w:tr w:rsidR="007A74DD" w:rsidRPr="00DA108E" w:rsidTr="00E758F4">
              <w:trPr>
                <w:trHeight w:val="283"/>
              </w:trPr>
              <w:tc>
                <w:tcPr>
                  <w:tcW w:w="269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1AF7" w:rsidRDefault="00F71AF7" w:rsidP="007A74DD">
                  <w:pPr>
                    <w:ind w:left="492" w:hanging="492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7A74DD" w:rsidRPr="00DA108E" w:rsidRDefault="007A74DD" w:rsidP="007A74DD">
                  <w:pPr>
                    <w:ind w:left="492" w:hanging="492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1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5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383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Сумма (тысяч рублей)</w:t>
                  </w:r>
                </w:p>
              </w:tc>
            </w:tr>
            <w:tr w:rsidR="007A74DD" w:rsidRPr="00DA108E" w:rsidTr="00E758F4">
              <w:trPr>
                <w:trHeight w:val="283"/>
              </w:trPr>
              <w:tc>
                <w:tcPr>
                  <w:tcW w:w="269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3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A74DD" w:rsidRPr="00DA108E" w:rsidTr="00E758F4">
              <w:trPr>
                <w:trHeight w:val="283"/>
              </w:trPr>
              <w:tc>
                <w:tcPr>
                  <w:tcW w:w="2694" w:type="dxa"/>
                  <w:gridSpan w:val="2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3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A74DD" w:rsidRPr="00DA108E" w:rsidTr="00E758F4">
              <w:trPr>
                <w:trHeight w:val="425"/>
              </w:trPr>
              <w:tc>
                <w:tcPr>
                  <w:tcW w:w="2694" w:type="dxa"/>
                  <w:gridSpan w:val="2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2022 год</w:t>
                  </w:r>
                </w:p>
              </w:tc>
            </w:tr>
            <w:tr w:rsidR="007A74DD" w:rsidRPr="00DA108E" w:rsidTr="00E758F4">
              <w:trPr>
                <w:trHeight w:val="418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162 538,9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162 981,5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151 944,9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Администрация муниципального образования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«</w:t>
                  </w:r>
                  <w:r w:rsidRPr="00DA108E">
                    <w:rPr>
                      <w:b/>
                      <w:bCs/>
                      <w:sz w:val="24"/>
                      <w:szCs w:val="24"/>
                    </w:rPr>
                    <w:t>Город Пикалево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»</w:t>
                  </w: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 Бокситогорского района Ленинградской области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161 887,0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162 366,7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151 307,3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45 967,0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49 326,5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47 390,6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27 765,2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28 809,2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29 918,8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Г0 0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27 765,2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28 809,2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29 918,8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Обеспечение деятельности органов местного самоуправления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Г1 0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27 765,2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28 809,2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29 918,8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Обеспечение деятельности главы администрации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Г1 2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1 817,5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1 888,2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1 961,8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Исполнение функций органов местного самоуправления МО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>Город Пикалево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Г1 2 00 Г0150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1 817,5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1 888,2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1 961,8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spacing w:after="240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Г1 2 00 Г0150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1 817,5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1 888,2</w:t>
                  </w:r>
                </w:p>
              </w:tc>
              <w:tc>
                <w:tcPr>
                  <w:tcW w:w="12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1 961,8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Обеспечение деятельности администрации 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Г1 3 00 00000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25 947,7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26 921,0</w:t>
                  </w:r>
                </w:p>
              </w:tc>
              <w:tc>
                <w:tcPr>
                  <w:tcW w:w="129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27 957,0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Исполнение функций органов местного самоуправления МО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>Город Пикалево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Г1 3 00 Г0150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25 627,5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26 588,0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27 610,7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Г1 3 00 Г0150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24 794,4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25 774,1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26 793,1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spacing w:after="240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Г1 3 00 Г0150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813,1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793,9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797,6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Г1 3 00 Г0150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Межбюджетные трансферты бюджетам муниципальных районов из бюджетов поселений на исполнение полномочий по осуществлению  внешнего муниципального жилищного контроля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Г1 3 00 П7040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320,2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333,0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346,3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spacing w:after="240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Г1 3 00 П7040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320,2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333,0</w:t>
                  </w:r>
                </w:p>
              </w:tc>
              <w:tc>
                <w:tcPr>
                  <w:tcW w:w="12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346,3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2 000,0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2 000,0</w:t>
                  </w:r>
                </w:p>
              </w:tc>
              <w:tc>
                <w:tcPr>
                  <w:tcW w:w="129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2 000,0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Г0 0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2 000,0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2 000,0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2 000,0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Непрограммные расходы органов местного самоуправления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Г2 0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2 000,0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2 000,0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2 000,0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Непрограммные расходы органов местного самоуправления по решению общегосударственных вопросов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Г2 1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2 000,0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2 000,0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2 000,0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Резервный фонд администрации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Г2 1 00 Г1010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2 000,0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2 000,0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2 000,0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spacing w:after="240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Г2 1 00 Г1010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2 000,0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2 000,0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2 000,0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16 201,8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18 517,3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15 471,8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Г0 0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9 761,3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10 278,6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10 646,3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Непрограммные расходы органов местного самоуправления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Г2 0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9 761,3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10 278,6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10 646,3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Непрограммные расходы органов местного самоуправления по решению общегосударственных вопросов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Г2 1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9 761,3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10 278,6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10 646,3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Участие в создании некоммерческих организаций, фондов, связанных с развитием муниципальных образований Ленинградской области и ежегодные взносы в них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Г2 1 00 Г1050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68,0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68,0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68,0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Г2 1 00 Г1050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68,0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68,0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68,0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Исполнение судебных актов и мировых </w:t>
                  </w:r>
                </w:p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соглашений по возмещению вреда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Г2 1 00 Г1060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500,0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Г2 1 00 Г1060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500,0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Обеспечение деятельности муниципальных казенных учреждений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Г2 1 00 Г0160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9 186,2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9 703,5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10 071,2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Г2 1 00 Г0160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3 481,8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3 621,1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3 765,9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Г2 1 00 Г0160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5 634,8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6 010,0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6 230,0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Г2 1 00 Г0160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69,6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72,4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75,3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Выполнение органами местного самоуправления МО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>Город Пикалево</w:t>
                  </w:r>
                  <w:r>
                    <w:rPr>
                      <w:sz w:val="24"/>
                      <w:szCs w:val="24"/>
                    </w:rPr>
                    <w:t>»</w:t>
                  </w:r>
                  <w:r w:rsidRPr="00DA108E">
                    <w:rPr>
                      <w:sz w:val="24"/>
                      <w:szCs w:val="24"/>
                    </w:rPr>
                    <w:t xml:space="preserve"> отдельных государственных полномочий Ленинградской области в сфере административных правоотношений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Г 2 1 00 71340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7,1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7,1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7,1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Г 2 1 00 71340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7,1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7,1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7,1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Муниципальные программы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П0 0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6 440,5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8 238,7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4 825,5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Муниципальная  программа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«</w:t>
                  </w: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Управление собственностью, земельными ресурсами и градостроительная деятельность МО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«</w:t>
                  </w:r>
                  <w:r w:rsidRPr="00DA108E">
                    <w:rPr>
                      <w:b/>
                      <w:bCs/>
                      <w:sz w:val="24"/>
                      <w:szCs w:val="24"/>
                    </w:rPr>
                    <w:t>Город Пикалево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»</w:t>
                  </w: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П2 0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3 603,9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5 296,7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1 778,4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Подпрограмма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>Управление муниципальной собственностью</w:t>
                  </w:r>
                  <w:r>
                    <w:rPr>
                      <w:sz w:val="24"/>
                      <w:szCs w:val="24"/>
                    </w:rPr>
                    <w:t>»</w:t>
                  </w:r>
                  <w:r w:rsidRPr="00DA108E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П2 1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3 603,9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5 296,7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1 778,4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Основное мероприятие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>Управление муниципальным имуществом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П2 1 03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3 603,9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5 296,7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1 778,4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Владение, пользование и распоряжение муниципальной собственностью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П2 1 03 П1030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3 603,9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5 296,7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1 778,4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П2 1 03 П1030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3 403,9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3 540,0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1 578,4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П2 1 03 П1030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1 756,7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200,0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Муниципальная  программа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«</w:t>
                  </w: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Безопасность МО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«</w:t>
                  </w:r>
                  <w:r w:rsidRPr="00DA108E">
                    <w:rPr>
                      <w:b/>
                      <w:bCs/>
                      <w:sz w:val="24"/>
                      <w:szCs w:val="24"/>
                    </w:rPr>
                    <w:t>Город Пикалево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»</w:t>
                  </w: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П4 0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1 907,8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1 984,1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2 063,5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Подпрограмма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>Обеспечение правопорядка и профилактика правонарушений</w:t>
                  </w:r>
                  <w:r>
                    <w:rPr>
                      <w:sz w:val="24"/>
                      <w:szCs w:val="24"/>
                    </w:rPr>
                    <w:t>»</w:t>
                  </w:r>
                  <w:r w:rsidRPr="00DA108E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П4 2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1 907,8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1 984,1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2 063,5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Основное мероприятие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 xml:space="preserve">Обеспечение выполнения органами местного самоуправления МО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>Город Пикалево</w:t>
                  </w:r>
                  <w:r>
                    <w:rPr>
                      <w:sz w:val="24"/>
                      <w:szCs w:val="24"/>
                    </w:rPr>
                    <w:t>»</w:t>
                  </w:r>
                  <w:r w:rsidRPr="00DA108E">
                    <w:rPr>
                      <w:sz w:val="24"/>
                      <w:szCs w:val="24"/>
                    </w:rPr>
                    <w:t xml:space="preserve"> отдельных государственных полномочий Ленинградской области в сфере профилактики безнадзорности и правонарушений несовершеннолетних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П4 2 01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1 907,8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1 984,1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2 063,5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Выполнение отдельных государственных полномочий Ленинградской области в сфере профилактики безнадзорности и правонарушений несовершеннолетних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П4 2 01 71330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1 907,8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1 984,1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2 063,5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П4 2 01 71330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1 818,6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1 891,2</w:t>
                  </w:r>
                </w:p>
              </w:tc>
              <w:tc>
                <w:tcPr>
                  <w:tcW w:w="12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1 966,8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 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П4 2 01 71330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89,2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92,9</w:t>
                  </w:r>
                </w:p>
              </w:tc>
              <w:tc>
                <w:tcPr>
                  <w:tcW w:w="129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96,7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Муниципальная  программа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«</w:t>
                  </w: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Развитие коммунальной, жилищной инфраструктуры и благоустройства, повышение энергоэффективности в МО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«</w:t>
                  </w:r>
                  <w:r w:rsidRPr="00DA108E">
                    <w:rPr>
                      <w:b/>
                      <w:bCs/>
                      <w:sz w:val="24"/>
                      <w:szCs w:val="24"/>
                    </w:rPr>
                    <w:t>Город Пикалево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»</w:t>
                  </w: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П5 0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12,1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Подпрограмма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 xml:space="preserve">Энергосбережение и повышение энергетической эффективности МО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>Город Пикалево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П5 2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12,1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Основное мероприятие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>Повышение энергетической эффективности систем освещения зданий бюджетного сектора</w:t>
                  </w:r>
                  <w:r>
                    <w:rPr>
                      <w:sz w:val="24"/>
                      <w:szCs w:val="24"/>
                    </w:rPr>
                    <w:t>»</w:t>
                  </w:r>
                  <w:r w:rsidRPr="00DA108E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П5 2 01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12,1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Замена ламп на светодиодные в зданиях бюджетного сектора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П5 2 01 П0160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12,1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П5 2 01 П0160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12,1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Муниципальная  программа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«</w:t>
                  </w: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Развитие информационного общества в МО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«</w:t>
                  </w:r>
                  <w:r w:rsidRPr="00DA108E">
                    <w:rPr>
                      <w:b/>
                      <w:bCs/>
                      <w:sz w:val="24"/>
                      <w:szCs w:val="24"/>
                    </w:rPr>
                    <w:t>Город Пикалево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»</w:t>
                  </w: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П6 0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914,0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945,8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983,6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Основное мероприятие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 xml:space="preserve">Организация опубликования муниципальных правовых актов и их проектов о деятельности органов местного самоуправления МО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>Город Пикалево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П6 0 01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560,1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582,5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610,6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Размещение муниципальных правовых актов и их проектов о деятельности органов местного самоуправления МО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>Город Пикалево</w:t>
                  </w:r>
                  <w:r>
                    <w:rPr>
                      <w:sz w:val="24"/>
                      <w:szCs w:val="24"/>
                    </w:rPr>
                    <w:t>»</w:t>
                  </w:r>
                  <w:r w:rsidRPr="00DA108E">
                    <w:rPr>
                      <w:sz w:val="24"/>
                      <w:szCs w:val="24"/>
                    </w:rPr>
                    <w:t xml:space="preserve"> в СМИ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П6 0 01 П5010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560,1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582,5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610,6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П6 0 01 П5010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560,1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582,5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610,6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Основное мероприятие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 xml:space="preserve">Обеспечение доступа гражданам и организациям к  социально-значимой информации в МО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>Город Пикалево</w:t>
                  </w:r>
                  <w:r>
                    <w:rPr>
                      <w:sz w:val="24"/>
                      <w:szCs w:val="24"/>
                    </w:rPr>
                    <w:t>»</w:t>
                  </w:r>
                  <w:r w:rsidRPr="00DA108E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П6 0 02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353,9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363,3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373,0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Организация  освещения в средствах массовой информации актуальных вопросов и событий политической, общественной, экономической, культурной и спортивной жизни города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П6 0 02 П5020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353,9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363,3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373,0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П6 0 02 П5020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353,9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363,3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373,0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1 125,7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1 165,8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Мобилизационная и вневойсковая  подготовка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1 125,7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1 165,8</w:t>
                  </w:r>
                </w:p>
              </w:tc>
              <w:tc>
                <w:tcPr>
                  <w:tcW w:w="12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Г0 0 00 00000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1 125,7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1 165,8</w:t>
                  </w:r>
                </w:p>
              </w:tc>
              <w:tc>
                <w:tcPr>
                  <w:tcW w:w="129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Непрограммные расходы органов местного самоуправления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Г2 0 00 00000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1 125,7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1 165,8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Непрограммные расходы органов местного самоуправления по вопросам национальной обороны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Г2 2 00 00000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1 125,7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1 165,8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Осуществление первичного воинского учета на территориях, где отсутствуют военные комиссариаты за счет средств субвенции федерального бюджета 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Г2 2 00 51180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1 125,7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1 165,8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Г2 2 00 51180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1 112,5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1 152,6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Г2 2 00 51180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13,2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13,2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3 114,6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3 725,5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2 050,9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1 632,0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434,8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452,6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Муниципальные программы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П0 0 00 00000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1 632,0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434,8</w:t>
                  </w:r>
                </w:p>
              </w:tc>
              <w:tc>
                <w:tcPr>
                  <w:tcW w:w="12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452,6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Муниципальная  программа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«</w:t>
                  </w: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Безопасность в МО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«</w:t>
                  </w:r>
                  <w:r w:rsidRPr="00DA108E">
                    <w:rPr>
                      <w:b/>
                      <w:bCs/>
                      <w:sz w:val="24"/>
                      <w:szCs w:val="24"/>
                    </w:rPr>
                    <w:t>Город Пикалево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»</w:t>
                  </w: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П4 0 00 00000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1 632,0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434,8</w:t>
                  </w:r>
                </w:p>
              </w:tc>
              <w:tc>
                <w:tcPr>
                  <w:tcW w:w="129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452,6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Подпрограмма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>Предупреждение чрезвычайных ситуаций, защита населения и территорий от чрезвычайных ситуаций природного и техногенного характера, развитие гражданской обороны, обеспечение пожарной безопасности и безопасности людей на водных объектах</w:t>
                  </w:r>
                  <w:r>
                    <w:rPr>
                      <w:sz w:val="24"/>
                      <w:szCs w:val="24"/>
                    </w:rPr>
                    <w:t>»</w:t>
                  </w:r>
                  <w:r w:rsidRPr="00DA108E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П4 1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1 632,0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434,8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452,6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Основное мероприятие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 xml:space="preserve">Обеспечение осуществления полномочий администрации МО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>Город Пикалево</w:t>
                  </w:r>
                  <w:r>
                    <w:rPr>
                      <w:sz w:val="24"/>
                      <w:szCs w:val="24"/>
                    </w:rPr>
                    <w:t>»</w:t>
                  </w:r>
                  <w:r w:rsidRPr="00DA108E">
                    <w:rPr>
                      <w:sz w:val="24"/>
                      <w:szCs w:val="24"/>
                    </w:rPr>
                    <w:t xml:space="preserve"> в области создания, содержания и организации деятельности аварийно-спасательных служб и (или) аварийно-спасательных формирований администрацией Бокситогорского муниципального района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П4 1 01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350,0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364,0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378,6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Осуществление полномочий администрации МО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>Город Пикалево</w:t>
                  </w:r>
                  <w:r>
                    <w:rPr>
                      <w:sz w:val="24"/>
                      <w:szCs w:val="24"/>
                    </w:rPr>
                    <w:t>»</w:t>
                  </w:r>
                  <w:r w:rsidRPr="00DA108E">
                    <w:rPr>
                      <w:sz w:val="24"/>
                      <w:szCs w:val="24"/>
                    </w:rPr>
                    <w:t xml:space="preserve"> в области создания, содержания и организации деятельности аварийно-спасательного формирования администрацией Бокситогорского муниципального района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П4 1 01 П7010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350,0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364,0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378,6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spacing w:after="240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П4 1 01 П7010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350,0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364,0</w:t>
                  </w:r>
                </w:p>
              </w:tc>
              <w:tc>
                <w:tcPr>
                  <w:tcW w:w="12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378,6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Основное мероприятие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>Мероприятия в области гражданской обороны, защиты населения и территории от чрезвычайных ситуаций природного и техногенного характера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П4 1 02 00000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89,5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29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Мероприятия по защите населения в области гражданской обороны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П4 1 02 П1040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89,5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Закупка товаров, работ и услуг для обеспечения</w:t>
                  </w:r>
                  <w:r w:rsidRPr="00DA108E">
                    <w:rPr>
                      <w:sz w:val="24"/>
                      <w:szCs w:val="24"/>
                    </w:rPr>
                    <w:br/>
                    <w:t>государственных (муниципальных) нужд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П4 1 02 П1040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89,5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Основное мероприятие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>Мероприятия в области пожарной безопасности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П4 1 03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1 184,1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60,8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64,0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Обеспечение первичных мер пожарной безопасности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П4 1 03 П1310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97,5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60,8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64,0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Закупка товаров, работ и услуг для обеспечения</w:t>
                  </w:r>
                  <w:r w:rsidRPr="00DA108E">
                    <w:rPr>
                      <w:sz w:val="24"/>
                      <w:szCs w:val="24"/>
                    </w:rPr>
                    <w:br/>
                    <w:t>государственных (муниципальных) нужд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П4 1 03 П1310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97,5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60,8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64,0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Обеспечение требований пожарной безопасности (устройство эвакуационных выходов)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П4 1 03 Г0160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547,6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Закупка товаров, работ и услуг для обеспечения</w:t>
                  </w:r>
                  <w:r w:rsidRPr="00DA108E">
                    <w:rPr>
                      <w:sz w:val="24"/>
                      <w:szCs w:val="24"/>
                    </w:rPr>
                    <w:br/>
                    <w:t>государственных (муниципальных) нужд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П4 1 03 Г0160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547,6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Обеспечение требований пожарной безопасности (обработка пола противопожарным составом)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П4 1 03 П5040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539,0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П4 1 03 П5040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539,0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Основное мероприятие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>Мероприятия в области безопасности людей на водных объектах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П4 1 04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8,4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Обеспечение безопасности людей на водных объектах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П4 1 04 П1170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8,4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Закупка товаров, работ и услуг для обеспечения</w:t>
                  </w:r>
                  <w:r w:rsidRPr="00DA108E">
                    <w:rPr>
                      <w:sz w:val="24"/>
                      <w:szCs w:val="24"/>
                    </w:rPr>
                    <w:br/>
                    <w:t>государственных (муниципальных) нужд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П4 1 04 П1170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8,4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1 482,6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3 290,7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1 598,3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Муниципальная  программа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«</w:t>
                  </w: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Безопасность в МО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«</w:t>
                  </w:r>
                  <w:r w:rsidRPr="00DA108E">
                    <w:rPr>
                      <w:b/>
                      <w:bCs/>
                      <w:sz w:val="24"/>
                      <w:szCs w:val="24"/>
                    </w:rPr>
                    <w:t>Город Пикалево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»</w:t>
                  </w: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П4 0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1 482,6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3 290,7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1 598,3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Подпрограмма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>Обеспечение правопорядка и профилактика правонарушений</w:t>
                  </w:r>
                  <w:r>
                    <w:rPr>
                      <w:sz w:val="24"/>
                      <w:szCs w:val="24"/>
                    </w:rPr>
                    <w:t>»</w:t>
                  </w:r>
                  <w:r w:rsidRPr="00DA108E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П4 2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1 482,6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3 290,7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1 598,3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Основное мероприятие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 xml:space="preserve">Обеспечение деятельности дежурно-диспетчерской службы МО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>Город Пикалево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П4 2 02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1 422,6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1 479,0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1 538,3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Обеспечение деятельности дежурно-диспетчерской службы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П4 2 02 П6170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1 422,6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1 479,0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1 538,3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П4 2 02 П6170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1 422,6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1 479,0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1 538,3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Основное мероприятие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>Создание условий для повышения роли населения в обеспечении охраны правопорядка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П4 2 03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Организация деятельности добровольной народной дружины по охране </w:t>
                  </w:r>
                </w:p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общественного порядка на территории МО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>Город Пикалево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П4 2 03 П1330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Закупка товаров, работ и услуг для обеспечения</w:t>
                  </w:r>
                  <w:r w:rsidRPr="00DA108E">
                    <w:rPr>
                      <w:sz w:val="24"/>
                      <w:szCs w:val="24"/>
                    </w:rPr>
                    <w:br/>
                    <w:t>государственных (муниципальных) нужд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П4 2 03 П1330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Премирование членов добровольной народной дружины г. Пикалево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П4 2 03 П6170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Социальное обеспечение и иные выплаты населению</w:t>
                  </w:r>
                  <w:r w:rsidRPr="00DA108E">
                    <w:rPr>
                      <w:sz w:val="24"/>
                      <w:szCs w:val="24"/>
                    </w:rPr>
                    <w:br w:type="page"/>
                  </w:r>
                  <w:r w:rsidRPr="00DA108E">
                    <w:rPr>
                      <w:sz w:val="24"/>
                      <w:szCs w:val="24"/>
                    </w:rPr>
                    <w:br w:type="page"/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П4 2 03 П6170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Основное мероприятие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 xml:space="preserve">Развитие аппаратно-программного комплекса автоматизированной информационной системы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>Безопасный город</w:t>
                  </w:r>
                  <w:r>
                    <w:rPr>
                      <w:sz w:val="24"/>
                      <w:szCs w:val="24"/>
                    </w:rPr>
                    <w:t>»«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П4 2 04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1 751,7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Установка камер видеонаблюдения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П4 2 04 13242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1 751,7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П4 2 04 13242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1 751,7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25 572,7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26 255,0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20 377,0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Транспорт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3 504,0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3 644,1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3 789,1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Муниципальные программы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П0 0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3 504,0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3 644,1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3 789,1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Муниципальная  программа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«</w:t>
                  </w: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Развитие   транспортного комплекса в МО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«</w:t>
                  </w:r>
                  <w:r w:rsidRPr="00DA108E">
                    <w:rPr>
                      <w:b/>
                      <w:bCs/>
                      <w:sz w:val="24"/>
                      <w:szCs w:val="24"/>
                    </w:rPr>
                    <w:t>Город Пикалево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»</w:t>
                  </w: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П3 0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3 504,0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3 644,1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3 789,1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Основное мероприятие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>Обеспечение повышения устойчивости функционирующей и доступной для всех слоев населения системы общественного транспорта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П3 0 01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3 504,0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3 644,1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3 789,1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Мероприятия по осуществлению перевозок пассажиров автомобильным транспортом общего пользования по муниципальным маршрутам регулярных перевозок по регулируемым тарифам на территории МО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>Город Пикалево</w:t>
                  </w:r>
                  <w:r>
                    <w:rPr>
                      <w:sz w:val="24"/>
                      <w:szCs w:val="24"/>
                    </w:rPr>
                    <w:t>»</w:t>
                  </w:r>
                  <w:r w:rsidRPr="00DA108E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П3 0 01 П1230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3 500,0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3 640,0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3 785,0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Закупка товаров, работ и услуг для обеспечения</w:t>
                  </w:r>
                  <w:r w:rsidRPr="00DA108E">
                    <w:rPr>
                      <w:sz w:val="24"/>
                      <w:szCs w:val="24"/>
                    </w:rPr>
                    <w:br/>
                    <w:t>государственных (муниципальных) нужд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П3 0 01 П1230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3 500,0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3 640,0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3 785,0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Обеспечение картами маршрутов регулярных перевозок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П3 0 01 П1280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4,1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4,1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spacing w:after="240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П3 0 01 П1280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4,1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4,1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17 681,6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21 758,9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14 323,7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Муниципальные программы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П0 0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17 681,6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21 758,9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14 323,7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Муниципальная  программа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«</w:t>
                  </w: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Развитие   транспортного комплекса в МО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«</w:t>
                  </w:r>
                  <w:r w:rsidRPr="00DA108E">
                    <w:rPr>
                      <w:b/>
                      <w:bCs/>
                      <w:sz w:val="24"/>
                      <w:szCs w:val="24"/>
                    </w:rPr>
                    <w:t>Город Пикалево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»</w:t>
                  </w: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П3 0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17 444,2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21 512,0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14 066,9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Основное мероприятие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>Развитие и сохранение сети автомобильных дорог общего пользования местного значения</w:t>
                  </w:r>
                  <w:r>
                    <w:rPr>
                      <w:sz w:val="24"/>
                      <w:szCs w:val="24"/>
                    </w:rPr>
                    <w:t>»</w:t>
                  </w:r>
                  <w:r w:rsidRPr="00DA108E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П3 0 02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17 444,2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21 512,0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14 066,9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Содержание сети автомобильных дорог общего пользования местного значения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П3 0 02 П1070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8 326,3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8 659,4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9 005,7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spacing w:after="240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П3 0 02 П1070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8 326,3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8 659,4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9 005,7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П3 0 02 П1080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261,0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416,7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spacing w:after="240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П3 0 02 П1080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261,0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416,7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Капитальный ремонт и ремонт дворовых территорий многоквартирных домов и проездов к дворовым террито</w:t>
                  </w:r>
                  <w:r>
                    <w:rPr>
                      <w:sz w:val="24"/>
                      <w:szCs w:val="24"/>
                    </w:rPr>
                    <w:t>р</w:t>
                  </w:r>
                  <w:r w:rsidRPr="00DA108E">
                    <w:rPr>
                      <w:sz w:val="24"/>
                      <w:szCs w:val="24"/>
                    </w:rPr>
                    <w:t>иям многоквартирных домов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П3 0 02 П1090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1 991,3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1 173,5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1 220,4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spacing w:after="240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П3 0 02 П1090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1 991,3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1 173,5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1 220,4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П3 0 02 S4200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427,0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8 331,0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462,0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Закупка товаров, работ и услуг для обеспечения</w:t>
                  </w:r>
                  <w:r w:rsidRPr="00DA108E">
                    <w:rPr>
                      <w:sz w:val="24"/>
                      <w:szCs w:val="24"/>
                    </w:rPr>
                    <w:br/>
                    <w:t>государственных (муниципальных) нужд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П3 0 02 S4200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427,0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8 331,0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462,0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Повышение безопасности дорожного движения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П3 0 02 П1130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6 438,6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2 848,1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2 962,1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Закупка товаров, работ и услуг для обеспечения</w:t>
                  </w:r>
                  <w:r w:rsidRPr="00DA108E">
                    <w:rPr>
                      <w:sz w:val="24"/>
                      <w:szCs w:val="24"/>
                    </w:rPr>
                    <w:br/>
                    <w:t>государственных (муниципальных) нужд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П3 0 02 П1130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6 438,6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2 848,1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2 962,1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Муниципальная  программа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«</w:t>
                  </w: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Поддержка местных инициатив в МО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«</w:t>
                  </w:r>
                  <w:r w:rsidRPr="00DA108E">
                    <w:rPr>
                      <w:b/>
                      <w:bCs/>
                      <w:sz w:val="24"/>
                      <w:szCs w:val="24"/>
                    </w:rPr>
                    <w:t>Город Пикалево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»</w:t>
                  </w: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П8 0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237,4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246,9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256,8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Основное мероприятие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 xml:space="preserve">Обеспечение сохранности автомобильных дорог </w:t>
                  </w:r>
                </w:p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общего пользования местного значения</w:t>
                  </w:r>
                  <w:r>
                    <w:rPr>
                      <w:sz w:val="24"/>
                      <w:szCs w:val="24"/>
                    </w:rPr>
                    <w:t>»</w:t>
                  </w:r>
                  <w:r w:rsidRPr="00DA108E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П8 0 02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237,4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246,9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256,8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Капитальный ремонт и ремонт автомобильных дорог общего пользования местного значения на территории частного сектора МО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>Город Пикалево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П8 0 02 S4660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237,4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246,9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256,8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Закупка товаров, работ и услуг для обеспечения</w:t>
                  </w:r>
                  <w:r w:rsidRPr="00DA108E">
                    <w:rPr>
                      <w:sz w:val="24"/>
                      <w:szCs w:val="24"/>
                    </w:rPr>
                    <w:br/>
                    <w:t>государственных (муниципальных) нужд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П8 0 02 S4660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237,4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246,9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256,8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4 387,1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852,0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2 264,2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Г0 0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415,3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Непрограммные расходы органов местного самоуправления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Г2 0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415,3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Непрограммные расходы органов местного самоуправления по вопросам национальной экономики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Г2 4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415,3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Мероприятия в области социально-экономического развития МО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>Город Пикалево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Г2 4 00 Г1200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415,3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Закупка товаров, работ и услуг для обеспечения</w:t>
                  </w:r>
                  <w:r w:rsidRPr="00DA108E">
                    <w:rPr>
                      <w:sz w:val="24"/>
                      <w:szCs w:val="24"/>
                    </w:rPr>
                    <w:br/>
                    <w:t>государственных (муниципальных) нужд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Г2 4 00 Г1200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415,3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Муниципальные программы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П0 0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3 971,8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852,0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2 264,2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Муниципальная  программа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«</w:t>
                  </w: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Управление собственностью, земельными ресурсами и градостроительная деятельность МО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«</w:t>
                  </w:r>
                  <w:r w:rsidRPr="00DA108E">
                    <w:rPr>
                      <w:b/>
                      <w:bCs/>
                      <w:sz w:val="24"/>
                      <w:szCs w:val="24"/>
                    </w:rPr>
                    <w:t>Город Пикалево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»</w:t>
                  </w: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П2 0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3 276,8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157,0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1 569,2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Подпрограмма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>Управление муниципальной собственностью</w:t>
                  </w:r>
                  <w:r>
                    <w:rPr>
                      <w:sz w:val="24"/>
                      <w:szCs w:val="24"/>
                    </w:rPr>
                    <w:t>»</w:t>
                  </w:r>
                  <w:r w:rsidRPr="00DA108E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П2 1 00 00000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2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Основное мероприятие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>Управление муниципальным имуществом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П2 1 03 00000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29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Землеустройство и землепользование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П2 1 03 П1370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Закупка товаров, работ и услуг для обеспечения</w:t>
                  </w:r>
                  <w:r w:rsidRPr="00DA108E">
                    <w:rPr>
                      <w:sz w:val="24"/>
                      <w:szCs w:val="24"/>
                    </w:rPr>
                    <w:br/>
                    <w:t>государственных (муниципальных) нужд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П2 1 03 П1370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Подпрограмма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>Строительство, архитектура и градостроительная деятельность</w:t>
                  </w:r>
                  <w:r>
                    <w:rPr>
                      <w:sz w:val="24"/>
                      <w:szCs w:val="24"/>
                    </w:rPr>
                    <w:t>»</w:t>
                  </w:r>
                  <w:r w:rsidRPr="00DA108E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П2 2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3 216,8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97,0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1 509,2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Основное мероприятие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>Мероприятия по строительству, архитектуре и градостроительной деятельности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П2 2 01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3 216,8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97,0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1 509,2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Обеспечение документами территориального планирования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П2 2 01 П1380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2 366,8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97,0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1 509,2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Закупка товаров, работ и услуг для обеспечения</w:t>
                  </w:r>
                  <w:r w:rsidRPr="00DA108E">
                    <w:rPr>
                      <w:sz w:val="24"/>
                      <w:szCs w:val="24"/>
                    </w:rPr>
                    <w:br/>
                    <w:t>государственных (муниципальных) нужд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П2 2 01 П1380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2 366,8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97,0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1 509,2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Внесение в Единый государственный реестр недвижимости сведений о границах территориальных зон и населенных пунктов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П2 2 01 Б0110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850,0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Закупка товаров, работ и услуг для обеспечения</w:t>
                  </w:r>
                  <w:r w:rsidRPr="00DA108E">
                    <w:rPr>
                      <w:sz w:val="24"/>
                      <w:szCs w:val="24"/>
                    </w:rPr>
                    <w:br/>
                    <w:t>государственных (муниципальных) нужд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П2 2 01 Б0110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850,0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Муниципальная программа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«</w:t>
                  </w: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Развитие малого и среднего предпринимательства на территории муниципального образования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«</w:t>
                  </w:r>
                  <w:r w:rsidRPr="00DA108E">
                    <w:rPr>
                      <w:b/>
                      <w:bCs/>
                      <w:sz w:val="24"/>
                      <w:szCs w:val="24"/>
                    </w:rPr>
                    <w:t>Город Пикалево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»</w:t>
                  </w: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 Бокситогорского района Ленинградской области  (моногорода)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П7 0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695,0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695,0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695,0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Основное мероприятие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>Повышение доступности финансирования для субъектов малого и среднего предпринимательства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П7 0 02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595,0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595,0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595,0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Поддержка субъектов малого и среднего предпринимательства в целях содействия в доступе к финансовым ресурсам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П7 0 02 S4250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595,0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595,0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595,0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П7 0 02 S4250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595,0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595,0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595,0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Основное мероприятие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>Имущественная поддержка предпринимательства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П7 0 03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100,0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Софинансирование текущей деятельности бизнес-инкубаторов, на создание которых были предоставлены средства за счет субсидий федерального бюджета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П7 0 03 S4240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100,0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П7 0 03 S4240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100,0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29 889,5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31 062,4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29 945,8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Жилищное  хозяйство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4 669,4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4 568,8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5 878,2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Муниципальные программы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П0 0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4 669,4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4 568,8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5 878,2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Муниципальная  программа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«</w:t>
                  </w: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Управление собственностью, земельными ресурсами и градостроительная деятельность МО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«</w:t>
                  </w:r>
                  <w:r w:rsidRPr="00DA108E">
                    <w:rPr>
                      <w:b/>
                      <w:bCs/>
                      <w:sz w:val="24"/>
                      <w:szCs w:val="24"/>
                    </w:rPr>
                    <w:t>Город Пикалево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»</w:t>
                  </w: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П2 0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4 669,4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4 568,8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5 878,2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Подпрограмма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>Управление муниципальной собственностью</w:t>
                  </w:r>
                  <w:r>
                    <w:rPr>
                      <w:sz w:val="24"/>
                      <w:szCs w:val="24"/>
                    </w:rPr>
                    <w:t>»</w:t>
                  </w:r>
                  <w:r w:rsidRPr="00DA108E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П2 1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4 669,4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4 568,8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5 878,2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Основное мероприятие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>Обеспечение качественным жильем граждан на территории муниципального образования</w:t>
                  </w:r>
                  <w:r>
                    <w:rPr>
                      <w:sz w:val="24"/>
                      <w:szCs w:val="24"/>
                    </w:rPr>
                    <w:t>»</w:t>
                  </w:r>
                  <w:r w:rsidRPr="00DA108E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П2 1 01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1 409,80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Строительство жилого многоквартирного дома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П2 1 01 П1410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1 409,8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П2 1 01 П1410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1 409,8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Основное мероприятие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>Капитальный ремонт общего имущества многоквартирных домов</w:t>
                  </w:r>
                  <w:r>
                    <w:rPr>
                      <w:sz w:val="24"/>
                      <w:szCs w:val="24"/>
                    </w:rPr>
                    <w:t>»</w:t>
                  </w:r>
                  <w:r w:rsidRPr="00DA108E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П2 1 02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4 669,4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4 568,8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4 468,4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Формирование фонда капитального ремонта многоквартирных домов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П2 1 02 П1350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4 616,7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4 514,0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4 411,4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Закупка товаров, работ и услуг для обеспечения</w:t>
                  </w:r>
                  <w:r w:rsidRPr="00DA108E">
                    <w:rPr>
                      <w:sz w:val="24"/>
                      <w:szCs w:val="24"/>
                    </w:rPr>
                    <w:br/>
                    <w:t>государственных (муниципальных) нужд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П2 1 02 П1350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4 616,7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4 514,0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4 411,4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Техническое обследование общего имущества в многоквартирных домах и жилых помещений, в которых проживают инвалиды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П2 1 02 П1400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52,7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54,8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57,0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Закупка товаров, работ и услуг для обеспечения</w:t>
                  </w:r>
                  <w:r w:rsidRPr="00DA108E">
                    <w:rPr>
                      <w:sz w:val="24"/>
                      <w:szCs w:val="24"/>
                    </w:rPr>
                    <w:br/>
                    <w:t>государственных (муниципальных) нужд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П2 1 02 П1400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52,7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54,8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57,0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Коммунальное хозяйство  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1 170,0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833,6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Муниципальные программы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П0 0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1 170,0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833,6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Муниципальная  программа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«</w:t>
                  </w: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Развитие коммунальной, жилищной инфраструктуры и благоустройства, повышение энергоэффективности в МО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«</w:t>
                  </w:r>
                  <w:r w:rsidRPr="00DA108E">
                    <w:rPr>
                      <w:b/>
                      <w:bCs/>
                      <w:sz w:val="24"/>
                      <w:szCs w:val="24"/>
                    </w:rPr>
                    <w:t>Город Пикалево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»</w:t>
                  </w: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П5 0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1 170,0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833,6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Подпрограмма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 xml:space="preserve">Развитие коммунальной и жилищной инфраструктуры в МО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>Город Пикалево</w:t>
                  </w:r>
                  <w:r>
                    <w:rPr>
                      <w:sz w:val="24"/>
                      <w:szCs w:val="24"/>
                    </w:rPr>
                    <w:t>»</w:t>
                  </w:r>
                  <w:r w:rsidRPr="00DA108E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П5 1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1 170,0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833,6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Основное мероприятие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>Получение возможности для подключения объектов капитального строительства к сетям газораспределения</w:t>
                  </w:r>
                  <w:r>
                    <w:rPr>
                      <w:sz w:val="24"/>
                      <w:szCs w:val="24"/>
                    </w:rPr>
                    <w:t>»</w:t>
                  </w:r>
                  <w:r w:rsidRPr="00DA108E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П5 1 01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262,3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833,6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Разработка проектно-сметной документации на строительство сетей газоснабжения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П5 1 01  S0200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262,3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833,6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Капитальные вложения в объекты государственной (муниципальной) собственности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П5 1 01 S0200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262,3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833,6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Основное мероприятие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>Обеспечение устойчивого функционирования объектов теплоснабжения</w:t>
                  </w:r>
                  <w:r>
                    <w:rPr>
                      <w:sz w:val="24"/>
                      <w:szCs w:val="24"/>
                    </w:rPr>
                    <w:t>»</w:t>
                  </w:r>
                  <w:r w:rsidRPr="00DA108E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П5 1 02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907,7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Мероприятия, направленные на безаварийную работу объектов теплоснабжения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П5 1 02 П1180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907,7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spacing w:after="240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П5 1 02 П1180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907,7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379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24 050,1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25 660,0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24 067,6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Г0 0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749,6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670,1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696,9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Г2 0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749,6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670,1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696,9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Непрограммные расходы органов местного самоуправления по вопросам жилищно-коммунального хозяйства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Г2 5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749,6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670,1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696,9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Прочие мероприятия  по благоустройству территории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Г2 5 00 Г1160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644,3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670,1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696,9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Закупка товаров, работ и услуг для обеспечения</w:t>
                  </w:r>
                  <w:r w:rsidRPr="00DA108E">
                    <w:rPr>
                      <w:sz w:val="24"/>
                      <w:szCs w:val="24"/>
                    </w:rPr>
                    <w:br/>
                    <w:t>государственных (муниципальных) нужд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Г2 5 00 Г1160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644,3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670,1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696,9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Мероприятия по развитию общественной инфраструктуры муниципального значения в Ленинградской области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Г2 5 00 S2020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105,3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Закупка товаров, работ и услуг для обеспечения</w:t>
                  </w:r>
                  <w:r w:rsidRPr="00DA108E">
                    <w:rPr>
                      <w:sz w:val="24"/>
                      <w:szCs w:val="24"/>
                    </w:rPr>
                    <w:br/>
                    <w:t>государственных (муниципальных) нужд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Г2 5 00 S2020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105,3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Муниципальные программы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П0 0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23 300,5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24 989,9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23 370,7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Муниципальная  программа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«</w:t>
                  </w: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Развитие коммунальной, жилищной инфраструктуры и благоустройства, повышение энергоэффективности в МО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«</w:t>
                  </w:r>
                  <w:r w:rsidRPr="00DA108E">
                    <w:rPr>
                      <w:b/>
                      <w:bCs/>
                      <w:sz w:val="24"/>
                      <w:szCs w:val="24"/>
                    </w:rPr>
                    <w:t>Город Пикалево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»</w:t>
                  </w: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П5 0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20 846,6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23 937,2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22 318,0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Подпрограмма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 xml:space="preserve">Энергосбережение и повышение энергетической эффективности МО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>Город Пикалево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П5 2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1 620,0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Основное мероприятие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>Повышение энергетической эффективности систем освещения зданий бюджетного сектора</w:t>
                  </w:r>
                  <w:r>
                    <w:rPr>
                      <w:sz w:val="24"/>
                      <w:szCs w:val="24"/>
                    </w:rPr>
                    <w:t>»</w:t>
                  </w:r>
                  <w:r w:rsidRPr="00DA108E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П5 2 01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1 620,0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Установка приборов учета потребления электроэнергии уличного освещения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П5 2 01 П1190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1 620,0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Закупка товаров, работ и услуг для обеспечения</w:t>
                  </w:r>
                  <w:r w:rsidRPr="00DA108E">
                    <w:rPr>
                      <w:sz w:val="24"/>
                      <w:szCs w:val="24"/>
                    </w:rPr>
                    <w:br/>
                    <w:t>государственных (муниципальных) нужд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П5 2 01 П1190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1 620,0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Подпрограмма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 xml:space="preserve">Благоустройство территории МО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>Город Пикалево</w:t>
                  </w:r>
                  <w:r>
                    <w:rPr>
                      <w:sz w:val="24"/>
                      <w:szCs w:val="24"/>
                    </w:rPr>
                    <w:t>»</w:t>
                  </w:r>
                  <w:r w:rsidRPr="00DA108E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П5 3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19 226,6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23 937,2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22 318,0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Основное мероприятие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>Обеспечение эксплуатации объектов внешнего благоустройства в соответствии с дейст</w:t>
                  </w:r>
                  <w:r>
                    <w:rPr>
                      <w:sz w:val="24"/>
                      <w:szCs w:val="24"/>
                    </w:rPr>
                    <w:t>в</w:t>
                  </w:r>
                  <w:r w:rsidRPr="00DA108E">
                    <w:rPr>
                      <w:sz w:val="24"/>
                      <w:szCs w:val="24"/>
                    </w:rPr>
                    <w:t>ующим законодательст</w:t>
                  </w:r>
                  <w:r>
                    <w:rPr>
                      <w:sz w:val="24"/>
                      <w:szCs w:val="24"/>
                    </w:rPr>
                    <w:t>в</w:t>
                  </w:r>
                  <w:r w:rsidRPr="00DA108E">
                    <w:rPr>
                      <w:sz w:val="24"/>
                      <w:szCs w:val="24"/>
                    </w:rPr>
                    <w:t>ом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П5 3 01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19 226,6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23 937,2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22 318,0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Уличное освещение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П5 3 01 П1060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11 099,4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14 631,9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13 261,9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Закупка товаров, работ и услуг для обеспечения</w:t>
                  </w:r>
                  <w:r w:rsidRPr="00DA108E">
                    <w:rPr>
                      <w:sz w:val="24"/>
                      <w:szCs w:val="24"/>
                    </w:rPr>
                    <w:br/>
                    <w:t>государственных (муниципальных) нужд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П5 3 01 П1060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11 099,4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14 631,9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13 261,9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Содержание зеленых насаждений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П5 3 01 П1100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2 422,0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2 918,8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3 039,6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Закупка товаров, работ и услуг для обеспечения</w:t>
                  </w:r>
                  <w:r w:rsidRPr="00DA108E">
                    <w:rPr>
                      <w:sz w:val="24"/>
                      <w:szCs w:val="24"/>
                    </w:rPr>
                    <w:br/>
                    <w:t>государственных (муниципальных) нужд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П5 3 01 П1100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2 422,0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2 918,8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3 039,6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Санитарная очистка и уличная уборка территории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П5 3 01 П1110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4 522,9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5 303,8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4 892,0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Закупка товаров, работ и услуг для обеспечения</w:t>
                  </w:r>
                  <w:r w:rsidRPr="00DA108E">
                    <w:rPr>
                      <w:sz w:val="24"/>
                      <w:szCs w:val="24"/>
                    </w:rPr>
                    <w:br/>
                    <w:t>государственных (муниципальных) нужд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П5 3 01 П1110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4 522,9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5 303,8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4 892,0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Техническое обслуживание сетей наружного освещения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П5 3 01 П1140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682,7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710,0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738,4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Закупка товаров, работ и услуг для обеспечения</w:t>
                  </w:r>
                  <w:r w:rsidRPr="00DA108E">
                    <w:rPr>
                      <w:sz w:val="24"/>
                      <w:szCs w:val="24"/>
                    </w:rPr>
                    <w:br/>
                    <w:t>государственных (муниципальных) нужд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П5 3 01 П1140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682,7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710,0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738,4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Ремонт малых форм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П5 3 01 П1150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288,3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299,8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311,8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Закупка товаров, работ и услуг для обеспечения</w:t>
                  </w:r>
                  <w:r w:rsidRPr="00DA108E">
                    <w:rPr>
                      <w:sz w:val="24"/>
                      <w:szCs w:val="24"/>
                    </w:rPr>
                    <w:br/>
                    <w:t>государственных (муниципальных) нужд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П5 3 01 П1150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288,3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299,8</w:t>
                  </w:r>
                </w:p>
              </w:tc>
              <w:tc>
                <w:tcPr>
                  <w:tcW w:w="12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311,8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Прочие мероприятия  по благоустройству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П5 3 01 П1160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211,3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72,9</w:t>
                  </w:r>
                </w:p>
              </w:tc>
              <w:tc>
                <w:tcPr>
                  <w:tcW w:w="129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74,3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Закупка товаров, работ и услуг для обеспечения</w:t>
                  </w:r>
                  <w:r w:rsidRPr="00DA108E">
                    <w:rPr>
                      <w:sz w:val="24"/>
                      <w:szCs w:val="24"/>
                    </w:rPr>
                    <w:br/>
                    <w:t>государственных (муниципальных) нужд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П5 3 01 П1160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211,3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72,9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74,3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Муниципальная  программа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«</w:t>
                  </w: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Формирование комфортной городской среды в МО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«</w:t>
                  </w:r>
                  <w:r w:rsidRPr="00DA108E">
                    <w:rPr>
                      <w:b/>
                      <w:bCs/>
                      <w:sz w:val="24"/>
                      <w:szCs w:val="24"/>
                    </w:rPr>
                    <w:t>Город Пикалево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»</w:t>
                  </w: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П9 0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2 453,9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1 052,7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1 052,7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Основное мероприятие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>Благоустройство общественных территорий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П9 0 F2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2 453,9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1 052,7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1 052,7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Благоустройство общественной территории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П9 0 F2 55550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2 453,9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1 052,7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1 052,7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Закупка товаров, работ и услуг для обеспечения</w:t>
                  </w:r>
                  <w:r w:rsidRPr="00DA108E">
                    <w:rPr>
                      <w:sz w:val="24"/>
                      <w:szCs w:val="24"/>
                    </w:rPr>
                    <w:br/>
                    <w:t>государственных (муниципальных) нужд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П9 0 F2 55550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2 453,9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1 052,7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1 052,7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450,0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457,5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465,3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188,0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195,5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203,3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Г0 0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188,0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195,5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203,3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Обеспечение деятельности органов местного самоуправления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Г1 0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188,0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195,5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203,3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Обеспечение деятельности администрации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Г1 3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188,0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195,5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203,3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Исполнение функций органов местного самоуправления МО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>Город Пикалево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Г1 3 00 Г0150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188,0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195,5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203,3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Закупка товаров, работ и услуг для обеспечения</w:t>
                  </w:r>
                  <w:r w:rsidRPr="00DA108E">
                    <w:rPr>
                      <w:sz w:val="24"/>
                      <w:szCs w:val="24"/>
                    </w:rPr>
                    <w:br/>
                    <w:t>государственных (муниципальных) нужд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Г1 3 00 Г0150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188,0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195,5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203,3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262,0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262,0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262,0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Муниципальные программы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П0 0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262,0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262,0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262,0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Муниципальная программа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«</w:t>
                  </w: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Культура, физическая культура, спорт, молодежная политика в МО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«</w:t>
                  </w:r>
                  <w:r w:rsidRPr="00DA108E">
                    <w:rPr>
                      <w:b/>
                      <w:bCs/>
                      <w:sz w:val="24"/>
                      <w:szCs w:val="24"/>
                    </w:rPr>
                    <w:t>Город Пикалево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»</w:t>
                  </w: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П1 0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262,0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262,0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262,0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Подпрограмма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 xml:space="preserve">Молодежная политика в МО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>Город Пикалево</w:t>
                  </w:r>
                  <w:r>
                    <w:rPr>
                      <w:sz w:val="24"/>
                      <w:szCs w:val="24"/>
                    </w:rPr>
                    <w:t>»</w:t>
                  </w:r>
                  <w:r w:rsidRPr="00DA108E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П1 3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262,0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262,0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262,0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Основное мероприятие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>Организация и проведение мероприятий в сфере молодежной политики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П1 3 01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262,0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262,0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262,0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П1 3 01 S4330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262,0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262,0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262,0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П1 3 01 S4330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262,0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262,0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262,0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35 383,9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31 023,2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31 479,2</w:t>
                  </w:r>
                </w:p>
              </w:tc>
            </w:tr>
            <w:tr w:rsidR="007A74DD" w:rsidRPr="00DA108E" w:rsidTr="00E758F4">
              <w:trPr>
                <w:trHeight w:val="364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35 383,9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31 023,2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31 479,2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Муниципальные программы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П0 0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35 383,9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31 023,2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31 479,2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Муниципальная программа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«</w:t>
                  </w: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Культура, физическая культура, спорт, молодежная политика в МО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«</w:t>
                  </w:r>
                  <w:r w:rsidRPr="00DA108E">
                    <w:rPr>
                      <w:b/>
                      <w:bCs/>
                      <w:sz w:val="24"/>
                      <w:szCs w:val="24"/>
                    </w:rPr>
                    <w:t>Город Пикалево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»</w:t>
                  </w: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П1 0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35 376,1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31 015,1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31 479,2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Подпрограмма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 xml:space="preserve">Культура в МО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>Город Пикалево</w:t>
                  </w:r>
                  <w:r>
                    <w:rPr>
                      <w:sz w:val="24"/>
                      <w:szCs w:val="24"/>
                    </w:rPr>
                    <w:t>»</w:t>
                  </w:r>
                  <w:r w:rsidRPr="00DA108E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П1 1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35 376,1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31 015,1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31 479,2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Основное мероприятие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>Поддержка народного творчества и национальных культур</w:t>
                  </w:r>
                  <w:r>
                    <w:rPr>
                      <w:sz w:val="24"/>
                      <w:szCs w:val="24"/>
                    </w:rPr>
                    <w:t>»</w:t>
                  </w:r>
                  <w:r w:rsidRPr="00DA108E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П1 1 01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19 531,4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20 311,6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21 124,1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Обеспечение деятельности (услуги, работы) муниципальных учреждений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П1 1 01 П0160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19 531,4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20 311,6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21 124,1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П1 1 01 П0160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19 531,4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20 311,6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21 124,1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Основное мероприятие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>Развитие и укрепление кадрового потенциала</w:t>
                  </w:r>
                  <w:r>
                    <w:rPr>
                      <w:sz w:val="24"/>
                      <w:szCs w:val="24"/>
                    </w:rPr>
                    <w:t>»</w:t>
                  </w:r>
                  <w:r w:rsidRPr="00DA108E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П1 1 02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8 178,0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8 178,0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8 178,0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Обеспечение выплат стимулирующего характера работникам муниципальных учреждений культуры Ленинградской области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П1 1 02 S0360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8 178,0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8 178,0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8 178,0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П1 1 02 S0360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8 178,0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8 178,0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8 178,0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Основное мероприятие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>Укрепление материально-технической базы</w:t>
                  </w:r>
                  <w:r>
                    <w:rPr>
                      <w:sz w:val="24"/>
                      <w:szCs w:val="24"/>
                    </w:rPr>
                    <w:t>»</w:t>
                  </w:r>
                  <w:r w:rsidRPr="00DA108E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П1 1 03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5 336,3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2 525,5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2 177,1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Мероприятия, направленные на укрепление материально-технической базы учреждения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П1 1 03 П5040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688,6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П1 1 03 П5040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688,6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Мероприятия по развитию общественной инфраструктуры муниципального значения Ленинградской области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П1 1 03 S2020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38,3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П1 1 03 S2020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38,3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Капитальный ремонт объектов культуры МО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>Город Пикалево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П1 1 03 S0350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4 609,4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2 525,5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2 177,1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П1 1 03 S0350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4 609,4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2 525,5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2 177,1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Основное мероприятие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>Сохранение исторического и культурного наследия муниципального образования</w:t>
                  </w:r>
                  <w:r>
                    <w:rPr>
                      <w:sz w:val="24"/>
                      <w:szCs w:val="24"/>
                    </w:rPr>
                    <w:t>»</w:t>
                  </w:r>
                  <w:r w:rsidRPr="00DA108E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П1 1 04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2 330,4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Ремонт памятника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>Братское захоронение советских воинов, погибших в 1941-1944 годах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8"/>
                      <w:szCs w:val="28"/>
                    </w:rPr>
                  </w:pPr>
                  <w:r w:rsidRPr="00DA108E">
                    <w:rPr>
                      <w:sz w:val="28"/>
                      <w:szCs w:val="28"/>
                    </w:rPr>
                    <w:t>П1 1 04 Б0117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2 330,4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Закупка товаров, работ и услуг для обеспечения</w:t>
                  </w:r>
                  <w:r w:rsidRPr="00DA108E">
                    <w:rPr>
                      <w:sz w:val="24"/>
                      <w:szCs w:val="24"/>
                    </w:rPr>
                    <w:br/>
                    <w:t>государственных (муниципальных) нужд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8"/>
                      <w:szCs w:val="28"/>
                    </w:rPr>
                  </w:pPr>
                  <w:r w:rsidRPr="00DA108E">
                    <w:rPr>
                      <w:sz w:val="28"/>
                      <w:szCs w:val="28"/>
                    </w:rPr>
                    <w:t>П1 1 04 Б0117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2 330,4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Муниципальная  программа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«</w:t>
                  </w: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Развитие коммунальной, жилищной инфраструктуры и благоустройства, повышение энергоэффективности в МО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«</w:t>
                  </w:r>
                  <w:r w:rsidRPr="00DA108E">
                    <w:rPr>
                      <w:b/>
                      <w:bCs/>
                      <w:sz w:val="24"/>
                      <w:szCs w:val="24"/>
                    </w:rPr>
                    <w:t>Город Пикалево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»</w:t>
                  </w: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П5 0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7,8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8,1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Подпрограмма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 xml:space="preserve">Энергосбережение и повышение энергетической эффективности МО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>Город Пикалево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П5 2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7,8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8,1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Основное мероприятие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>Повышение энергетической эффективности систем освещения зданий бюджетного сектора</w:t>
                  </w:r>
                  <w:r>
                    <w:rPr>
                      <w:sz w:val="24"/>
                      <w:szCs w:val="24"/>
                    </w:rPr>
                    <w:t>»</w:t>
                  </w:r>
                  <w:r w:rsidRPr="00DA108E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П5 2 01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7,8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8,1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Замена ламп на светодиодные в зданиях бюджетного сектора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П5 2 01 П5060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7,8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8,1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П5 2 01 П5060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7,8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8,1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363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5 215,2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5 419,6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5 632,1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5 109,2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5 313,6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5 526,1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Г0 0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5 109,2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5 313,6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5 526,1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Непрограммные расходы органов местного самоуправления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Г2 0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5 109,2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5 313,6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5 526,1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Непрограммные расходы органов местного самоуправления по вопросам социальной политики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Г2 П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5 109,2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5 313,6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5 526,1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Доплаты к пенсиям муниципальных служащих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Г2 П 00 Г1120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5 109,2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5 313,6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5 526,1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Г2 П 00 Г1120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5 109,2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5 313,6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5 526,1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106,0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106,0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106,0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Г0 0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106,0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106,0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106,0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Г2 0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106,0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106,0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106,0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Непрограммные расходы органов местного самоуправления по вопросам социальной политики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Г2 П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106,0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106,0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106,0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Оказание других видов социальной помощи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Г2 П 00 Г3000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106,0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106,0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106,0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Г2 П 00 Г3000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106,0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106,0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106,0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14 533,6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13 429,2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13 966,4</w:t>
                  </w:r>
                </w:p>
              </w:tc>
            </w:tr>
            <w:tr w:rsidR="007A74DD" w:rsidRPr="00DA108E" w:rsidTr="00E758F4">
              <w:trPr>
                <w:trHeight w:val="435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14 533,6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13 429,2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13 966,4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Муниципальные программы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П0 0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14 533,6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13 429,2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13 966,4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Муниципальная программа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«</w:t>
                  </w: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Культура, физическая культура, спорт, молодежная политика в МО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«</w:t>
                  </w:r>
                  <w:r w:rsidRPr="00DA108E">
                    <w:rPr>
                      <w:b/>
                      <w:bCs/>
                      <w:sz w:val="24"/>
                      <w:szCs w:val="24"/>
                    </w:rPr>
                    <w:t>Город Пикалево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»</w:t>
                  </w: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П1 0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14 533,6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13 429,2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13 966,4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Подпрограмма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 xml:space="preserve">Физическая культура и спорт в МО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>Город Пикалево</w:t>
                  </w:r>
                  <w:r>
                    <w:rPr>
                      <w:sz w:val="24"/>
                      <w:szCs w:val="24"/>
                    </w:rPr>
                    <w:t>»</w:t>
                  </w:r>
                  <w:r w:rsidRPr="00DA108E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П1 2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14 533,6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13 429,2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13 966,4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Основное мероприятие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>Повышение интересов различных категорий граждан к занятиям физической культурой и спортом</w:t>
                  </w:r>
                  <w:r>
                    <w:rPr>
                      <w:sz w:val="24"/>
                      <w:szCs w:val="24"/>
                    </w:rPr>
                    <w:t>»</w:t>
                  </w:r>
                  <w:r w:rsidRPr="00DA108E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П1 2 01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12 912,7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13 429,2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13 966,4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Обеспечение деятельности (услуги, работы) муниципальных учреждений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П1 2 01 П0160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12 912,7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13 429,2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13 966,4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П1 2 01 П0160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12 912,7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13 429,2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13 966,4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Основное мероприятие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>Укрепление материально-технической базы</w:t>
                  </w:r>
                  <w:r>
                    <w:rPr>
                      <w:sz w:val="24"/>
                      <w:szCs w:val="24"/>
                    </w:rPr>
                    <w:t>»</w:t>
                  </w:r>
                  <w:r w:rsidRPr="00DA108E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П1 2 02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1 620,9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Мероприятия, направленные на укрепление материально-технической базы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П1 2 02 П5060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1 603,7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П1 2 02 П5060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1 603,7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Мероприятия по развитию общественной инфраструктуры муниципального значения Ленинградской области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П1 2 02 S2020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17,2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П1 2 02 S2020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17,2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634,8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502,0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634,8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502,0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Г0 0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634,8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502,0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Непрограммные расходы органов местного самоуправления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Г2 0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634,8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502,0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Процентные платежи по муниципальному долгу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Г2 Д 00 Г1130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634,8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502,0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Г2 Д 00 Г1130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634,8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502,0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Совет депутатов муниципального образования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«</w:t>
                  </w:r>
                  <w:r w:rsidRPr="00DA108E">
                    <w:rPr>
                      <w:b/>
                      <w:bCs/>
                      <w:sz w:val="24"/>
                      <w:szCs w:val="24"/>
                    </w:rPr>
                    <w:t>Город Пикалево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»</w:t>
                  </w: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 Бокситогорского района Ленинградской области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651,9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614,8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637,6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651,9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614,8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637,6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651,9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614,8</w:t>
                  </w:r>
                </w:p>
              </w:tc>
              <w:tc>
                <w:tcPr>
                  <w:tcW w:w="12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637,6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Г0 0 00 00000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651,9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614,8</w:t>
                  </w:r>
                </w:p>
              </w:tc>
              <w:tc>
                <w:tcPr>
                  <w:tcW w:w="129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637,6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Обеспечение деятельности органов местного самоуправления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Г1 0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609,9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572,8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595,6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Обеспечение деятельности Совета депутатов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Г1 1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609,9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572,8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595,6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Исполнение функций органов местного самоуправления МО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>Город Пикалево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Г1 1 00 Г0150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18,7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19,4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20,1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Закупка товаров, работ и услуг для обеспечения</w:t>
                  </w:r>
                  <w:r w:rsidRPr="00DA108E">
                    <w:rPr>
                      <w:sz w:val="24"/>
                      <w:szCs w:val="24"/>
                    </w:rPr>
                    <w:br/>
                    <w:t>государственных (муниципальных) нужд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Г1 1 00 Г0150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18,7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19,4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20,1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Межбюджетные трансферты бюджетам муниципальных районов из бюджетов поселений на исполнение полномочий по осуществлению внешнего муниципального финансового контроля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Г1 1 00 П7030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591,2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553,4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575,5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Г1 1 00 П7030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591,2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553,4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575,5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 xml:space="preserve">Непрограммные расходы органов местного самоуправления 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Г2 0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42,0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42,0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108E">
                    <w:rPr>
                      <w:b/>
                      <w:bCs/>
                      <w:sz w:val="24"/>
                      <w:szCs w:val="24"/>
                    </w:rPr>
                    <w:t>42,0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Непрограммные расходы органов местного самоуправления по решению общегосударственных вопросов </w:t>
                  </w:r>
                </w:p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Г2 1 00 00000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42,0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42,0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42,0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 xml:space="preserve">Премирование и награждение юридических и физических лиц по решению Совета депутатов МО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DA108E">
                    <w:rPr>
                      <w:sz w:val="24"/>
                      <w:szCs w:val="24"/>
                    </w:rPr>
                    <w:t>Город Пикалево</w:t>
                  </w:r>
                  <w:r>
                    <w:rPr>
                      <w:sz w:val="24"/>
                      <w:szCs w:val="24"/>
                    </w:rPr>
                    <w:t>»</w:t>
                  </w:r>
                  <w:r w:rsidRPr="00DA108E">
                    <w:rPr>
                      <w:sz w:val="24"/>
                      <w:szCs w:val="24"/>
                    </w:rPr>
                    <w:t xml:space="preserve"> вне системы оплаты труда 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Г2 1 00 Г3010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42,0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42,0</w:t>
                  </w:r>
                </w:p>
              </w:tc>
              <w:tc>
                <w:tcPr>
                  <w:tcW w:w="12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42,0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spacing w:after="240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Г2 1 00 Г3010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29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30,0</w:t>
                  </w:r>
                </w:p>
              </w:tc>
            </w:tr>
            <w:tr w:rsidR="007A74DD" w:rsidRPr="00DA108E" w:rsidTr="00E758F4">
              <w:trPr>
                <w:trHeight w:val="270"/>
              </w:trPr>
              <w:tc>
                <w:tcPr>
                  <w:tcW w:w="2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spacing w:after="240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Г2 1 00 Г3010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12,0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12,0</w:t>
                  </w:r>
                </w:p>
              </w:tc>
              <w:tc>
                <w:tcPr>
                  <w:tcW w:w="129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A74DD" w:rsidRPr="00DA108E" w:rsidRDefault="007A74DD" w:rsidP="007A74DD">
                  <w:pPr>
                    <w:jc w:val="center"/>
                    <w:rPr>
                      <w:sz w:val="24"/>
                      <w:szCs w:val="24"/>
                    </w:rPr>
                  </w:pPr>
                  <w:r w:rsidRPr="00DA108E">
                    <w:rPr>
                      <w:sz w:val="24"/>
                      <w:szCs w:val="24"/>
                    </w:rPr>
                    <w:t>12,0</w:t>
                  </w:r>
                </w:p>
              </w:tc>
            </w:tr>
          </w:tbl>
          <w:p w:rsidR="007A74DD" w:rsidRDefault="007A74DD" w:rsidP="007A74DD"/>
          <w:p w:rsidR="007A74DD" w:rsidRDefault="007A74DD" w:rsidP="007A74DD">
            <w:pPr>
              <w:widowControl/>
              <w:ind w:left="4536" w:right="388"/>
              <w:jc w:val="right"/>
              <w:rPr>
                <w:sz w:val="28"/>
                <w:szCs w:val="28"/>
              </w:rPr>
            </w:pPr>
          </w:p>
          <w:p w:rsidR="007A74DD" w:rsidRDefault="007A74DD" w:rsidP="007A74DD">
            <w:pPr>
              <w:widowControl/>
              <w:ind w:left="4536" w:right="388"/>
              <w:jc w:val="right"/>
              <w:rPr>
                <w:sz w:val="28"/>
                <w:szCs w:val="28"/>
              </w:rPr>
            </w:pPr>
          </w:p>
          <w:p w:rsidR="007A74DD" w:rsidRDefault="007A74DD" w:rsidP="007A74DD">
            <w:pPr>
              <w:widowControl/>
              <w:ind w:left="4536" w:right="388"/>
              <w:jc w:val="right"/>
              <w:rPr>
                <w:sz w:val="28"/>
                <w:szCs w:val="28"/>
              </w:rPr>
            </w:pPr>
          </w:p>
          <w:p w:rsidR="007A74DD" w:rsidRDefault="007A74DD" w:rsidP="0021649A">
            <w:pPr>
              <w:widowControl/>
              <w:ind w:left="4536" w:right="388"/>
              <w:jc w:val="right"/>
              <w:rPr>
                <w:sz w:val="28"/>
                <w:szCs w:val="28"/>
              </w:rPr>
            </w:pPr>
          </w:p>
          <w:p w:rsidR="007A74DD" w:rsidRDefault="007A74DD" w:rsidP="0021649A">
            <w:pPr>
              <w:widowControl/>
              <w:ind w:left="4536" w:right="388"/>
              <w:jc w:val="right"/>
              <w:rPr>
                <w:sz w:val="28"/>
                <w:szCs w:val="28"/>
              </w:rPr>
            </w:pPr>
          </w:p>
          <w:p w:rsidR="007A74DD" w:rsidRDefault="007A74DD" w:rsidP="0021649A">
            <w:pPr>
              <w:widowControl/>
              <w:ind w:left="4536" w:right="388"/>
              <w:jc w:val="right"/>
              <w:rPr>
                <w:sz w:val="28"/>
                <w:szCs w:val="28"/>
              </w:rPr>
            </w:pPr>
          </w:p>
          <w:p w:rsidR="007A74DD" w:rsidRDefault="007A74DD" w:rsidP="0021649A">
            <w:pPr>
              <w:widowControl/>
              <w:ind w:left="4536" w:right="388"/>
              <w:jc w:val="right"/>
              <w:rPr>
                <w:sz w:val="28"/>
                <w:szCs w:val="28"/>
              </w:rPr>
            </w:pPr>
          </w:p>
          <w:p w:rsidR="007A74DD" w:rsidRDefault="007A74DD" w:rsidP="0021649A">
            <w:pPr>
              <w:widowControl/>
              <w:ind w:left="4536" w:right="388"/>
              <w:jc w:val="right"/>
              <w:rPr>
                <w:sz w:val="28"/>
                <w:szCs w:val="28"/>
              </w:rPr>
            </w:pPr>
          </w:p>
          <w:p w:rsidR="007A74DD" w:rsidRDefault="007A74DD" w:rsidP="0021649A">
            <w:pPr>
              <w:widowControl/>
              <w:ind w:left="4536" w:right="388"/>
              <w:jc w:val="right"/>
              <w:rPr>
                <w:sz w:val="28"/>
                <w:szCs w:val="28"/>
              </w:rPr>
            </w:pPr>
          </w:p>
          <w:p w:rsidR="007A74DD" w:rsidRDefault="007A74DD" w:rsidP="0021649A">
            <w:pPr>
              <w:widowControl/>
              <w:ind w:left="4536" w:right="388"/>
              <w:jc w:val="right"/>
              <w:rPr>
                <w:sz w:val="28"/>
                <w:szCs w:val="28"/>
              </w:rPr>
            </w:pPr>
          </w:p>
          <w:p w:rsidR="007A74DD" w:rsidRDefault="007A74DD" w:rsidP="0021649A">
            <w:pPr>
              <w:widowControl/>
              <w:ind w:left="4536" w:right="388"/>
              <w:jc w:val="right"/>
              <w:rPr>
                <w:sz w:val="28"/>
                <w:szCs w:val="28"/>
              </w:rPr>
            </w:pPr>
          </w:p>
          <w:p w:rsidR="007A74DD" w:rsidRDefault="007A74DD" w:rsidP="0021649A">
            <w:pPr>
              <w:widowControl/>
              <w:ind w:left="4536" w:right="388"/>
              <w:jc w:val="right"/>
              <w:rPr>
                <w:sz w:val="28"/>
                <w:szCs w:val="28"/>
              </w:rPr>
            </w:pPr>
          </w:p>
          <w:p w:rsidR="007A74DD" w:rsidRDefault="007A74DD" w:rsidP="0021649A">
            <w:pPr>
              <w:widowControl/>
              <w:ind w:left="4536" w:right="388"/>
              <w:jc w:val="right"/>
              <w:rPr>
                <w:sz w:val="28"/>
                <w:szCs w:val="28"/>
              </w:rPr>
            </w:pPr>
          </w:p>
          <w:p w:rsidR="007A74DD" w:rsidRDefault="007A74DD" w:rsidP="0021649A">
            <w:pPr>
              <w:widowControl/>
              <w:ind w:left="4536" w:right="388"/>
              <w:jc w:val="right"/>
              <w:rPr>
                <w:sz w:val="28"/>
                <w:szCs w:val="28"/>
              </w:rPr>
            </w:pPr>
          </w:p>
          <w:p w:rsidR="003F0747" w:rsidRDefault="003F0747" w:rsidP="0021649A">
            <w:pPr>
              <w:widowControl/>
              <w:ind w:left="4536" w:right="388"/>
              <w:jc w:val="right"/>
              <w:rPr>
                <w:sz w:val="28"/>
                <w:szCs w:val="28"/>
              </w:rPr>
            </w:pPr>
          </w:p>
          <w:p w:rsidR="003F0747" w:rsidRDefault="003F0747" w:rsidP="0021649A">
            <w:pPr>
              <w:widowControl/>
              <w:ind w:left="4536" w:right="388"/>
              <w:jc w:val="right"/>
              <w:rPr>
                <w:sz w:val="28"/>
                <w:szCs w:val="28"/>
              </w:rPr>
            </w:pPr>
          </w:p>
          <w:p w:rsidR="003F0747" w:rsidRDefault="003F0747" w:rsidP="0021649A">
            <w:pPr>
              <w:widowControl/>
              <w:ind w:left="4536" w:right="388"/>
              <w:jc w:val="right"/>
              <w:rPr>
                <w:sz w:val="28"/>
                <w:szCs w:val="28"/>
              </w:rPr>
            </w:pPr>
          </w:p>
          <w:p w:rsidR="003F0747" w:rsidRDefault="003F0747" w:rsidP="0021649A">
            <w:pPr>
              <w:widowControl/>
              <w:ind w:left="4536" w:right="388"/>
              <w:jc w:val="right"/>
              <w:rPr>
                <w:sz w:val="28"/>
                <w:szCs w:val="28"/>
              </w:rPr>
            </w:pPr>
          </w:p>
          <w:p w:rsidR="003F0747" w:rsidRDefault="003F0747" w:rsidP="0021649A">
            <w:pPr>
              <w:widowControl/>
              <w:ind w:left="4536" w:right="388"/>
              <w:jc w:val="right"/>
              <w:rPr>
                <w:sz w:val="28"/>
                <w:szCs w:val="28"/>
              </w:rPr>
            </w:pPr>
          </w:p>
          <w:p w:rsidR="003F0747" w:rsidRDefault="003F0747" w:rsidP="0021649A">
            <w:pPr>
              <w:widowControl/>
              <w:ind w:left="4536" w:right="388"/>
              <w:jc w:val="right"/>
              <w:rPr>
                <w:sz w:val="28"/>
                <w:szCs w:val="28"/>
              </w:rPr>
            </w:pPr>
          </w:p>
          <w:p w:rsidR="003F0747" w:rsidRDefault="003F0747" w:rsidP="0021649A">
            <w:pPr>
              <w:widowControl/>
              <w:ind w:left="4536" w:right="388"/>
              <w:jc w:val="right"/>
              <w:rPr>
                <w:sz w:val="28"/>
                <w:szCs w:val="28"/>
              </w:rPr>
            </w:pPr>
          </w:p>
          <w:p w:rsidR="003F0747" w:rsidRDefault="003F0747" w:rsidP="0021649A">
            <w:pPr>
              <w:widowControl/>
              <w:ind w:left="4536" w:right="388"/>
              <w:jc w:val="right"/>
              <w:rPr>
                <w:sz w:val="28"/>
                <w:szCs w:val="28"/>
              </w:rPr>
            </w:pPr>
          </w:p>
          <w:p w:rsidR="003F0747" w:rsidRDefault="003F0747" w:rsidP="0021649A">
            <w:pPr>
              <w:widowControl/>
              <w:ind w:left="4536" w:right="388"/>
              <w:jc w:val="right"/>
              <w:rPr>
                <w:sz w:val="28"/>
                <w:szCs w:val="28"/>
              </w:rPr>
            </w:pPr>
          </w:p>
          <w:p w:rsidR="003F0747" w:rsidRDefault="003F0747" w:rsidP="0021649A">
            <w:pPr>
              <w:widowControl/>
              <w:ind w:left="4536" w:right="388"/>
              <w:jc w:val="right"/>
              <w:rPr>
                <w:sz w:val="28"/>
                <w:szCs w:val="28"/>
              </w:rPr>
            </w:pPr>
          </w:p>
          <w:p w:rsidR="003F0747" w:rsidRDefault="003F0747" w:rsidP="0021649A">
            <w:pPr>
              <w:widowControl/>
              <w:ind w:left="4536" w:right="388"/>
              <w:jc w:val="right"/>
              <w:rPr>
                <w:sz w:val="28"/>
                <w:szCs w:val="28"/>
              </w:rPr>
            </w:pPr>
          </w:p>
          <w:p w:rsidR="007A74DD" w:rsidRDefault="007A74DD" w:rsidP="0021649A">
            <w:pPr>
              <w:widowControl/>
              <w:ind w:left="4536" w:right="388"/>
              <w:jc w:val="right"/>
              <w:rPr>
                <w:sz w:val="28"/>
                <w:szCs w:val="28"/>
              </w:rPr>
            </w:pPr>
          </w:p>
          <w:p w:rsidR="007A74DD" w:rsidRDefault="007A74DD" w:rsidP="0021649A">
            <w:pPr>
              <w:widowControl/>
              <w:ind w:left="4536" w:right="388"/>
              <w:jc w:val="right"/>
              <w:rPr>
                <w:sz w:val="28"/>
                <w:szCs w:val="28"/>
              </w:rPr>
            </w:pPr>
          </w:p>
          <w:p w:rsidR="00B851B4" w:rsidRPr="00A6619F" w:rsidRDefault="00B851B4" w:rsidP="0021649A">
            <w:pPr>
              <w:widowControl/>
              <w:ind w:left="4536" w:right="388"/>
              <w:jc w:val="right"/>
              <w:rPr>
                <w:sz w:val="28"/>
                <w:szCs w:val="28"/>
              </w:rPr>
            </w:pPr>
            <w:r w:rsidRPr="00A6619F">
              <w:rPr>
                <w:sz w:val="28"/>
                <w:szCs w:val="28"/>
              </w:rPr>
              <w:t>УТВЕРЖДЕНЫ</w:t>
            </w:r>
          </w:p>
          <w:p w:rsidR="00B851B4" w:rsidRPr="00A6619F" w:rsidRDefault="00B851B4" w:rsidP="0021649A">
            <w:pPr>
              <w:widowControl/>
              <w:ind w:left="4536" w:right="388"/>
              <w:jc w:val="right"/>
              <w:rPr>
                <w:sz w:val="28"/>
                <w:szCs w:val="28"/>
              </w:rPr>
            </w:pPr>
            <w:r w:rsidRPr="00A6619F">
              <w:rPr>
                <w:sz w:val="28"/>
                <w:szCs w:val="28"/>
              </w:rPr>
              <w:t>решением Совета депутатов</w:t>
            </w:r>
          </w:p>
          <w:p w:rsidR="00B851B4" w:rsidRPr="00A6619F" w:rsidRDefault="00B851B4" w:rsidP="0021649A">
            <w:pPr>
              <w:widowControl/>
              <w:ind w:left="4536" w:right="388"/>
              <w:jc w:val="right"/>
              <w:rPr>
                <w:sz w:val="28"/>
                <w:szCs w:val="28"/>
              </w:rPr>
            </w:pPr>
            <w:r w:rsidRPr="00A6619F">
              <w:rPr>
                <w:sz w:val="28"/>
                <w:szCs w:val="28"/>
              </w:rPr>
              <w:t>МО «Город Пикалево»</w:t>
            </w:r>
          </w:p>
          <w:p w:rsidR="00B851B4" w:rsidRPr="00A6619F" w:rsidRDefault="00B851B4" w:rsidP="0021649A">
            <w:pPr>
              <w:widowControl/>
              <w:ind w:left="4536" w:right="388"/>
              <w:jc w:val="right"/>
              <w:rPr>
                <w:sz w:val="28"/>
                <w:szCs w:val="28"/>
              </w:rPr>
            </w:pPr>
            <w:r w:rsidRPr="00A6619F">
              <w:rPr>
                <w:sz w:val="28"/>
                <w:szCs w:val="28"/>
              </w:rPr>
              <w:t>от декабря 201</w:t>
            </w:r>
            <w:r w:rsidR="008418F7">
              <w:rPr>
                <w:sz w:val="28"/>
                <w:szCs w:val="28"/>
              </w:rPr>
              <w:t>9</w:t>
            </w:r>
            <w:r w:rsidRPr="00A6619F">
              <w:rPr>
                <w:sz w:val="28"/>
                <w:szCs w:val="28"/>
              </w:rPr>
              <w:t xml:space="preserve"> года № </w:t>
            </w:r>
          </w:p>
          <w:p w:rsidR="00B851B4" w:rsidRPr="00A6619F" w:rsidRDefault="00B851B4" w:rsidP="0021649A">
            <w:pPr>
              <w:widowControl/>
              <w:ind w:left="4536" w:right="388"/>
              <w:jc w:val="right"/>
              <w:rPr>
                <w:sz w:val="28"/>
                <w:szCs w:val="28"/>
              </w:rPr>
            </w:pPr>
            <w:r w:rsidRPr="00A6619F">
              <w:rPr>
                <w:sz w:val="28"/>
                <w:szCs w:val="28"/>
              </w:rPr>
              <w:t>(приложение № 7)</w:t>
            </w:r>
          </w:p>
          <w:p w:rsidR="00B851B4" w:rsidRPr="00A6619F" w:rsidRDefault="00B851B4" w:rsidP="00B851B4">
            <w:pPr>
              <w:widowControl/>
              <w:ind w:left="4536"/>
              <w:rPr>
                <w:sz w:val="28"/>
                <w:szCs w:val="28"/>
              </w:rPr>
            </w:pPr>
          </w:p>
          <w:p w:rsidR="00B851B4" w:rsidRPr="00A6619F" w:rsidRDefault="00B851B4" w:rsidP="00B851B4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  <w:p w:rsidR="00B851B4" w:rsidRPr="00A6619F" w:rsidRDefault="00B851B4" w:rsidP="00B851B4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A6619F">
              <w:rPr>
                <w:b/>
                <w:bCs/>
                <w:sz w:val="28"/>
                <w:szCs w:val="28"/>
              </w:rPr>
              <w:t xml:space="preserve">Формы и объем межбюджетных трансфертов бюджету </w:t>
            </w:r>
          </w:p>
          <w:p w:rsidR="00B851B4" w:rsidRPr="00A6619F" w:rsidRDefault="00B851B4" w:rsidP="00B851B4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A6619F">
              <w:rPr>
                <w:b/>
                <w:bCs/>
                <w:sz w:val="28"/>
                <w:szCs w:val="28"/>
              </w:rPr>
              <w:t xml:space="preserve">Бокситогорского муниципального района </w:t>
            </w:r>
            <w:r w:rsidRPr="00A6619F">
              <w:rPr>
                <w:b/>
                <w:sz w:val="28"/>
                <w:szCs w:val="28"/>
              </w:rPr>
              <w:t xml:space="preserve">Ленинградской области </w:t>
            </w:r>
          </w:p>
          <w:p w:rsidR="00B851B4" w:rsidRPr="00A6619F" w:rsidRDefault="00A705CE" w:rsidP="00B851B4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2020</w:t>
            </w:r>
            <w:r w:rsidR="00B851B4" w:rsidRPr="00A6619F">
              <w:rPr>
                <w:b/>
                <w:sz w:val="28"/>
                <w:szCs w:val="28"/>
              </w:rPr>
              <w:t xml:space="preserve"> год и </w:t>
            </w:r>
            <w:r w:rsidR="00B851B4" w:rsidRPr="00A6619F">
              <w:rPr>
                <w:b/>
                <w:bCs/>
                <w:sz w:val="28"/>
                <w:szCs w:val="28"/>
              </w:rPr>
              <w:t>на плановый период 202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B851B4" w:rsidRPr="00A6619F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B851B4" w:rsidRPr="00A6619F"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B851B4" w:rsidRPr="00A6619F" w:rsidRDefault="00B851B4" w:rsidP="00B851B4">
            <w:pPr>
              <w:widowControl/>
              <w:jc w:val="center"/>
              <w:rPr>
                <w:sz w:val="24"/>
                <w:szCs w:val="24"/>
              </w:rPr>
            </w:pPr>
          </w:p>
          <w:tbl>
            <w:tblPr>
              <w:tblW w:w="481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34"/>
              <w:gridCol w:w="1702"/>
              <w:gridCol w:w="1558"/>
              <w:gridCol w:w="1558"/>
            </w:tblGrid>
            <w:tr w:rsidR="00B851B4" w:rsidRPr="00A6619F" w:rsidTr="00AB2CDF">
              <w:trPr>
                <w:trHeight w:val="630"/>
              </w:trPr>
              <w:tc>
                <w:tcPr>
                  <w:tcW w:w="257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1B4" w:rsidRPr="00A6619F" w:rsidRDefault="00B851B4" w:rsidP="00B851B4">
                  <w:pPr>
                    <w:widowControl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B851B4" w:rsidRPr="00A6619F" w:rsidRDefault="00B851B4" w:rsidP="00B851B4">
                  <w:pPr>
                    <w:widowControl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6619F">
                    <w:rPr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4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51B4" w:rsidRPr="00A6619F" w:rsidRDefault="00B851B4" w:rsidP="00B851B4">
                  <w:pPr>
                    <w:widowControl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6619F">
                    <w:rPr>
                      <w:b/>
                      <w:bCs/>
                      <w:sz w:val="24"/>
                      <w:szCs w:val="24"/>
                    </w:rPr>
                    <w:t>Сумма</w:t>
                  </w:r>
                  <w:r w:rsidRPr="00A6619F">
                    <w:rPr>
                      <w:b/>
                      <w:bCs/>
                      <w:sz w:val="24"/>
                      <w:szCs w:val="24"/>
                    </w:rPr>
                    <w:br/>
                    <w:t>(тысяч рублей)</w:t>
                  </w:r>
                </w:p>
              </w:tc>
            </w:tr>
            <w:tr w:rsidR="008418F7" w:rsidRPr="00A6619F" w:rsidTr="00AB2CDF">
              <w:trPr>
                <w:trHeight w:val="184"/>
              </w:trPr>
              <w:tc>
                <w:tcPr>
                  <w:tcW w:w="25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8F7" w:rsidRPr="00A6619F" w:rsidRDefault="008418F7" w:rsidP="008418F7">
                  <w:pPr>
                    <w:widowControl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18F7" w:rsidRPr="008418F7" w:rsidRDefault="008418F7" w:rsidP="008418F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418F7">
                    <w:rPr>
                      <w:b/>
                      <w:bCs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18F7" w:rsidRPr="008418F7" w:rsidRDefault="008418F7" w:rsidP="008418F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418F7">
                    <w:rPr>
                      <w:b/>
                      <w:bCs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18F7" w:rsidRPr="008418F7" w:rsidRDefault="008418F7" w:rsidP="008418F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418F7">
                    <w:rPr>
                      <w:b/>
                      <w:bCs/>
                      <w:sz w:val="24"/>
                      <w:szCs w:val="24"/>
                    </w:rPr>
                    <w:t>2022 год</w:t>
                  </w:r>
                </w:p>
              </w:tc>
            </w:tr>
            <w:tr w:rsidR="008418F7" w:rsidRPr="00A6619F" w:rsidTr="00AB2CDF">
              <w:trPr>
                <w:trHeight w:val="184"/>
              </w:trPr>
              <w:tc>
                <w:tcPr>
                  <w:tcW w:w="2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18F7" w:rsidRPr="00A6619F" w:rsidRDefault="008418F7" w:rsidP="008418F7">
                  <w:pPr>
                    <w:widowControl/>
                    <w:rPr>
                      <w:b/>
                      <w:bCs/>
                      <w:sz w:val="24"/>
                      <w:szCs w:val="24"/>
                    </w:rPr>
                  </w:pPr>
                  <w:r w:rsidRPr="00A6619F">
                    <w:rPr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18F7" w:rsidRPr="008418F7" w:rsidRDefault="008418F7" w:rsidP="008418F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418F7">
                    <w:rPr>
                      <w:b/>
                      <w:bCs/>
                      <w:sz w:val="24"/>
                      <w:szCs w:val="24"/>
                    </w:rPr>
                    <w:t>1 261,4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18F7" w:rsidRPr="008418F7" w:rsidRDefault="008418F7" w:rsidP="008418F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418F7">
                    <w:rPr>
                      <w:b/>
                      <w:bCs/>
                      <w:sz w:val="24"/>
                      <w:szCs w:val="24"/>
                    </w:rPr>
                    <w:t>1 250,4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18F7" w:rsidRPr="008418F7" w:rsidRDefault="008418F7" w:rsidP="008418F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418F7">
                    <w:rPr>
                      <w:b/>
                      <w:bCs/>
                      <w:sz w:val="24"/>
                      <w:szCs w:val="24"/>
                    </w:rPr>
                    <w:t>1 300,4</w:t>
                  </w:r>
                </w:p>
              </w:tc>
            </w:tr>
            <w:tr w:rsidR="008418F7" w:rsidRPr="00A6619F" w:rsidTr="00AB2CDF">
              <w:trPr>
                <w:trHeight w:val="184"/>
              </w:trPr>
              <w:tc>
                <w:tcPr>
                  <w:tcW w:w="2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18F7" w:rsidRPr="00A6619F" w:rsidRDefault="008418F7" w:rsidP="008418F7">
                  <w:pPr>
                    <w:widowControl/>
                    <w:rPr>
                      <w:bCs/>
                      <w:sz w:val="24"/>
                      <w:szCs w:val="24"/>
                    </w:rPr>
                  </w:pPr>
                  <w:r w:rsidRPr="00A6619F">
                    <w:rPr>
                      <w:bCs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8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18F7" w:rsidRPr="008418F7" w:rsidRDefault="008418F7" w:rsidP="008418F7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418F7">
                    <w:rPr>
                      <w:bCs/>
                      <w:sz w:val="24"/>
                      <w:szCs w:val="24"/>
                    </w:rPr>
                    <w:t>1 261,4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18F7" w:rsidRPr="008418F7" w:rsidRDefault="008418F7" w:rsidP="008418F7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418F7">
                    <w:rPr>
                      <w:bCs/>
                      <w:sz w:val="24"/>
                      <w:szCs w:val="24"/>
                    </w:rPr>
                    <w:t>1 250,4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18F7" w:rsidRPr="008418F7" w:rsidRDefault="008418F7" w:rsidP="008418F7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418F7">
                    <w:rPr>
                      <w:bCs/>
                      <w:sz w:val="24"/>
                      <w:szCs w:val="24"/>
                    </w:rPr>
                    <w:t>1 300,4</w:t>
                  </w:r>
                </w:p>
              </w:tc>
            </w:tr>
            <w:tr w:rsidR="008418F7" w:rsidRPr="00A6619F" w:rsidTr="00AB2CDF">
              <w:trPr>
                <w:trHeight w:val="1270"/>
              </w:trPr>
              <w:tc>
                <w:tcPr>
                  <w:tcW w:w="2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18F7" w:rsidRPr="00A6619F" w:rsidRDefault="008418F7" w:rsidP="008418F7">
                  <w:pPr>
                    <w:widowControl/>
                    <w:suppressAutoHyphens/>
                    <w:rPr>
                      <w:bCs/>
                      <w:sz w:val="24"/>
                      <w:szCs w:val="24"/>
                    </w:rPr>
                  </w:pPr>
                  <w:r w:rsidRPr="00A6619F">
                    <w:rPr>
                      <w:sz w:val="24"/>
                      <w:szCs w:val="24"/>
                    </w:rPr>
                    <w:t xml:space="preserve">Межбюджетные трансферты бюджетам муниципальных районов на исполнение полномочий по осуществлению внешнего муниципального финансового контроля </w:t>
                  </w:r>
                </w:p>
              </w:tc>
              <w:tc>
                <w:tcPr>
                  <w:tcW w:w="8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18F7" w:rsidRPr="008418F7" w:rsidRDefault="008418F7" w:rsidP="008418F7">
                  <w:pPr>
                    <w:suppressAutoHyphens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418F7">
                    <w:rPr>
                      <w:bCs/>
                      <w:sz w:val="24"/>
                      <w:szCs w:val="24"/>
                    </w:rPr>
                    <w:t>591,2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18F7" w:rsidRPr="008418F7" w:rsidRDefault="008418F7" w:rsidP="008418F7">
                  <w:pPr>
                    <w:suppressAutoHyphens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418F7">
                    <w:rPr>
                      <w:bCs/>
                      <w:sz w:val="24"/>
                      <w:szCs w:val="24"/>
                    </w:rPr>
                    <w:t>553,4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18F7" w:rsidRPr="008418F7" w:rsidRDefault="008418F7" w:rsidP="008418F7">
                  <w:pPr>
                    <w:suppressAutoHyphens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418F7">
                    <w:rPr>
                      <w:bCs/>
                      <w:sz w:val="24"/>
                      <w:szCs w:val="24"/>
                    </w:rPr>
                    <w:t>575,5</w:t>
                  </w:r>
                </w:p>
              </w:tc>
            </w:tr>
            <w:tr w:rsidR="008418F7" w:rsidRPr="00A6619F" w:rsidTr="00AB2CDF">
              <w:trPr>
                <w:trHeight w:val="1260"/>
              </w:trPr>
              <w:tc>
                <w:tcPr>
                  <w:tcW w:w="2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18F7" w:rsidRPr="00A6619F" w:rsidRDefault="008418F7" w:rsidP="008418F7">
                  <w:pPr>
                    <w:widowControl/>
                    <w:suppressAutoHyphens/>
                    <w:rPr>
                      <w:bCs/>
                      <w:sz w:val="24"/>
                      <w:szCs w:val="24"/>
                    </w:rPr>
                  </w:pPr>
                  <w:r w:rsidRPr="00A6619F">
                    <w:rPr>
                      <w:sz w:val="24"/>
                      <w:szCs w:val="24"/>
                    </w:rPr>
                    <w:t xml:space="preserve">Межбюджетные трансферты бюджетам муниципальных районов на исполнение полномочий по осуществлению муниципального жилищного контроля </w:t>
                  </w:r>
                </w:p>
              </w:tc>
              <w:tc>
                <w:tcPr>
                  <w:tcW w:w="8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18F7" w:rsidRPr="008418F7" w:rsidRDefault="008418F7" w:rsidP="008418F7">
                  <w:pPr>
                    <w:suppressAutoHyphens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418F7">
                    <w:rPr>
                      <w:bCs/>
                      <w:sz w:val="24"/>
                      <w:szCs w:val="24"/>
                    </w:rPr>
                    <w:t>320,2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18F7" w:rsidRPr="008418F7" w:rsidRDefault="008418F7" w:rsidP="008418F7">
                  <w:pPr>
                    <w:suppressAutoHyphens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418F7">
                    <w:rPr>
                      <w:bCs/>
                      <w:sz w:val="24"/>
                      <w:szCs w:val="24"/>
                    </w:rPr>
                    <w:t>333,0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18F7" w:rsidRPr="008418F7" w:rsidRDefault="008418F7" w:rsidP="008418F7">
                  <w:pPr>
                    <w:suppressAutoHyphens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418F7">
                    <w:rPr>
                      <w:bCs/>
                      <w:sz w:val="24"/>
                      <w:szCs w:val="24"/>
                    </w:rPr>
                    <w:t>346,3</w:t>
                  </w:r>
                </w:p>
              </w:tc>
            </w:tr>
            <w:tr w:rsidR="008418F7" w:rsidRPr="00A6619F" w:rsidTr="00AB2CDF">
              <w:trPr>
                <w:trHeight w:val="1702"/>
              </w:trPr>
              <w:tc>
                <w:tcPr>
                  <w:tcW w:w="2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18F7" w:rsidRPr="00A6619F" w:rsidRDefault="008418F7" w:rsidP="008418F7">
                  <w:pPr>
                    <w:widowControl/>
                    <w:suppressAutoHyphens/>
                    <w:rPr>
                      <w:bCs/>
                      <w:sz w:val="24"/>
                      <w:szCs w:val="24"/>
                    </w:rPr>
                  </w:pPr>
                  <w:r w:rsidRPr="00A6619F">
                    <w:rPr>
                      <w:sz w:val="24"/>
                      <w:szCs w:val="24"/>
                    </w:rPr>
                    <w:t xml:space="preserve">Межбюджетные трансферты бюджетам муниципальных районов на осуществление полномочий в области создания, содержания и организации деятельности аварийно-спасательных служб и (или) аварийно-спасательных формирований  </w:t>
                  </w:r>
                </w:p>
              </w:tc>
              <w:tc>
                <w:tcPr>
                  <w:tcW w:w="8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18F7" w:rsidRPr="008418F7" w:rsidRDefault="008418F7" w:rsidP="008418F7">
                  <w:pPr>
                    <w:suppressAutoHyphens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418F7">
                    <w:rPr>
                      <w:bCs/>
                      <w:sz w:val="24"/>
                      <w:szCs w:val="24"/>
                    </w:rPr>
                    <w:t>350,0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18F7" w:rsidRPr="008418F7" w:rsidRDefault="008418F7" w:rsidP="008418F7">
                  <w:pPr>
                    <w:suppressAutoHyphens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418F7">
                    <w:rPr>
                      <w:bCs/>
                      <w:sz w:val="24"/>
                      <w:szCs w:val="24"/>
                    </w:rPr>
                    <w:t>364,0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18F7" w:rsidRPr="008418F7" w:rsidRDefault="008418F7" w:rsidP="008418F7">
                  <w:pPr>
                    <w:suppressAutoHyphens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418F7">
                    <w:rPr>
                      <w:bCs/>
                      <w:sz w:val="24"/>
                      <w:szCs w:val="24"/>
                    </w:rPr>
                    <w:t>378,6</w:t>
                  </w:r>
                </w:p>
              </w:tc>
            </w:tr>
          </w:tbl>
          <w:p w:rsidR="00B851B4" w:rsidRPr="00A6619F" w:rsidRDefault="00B851B4" w:rsidP="00B851B4">
            <w:pPr>
              <w:widowControl/>
              <w:rPr>
                <w:sz w:val="24"/>
                <w:szCs w:val="24"/>
              </w:rPr>
            </w:pPr>
          </w:p>
          <w:p w:rsidR="00B851B4" w:rsidRPr="00A6619F" w:rsidRDefault="00B851B4" w:rsidP="00E87497">
            <w:pPr>
              <w:widowControl/>
              <w:rPr>
                <w:sz w:val="24"/>
                <w:szCs w:val="24"/>
              </w:rPr>
            </w:pPr>
          </w:p>
        </w:tc>
      </w:tr>
    </w:tbl>
    <w:p w:rsidR="00B851B4" w:rsidRPr="00A6619F" w:rsidRDefault="00B851B4" w:rsidP="00043A6A"/>
    <w:p w:rsidR="00B851B4" w:rsidRPr="00A6619F" w:rsidRDefault="00B851B4" w:rsidP="00B851B4">
      <w:r w:rsidRPr="00A6619F">
        <w:br w:type="page"/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4788"/>
        <w:gridCol w:w="5243"/>
      </w:tblGrid>
      <w:tr w:rsidR="00B851B4" w:rsidRPr="00A6619F" w:rsidTr="00AB2CDF">
        <w:tc>
          <w:tcPr>
            <w:tcW w:w="4788" w:type="dxa"/>
          </w:tcPr>
          <w:p w:rsidR="00B851B4" w:rsidRPr="00A6619F" w:rsidRDefault="00B851B4" w:rsidP="00B851B4">
            <w:pPr>
              <w:spacing w:line="283" w:lineRule="exact"/>
              <w:jc w:val="right"/>
              <w:rPr>
                <w:spacing w:val="-2"/>
                <w:position w:val="-2"/>
                <w:sz w:val="28"/>
                <w:szCs w:val="28"/>
                <w:lang w:eastAsia="en-US"/>
              </w:rPr>
            </w:pPr>
          </w:p>
        </w:tc>
        <w:tc>
          <w:tcPr>
            <w:tcW w:w="5243" w:type="dxa"/>
          </w:tcPr>
          <w:p w:rsidR="00D440A0" w:rsidRPr="00A6619F" w:rsidRDefault="00D440A0" w:rsidP="00D440A0">
            <w:pPr>
              <w:widowControl/>
              <w:tabs>
                <w:tab w:val="left" w:pos="2019"/>
              </w:tabs>
              <w:ind w:left="177" w:right="-63"/>
              <w:jc w:val="right"/>
              <w:rPr>
                <w:sz w:val="28"/>
                <w:szCs w:val="28"/>
              </w:rPr>
            </w:pPr>
            <w:r w:rsidRPr="00A6619F">
              <w:rPr>
                <w:sz w:val="28"/>
                <w:szCs w:val="28"/>
              </w:rPr>
              <w:t>УТВЕРЖДЕН</w:t>
            </w:r>
          </w:p>
          <w:p w:rsidR="00D440A0" w:rsidRPr="00A6619F" w:rsidRDefault="00D440A0" w:rsidP="00D440A0">
            <w:pPr>
              <w:widowControl/>
              <w:tabs>
                <w:tab w:val="left" w:pos="2019"/>
              </w:tabs>
              <w:ind w:left="177" w:right="-63"/>
              <w:jc w:val="right"/>
              <w:rPr>
                <w:sz w:val="28"/>
                <w:szCs w:val="28"/>
              </w:rPr>
            </w:pPr>
            <w:r w:rsidRPr="00A6619F">
              <w:rPr>
                <w:sz w:val="28"/>
                <w:szCs w:val="28"/>
              </w:rPr>
              <w:t>решением Совета депутатов</w:t>
            </w:r>
          </w:p>
          <w:p w:rsidR="00D440A0" w:rsidRPr="00A6619F" w:rsidRDefault="00D440A0" w:rsidP="00D440A0">
            <w:pPr>
              <w:widowControl/>
              <w:tabs>
                <w:tab w:val="left" w:pos="2019"/>
              </w:tabs>
              <w:ind w:left="177" w:right="-63"/>
              <w:jc w:val="right"/>
              <w:rPr>
                <w:sz w:val="28"/>
                <w:szCs w:val="28"/>
              </w:rPr>
            </w:pPr>
            <w:r w:rsidRPr="00A6619F">
              <w:rPr>
                <w:sz w:val="28"/>
                <w:szCs w:val="28"/>
              </w:rPr>
              <w:t>МО «Город Пикалево»</w:t>
            </w:r>
          </w:p>
          <w:p w:rsidR="00D440A0" w:rsidRPr="00A6619F" w:rsidRDefault="00D440A0" w:rsidP="00D440A0">
            <w:pPr>
              <w:widowControl/>
              <w:tabs>
                <w:tab w:val="left" w:pos="2019"/>
              </w:tabs>
              <w:ind w:left="177" w:right="-63"/>
              <w:jc w:val="right"/>
              <w:rPr>
                <w:sz w:val="28"/>
                <w:szCs w:val="28"/>
              </w:rPr>
            </w:pPr>
            <w:r w:rsidRPr="00A6619F">
              <w:rPr>
                <w:sz w:val="28"/>
                <w:szCs w:val="28"/>
              </w:rPr>
              <w:t>от декабря 201</w:t>
            </w:r>
            <w:r>
              <w:rPr>
                <w:sz w:val="28"/>
                <w:szCs w:val="28"/>
              </w:rPr>
              <w:t>9</w:t>
            </w:r>
            <w:r w:rsidRPr="00A6619F">
              <w:rPr>
                <w:sz w:val="28"/>
                <w:szCs w:val="28"/>
              </w:rPr>
              <w:t xml:space="preserve"> года № </w:t>
            </w:r>
          </w:p>
          <w:p w:rsidR="00B851B4" w:rsidRPr="00A6619F" w:rsidRDefault="006E351D" w:rsidP="00AB2CDF">
            <w:pPr>
              <w:tabs>
                <w:tab w:val="left" w:pos="2019"/>
              </w:tabs>
              <w:spacing w:line="283" w:lineRule="exact"/>
              <w:ind w:left="177" w:right="-63"/>
              <w:jc w:val="right"/>
              <w:rPr>
                <w:spacing w:val="-2"/>
                <w:position w:val="-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D440A0" w:rsidRPr="00A6619F">
              <w:rPr>
                <w:sz w:val="28"/>
                <w:szCs w:val="28"/>
              </w:rPr>
              <w:t xml:space="preserve">(приложение № </w:t>
            </w:r>
            <w:r>
              <w:rPr>
                <w:sz w:val="28"/>
                <w:szCs w:val="28"/>
              </w:rPr>
              <w:t>8</w:t>
            </w:r>
            <w:r w:rsidR="00D440A0" w:rsidRPr="00A6619F">
              <w:rPr>
                <w:sz w:val="28"/>
                <w:szCs w:val="28"/>
              </w:rPr>
              <w:t>)</w:t>
            </w:r>
          </w:p>
        </w:tc>
      </w:tr>
    </w:tbl>
    <w:p w:rsidR="00D960DF" w:rsidRDefault="00D960DF" w:rsidP="008418F7">
      <w:pPr>
        <w:widowControl/>
        <w:jc w:val="center"/>
        <w:rPr>
          <w:b/>
          <w:bCs/>
          <w:sz w:val="28"/>
          <w:szCs w:val="28"/>
        </w:rPr>
      </w:pPr>
    </w:p>
    <w:p w:rsidR="008418F7" w:rsidRPr="008418F7" w:rsidRDefault="008418F7" w:rsidP="008418F7">
      <w:pPr>
        <w:widowControl/>
        <w:jc w:val="center"/>
        <w:rPr>
          <w:b/>
          <w:bCs/>
          <w:sz w:val="28"/>
          <w:szCs w:val="28"/>
        </w:rPr>
      </w:pPr>
      <w:r w:rsidRPr="008418F7">
        <w:rPr>
          <w:b/>
          <w:bCs/>
          <w:sz w:val="28"/>
          <w:szCs w:val="28"/>
        </w:rPr>
        <w:t xml:space="preserve">Порядок предоставления </w:t>
      </w:r>
    </w:p>
    <w:p w:rsidR="008418F7" w:rsidRPr="008418F7" w:rsidRDefault="008418F7" w:rsidP="008418F7">
      <w:pPr>
        <w:widowControl/>
        <w:jc w:val="center"/>
        <w:rPr>
          <w:b/>
          <w:sz w:val="28"/>
          <w:szCs w:val="28"/>
        </w:rPr>
      </w:pPr>
      <w:r w:rsidRPr="008418F7">
        <w:rPr>
          <w:b/>
          <w:sz w:val="28"/>
          <w:szCs w:val="28"/>
        </w:rPr>
        <w:t xml:space="preserve">бюджету Бокситогорского муниципального района </w:t>
      </w:r>
    </w:p>
    <w:p w:rsidR="008418F7" w:rsidRPr="008418F7" w:rsidRDefault="008418F7" w:rsidP="008418F7">
      <w:pPr>
        <w:widowControl/>
        <w:jc w:val="center"/>
        <w:rPr>
          <w:b/>
          <w:sz w:val="28"/>
          <w:szCs w:val="28"/>
        </w:rPr>
      </w:pPr>
      <w:r w:rsidRPr="008418F7">
        <w:rPr>
          <w:b/>
          <w:sz w:val="28"/>
          <w:szCs w:val="28"/>
        </w:rPr>
        <w:t xml:space="preserve">Ленинградской области межбюджетных трансфертов </w:t>
      </w:r>
    </w:p>
    <w:p w:rsidR="008418F7" w:rsidRPr="008418F7" w:rsidRDefault="008418F7" w:rsidP="008418F7">
      <w:pPr>
        <w:widowControl/>
        <w:jc w:val="center"/>
        <w:rPr>
          <w:sz w:val="28"/>
          <w:szCs w:val="28"/>
        </w:rPr>
      </w:pPr>
      <w:r w:rsidRPr="008418F7">
        <w:rPr>
          <w:b/>
          <w:sz w:val="28"/>
          <w:szCs w:val="28"/>
        </w:rPr>
        <w:t xml:space="preserve">на реализацию отдельных полномочий МО «Город Пикалево» </w:t>
      </w:r>
    </w:p>
    <w:p w:rsidR="008418F7" w:rsidRPr="008418F7" w:rsidRDefault="008418F7" w:rsidP="008418F7">
      <w:pPr>
        <w:widowControl/>
        <w:ind w:firstLine="720"/>
        <w:jc w:val="center"/>
        <w:rPr>
          <w:sz w:val="28"/>
          <w:szCs w:val="28"/>
        </w:rPr>
      </w:pPr>
    </w:p>
    <w:p w:rsidR="008418F7" w:rsidRPr="008418F7" w:rsidRDefault="008418F7" w:rsidP="008418F7">
      <w:pPr>
        <w:widowControl/>
        <w:numPr>
          <w:ilvl w:val="0"/>
          <w:numId w:val="6"/>
        </w:numPr>
        <w:tabs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8418F7">
        <w:rPr>
          <w:sz w:val="28"/>
          <w:szCs w:val="28"/>
        </w:rPr>
        <w:t xml:space="preserve">Настоящий порядок, в соответствии с Бюджетным кодексом Российской Федерации, </w:t>
      </w:r>
      <w:r w:rsidR="008C4921">
        <w:rPr>
          <w:sz w:val="28"/>
          <w:szCs w:val="28"/>
        </w:rPr>
        <w:t xml:space="preserve">Федеральным законом </w:t>
      </w:r>
      <w:r w:rsidRPr="008418F7"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 устанавливает порядок и условия предоставления из бюджета МО «Город Пикалево» межбюджетных трансфертов бюджету Бокситогорского муниципального района Ленинградской области</w:t>
      </w:r>
      <w:r w:rsidRPr="008418F7">
        <w:rPr>
          <w:b/>
          <w:sz w:val="28"/>
          <w:szCs w:val="28"/>
        </w:rPr>
        <w:t xml:space="preserve"> </w:t>
      </w:r>
      <w:r w:rsidRPr="008418F7">
        <w:rPr>
          <w:sz w:val="28"/>
          <w:szCs w:val="28"/>
        </w:rPr>
        <w:t>на реализацию полномочий:</w:t>
      </w:r>
    </w:p>
    <w:p w:rsidR="008418F7" w:rsidRPr="008418F7" w:rsidRDefault="008418F7" w:rsidP="008418F7">
      <w:pPr>
        <w:widowControl/>
        <w:tabs>
          <w:tab w:val="left" w:pos="1080"/>
        </w:tabs>
        <w:ind w:firstLine="540"/>
        <w:jc w:val="both"/>
        <w:rPr>
          <w:sz w:val="28"/>
          <w:szCs w:val="28"/>
        </w:rPr>
      </w:pPr>
      <w:r w:rsidRPr="008418F7">
        <w:rPr>
          <w:sz w:val="28"/>
          <w:szCs w:val="28"/>
        </w:rPr>
        <w:t xml:space="preserve"> в области создания, содержания и организации деятельности аварийно-спасательных служб и (или) аварийно-спасательных формирований;</w:t>
      </w:r>
    </w:p>
    <w:p w:rsidR="008418F7" w:rsidRPr="008418F7" w:rsidRDefault="008418F7" w:rsidP="008418F7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18F7">
        <w:rPr>
          <w:sz w:val="28"/>
          <w:szCs w:val="28"/>
        </w:rPr>
        <w:t xml:space="preserve">по осуществлению муниципального жилищного контроля; </w:t>
      </w:r>
    </w:p>
    <w:p w:rsidR="008418F7" w:rsidRPr="008418F7" w:rsidRDefault="008418F7" w:rsidP="008418F7">
      <w:pPr>
        <w:widowControl/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 w:rsidRPr="008418F7">
        <w:rPr>
          <w:sz w:val="28"/>
          <w:szCs w:val="28"/>
        </w:rPr>
        <w:t xml:space="preserve">контрольно-счетного органа МО «Город Пикалево» по осуществлению внешнего муниципального финансового контроля (далее </w:t>
      </w:r>
      <w:r w:rsidRPr="008418F7">
        <w:rPr>
          <w:b/>
          <w:sz w:val="28"/>
          <w:szCs w:val="28"/>
        </w:rPr>
        <w:t>-</w:t>
      </w:r>
      <w:r w:rsidRPr="008418F7">
        <w:rPr>
          <w:sz w:val="28"/>
          <w:szCs w:val="28"/>
        </w:rPr>
        <w:t xml:space="preserve"> межбюджетные трансферты).</w:t>
      </w:r>
    </w:p>
    <w:p w:rsidR="008418F7" w:rsidRPr="008418F7" w:rsidRDefault="008418F7" w:rsidP="008418F7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18F7">
        <w:rPr>
          <w:sz w:val="28"/>
          <w:szCs w:val="28"/>
        </w:rPr>
        <w:t xml:space="preserve">2. Межбюджетные трансферты предоставляются на безвозмездной и безвозвратной основе в пределах бюджетных ассигнований, утвержденных в сводной бюджетной росписи бюджета МО «Город Пикалево».  </w:t>
      </w:r>
    </w:p>
    <w:p w:rsidR="008418F7" w:rsidRPr="008418F7" w:rsidRDefault="008418F7" w:rsidP="008418F7">
      <w:pPr>
        <w:widowControl/>
        <w:tabs>
          <w:tab w:val="num" w:pos="0"/>
        </w:tabs>
        <w:ind w:firstLine="540"/>
        <w:jc w:val="both"/>
        <w:rPr>
          <w:sz w:val="28"/>
          <w:szCs w:val="28"/>
        </w:rPr>
      </w:pPr>
      <w:r w:rsidRPr="008418F7">
        <w:rPr>
          <w:sz w:val="28"/>
          <w:szCs w:val="28"/>
        </w:rPr>
        <w:t>3. Условием для предоставления межбюджетных трансфертов являются:</w:t>
      </w:r>
    </w:p>
    <w:p w:rsidR="008418F7" w:rsidRPr="008418F7" w:rsidRDefault="008418F7" w:rsidP="008418F7">
      <w:pPr>
        <w:widowControl/>
        <w:tabs>
          <w:tab w:val="num" w:pos="0"/>
        </w:tabs>
        <w:ind w:firstLine="540"/>
        <w:jc w:val="both"/>
        <w:rPr>
          <w:sz w:val="28"/>
          <w:szCs w:val="28"/>
        </w:rPr>
      </w:pPr>
      <w:r w:rsidRPr="008418F7">
        <w:rPr>
          <w:sz w:val="28"/>
          <w:szCs w:val="28"/>
        </w:rPr>
        <w:t>соглашение о передаче полномочий в области создания, содержания и организации деятельности аварийно-спасательных служб и (или) аварийно-спасательных формирований администрации Бокситогорского муниципального района Ленинградской области, заключенное между администрацией МО «Город Пикалево»</w:t>
      </w:r>
      <w:r w:rsidRPr="008418F7">
        <w:rPr>
          <w:bCs/>
          <w:sz w:val="28"/>
          <w:szCs w:val="28"/>
        </w:rPr>
        <w:t xml:space="preserve"> и администрацией Бокситогорского муниципального района</w:t>
      </w:r>
      <w:r w:rsidRPr="008418F7">
        <w:rPr>
          <w:b/>
          <w:sz w:val="28"/>
          <w:szCs w:val="28"/>
        </w:rPr>
        <w:t xml:space="preserve"> </w:t>
      </w:r>
      <w:r w:rsidRPr="008418F7">
        <w:rPr>
          <w:sz w:val="28"/>
          <w:szCs w:val="28"/>
        </w:rPr>
        <w:t>Ленинградской области;</w:t>
      </w:r>
    </w:p>
    <w:p w:rsidR="008418F7" w:rsidRPr="008418F7" w:rsidRDefault="008418F7" w:rsidP="008418F7">
      <w:pPr>
        <w:widowControl/>
        <w:tabs>
          <w:tab w:val="num" w:pos="0"/>
        </w:tabs>
        <w:ind w:firstLine="540"/>
        <w:jc w:val="both"/>
        <w:rPr>
          <w:sz w:val="28"/>
          <w:szCs w:val="28"/>
        </w:rPr>
      </w:pPr>
      <w:r w:rsidRPr="008418F7">
        <w:rPr>
          <w:sz w:val="28"/>
          <w:szCs w:val="28"/>
        </w:rPr>
        <w:t>соглашение о передаче полномочий по осуществлению муниципального жилищного контроля администрации Бокситогорского муниципального района</w:t>
      </w:r>
      <w:r w:rsidRPr="008418F7">
        <w:rPr>
          <w:b/>
          <w:sz w:val="28"/>
          <w:szCs w:val="28"/>
        </w:rPr>
        <w:t xml:space="preserve"> </w:t>
      </w:r>
      <w:r w:rsidRPr="008418F7">
        <w:rPr>
          <w:sz w:val="28"/>
          <w:szCs w:val="28"/>
        </w:rPr>
        <w:t>Ленинградской области, заключенное между администрацией МО «Город Пикалево»</w:t>
      </w:r>
      <w:r w:rsidRPr="008418F7">
        <w:rPr>
          <w:bCs/>
          <w:sz w:val="28"/>
          <w:szCs w:val="28"/>
        </w:rPr>
        <w:t xml:space="preserve"> и администрацией Бокситогорского муниципального района</w:t>
      </w:r>
      <w:r w:rsidRPr="008418F7">
        <w:rPr>
          <w:b/>
          <w:sz w:val="28"/>
          <w:szCs w:val="28"/>
        </w:rPr>
        <w:t xml:space="preserve"> </w:t>
      </w:r>
      <w:r w:rsidRPr="008418F7">
        <w:rPr>
          <w:sz w:val="28"/>
          <w:szCs w:val="28"/>
        </w:rPr>
        <w:t>Ленинградской области;</w:t>
      </w:r>
    </w:p>
    <w:p w:rsidR="008418F7" w:rsidRPr="008418F7" w:rsidRDefault="008418F7" w:rsidP="008418F7">
      <w:pPr>
        <w:widowControl/>
        <w:tabs>
          <w:tab w:val="num" w:pos="0"/>
        </w:tabs>
        <w:ind w:firstLine="540"/>
        <w:jc w:val="both"/>
        <w:rPr>
          <w:sz w:val="28"/>
          <w:szCs w:val="28"/>
        </w:rPr>
      </w:pPr>
      <w:r w:rsidRPr="008418F7">
        <w:rPr>
          <w:sz w:val="28"/>
          <w:szCs w:val="28"/>
        </w:rPr>
        <w:t xml:space="preserve"> соглашение о передаче полномочий контрольно-счетного органа МО «Город Пикалево» по осуществлению внешнего муниципального финансового контроля контрольно-счетной комиссии Бокситогорского муниципального района</w:t>
      </w:r>
      <w:r w:rsidRPr="008418F7">
        <w:rPr>
          <w:b/>
          <w:sz w:val="28"/>
          <w:szCs w:val="28"/>
        </w:rPr>
        <w:t xml:space="preserve"> </w:t>
      </w:r>
      <w:r w:rsidRPr="008418F7">
        <w:rPr>
          <w:sz w:val="28"/>
          <w:szCs w:val="28"/>
        </w:rPr>
        <w:t xml:space="preserve">Ленинградской области, заключенное между Советом депутатов МО «Город </w:t>
      </w:r>
      <w:r w:rsidRPr="008418F7">
        <w:rPr>
          <w:sz w:val="28"/>
          <w:szCs w:val="28"/>
        </w:rPr>
        <w:lastRenderedPageBreak/>
        <w:t>Пикалево»</w:t>
      </w:r>
      <w:r w:rsidRPr="008418F7">
        <w:rPr>
          <w:bCs/>
          <w:sz w:val="28"/>
          <w:szCs w:val="28"/>
        </w:rPr>
        <w:t xml:space="preserve"> и советом депутатов Бокситогорского муниципального района</w:t>
      </w:r>
      <w:r w:rsidRPr="008418F7">
        <w:rPr>
          <w:sz w:val="28"/>
          <w:szCs w:val="28"/>
        </w:rPr>
        <w:t xml:space="preserve"> Ленинградской области.</w:t>
      </w:r>
    </w:p>
    <w:p w:rsidR="008418F7" w:rsidRPr="008418F7" w:rsidRDefault="008418F7" w:rsidP="008418F7">
      <w:pPr>
        <w:widowControl/>
        <w:tabs>
          <w:tab w:val="num" w:pos="0"/>
        </w:tabs>
        <w:ind w:firstLine="540"/>
        <w:jc w:val="both"/>
        <w:rPr>
          <w:sz w:val="28"/>
          <w:szCs w:val="28"/>
        </w:rPr>
      </w:pPr>
      <w:r w:rsidRPr="008418F7">
        <w:rPr>
          <w:sz w:val="28"/>
          <w:szCs w:val="28"/>
        </w:rPr>
        <w:t>4. Межбюджетные трансферты предоставляются на обеспечение расходов бюджета Бокситогорского муниципального района Ленинградской области</w:t>
      </w:r>
      <w:r w:rsidRPr="008418F7">
        <w:rPr>
          <w:b/>
          <w:sz w:val="28"/>
          <w:szCs w:val="28"/>
        </w:rPr>
        <w:t xml:space="preserve"> </w:t>
      </w:r>
      <w:r w:rsidRPr="008418F7">
        <w:rPr>
          <w:sz w:val="28"/>
          <w:szCs w:val="28"/>
        </w:rPr>
        <w:t>на реализацию задач и мероприятий в определенной отрасли в соответствии с заключенными соглашениями:</w:t>
      </w:r>
    </w:p>
    <w:p w:rsidR="008418F7" w:rsidRPr="008418F7" w:rsidRDefault="008418F7" w:rsidP="008418F7">
      <w:pPr>
        <w:widowControl/>
        <w:tabs>
          <w:tab w:val="num" w:pos="0"/>
        </w:tabs>
        <w:ind w:firstLine="540"/>
        <w:jc w:val="both"/>
        <w:rPr>
          <w:sz w:val="28"/>
          <w:szCs w:val="28"/>
        </w:rPr>
      </w:pPr>
      <w:r w:rsidRPr="008418F7">
        <w:rPr>
          <w:sz w:val="28"/>
          <w:szCs w:val="28"/>
        </w:rPr>
        <w:t>в области создания, содержания и организации деятельности аварийно-спасательных служб и (или) аварийно-спасательных формирований ежеквартально не позднее 25 числа первого месяца квартала в размере не менее 1/4 от годовых назначений;</w:t>
      </w:r>
    </w:p>
    <w:p w:rsidR="008418F7" w:rsidRPr="008418F7" w:rsidRDefault="008418F7" w:rsidP="008418F7">
      <w:pPr>
        <w:widowControl/>
        <w:tabs>
          <w:tab w:val="num" w:pos="0"/>
        </w:tabs>
        <w:ind w:firstLine="540"/>
        <w:jc w:val="both"/>
        <w:rPr>
          <w:sz w:val="28"/>
          <w:szCs w:val="28"/>
        </w:rPr>
      </w:pPr>
      <w:r w:rsidRPr="008418F7">
        <w:rPr>
          <w:sz w:val="28"/>
          <w:szCs w:val="28"/>
        </w:rPr>
        <w:t>для реализации полномочий по осуществлению муниципального жилищного контроля ежеквартально не позднее 3 числа первого месяца квартала в размере не менее 1/4 от годовых назначений;</w:t>
      </w:r>
    </w:p>
    <w:p w:rsidR="008418F7" w:rsidRPr="00E9124F" w:rsidRDefault="008418F7" w:rsidP="008418F7">
      <w:pPr>
        <w:widowControl/>
        <w:tabs>
          <w:tab w:val="num" w:pos="0"/>
        </w:tabs>
        <w:ind w:firstLine="540"/>
        <w:jc w:val="both"/>
        <w:rPr>
          <w:sz w:val="28"/>
          <w:szCs w:val="28"/>
        </w:rPr>
      </w:pPr>
      <w:r w:rsidRPr="008418F7">
        <w:rPr>
          <w:sz w:val="28"/>
          <w:szCs w:val="28"/>
        </w:rPr>
        <w:t xml:space="preserve">для реализации полномочий контрольно-счетного органа МО «Город </w:t>
      </w:r>
      <w:r w:rsidRPr="00E9124F">
        <w:rPr>
          <w:sz w:val="28"/>
          <w:szCs w:val="28"/>
        </w:rPr>
        <w:t xml:space="preserve">Пикалево» по осуществлению внешнего муниципального финансового контроля ежеквартально в равных долях от годовых назначений не позднее </w:t>
      </w:r>
      <w:r w:rsidR="00700461">
        <w:rPr>
          <w:sz w:val="28"/>
          <w:szCs w:val="28"/>
        </w:rPr>
        <w:t>5</w:t>
      </w:r>
      <w:r w:rsidRPr="00E9124F">
        <w:rPr>
          <w:sz w:val="28"/>
          <w:szCs w:val="28"/>
        </w:rPr>
        <w:t xml:space="preserve"> числа первого месяца квартала.</w:t>
      </w:r>
    </w:p>
    <w:p w:rsidR="008418F7" w:rsidRPr="00E9124F" w:rsidRDefault="008418F7" w:rsidP="00E9124F">
      <w:pPr>
        <w:widowControl/>
        <w:tabs>
          <w:tab w:val="num" w:pos="0"/>
          <w:tab w:val="left" w:pos="900"/>
          <w:tab w:val="left" w:pos="993"/>
        </w:tabs>
        <w:ind w:firstLine="540"/>
        <w:jc w:val="both"/>
        <w:rPr>
          <w:sz w:val="28"/>
          <w:szCs w:val="28"/>
        </w:rPr>
      </w:pPr>
      <w:r w:rsidRPr="00E9124F">
        <w:rPr>
          <w:sz w:val="28"/>
          <w:szCs w:val="28"/>
        </w:rPr>
        <w:t>5.</w:t>
      </w:r>
      <w:r w:rsidR="00E9124F">
        <w:rPr>
          <w:sz w:val="28"/>
          <w:szCs w:val="28"/>
        </w:rPr>
        <w:t xml:space="preserve"> </w:t>
      </w:r>
      <w:r w:rsidRPr="00E9124F">
        <w:rPr>
          <w:sz w:val="28"/>
          <w:szCs w:val="28"/>
        </w:rPr>
        <w:t>Перечисление межбюджетных</w:t>
      </w:r>
      <w:r w:rsidRPr="008418F7">
        <w:rPr>
          <w:sz w:val="28"/>
          <w:szCs w:val="28"/>
        </w:rPr>
        <w:t xml:space="preserve"> трансфертов осуществляется администрацией МО «Город Пикалево» на счета администрации Бокситогорского муниципального района</w:t>
      </w:r>
      <w:r w:rsidRPr="008418F7">
        <w:rPr>
          <w:b/>
          <w:sz w:val="28"/>
          <w:szCs w:val="28"/>
        </w:rPr>
        <w:t xml:space="preserve"> </w:t>
      </w:r>
      <w:r w:rsidRPr="008418F7">
        <w:rPr>
          <w:sz w:val="28"/>
          <w:szCs w:val="28"/>
        </w:rPr>
        <w:t>Ленинградской области и совета депутатов Бокситогорского муниципального района Ленинградской области (далее – Получатели межбюджетных трансфертов).</w:t>
      </w:r>
    </w:p>
    <w:p w:rsidR="008418F7" w:rsidRPr="00E9124F" w:rsidRDefault="008418F7" w:rsidP="008418F7">
      <w:pPr>
        <w:widowControl/>
        <w:ind w:firstLine="540"/>
        <w:jc w:val="both"/>
        <w:rPr>
          <w:sz w:val="28"/>
          <w:szCs w:val="28"/>
        </w:rPr>
      </w:pPr>
      <w:r w:rsidRPr="00E9124F">
        <w:rPr>
          <w:sz w:val="28"/>
          <w:szCs w:val="28"/>
        </w:rPr>
        <w:t>6. Получатели межбюджетных трансфертов ежеквартально, в срок до 15 числа месяца, следующего за отчетным кварталом, представляют в администрацию МО «Город Пикалево» (отдел финансов) отчет о расходовании средств межбюджетных трансфертов.</w:t>
      </w:r>
    </w:p>
    <w:p w:rsidR="008418F7" w:rsidRPr="008418F7" w:rsidRDefault="008418F7" w:rsidP="008418F7">
      <w:pPr>
        <w:widowControl/>
        <w:tabs>
          <w:tab w:val="num" w:pos="0"/>
        </w:tabs>
        <w:ind w:firstLine="540"/>
        <w:jc w:val="both"/>
        <w:rPr>
          <w:sz w:val="28"/>
          <w:szCs w:val="28"/>
        </w:rPr>
      </w:pPr>
      <w:r w:rsidRPr="00E9124F">
        <w:rPr>
          <w:sz w:val="28"/>
          <w:szCs w:val="28"/>
        </w:rPr>
        <w:t>7. Неисполнение или ненадлежащее исполнение обязательств по соглашению рассматривается как нецелевое использование средств бюджета</w:t>
      </w:r>
      <w:r w:rsidRPr="008418F7">
        <w:rPr>
          <w:sz w:val="28"/>
          <w:szCs w:val="28"/>
        </w:rPr>
        <w:t xml:space="preserve"> МО «Город Пикалево», с применением мер ответственности, предусмотренных законодательством Российской Федерации. </w:t>
      </w:r>
    </w:p>
    <w:p w:rsidR="008418F7" w:rsidRPr="008418F7" w:rsidRDefault="008418F7" w:rsidP="008418F7">
      <w:pPr>
        <w:widowControl/>
        <w:tabs>
          <w:tab w:val="num" w:pos="0"/>
        </w:tabs>
        <w:ind w:firstLine="540"/>
        <w:jc w:val="both"/>
        <w:rPr>
          <w:sz w:val="28"/>
          <w:szCs w:val="28"/>
        </w:rPr>
      </w:pPr>
      <w:r w:rsidRPr="008418F7">
        <w:rPr>
          <w:sz w:val="28"/>
          <w:szCs w:val="28"/>
        </w:rPr>
        <w:t>8. В случае установления факта нецелевого использования межбюджетных трансфертов, администрация МО «Город Пикалево» принимает решение о возврате межбюджетных трансфертов в доход бюджета МО «Город Пикалево» и в течение 3 рабочих дней направляет Получателю трансфертов решение о возврате межбюджетных трансфертов.</w:t>
      </w:r>
    </w:p>
    <w:p w:rsidR="008418F7" w:rsidRPr="008418F7" w:rsidRDefault="008418F7" w:rsidP="008418F7">
      <w:pPr>
        <w:widowControl/>
        <w:tabs>
          <w:tab w:val="num" w:pos="0"/>
        </w:tabs>
        <w:ind w:firstLine="540"/>
        <w:jc w:val="both"/>
        <w:rPr>
          <w:sz w:val="28"/>
          <w:szCs w:val="28"/>
        </w:rPr>
      </w:pPr>
      <w:r w:rsidRPr="008418F7">
        <w:rPr>
          <w:sz w:val="28"/>
          <w:szCs w:val="28"/>
        </w:rPr>
        <w:t>9. Получатель межбюджетных трансфертов в течение 10 рабочих дней с момента получения решения о возврате межбюджетных трансфертов обязан произвести возврат ранее полученных сумм межбюджетных трансфертов, указанных в данном решении о возврате, в полном объеме.</w:t>
      </w:r>
    </w:p>
    <w:p w:rsidR="008418F7" w:rsidRPr="008418F7" w:rsidRDefault="008418F7" w:rsidP="008418F7">
      <w:pPr>
        <w:widowControl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18F7">
        <w:rPr>
          <w:sz w:val="28"/>
          <w:szCs w:val="28"/>
        </w:rPr>
        <w:t xml:space="preserve">10. В случае если Получатель межбюджетных трансфертов не возвратил межбюджетные трансферты в бюджет МО «Город Пикалево» в установленный срок или возвратил их не в полном объеме, администрация МО «Город Пикалево» обращается в суд с заявлением о возврате ранее перечисленных сумм </w:t>
      </w:r>
      <w:r w:rsidRPr="008418F7">
        <w:rPr>
          <w:sz w:val="28"/>
          <w:szCs w:val="28"/>
        </w:rPr>
        <w:lastRenderedPageBreak/>
        <w:t>межбюджетных трансфертов в соответствии с законодательством Российской Федерации.</w:t>
      </w:r>
    </w:p>
    <w:p w:rsidR="008418F7" w:rsidRPr="008418F7" w:rsidRDefault="008418F7" w:rsidP="008418F7">
      <w:pPr>
        <w:widowControl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418F7">
        <w:rPr>
          <w:sz w:val="28"/>
          <w:szCs w:val="28"/>
        </w:rPr>
        <w:t>11. Межбюджетные трансферты, не использованные в течение текущего года, перечисляются в доход бюджета МО «Город Пикалево» в установленные сроки.</w:t>
      </w:r>
    </w:p>
    <w:p w:rsidR="008418F7" w:rsidRPr="008418F7" w:rsidRDefault="008418F7" w:rsidP="008418F7">
      <w:pPr>
        <w:widowControl/>
        <w:tabs>
          <w:tab w:val="num" w:pos="0"/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418F7">
        <w:rPr>
          <w:sz w:val="28"/>
          <w:szCs w:val="28"/>
        </w:rPr>
        <w:t>12. Контроль над целевым использованием бюджетных средств осуществляется администрацией МО «Город Пикалево».</w:t>
      </w:r>
    </w:p>
    <w:p w:rsidR="008418F7" w:rsidRPr="008418F7" w:rsidRDefault="008418F7" w:rsidP="008418F7">
      <w:pPr>
        <w:widowControl/>
        <w:tabs>
          <w:tab w:val="num" w:pos="0"/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418F7">
        <w:rPr>
          <w:sz w:val="28"/>
          <w:szCs w:val="28"/>
        </w:rPr>
        <w:t>13. Ответственность за несоблюдение настоящего Порядка возлагается на администрацию МО «Город Пикалево» и Получателя межбюджетных трансфертов.</w:t>
      </w:r>
    </w:p>
    <w:p w:rsidR="008418F7" w:rsidRPr="008418F7" w:rsidRDefault="008418F7" w:rsidP="008418F7">
      <w:pPr>
        <w:widowControl/>
        <w:ind w:firstLine="720"/>
        <w:jc w:val="center"/>
        <w:rPr>
          <w:sz w:val="28"/>
          <w:szCs w:val="28"/>
        </w:rPr>
      </w:pPr>
    </w:p>
    <w:p w:rsidR="00632DA4" w:rsidRPr="00A6619F" w:rsidRDefault="00632DA4" w:rsidP="00B851B4">
      <w:pPr>
        <w:widowControl/>
        <w:tabs>
          <w:tab w:val="num" w:pos="0"/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2DA4" w:rsidRPr="00A6619F" w:rsidRDefault="00632DA4" w:rsidP="00B851B4">
      <w:pPr>
        <w:widowControl/>
        <w:tabs>
          <w:tab w:val="num" w:pos="0"/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2DA4" w:rsidRPr="00A6619F" w:rsidRDefault="00632DA4" w:rsidP="00B851B4">
      <w:pPr>
        <w:widowControl/>
        <w:tabs>
          <w:tab w:val="num" w:pos="0"/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2DA4" w:rsidRPr="00A6619F" w:rsidRDefault="00632DA4" w:rsidP="00B851B4">
      <w:pPr>
        <w:widowControl/>
        <w:tabs>
          <w:tab w:val="num" w:pos="0"/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2DA4" w:rsidRPr="00A6619F" w:rsidRDefault="00632DA4" w:rsidP="00B851B4">
      <w:pPr>
        <w:widowControl/>
        <w:tabs>
          <w:tab w:val="num" w:pos="0"/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2DA4" w:rsidRPr="00A6619F" w:rsidRDefault="00632DA4" w:rsidP="00B851B4">
      <w:pPr>
        <w:widowControl/>
        <w:tabs>
          <w:tab w:val="num" w:pos="0"/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2DA4" w:rsidRPr="00A6619F" w:rsidRDefault="00632DA4" w:rsidP="00B851B4">
      <w:pPr>
        <w:widowControl/>
        <w:tabs>
          <w:tab w:val="num" w:pos="0"/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2DA4" w:rsidRPr="00A6619F" w:rsidRDefault="00632DA4" w:rsidP="00B851B4">
      <w:pPr>
        <w:widowControl/>
        <w:tabs>
          <w:tab w:val="num" w:pos="0"/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2DA4" w:rsidRDefault="00632DA4" w:rsidP="00B851B4">
      <w:pPr>
        <w:keepNext/>
        <w:keepLines/>
        <w:ind w:left="9360"/>
        <w:jc w:val="right"/>
        <w:rPr>
          <w:caps/>
          <w:sz w:val="28"/>
          <w:szCs w:val="28"/>
        </w:rPr>
      </w:pPr>
    </w:p>
    <w:p w:rsidR="00E9124F" w:rsidRPr="00E9124F" w:rsidRDefault="00E9124F" w:rsidP="00E9124F">
      <w:pPr>
        <w:rPr>
          <w:sz w:val="28"/>
          <w:szCs w:val="28"/>
        </w:rPr>
      </w:pPr>
    </w:p>
    <w:p w:rsidR="00E9124F" w:rsidRPr="00E9124F" w:rsidRDefault="00E9124F" w:rsidP="00E9124F">
      <w:pPr>
        <w:rPr>
          <w:sz w:val="28"/>
          <w:szCs w:val="28"/>
        </w:rPr>
      </w:pPr>
    </w:p>
    <w:p w:rsidR="00E9124F" w:rsidRPr="00E9124F" w:rsidRDefault="00E9124F" w:rsidP="00E9124F">
      <w:pPr>
        <w:rPr>
          <w:sz w:val="28"/>
          <w:szCs w:val="28"/>
        </w:rPr>
      </w:pPr>
    </w:p>
    <w:p w:rsidR="00E9124F" w:rsidRPr="00E9124F" w:rsidRDefault="00E9124F" w:rsidP="00E9124F">
      <w:pPr>
        <w:rPr>
          <w:sz w:val="28"/>
          <w:szCs w:val="28"/>
        </w:rPr>
      </w:pPr>
    </w:p>
    <w:p w:rsidR="00E9124F" w:rsidRPr="00E9124F" w:rsidRDefault="00E9124F" w:rsidP="00E9124F">
      <w:pPr>
        <w:rPr>
          <w:sz w:val="28"/>
          <w:szCs w:val="28"/>
        </w:rPr>
      </w:pPr>
    </w:p>
    <w:p w:rsidR="00E9124F" w:rsidRPr="00E9124F" w:rsidRDefault="00E9124F" w:rsidP="00E9124F">
      <w:pPr>
        <w:rPr>
          <w:sz w:val="28"/>
          <w:szCs w:val="28"/>
        </w:rPr>
      </w:pPr>
    </w:p>
    <w:p w:rsidR="00E9124F" w:rsidRPr="00E9124F" w:rsidRDefault="00E9124F" w:rsidP="00E9124F">
      <w:pPr>
        <w:rPr>
          <w:sz w:val="28"/>
          <w:szCs w:val="28"/>
        </w:rPr>
      </w:pPr>
    </w:p>
    <w:p w:rsidR="00E9124F" w:rsidRPr="00E9124F" w:rsidRDefault="00E9124F" w:rsidP="00E9124F">
      <w:pPr>
        <w:rPr>
          <w:sz w:val="28"/>
          <w:szCs w:val="28"/>
        </w:rPr>
      </w:pPr>
    </w:p>
    <w:p w:rsidR="00E9124F" w:rsidRPr="00E9124F" w:rsidRDefault="00E9124F" w:rsidP="00E9124F">
      <w:pPr>
        <w:rPr>
          <w:sz w:val="28"/>
          <w:szCs w:val="28"/>
        </w:rPr>
      </w:pPr>
    </w:p>
    <w:p w:rsidR="00E9124F" w:rsidRPr="00E9124F" w:rsidRDefault="00E9124F" w:rsidP="00E9124F">
      <w:pPr>
        <w:rPr>
          <w:sz w:val="28"/>
          <w:szCs w:val="28"/>
        </w:rPr>
      </w:pPr>
    </w:p>
    <w:p w:rsidR="00E9124F" w:rsidRPr="00E9124F" w:rsidRDefault="00E9124F" w:rsidP="00E9124F">
      <w:pPr>
        <w:rPr>
          <w:sz w:val="28"/>
          <w:szCs w:val="28"/>
        </w:rPr>
      </w:pPr>
    </w:p>
    <w:p w:rsidR="00E9124F" w:rsidRPr="00E9124F" w:rsidRDefault="00E9124F" w:rsidP="00E9124F">
      <w:pPr>
        <w:rPr>
          <w:sz w:val="28"/>
          <w:szCs w:val="28"/>
        </w:rPr>
      </w:pPr>
    </w:p>
    <w:p w:rsidR="00E9124F" w:rsidRPr="00E9124F" w:rsidRDefault="00E9124F" w:rsidP="00E9124F">
      <w:pPr>
        <w:rPr>
          <w:sz w:val="28"/>
          <w:szCs w:val="28"/>
        </w:rPr>
      </w:pPr>
    </w:p>
    <w:p w:rsidR="00E9124F" w:rsidRPr="00E9124F" w:rsidRDefault="00E9124F" w:rsidP="00E9124F">
      <w:pPr>
        <w:rPr>
          <w:sz w:val="28"/>
          <w:szCs w:val="28"/>
        </w:rPr>
      </w:pPr>
    </w:p>
    <w:p w:rsidR="00E9124F" w:rsidRPr="00E9124F" w:rsidRDefault="00E9124F" w:rsidP="00E9124F">
      <w:pPr>
        <w:rPr>
          <w:sz w:val="28"/>
          <w:szCs w:val="28"/>
        </w:rPr>
      </w:pPr>
    </w:p>
    <w:p w:rsidR="00E9124F" w:rsidRPr="00E9124F" w:rsidRDefault="00E9124F" w:rsidP="00E9124F">
      <w:pPr>
        <w:rPr>
          <w:sz w:val="28"/>
          <w:szCs w:val="28"/>
        </w:rPr>
      </w:pPr>
    </w:p>
    <w:p w:rsidR="00E9124F" w:rsidRPr="00E9124F" w:rsidRDefault="00E9124F" w:rsidP="00E9124F">
      <w:pPr>
        <w:rPr>
          <w:sz w:val="28"/>
          <w:szCs w:val="28"/>
        </w:rPr>
      </w:pPr>
    </w:p>
    <w:p w:rsidR="00E9124F" w:rsidRPr="00E9124F" w:rsidRDefault="00E9124F" w:rsidP="00E9124F">
      <w:pPr>
        <w:rPr>
          <w:sz w:val="28"/>
          <w:szCs w:val="28"/>
        </w:rPr>
      </w:pPr>
    </w:p>
    <w:p w:rsidR="00E9124F" w:rsidRPr="00E9124F" w:rsidRDefault="00E9124F" w:rsidP="00E9124F">
      <w:pPr>
        <w:rPr>
          <w:sz w:val="28"/>
          <w:szCs w:val="28"/>
        </w:rPr>
      </w:pPr>
    </w:p>
    <w:p w:rsidR="00E9124F" w:rsidRPr="00E9124F" w:rsidRDefault="00E9124F" w:rsidP="00E9124F">
      <w:pPr>
        <w:rPr>
          <w:sz w:val="28"/>
          <w:szCs w:val="28"/>
        </w:rPr>
      </w:pPr>
    </w:p>
    <w:p w:rsidR="00E9124F" w:rsidRPr="00E9124F" w:rsidRDefault="00E9124F" w:rsidP="00E9124F">
      <w:pPr>
        <w:rPr>
          <w:sz w:val="28"/>
          <w:szCs w:val="28"/>
        </w:rPr>
      </w:pPr>
    </w:p>
    <w:p w:rsidR="00E9124F" w:rsidRPr="00E9124F" w:rsidRDefault="00E9124F" w:rsidP="00E9124F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9124F" w:rsidRPr="00E9124F" w:rsidRDefault="00E9124F" w:rsidP="00E9124F">
      <w:pPr>
        <w:tabs>
          <w:tab w:val="left" w:pos="2880"/>
        </w:tabs>
        <w:rPr>
          <w:sz w:val="28"/>
          <w:szCs w:val="28"/>
        </w:rPr>
        <w:sectPr w:rsidR="00E9124F" w:rsidRPr="00E9124F" w:rsidSect="00B72C88">
          <w:headerReference w:type="default" r:id="rId18"/>
          <w:footerReference w:type="default" r:id="rId1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ab/>
      </w:r>
    </w:p>
    <w:p w:rsidR="00B851B4" w:rsidRPr="00DB0F70" w:rsidRDefault="00B851B4" w:rsidP="00B851B4">
      <w:pPr>
        <w:keepNext/>
        <w:keepLines/>
        <w:ind w:left="9360"/>
        <w:jc w:val="right"/>
        <w:rPr>
          <w:caps/>
          <w:sz w:val="28"/>
          <w:szCs w:val="28"/>
        </w:rPr>
      </w:pPr>
      <w:r w:rsidRPr="00DB0F70">
        <w:rPr>
          <w:caps/>
          <w:sz w:val="28"/>
          <w:szCs w:val="28"/>
        </w:rPr>
        <w:lastRenderedPageBreak/>
        <w:t>Утверждена</w:t>
      </w:r>
    </w:p>
    <w:p w:rsidR="00B851B4" w:rsidRPr="00DB0F70" w:rsidRDefault="00B851B4" w:rsidP="00B851B4">
      <w:pPr>
        <w:keepNext/>
        <w:keepLines/>
        <w:widowControl/>
        <w:ind w:left="9360"/>
        <w:jc w:val="right"/>
        <w:rPr>
          <w:sz w:val="28"/>
          <w:szCs w:val="28"/>
        </w:rPr>
      </w:pPr>
      <w:r w:rsidRPr="00DB0F70">
        <w:rPr>
          <w:sz w:val="28"/>
          <w:szCs w:val="28"/>
        </w:rPr>
        <w:t>решением Совета депутатов</w:t>
      </w:r>
    </w:p>
    <w:p w:rsidR="00B851B4" w:rsidRPr="00DB0F70" w:rsidRDefault="00B851B4" w:rsidP="00B851B4">
      <w:pPr>
        <w:keepNext/>
        <w:keepLines/>
        <w:widowControl/>
        <w:ind w:left="9360"/>
        <w:jc w:val="right"/>
        <w:rPr>
          <w:sz w:val="28"/>
          <w:szCs w:val="28"/>
        </w:rPr>
      </w:pPr>
      <w:r w:rsidRPr="00DB0F70">
        <w:rPr>
          <w:sz w:val="28"/>
          <w:szCs w:val="28"/>
        </w:rPr>
        <w:t xml:space="preserve">МО «Город Пикалево» </w:t>
      </w:r>
    </w:p>
    <w:p w:rsidR="00B851B4" w:rsidRPr="00DB0F70" w:rsidRDefault="00B851B4" w:rsidP="00B851B4">
      <w:pPr>
        <w:keepNext/>
        <w:keepLines/>
        <w:widowControl/>
        <w:ind w:left="9360"/>
        <w:jc w:val="right"/>
        <w:rPr>
          <w:sz w:val="28"/>
          <w:szCs w:val="28"/>
        </w:rPr>
      </w:pPr>
      <w:r w:rsidRPr="00DB0F70">
        <w:rPr>
          <w:sz w:val="28"/>
          <w:szCs w:val="28"/>
        </w:rPr>
        <w:t>от декабря 201</w:t>
      </w:r>
      <w:r w:rsidR="006E351D" w:rsidRPr="00DB0F70">
        <w:rPr>
          <w:sz w:val="28"/>
          <w:szCs w:val="28"/>
        </w:rPr>
        <w:t>9</w:t>
      </w:r>
      <w:r w:rsidRPr="00DB0F70">
        <w:rPr>
          <w:sz w:val="28"/>
          <w:szCs w:val="28"/>
        </w:rPr>
        <w:t xml:space="preserve"> года № </w:t>
      </w:r>
    </w:p>
    <w:p w:rsidR="00B851B4" w:rsidRPr="00DB0F70" w:rsidRDefault="00B851B4" w:rsidP="00B851B4">
      <w:pPr>
        <w:keepNext/>
        <w:keepLines/>
        <w:widowControl/>
        <w:ind w:left="9360"/>
        <w:jc w:val="right"/>
        <w:rPr>
          <w:sz w:val="28"/>
          <w:szCs w:val="28"/>
        </w:rPr>
      </w:pPr>
      <w:r w:rsidRPr="00DB0F70">
        <w:rPr>
          <w:sz w:val="28"/>
          <w:szCs w:val="28"/>
        </w:rPr>
        <w:t>(приложение 9)</w:t>
      </w:r>
    </w:p>
    <w:p w:rsidR="00A00426" w:rsidRPr="00DB0F70" w:rsidRDefault="00A00426" w:rsidP="00B851B4">
      <w:pPr>
        <w:keepNext/>
        <w:keepLines/>
        <w:widowControl/>
        <w:jc w:val="center"/>
        <w:outlineLvl w:val="1"/>
        <w:rPr>
          <w:b/>
          <w:bCs/>
          <w:iCs/>
          <w:sz w:val="28"/>
          <w:szCs w:val="28"/>
        </w:rPr>
      </w:pPr>
    </w:p>
    <w:p w:rsidR="005B28CA" w:rsidRPr="00DB0F70" w:rsidRDefault="005B28CA" w:rsidP="005B28CA">
      <w:pPr>
        <w:keepNext/>
        <w:keepLines/>
        <w:widowControl/>
        <w:jc w:val="center"/>
        <w:outlineLvl w:val="1"/>
        <w:rPr>
          <w:b/>
          <w:bCs/>
          <w:iCs/>
          <w:color w:val="000000"/>
          <w:sz w:val="28"/>
          <w:szCs w:val="28"/>
        </w:rPr>
      </w:pPr>
      <w:r w:rsidRPr="00DB0F70">
        <w:rPr>
          <w:b/>
          <w:bCs/>
          <w:iCs/>
          <w:color w:val="000000"/>
          <w:sz w:val="28"/>
          <w:szCs w:val="28"/>
        </w:rPr>
        <w:t xml:space="preserve">Программа муниципальных внутренних заимствований </w:t>
      </w:r>
    </w:p>
    <w:p w:rsidR="005B28CA" w:rsidRPr="00DB0F70" w:rsidRDefault="005B28CA" w:rsidP="005B28CA">
      <w:pPr>
        <w:keepNext/>
        <w:keepLines/>
        <w:widowControl/>
        <w:jc w:val="center"/>
        <w:outlineLvl w:val="1"/>
        <w:rPr>
          <w:b/>
          <w:bCs/>
          <w:iCs/>
          <w:color w:val="000000"/>
          <w:sz w:val="28"/>
          <w:szCs w:val="28"/>
        </w:rPr>
      </w:pPr>
      <w:r w:rsidRPr="00DB0F70">
        <w:rPr>
          <w:b/>
          <w:bCs/>
          <w:iCs/>
          <w:color w:val="000000"/>
          <w:sz w:val="28"/>
          <w:szCs w:val="28"/>
        </w:rPr>
        <w:t>МО «Город Пикалево» на 2020 год и на плановый период 2021 и 2022 годов</w:t>
      </w:r>
    </w:p>
    <w:p w:rsidR="00DB0F70" w:rsidRPr="00DB0F70" w:rsidRDefault="00DB0F70" w:rsidP="00DB0F70">
      <w:pPr>
        <w:widowControl/>
        <w:ind w:left="360"/>
        <w:jc w:val="right"/>
        <w:rPr>
          <w:b/>
          <w:sz w:val="24"/>
          <w:szCs w:val="24"/>
        </w:rPr>
      </w:pPr>
      <w:r w:rsidRPr="00DB0F70">
        <w:rPr>
          <w:b/>
          <w:sz w:val="24"/>
          <w:szCs w:val="24"/>
        </w:rPr>
        <w:t>(тысяч рублей)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1276"/>
        <w:gridCol w:w="1418"/>
        <w:gridCol w:w="1559"/>
        <w:gridCol w:w="1276"/>
        <w:gridCol w:w="1417"/>
        <w:gridCol w:w="1559"/>
        <w:gridCol w:w="1276"/>
        <w:gridCol w:w="1418"/>
      </w:tblGrid>
      <w:tr w:rsidR="00DB0F70" w:rsidRPr="00DB0F70" w:rsidTr="00C25EF8">
        <w:trPr>
          <w:cantSplit/>
          <w:trHeight w:val="421"/>
        </w:trPr>
        <w:tc>
          <w:tcPr>
            <w:tcW w:w="2518" w:type="dxa"/>
            <w:vMerge w:val="restart"/>
            <w:vAlign w:val="center"/>
          </w:tcPr>
          <w:p w:rsidR="00DB0F70" w:rsidRPr="00DB0F70" w:rsidRDefault="00DB0F70" w:rsidP="00DB0F70">
            <w:pPr>
              <w:keepNext/>
              <w:keepLines/>
              <w:widowControl/>
              <w:ind w:left="113" w:firstLine="29"/>
              <w:jc w:val="center"/>
              <w:rPr>
                <w:b/>
                <w:color w:val="000000"/>
                <w:sz w:val="24"/>
                <w:szCs w:val="24"/>
              </w:rPr>
            </w:pPr>
            <w:r w:rsidRPr="00DB0F70">
              <w:rPr>
                <w:b/>
                <w:color w:val="000000"/>
                <w:sz w:val="24"/>
                <w:szCs w:val="24"/>
              </w:rPr>
              <w:t>Вид заимствования</w:t>
            </w:r>
          </w:p>
        </w:tc>
        <w:tc>
          <w:tcPr>
            <w:tcW w:w="4253" w:type="dxa"/>
            <w:gridSpan w:val="3"/>
            <w:vAlign w:val="center"/>
          </w:tcPr>
          <w:p w:rsidR="00DB0F70" w:rsidRPr="00DB0F70" w:rsidRDefault="00DB0F70" w:rsidP="00DB0F70">
            <w:pPr>
              <w:keepNext/>
              <w:keepLines/>
              <w:widowControl/>
              <w:ind w:left="-113" w:right="-112"/>
              <w:jc w:val="center"/>
              <w:rPr>
                <w:b/>
                <w:color w:val="000000"/>
                <w:sz w:val="24"/>
                <w:szCs w:val="24"/>
              </w:rPr>
            </w:pPr>
            <w:r w:rsidRPr="00DB0F70">
              <w:rPr>
                <w:b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252" w:type="dxa"/>
            <w:gridSpan w:val="3"/>
            <w:vAlign w:val="center"/>
          </w:tcPr>
          <w:p w:rsidR="00DB0F70" w:rsidRPr="00DB0F70" w:rsidRDefault="00DB0F70" w:rsidP="00DB0F70">
            <w:pPr>
              <w:keepNext/>
              <w:keepLines/>
              <w:widowControl/>
              <w:ind w:left="-113" w:right="-112"/>
              <w:jc w:val="center"/>
              <w:rPr>
                <w:b/>
                <w:color w:val="000000"/>
                <w:sz w:val="24"/>
                <w:szCs w:val="24"/>
              </w:rPr>
            </w:pPr>
            <w:r w:rsidRPr="00DB0F70">
              <w:rPr>
                <w:b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253" w:type="dxa"/>
            <w:gridSpan w:val="3"/>
            <w:vAlign w:val="center"/>
          </w:tcPr>
          <w:p w:rsidR="00DB0F70" w:rsidRPr="00DB0F70" w:rsidRDefault="00DB0F70" w:rsidP="00DB0F70">
            <w:pPr>
              <w:keepNext/>
              <w:keepLines/>
              <w:widowControl/>
              <w:ind w:left="-113" w:right="-112"/>
              <w:jc w:val="center"/>
              <w:rPr>
                <w:b/>
                <w:color w:val="000000"/>
                <w:sz w:val="24"/>
                <w:szCs w:val="24"/>
              </w:rPr>
            </w:pPr>
            <w:r w:rsidRPr="00DB0F70">
              <w:rPr>
                <w:b/>
                <w:color w:val="000000"/>
                <w:sz w:val="24"/>
                <w:szCs w:val="24"/>
              </w:rPr>
              <w:t>2022 год</w:t>
            </w:r>
          </w:p>
        </w:tc>
      </w:tr>
      <w:tr w:rsidR="00DB0F70" w:rsidRPr="00DB0F70" w:rsidTr="00C25EF8">
        <w:trPr>
          <w:cantSplit/>
          <w:trHeight w:val="734"/>
        </w:trPr>
        <w:tc>
          <w:tcPr>
            <w:tcW w:w="2518" w:type="dxa"/>
            <w:vMerge/>
            <w:vAlign w:val="center"/>
          </w:tcPr>
          <w:p w:rsidR="00DB0F70" w:rsidRPr="00DB0F70" w:rsidRDefault="00DB0F70" w:rsidP="00DB0F70">
            <w:pPr>
              <w:keepNext/>
              <w:keepLines/>
              <w:widowControl/>
              <w:ind w:left="113" w:firstLine="2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0F70" w:rsidRPr="00DB0F70" w:rsidRDefault="00DB0F70" w:rsidP="00DB0F70">
            <w:pPr>
              <w:keepNext/>
              <w:keepLines/>
              <w:widowControl/>
              <w:ind w:left="-113" w:right="-112"/>
              <w:jc w:val="center"/>
              <w:rPr>
                <w:b/>
                <w:color w:val="000000"/>
                <w:sz w:val="24"/>
                <w:szCs w:val="24"/>
              </w:rPr>
            </w:pPr>
            <w:r w:rsidRPr="00DB0F70">
              <w:rPr>
                <w:b/>
                <w:color w:val="000000"/>
                <w:sz w:val="24"/>
                <w:szCs w:val="24"/>
              </w:rPr>
              <w:t>Объем</w:t>
            </w:r>
          </w:p>
          <w:p w:rsidR="00DB0F70" w:rsidRPr="00DB0F70" w:rsidRDefault="00DB0F70" w:rsidP="00DB0F70">
            <w:pPr>
              <w:keepNext/>
              <w:keepLines/>
              <w:widowControl/>
              <w:ind w:left="-113" w:right="-112"/>
              <w:jc w:val="center"/>
              <w:rPr>
                <w:b/>
                <w:color w:val="000000"/>
                <w:sz w:val="24"/>
                <w:szCs w:val="24"/>
              </w:rPr>
            </w:pPr>
            <w:r w:rsidRPr="00DB0F70">
              <w:rPr>
                <w:b/>
                <w:color w:val="000000"/>
                <w:sz w:val="24"/>
                <w:szCs w:val="24"/>
              </w:rPr>
              <w:t>привлечения</w:t>
            </w:r>
          </w:p>
        </w:tc>
        <w:tc>
          <w:tcPr>
            <w:tcW w:w="1276" w:type="dxa"/>
            <w:vAlign w:val="center"/>
          </w:tcPr>
          <w:p w:rsidR="00DB0F70" w:rsidRPr="00DB0F70" w:rsidRDefault="00DB0F70" w:rsidP="00DB0F70">
            <w:pPr>
              <w:keepNext/>
              <w:keepLines/>
              <w:widowControl/>
              <w:ind w:left="-113" w:right="-112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B0F70" w:rsidRPr="00DB0F70" w:rsidRDefault="00DB0F70" w:rsidP="00DB0F70">
            <w:pPr>
              <w:keepNext/>
              <w:keepLines/>
              <w:widowControl/>
              <w:ind w:left="-113" w:right="-112"/>
              <w:jc w:val="center"/>
              <w:rPr>
                <w:b/>
                <w:color w:val="000000"/>
                <w:sz w:val="24"/>
                <w:szCs w:val="24"/>
              </w:rPr>
            </w:pPr>
            <w:r w:rsidRPr="00DB0F70">
              <w:rPr>
                <w:b/>
                <w:color w:val="000000"/>
                <w:sz w:val="24"/>
                <w:szCs w:val="24"/>
              </w:rPr>
              <w:t xml:space="preserve">Объем </w:t>
            </w:r>
          </w:p>
          <w:p w:rsidR="00DB0F70" w:rsidRPr="00DB0F70" w:rsidRDefault="00DB0F70" w:rsidP="00DB0F70">
            <w:pPr>
              <w:keepNext/>
              <w:keepLines/>
              <w:widowControl/>
              <w:ind w:left="-113" w:right="-112"/>
              <w:jc w:val="center"/>
              <w:rPr>
                <w:b/>
                <w:color w:val="000000"/>
                <w:sz w:val="24"/>
                <w:szCs w:val="24"/>
              </w:rPr>
            </w:pPr>
            <w:r w:rsidRPr="00DB0F70">
              <w:rPr>
                <w:b/>
                <w:color w:val="000000"/>
                <w:sz w:val="24"/>
                <w:szCs w:val="24"/>
              </w:rPr>
              <w:t>погашения</w:t>
            </w:r>
          </w:p>
          <w:p w:rsidR="00DB0F70" w:rsidRPr="00DB0F70" w:rsidRDefault="00DB0F70" w:rsidP="00DB0F70">
            <w:pPr>
              <w:keepNext/>
              <w:keepLines/>
              <w:widowControl/>
              <w:ind w:left="-113" w:right="-11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0F70" w:rsidRPr="00DB0F70" w:rsidRDefault="00DB0F70" w:rsidP="00DB0F70">
            <w:pPr>
              <w:keepNext/>
              <w:keepLines/>
              <w:widowControl/>
              <w:ind w:left="-113" w:right="-112"/>
              <w:jc w:val="center"/>
              <w:rPr>
                <w:b/>
                <w:sz w:val="24"/>
                <w:szCs w:val="24"/>
              </w:rPr>
            </w:pPr>
            <w:r w:rsidRPr="00DB0F70">
              <w:rPr>
                <w:b/>
                <w:sz w:val="24"/>
                <w:szCs w:val="24"/>
              </w:rPr>
              <w:t>Предельный</w:t>
            </w:r>
          </w:p>
          <w:p w:rsidR="00DB0F70" w:rsidRPr="00DB0F70" w:rsidRDefault="00DB0F70" w:rsidP="00DB0F70">
            <w:pPr>
              <w:keepNext/>
              <w:keepLines/>
              <w:widowControl/>
              <w:ind w:left="-113" w:right="-112"/>
              <w:jc w:val="center"/>
              <w:rPr>
                <w:b/>
                <w:color w:val="000000"/>
                <w:sz w:val="24"/>
                <w:szCs w:val="24"/>
              </w:rPr>
            </w:pPr>
            <w:r w:rsidRPr="00DB0F70">
              <w:rPr>
                <w:b/>
                <w:sz w:val="24"/>
                <w:szCs w:val="24"/>
              </w:rPr>
              <w:t xml:space="preserve"> срок погашения</w:t>
            </w:r>
          </w:p>
        </w:tc>
        <w:tc>
          <w:tcPr>
            <w:tcW w:w="1559" w:type="dxa"/>
            <w:vAlign w:val="center"/>
          </w:tcPr>
          <w:p w:rsidR="00DB0F70" w:rsidRPr="00DB0F70" w:rsidRDefault="00DB0F70" w:rsidP="00DB0F70">
            <w:pPr>
              <w:keepNext/>
              <w:keepLines/>
              <w:widowControl/>
              <w:ind w:left="-113" w:right="-112"/>
              <w:jc w:val="center"/>
              <w:rPr>
                <w:b/>
                <w:color w:val="000000"/>
                <w:sz w:val="24"/>
                <w:szCs w:val="24"/>
              </w:rPr>
            </w:pPr>
            <w:r w:rsidRPr="00DB0F70">
              <w:rPr>
                <w:b/>
                <w:color w:val="000000"/>
                <w:sz w:val="24"/>
                <w:szCs w:val="24"/>
              </w:rPr>
              <w:t>Объем</w:t>
            </w:r>
          </w:p>
          <w:p w:rsidR="00DB0F70" w:rsidRPr="00DB0F70" w:rsidRDefault="00DB0F70" w:rsidP="00DB0F70">
            <w:pPr>
              <w:keepNext/>
              <w:keepLines/>
              <w:widowControl/>
              <w:ind w:left="-113" w:right="-112"/>
              <w:jc w:val="center"/>
              <w:rPr>
                <w:b/>
                <w:color w:val="0070C0"/>
                <w:sz w:val="24"/>
                <w:szCs w:val="24"/>
              </w:rPr>
            </w:pPr>
            <w:r w:rsidRPr="00DB0F70">
              <w:rPr>
                <w:b/>
                <w:color w:val="000000"/>
                <w:sz w:val="24"/>
                <w:szCs w:val="24"/>
              </w:rPr>
              <w:t>привлечения</w:t>
            </w:r>
          </w:p>
        </w:tc>
        <w:tc>
          <w:tcPr>
            <w:tcW w:w="1276" w:type="dxa"/>
            <w:vAlign w:val="center"/>
          </w:tcPr>
          <w:p w:rsidR="00DB0F70" w:rsidRPr="00DB0F70" w:rsidRDefault="00DB0F70" w:rsidP="00DB0F70">
            <w:pPr>
              <w:keepNext/>
              <w:keepLines/>
              <w:widowControl/>
              <w:ind w:left="-113" w:right="-112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B0F70" w:rsidRPr="00DB0F70" w:rsidRDefault="00DB0F70" w:rsidP="00DB0F70">
            <w:pPr>
              <w:keepNext/>
              <w:keepLines/>
              <w:widowControl/>
              <w:ind w:left="-113" w:right="-112"/>
              <w:jc w:val="center"/>
              <w:rPr>
                <w:b/>
                <w:color w:val="000000"/>
                <w:sz w:val="24"/>
                <w:szCs w:val="24"/>
              </w:rPr>
            </w:pPr>
            <w:r w:rsidRPr="00DB0F70">
              <w:rPr>
                <w:b/>
                <w:color w:val="000000"/>
                <w:sz w:val="24"/>
                <w:szCs w:val="24"/>
              </w:rPr>
              <w:t xml:space="preserve">Объем </w:t>
            </w:r>
          </w:p>
          <w:p w:rsidR="00DB0F70" w:rsidRPr="00DB0F70" w:rsidRDefault="00DB0F70" w:rsidP="00DB0F70">
            <w:pPr>
              <w:keepNext/>
              <w:keepLines/>
              <w:widowControl/>
              <w:ind w:left="-113" w:right="-112"/>
              <w:jc w:val="center"/>
              <w:rPr>
                <w:b/>
                <w:color w:val="000000"/>
                <w:sz w:val="24"/>
                <w:szCs w:val="24"/>
              </w:rPr>
            </w:pPr>
            <w:r w:rsidRPr="00DB0F70">
              <w:rPr>
                <w:b/>
                <w:color w:val="000000"/>
                <w:sz w:val="24"/>
                <w:szCs w:val="24"/>
              </w:rPr>
              <w:t>погашения</w:t>
            </w:r>
          </w:p>
          <w:p w:rsidR="00DB0F70" w:rsidRPr="00DB0F70" w:rsidRDefault="00DB0F70" w:rsidP="00DB0F70">
            <w:pPr>
              <w:keepNext/>
              <w:keepLines/>
              <w:widowControl/>
              <w:ind w:left="-113" w:right="-112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0F70" w:rsidRPr="00DB0F70" w:rsidRDefault="00DB0F70" w:rsidP="00DB0F70">
            <w:pPr>
              <w:keepNext/>
              <w:keepLines/>
              <w:widowControl/>
              <w:ind w:left="-113" w:right="-112"/>
              <w:jc w:val="center"/>
              <w:rPr>
                <w:b/>
                <w:sz w:val="24"/>
                <w:szCs w:val="24"/>
              </w:rPr>
            </w:pPr>
            <w:r w:rsidRPr="00DB0F70">
              <w:rPr>
                <w:b/>
                <w:sz w:val="24"/>
                <w:szCs w:val="24"/>
              </w:rPr>
              <w:t>Предельный</w:t>
            </w:r>
          </w:p>
          <w:p w:rsidR="00DB0F70" w:rsidRPr="00DB0F70" w:rsidRDefault="00DB0F70" w:rsidP="00DB0F70">
            <w:pPr>
              <w:keepNext/>
              <w:keepLines/>
              <w:widowControl/>
              <w:ind w:left="-113" w:right="-112"/>
              <w:jc w:val="center"/>
              <w:rPr>
                <w:b/>
                <w:color w:val="000000"/>
                <w:sz w:val="24"/>
                <w:szCs w:val="24"/>
              </w:rPr>
            </w:pPr>
            <w:r w:rsidRPr="00DB0F70">
              <w:rPr>
                <w:b/>
                <w:sz w:val="24"/>
                <w:szCs w:val="24"/>
              </w:rPr>
              <w:t xml:space="preserve"> срок погашения</w:t>
            </w:r>
          </w:p>
        </w:tc>
        <w:tc>
          <w:tcPr>
            <w:tcW w:w="1559" w:type="dxa"/>
            <w:vAlign w:val="center"/>
          </w:tcPr>
          <w:p w:rsidR="00DB0F70" w:rsidRPr="00DB0F70" w:rsidRDefault="00DB0F70" w:rsidP="00DB0F70">
            <w:pPr>
              <w:keepNext/>
              <w:keepLines/>
              <w:widowControl/>
              <w:ind w:left="-113" w:right="-112"/>
              <w:jc w:val="center"/>
              <w:rPr>
                <w:b/>
                <w:color w:val="000000"/>
                <w:sz w:val="24"/>
                <w:szCs w:val="24"/>
              </w:rPr>
            </w:pPr>
            <w:r w:rsidRPr="00DB0F70">
              <w:rPr>
                <w:b/>
                <w:color w:val="000000"/>
                <w:sz w:val="24"/>
                <w:szCs w:val="24"/>
              </w:rPr>
              <w:t>Объем</w:t>
            </w:r>
          </w:p>
          <w:p w:rsidR="00DB0F70" w:rsidRPr="00DB0F70" w:rsidRDefault="00DB0F70" w:rsidP="00DB0F70">
            <w:pPr>
              <w:keepNext/>
              <w:keepLines/>
              <w:widowControl/>
              <w:ind w:left="-113" w:right="-112"/>
              <w:jc w:val="center"/>
              <w:rPr>
                <w:b/>
                <w:color w:val="0070C0"/>
                <w:sz w:val="24"/>
                <w:szCs w:val="24"/>
              </w:rPr>
            </w:pPr>
            <w:r w:rsidRPr="00DB0F70">
              <w:rPr>
                <w:b/>
                <w:color w:val="000000"/>
                <w:sz w:val="24"/>
                <w:szCs w:val="24"/>
              </w:rPr>
              <w:t>привлечения</w:t>
            </w:r>
          </w:p>
        </w:tc>
        <w:tc>
          <w:tcPr>
            <w:tcW w:w="1276" w:type="dxa"/>
            <w:vAlign w:val="center"/>
          </w:tcPr>
          <w:p w:rsidR="00DB0F70" w:rsidRPr="00DB0F70" w:rsidRDefault="00DB0F70" w:rsidP="00DB0F70">
            <w:pPr>
              <w:keepNext/>
              <w:keepLines/>
              <w:widowControl/>
              <w:ind w:left="-113" w:right="-112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B0F70" w:rsidRPr="00DB0F70" w:rsidRDefault="00DB0F70" w:rsidP="00DB0F70">
            <w:pPr>
              <w:keepNext/>
              <w:keepLines/>
              <w:widowControl/>
              <w:ind w:left="-113" w:right="-112"/>
              <w:jc w:val="center"/>
              <w:rPr>
                <w:b/>
                <w:color w:val="000000"/>
                <w:sz w:val="24"/>
                <w:szCs w:val="24"/>
              </w:rPr>
            </w:pPr>
            <w:r w:rsidRPr="00DB0F70">
              <w:rPr>
                <w:b/>
                <w:color w:val="000000"/>
                <w:sz w:val="24"/>
                <w:szCs w:val="24"/>
              </w:rPr>
              <w:t xml:space="preserve">Объем </w:t>
            </w:r>
          </w:p>
          <w:p w:rsidR="00DB0F70" w:rsidRPr="00DB0F70" w:rsidRDefault="00DB0F70" w:rsidP="00DB0F70">
            <w:pPr>
              <w:keepNext/>
              <w:keepLines/>
              <w:widowControl/>
              <w:ind w:left="-113" w:right="-112"/>
              <w:jc w:val="center"/>
              <w:rPr>
                <w:b/>
                <w:color w:val="000000"/>
                <w:sz w:val="24"/>
                <w:szCs w:val="24"/>
              </w:rPr>
            </w:pPr>
            <w:r w:rsidRPr="00DB0F70">
              <w:rPr>
                <w:b/>
                <w:color w:val="000000"/>
                <w:sz w:val="24"/>
                <w:szCs w:val="24"/>
              </w:rPr>
              <w:t>погашения</w:t>
            </w:r>
          </w:p>
          <w:p w:rsidR="00DB0F70" w:rsidRPr="00DB0F70" w:rsidRDefault="00DB0F70" w:rsidP="00DB0F70">
            <w:pPr>
              <w:keepNext/>
              <w:keepLines/>
              <w:widowControl/>
              <w:ind w:left="-113" w:right="-112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0F70" w:rsidRPr="00DB0F70" w:rsidRDefault="00DB0F70" w:rsidP="00DB0F70">
            <w:pPr>
              <w:keepNext/>
              <w:keepLines/>
              <w:widowControl/>
              <w:ind w:left="-113" w:right="-112"/>
              <w:jc w:val="center"/>
              <w:rPr>
                <w:b/>
                <w:sz w:val="24"/>
                <w:szCs w:val="24"/>
              </w:rPr>
            </w:pPr>
            <w:r w:rsidRPr="00DB0F70">
              <w:rPr>
                <w:b/>
                <w:sz w:val="24"/>
                <w:szCs w:val="24"/>
              </w:rPr>
              <w:t>Предельный</w:t>
            </w:r>
          </w:p>
          <w:p w:rsidR="00DB0F70" w:rsidRPr="00DB0F70" w:rsidRDefault="00DB0F70" w:rsidP="00DB0F70">
            <w:pPr>
              <w:keepNext/>
              <w:keepLines/>
              <w:widowControl/>
              <w:ind w:left="-113" w:right="-112"/>
              <w:jc w:val="center"/>
              <w:rPr>
                <w:b/>
                <w:color w:val="0070C0"/>
                <w:sz w:val="24"/>
                <w:szCs w:val="24"/>
              </w:rPr>
            </w:pPr>
            <w:r w:rsidRPr="00DB0F70">
              <w:rPr>
                <w:b/>
                <w:sz w:val="24"/>
                <w:szCs w:val="24"/>
              </w:rPr>
              <w:t xml:space="preserve"> срок погашения</w:t>
            </w:r>
          </w:p>
        </w:tc>
      </w:tr>
      <w:tr w:rsidR="00DB0F70" w:rsidRPr="00DB0F70" w:rsidTr="00C25EF8">
        <w:trPr>
          <w:cantSplit/>
          <w:trHeight w:val="220"/>
        </w:trPr>
        <w:tc>
          <w:tcPr>
            <w:tcW w:w="2518" w:type="dxa"/>
            <w:vAlign w:val="center"/>
          </w:tcPr>
          <w:p w:rsidR="00DB0F70" w:rsidRPr="00DB0F70" w:rsidRDefault="00DB0F70" w:rsidP="00DB0F70">
            <w:pPr>
              <w:keepNext/>
              <w:keepLines/>
              <w:widowControl/>
              <w:ind w:left="113"/>
              <w:rPr>
                <w:color w:val="000000"/>
                <w:sz w:val="24"/>
                <w:szCs w:val="24"/>
              </w:rPr>
            </w:pPr>
            <w:r w:rsidRPr="00DB0F70">
              <w:rPr>
                <w:color w:val="000000"/>
                <w:sz w:val="24"/>
                <w:szCs w:val="24"/>
              </w:rPr>
              <w:t xml:space="preserve">Бюджетные кредиты, </w:t>
            </w:r>
            <w:r w:rsidRPr="00DB0F70">
              <w:rPr>
                <w:sz w:val="24"/>
                <w:szCs w:val="24"/>
              </w:rPr>
              <w:t>полученные из областного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DB0F70" w:rsidRPr="00DB0F70" w:rsidRDefault="00DB0F70" w:rsidP="00DB0F70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B0F70" w:rsidRPr="00DB0F70" w:rsidRDefault="00DB0F70" w:rsidP="00DB0F70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B0F70">
              <w:rPr>
                <w:sz w:val="24"/>
                <w:szCs w:val="24"/>
              </w:rPr>
              <w:t>3 534,3</w:t>
            </w:r>
          </w:p>
        </w:tc>
        <w:tc>
          <w:tcPr>
            <w:tcW w:w="1418" w:type="dxa"/>
            <w:vAlign w:val="center"/>
          </w:tcPr>
          <w:p w:rsidR="00DB0F70" w:rsidRPr="00DB0F70" w:rsidRDefault="00DB0F70" w:rsidP="00DB0F70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B0F70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vAlign w:val="center"/>
          </w:tcPr>
          <w:p w:rsidR="00DB0F70" w:rsidRPr="00DB0F70" w:rsidRDefault="00DB0F70" w:rsidP="00DB0F70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B0F70" w:rsidRPr="00DB0F70" w:rsidRDefault="00DB0F70" w:rsidP="00DB0F70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B0F70" w:rsidRPr="00DB0F70" w:rsidRDefault="00DB0F70" w:rsidP="00DB0F70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0F70" w:rsidRPr="00DB0F70" w:rsidRDefault="00DB0F70" w:rsidP="00DB0F70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B0F70" w:rsidRPr="00DB0F70" w:rsidRDefault="00DB0F70" w:rsidP="00DB0F70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B0F70" w:rsidRPr="00DB0F70" w:rsidRDefault="00DB0F70" w:rsidP="00DB0F70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DB0F70" w:rsidRPr="00DB0F70" w:rsidTr="00C25EF8">
        <w:trPr>
          <w:cantSplit/>
          <w:trHeight w:val="220"/>
        </w:trPr>
        <w:tc>
          <w:tcPr>
            <w:tcW w:w="2518" w:type="dxa"/>
            <w:vAlign w:val="center"/>
          </w:tcPr>
          <w:p w:rsidR="00DB0F70" w:rsidRPr="00DB0F70" w:rsidRDefault="00DB0F70" w:rsidP="00DB0F70">
            <w:pPr>
              <w:keepNext/>
              <w:keepLines/>
              <w:widowControl/>
              <w:ind w:left="113"/>
              <w:rPr>
                <w:sz w:val="24"/>
                <w:szCs w:val="24"/>
              </w:rPr>
            </w:pPr>
            <w:r w:rsidRPr="00DB0F70">
              <w:rPr>
                <w:sz w:val="24"/>
                <w:szCs w:val="24"/>
              </w:rPr>
              <w:t>Кредиты, полученные от кредитных организаций</w:t>
            </w:r>
          </w:p>
        </w:tc>
        <w:tc>
          <w:tcPr>
            <w:tcW w:w="1559" w:type="dxa"/>
            <w:vAlign w:val="center"/>
          </w:tcPr>
          <w:p w:rsidR="00DB0F70" w:rsidRPr="00DB0F70" w:rsidRDefault="00DB0F70" w:rsidP="00DB0F70">
            <w:pPr>
              <w:keepNext/>
              <w:keepLines/>
              <w:widowControl/>
              <w:jc w:val="center"/>
              <w:rPr>
                <w:sz w:val="24"/>
                <w:szCs w:val="24"/>
              </w:rPr>
            </w:pPr>
            <w:r w:rsidRPr="00DB0F70">
              <w:rPr>
                <w:sz w:val="24"/>
                <w:szCs w:val="24"/>
              </w:rPr>
              <w:t>3 500,0</w:t>
            </w:r>
          </w:p>
        </w:tc>
        <w:tc>
          <w:tcPr>
            <w:tcW w:w="1276" w:type="dxa"/>
            <w:vAlign w:val="center"/>
          </w:tcPr>
          <w:p w:rsidR="00DB0F70" w:rsidRPr="00DB0F70" w:rsidRDefault="00DB0F70" w:rsidP="00DB0F70">
            <w:pPr>
              <w:keepNext/>
              <w:keepLines/>
              <w:widowControl/>
              <w:jc w:val="center"/>
              <w:rPr>
                <w:sz w:val="24"/>
                <w:szCs w:val="24"/>
              </w:rPr>
            </w:pPr>
            <w:r w:rsidRPr="00DB0F70">
              <w:rPr>
                <w:sz w:val="24"/>
                <w:szCs w:val="24"/>
              </w:rPr>
              <w:t>3 500,0</w:t>
            </w:r>
          </w:p>
        </w:tc>
        <w:tc>
          <w:tcPr>
            <w:tcW w:w="1418" w:type="dxa"/>
            <w:vAlign w:val="center"/>
          </w:tcPr>
          <w:p w:rsidR="00DB0F70" w:rsidRPr="00DB0F70" w:rsidRDefault="00DB0F70" w:rsidP="00DB0F70">
            <w:pPr>
              <w:keepNext/>
              <w:keepLines/>
              <w:widowControl/>
              <w:jc w:val="center"/>
              <w:rPr>
                <w:sz w:val="24"/>
                <w:szCs w:val="24"/>
              </w:rPr>
            </w:pPr>
            <w:r w:rsidRPr="00DB0F70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vAlign w:val="center"/>
          </w:tcPr>
          <w:p w:rsidR="00DB0F70" w:rsidRPr="00DB0F70" w:rsidRDefault="00DB0F70" w:rsidP="00DB0F70">
            <w:pPr>
              <w:keepNext/>
              <w:keepLines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B0F70" w:rsidRPr="00DB0F70" w:rsidRDefault="00DB0F70" w:rsidP="00DB0F70">
            <w:pPr>
              <w:keepNext/>
              <w:keepLines/>
              <w:widowControl/>
              <w:jc w:val="center"/>
              <w:rPr>
                <w:sz w:val="24"/>
                <w:szCs w:val="24"/>
              </w:rPr>
            </w:pPr>
            <w:r w:rsidRPr="00DB0F70">
              <w:rPr>
                <w:sz w:val="24"/>
                <w:szCs w:val="24"/>
              </w:rPr>
              <w:t>3 500,0</w:t>
            </w:r>
          </w:p>
        </w:tc>
        <w:tc>
          <w:tcPr>
            <w:tcW w:w="1417" w:type="dxa"/>
            <w:vAlign w:val="center"/>
          </w:tcPr>
          <w:p w:rsidR="00DB0F70" w:rsidRPr="00DB0F70" w:rsidRDefault="00DB0F70" w:rsidP="00DB0F70">
            <w:pPr>
              <w:keepNext/>
              <w:keepLines/>
              <w:widowControl/>
              <w:jc w:val="center"/>
              <w:rPr>
                <w:sz w:val="24"/>
                <w:szCs w:val="24"/>
              </w:rPr>
            </w:pPr>
            <w:r w:rsidRPr="00DB0F70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vAlign w:val="center"/>
          </w:tcPr>
          <w:p w:rsidR="00DB0F70" w:rsidRPr="00DB0F70" w:rsidRDefault="00DB0F70" w:rsidP="00DB0F70">
            <w:pPr>
              <w:keepNext/>
              <w:keepLines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B0F70" w:rsidRPr="00DB0F70" w:rsidRDefault="00DB0F70" w:rsidP="00DB0F70">
            <w:pPr>
              <w:keepNext/>
              <w:keepLines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B0F70" w:rsidRPr="00DB0F70" w:rsidRDefault="00DB0F70" w:rsidP="00DB0F70">
            <w:pPr>
              <w:keepNext/>
              <w:keepLines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B0F70" w:rsidRPr="00DB0F70" w:rsidTr="00C25EF8">
        <w:trPr>
          <w:cantSplit/>
          <w:trHeight w:val="311"/>
        </w:trPr>
        <w:tc>
          <w:tcPr>
            <w:tcW w:w="2518" w:type="dxa"/>
            <w:vAlign w:val="bottom"/>
          </w:tcPr>
          <w:p w:rsidR="00DB0F70" w:rsidRPr="00DB0F70" w:rsidRDefault="00DB0F70" w:rsidP="00DB0F70">
            <w:pPr>
              <w:keepNext/>
              <w:keepLines/>
              <w:widowControl/>
              <w:ind w:left="113" w:firstLine="67"/>
              <w:rPr>
                <w:b/>
                <w:sz w:val="24"/>
                <w:szCs w:val="24"/>
              </w:rPr>
            </w:pPr>
            <w:r w:rsidRPr="00DB0F7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DB0F70" w:rsidRPr="00DB0F70" w:rsidRDefault="00DB0F70" w:rsidP="00DB0F70">
            <w:pPr>
              <w:keepNext/>
              <w:keepLines/>
              <w:widowControl/>
              <w:jc w:val="center"/>
              <w:rPr>
                <w:b/>
                <w:sz w:val="24"/>
                <w:szCs w:val="24"/>
              </w:rPr>
            </w:pPr>
            <w:r w:rsidRPr="00DB0F70">
              <w:rPr>
                <w:b/>
                <w:sz w:val="24"/>
                <w:szCs w:val="24"/>
              </w:rPr>
              <w:t>3 500,0</w:t>
            </w:r>
          </w:p>
        </w:tc>
        <w:tc>
          <w:tcPr>
            <w:tcW w:w="1276" w:type="dxa"/>
            <w:vAlign w:val="center"/>
          </w:tcPr>
          <w:p w:rsidR="00DB0F70" w:rsidRPr="00DB0F70" w:rsidRDefault="00DB0F70" w:rsidP="00DB0F70">
            <w:pPr>
              <w:keepNext/>
              <w:keepLines/>
              <w:widowControl/>
              <w:jc w:val="center"/>
              <w:rPr>
                <w:b/>
                <w:sz w:val="24"/>
                <w:szCs w:val="24"/>
              </w:rPr>
            </w:pPr>
            <w:r w:rsidRPr="00DB0F70">
              <w:rPr>
                <w:b/>
                <w:sz w:val="24"/>
                <w:szCs w:val="24"/>
              </w:rPr>
              <w:t>7 034,3</w:t>
            </w:r>
          </w:p>
        </w:tc>
        <w:tc>
          <w:tcPr>
            <w:tcW w:w="1418" w:type="dxa"/>
          </w:tcPr>
          <w:p w:rsidR="00DB0F70" w:rsidRPr="00DB0F70" w:rsidRDefault="00DB0F70" w:rsidP="00DB0F70">
            <w:pPr>
              <w:keepNext/>
              <w:keepLines/>
              <w:widowControl/>
              <w:ind w:left="209" w:right="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0F70" w:rsidRPr="00DB0F70" w:rsidRDefault="00DB0F70" w:rsidP="00DB0F70">
            <w:pPr>
              <w:keepNext/>
              <w:keepLines/>
              <w:widowControl/>
              <w:ind w:left="209" w:right="42"/>
              <w:jc w:val="center"/>
              <w:rPr>
                <w:b/>
                <w:sz w:val="24"/>
                <w:szCs w:val="24"/>
              </w:rPr>
            </w:pPr>
            <w:r w:rsidRPr="00DB0F7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B0F70" w:rsidRPr="00DB0F70" w:rsidRDefault="00DB0F70" w:rsidP="00DB0F70">
            <w:pPr>
              <w:keepNext/>
              <w:keepLines/>
              <w:widowControl/>
              <w:ind w:left="33" w:right="42"/>
              <w:jc w:val="center"/>
              <w:rPr>
                <w:b/>
                <w:sz w:val="24"/>
                <w:szCs w:val="24"/>
              </w:rPr>
            </w:pPr>
            <w:r w:rsidRPr="00DB0F70">
              <w:rPr>
                <w:b/>
                <w:sz w:val="24"/>
                <w:szCs w:val="24"/>
              </w:rPr>
              <w:t>3 500,0</w:t>
            </w:r>
          </w:p>
        </w:tc>
        <w:tc>
          <w:tcPr>
            <w:tcW w:w="1417" w:type="dxa"/>
          </w:tcPr>
          <w:p w:rsidR="00DB0F70" w:rsidRPr="00DB0F70" w:rsidRDefault="00DB0F70" w:rsidP="00DB0F70">
            <w:pPr>
              <w:keepNext/>
              <w:keepLines/>
              <w:widowControl/>
              <w:ind w:left="209" w:right="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0F70" w:rsidRPr="00DB0F70" w:rsidRDefault="00DB0F70" w:rsidP="00DB0F70">
            <w:pPr>
              <w:keepNext/>
              <w:keepLines/>
              <w:widowControl/>
              <w:ind w:left="209" w:right="42"/>
              <w:jc w:val="center"/>
              <w:rPr>
                <w:b/>
                <w:sz w:val="24"/>
                <w:szCs w:val="24"/>
              </w:rPr>
            </w:pPr>
            <w:r w:rsidRPr="00DB0F7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B0F70" w:rsidRPr="00DB0F70" w:rsidRDefault="00DB0F70" w:rsidP="00DB0F70">
            <w:pPr>
              <w:keepNext/>
              <w:keepLines/>
              <w:widowControl/>
              <w:ind w:left="209" w:right="42"/>
              <w:jc w:val="center"/>
              <w:rPr>
                <w:b/>
                <w:sz w:val="24"/>
                <w:szCs w:val="24"/>
              </w:rPr>
            </w:pPr>
            <w:r w:rsidRPr="00DB0F7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B0F70" w:rsidRPr="00DB0F70" w:rsidRDefault="00DB0F70" w:rsidP="00DB0F70">
            <w:pPr>
              <w:keepNext/>
              <w:keepLines/>
              <w:widowControl/>
              <w:ind w:left="209" w:right="42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B0F70" w:rsidRPr="00DB0F70" w:rsidRDefault="00DB0F70" w:rsidP="00DB0F70">
      <w:pPr>
        <w:widowControl/>
        <w:ind w:left="360"/>
        <w:jc w:val="both"/>
        <w:rPr>
          <w:b/>
          <w:sz w:val="28"/>
          <w:szCs w:val="28"/>
        </w:rPr>
      </w:pPr>
    </w:p>
    <w:p w:rsidR="00632DA4" w:rsidRPr="00A6619F" w:rsidRDefault="00E758F4" w:rsidP="00E758F4">
      <w:pPr>
        <w:widowControl/>
        <w:ind w:left="360"/>
        <w:jc w:val="right"/>
        <w:rPr>
          <w:caps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B28CA" w:rsidRPr="005B28CA">
        <w:rPr>
          <w:b/>
          <w:sz w:val="28"/>
          <w:szCs w:val="28"/>
        </w:rPr>
        <w:lastRenderedPageBreak/>
        <w:tab/>
      </w:r>
      <w:r w:rsidR="00632DA4" w:rsidRPr="00A6619F">
        <w:rPr>
          <w:caps/>
          <w:sz w:val="28"/>
          <w:szCs w:val="28"/>
        </w:rPr>
        <w:t>Утверждена</w:t>
      </w:r>
    </w:p>
    <w:p w:rsidR="00632DA4" w:rsidRPr="00A6619F" w:rsidRDefault="00632DA4" w:rsidP="00632DA4">
      <w:pPr>
        <w:keepNext/>
        <w:keepLines/>
        <w:ind w:left="9360"/>
        <w:jc w:val="right"/>
        <w:rPr>
          <w:sz w:val="28"/>
          <w:szCs w:val="28"/>
        </w:rPr>
      </w:pPr>
      <w:r w:rsidRPr="00A6619F">
        <w:rPr>
          <w:sz w:val="28"/>
          <w:szCs w:val="28"/>
        </w:rPr>
        <w:t xml:space="preserve">решением Совета депутатов </w:t>
      </w:r>
    </w:p>
    <w:p w:rsidR="00632DA4" w:rsidRPr="00A6619F" w:rsidRDefault="00632DA4" w:rsidP="00632DA4">
      <w:pPr>
        <w:keepNext/>
        <w:keepLines/>
        <w:ind w:left="9360"/>
        <w:jc w:val="right"/>
        <w:rPr>
          <w:sz w:val="28"/>
          <w:szCs w:val="28"/>
        </w:rPr>
      </w:pPr>
      <w:r w:rsidRPr="00A6619F">
        <w:rPr>
          <w:sz w:val="28"/>
          <w:szCs w:val="28"/>
        </w:rPr>
        <w:t>МО «Город Пикалево»</w:t>
      </w:r>
    </w:p>
    <w:p w:rsidR="00632DA4" w:rsidRPr="00A6619F" w:rsidRDefault="00632DA4" w:rsidP="00632DA4">
      <w:pPr>
        <w:keepNext/>
        <w:keepLines/>
        <w:ind w:left="9360"/>
        <w:jc w:val="right"/>
        <w:rPr>
          <w:sz w:val="28"/>
          <w:szCs w:val="28"/>
        </w:rPr>
      </w:pPr>
      <w:r w:rsidRPr="00A6619F">
        <w:rPr>
          <w:sz w:val="28"/>
          <w:szCs w:val="28"/>
        </w:rPr>
        <w:t>от декабря 201</w:t>
      </w:r>
      <w:r w:rsidR="009B6F16">
        <w:rPr>
          <w:sz w:val="28"/>
          <w:szCs w:val="28"/>
        </w:rPr>
        <w:t>9</w:t>
      </w:r>
      <w:r w:rsidRPr="00A6619F">
        <w:rPr>
          <w:sz w:val="28"/>
          <w:szCs w:val="28"/>
        </w:rPr>
        <w:t xml:space="preserve"> года № </w:t>
      </w:r>
    </w:p>
    <w:p w:rsidR="00632DA4" w:rsidRPr="00A6619F" w:rsidRDefault="00632DA4" w:rsidP="00632DA4">
      <w:pPr>
        <w:keepNext/>
        <w:keepLines/>
        <w:ind w:left="9360"/>
        <w:jc w:val="right"/>
        <w:rPr>
          <w:sz w:val="28"/>
          <w:szCs w:val="28"/>
        </w:rPr>
      </w:pPr>
      <w:r w:rsidRPr="00A6619F">
        <w:rPr>
          <w:sz w:val="28"/>
          <w:szCs w:val="28"/>
        </w:rPr>
        <w:t>(приложение 10)</w:t>
      </w:r>
    </w:p>
    <w:p w:rsidR="00632DA4" w:rsidRPr="00A6619F" w:rsidRDefault="00632DA4" w:rsidP="00632DA4">
      <w:pPr>
        <w:keepNext/>
        <w:keepLines/>
        <w:tabs>
          <w:tab w:val="left" w:pos="8640"/>
        </w:tabs>
        <w:ind w:left="9360" w:right="251"/>
        <w:rPr>
          <w:b/>
          <w:sz w:val="28"/>
          <w:szCs w:val="28"/>
        </w:rPr>
      </w:pPr>
    </w:p>
    <w:p w:rsidR="00632DA4" w:rsidRPr="00A6619F" w:rsidRDefault="00632DA4" w:rsidP="00632DA4">
      <w:pPr>
        <w:keepNext/>
        <w:keepLines/>
        <w:tabs>
          <w:tab w:val="left" w:pos="8640"/>
        </w:tabs>
        <w:ind w:right="251" w:firstLine="360"/>
        <w:jc w:val="center"/>
        <w:rPr>
          <w:b/>
          <w:sz w:val="28"/>
          <w:szCs w:val="28"/>
        </w:rPr>
      </w:pPr>
      <w:r w:rsidRPr="00A6619F">
        <w:rPr>
          <w:b/>
          <w:sz w:val="28"/>
          <w:szCs w:val="28"/>
        </w:rPr>
        <w:t xml:space="preserve">Программа муниципальных гарантий   МО «Город Пикалево» </w:t>
      </w:r>
    </w:p>
    <w:p w:rsidR="00632DA4" w:rsidRPr="00A6619F" w:rsidRDefault="00632DA4" w:rsidP="00632DA4">
      <w:pPr>
        <w:keepNext/>
        <w:keepLines/>
        <w:tabs>
          <w:tab w:val="left" w:pos="8640"/>
        </w:tabs>
        <w:ind w:right="251" w:firstLine="360"/>
        <w:jc w:val="center"/>
        <w:rPr>
          <w:b/>
          <w:sz w:val="28"/>
          <w:szCs w:val="28"/>
        </w:rPr>
      </w:pPr>
      <w:r w:rsidRPr="00A6619F">
        <w:rPr>
          <w:b/>
          <w:sz w:val="28"/>
          <w:szCs w:val="28"/>
        </w:rPr>
        <w:t>в валюте Российской Федерации на 20</w:t>
      </w:r>
      <w:r w:rsidR="00406705">
        <w:rPr>
          <w:b/>
          <w:sz w:val="28"/>
          <w:szCs w:val="28"/>
        </w:rPr>
        <w:t>20</w:t>
      </w:r>
      <w:r w:rsidRPr="00A6619F">
        <w:rPr>
          <w:b/>
          <w:sz w:val="28"/>
          <w:szCs w:val="28"/>
        </w:rPr>
        <w:t xml:space="preserve"> год и на плановый период 202</w:t>
      </w:r>
      <w:r w:rsidR="00406705">
        <w:rPr>
          <w:b/>
          <w:sz w:val="28"/>
          <w:szCs w:val="28"/>
        </w:rPr>
        <w:t>1</w:t>
      </w:r>
      <w:r w:rsidRPr="00A6619F">
        <w:rPr>
          <w:b/>
          <w:sz w:val="28"/>
          <w:szCs w:val="28"/>
        </w:rPr>
        <w:t xml:space="preserve"> и 202</w:t>
      </w:r>
      <w:r w:rsidR="00406705">
        <w:rPr>
          <w:b/>
          <w:sz w:val="28"/>
          <w:szCs w:val="28"/>
        </w:rPr>
        <w:t>2</w:t>
      </w:r>
      <w:r w:rsidRPr="00A6619F">
        <w:rPr>
          <w:b/>
          <w:sz w:val="28"/>
          <w:szCs w:val="28"/>
        </w:rPr>
        <w:t xml:space="preserve"> годов</w:t>
      </w:r>
    </w:p>
    <w:p w:rsidR="00632DA4" w:rsidRPr="00A6619F" w:rsidRDefault="00632DA4" w:rsidP="00632DA4">
      <w:pPr>
        <w:keepNext/>
        <w:keepLines/>
        <w:tabs>
          <w:tab w:val="left" w:pos="8640"/>
        </w:tabs>
        <w:ind w:right="251" w:firstLine="360"/>
        <w:jc w:val="center"/>
        <w:rPr>
          <w:b/>
          <w:sz w:val="28"/>
          <w:szCs w:val="28"/>
        </w:rPr>
      </w:pPr>
    </w:p>
    <w:p w:rsidR="00632DA4" w:rsidRPr="00A00426" w:rsidRDefault="00632DA4" w:rsidP="00B96C41">
      <w:pPr>
        <w:keepNext/>
        <w:keepLines/>
        <w:widowControl/>
        <w:numPr>
          <w:ilvl w:val="1"/>
          <w:numId w:val="2"/>
        </w:numPr>
        <w:tabs>
          <w:tab w:val="clear" w:pos="1790"/>
          <w:tab w:val="left" w:pos="426"/>
        </w:tabs>
        <w:spacing w:after="200" w:line="276" w:lineRule="auto"/>
        <w:ind w:left="0" w:firstLine="0"/>
        <w:contextualSpacing/>
        <w:rPr>
          <w:sz w:val="28"/>
          <w:szCs w:val="28"/>
        </w:rPr>
      </w:pPr>
      <w:r w:rsidRPr="00A00426">
        <w:rPr>
          <w:b/>
          <w:bCs/>
          <w:iCs/>
          <w:sz w:val="28"/>
          <w:szCs w:val="28"/>
        </w:rPr>
        <w:t xml:space="preserve">Перечень подлежащих предоставлению </w:t>
      </w:r>
      <w:r w:rsidRPr="00A00426">
        <w:rPr>
          <w:b/>
          <w:sz w:val="28"/>
          <w:szCs w:val="28"/>
        </w:rPr>
        <w:t xml:space="preserve">муниципальных </w:t>
      </w:r>
      <w:r w:rsidRPr="00A00426">
        <w:rPr>
          <w:b/>
          <w:bCs/>
          <w:iCs/>
          <w:sz w:val="28"/>
          <w:szCs w:val="28"/>
        </w:rPr>
        <w:t>гарантий МО «Город Пикалево» на 20</w:t>
      </w:r>
      <w:r w:rsidR="00406705">
        <w:rPr>
          <w:b/>
          <w:bCs/>
          <w:iCs/>
          <w:sz w:val="28"/>
          <w:szCs w:val="28"/>
        </w:rPr>
        <w:t>20</w:t>
      </w:r>
      <w:r w:rsidRPr="00A00426">
        <w:rPr>
          <w:b/>
          <w:bCs/>
          <w:iCs/>
          <w:sz w:val="28"/>
          <w:szCs w:val="28"/>
        </w:rPr>
        <w:t xml:space="preserve"> год</w:t>
      </w:r>
    </w:p>
    <w:tbl>
      <w:tblPr>
        <w:tblStyle w:val="51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7"/>
        <w:gridCol w:w="1985"/>
        <w:gridCol w:w="1984"/>
        <w:gridCol w:w="1843"/>
        <w:gridCol w:w="1985"/>
        <w:gridCol w:w="282"/>
        <w:gridCol w:w="1419"/>
        <w:gridCol w:w="1587"/>
      </w:tblGrid>
      <w:tr w:rsidR="00A6619F" w:rsidRPr="00A6619F" w:rsidTr="00AB2CDF">
        <w:tc>
          <w:tcPr>
            <w:tcW w:w="4537" w:type="dxa"/>
          </w:tcPr>
          <w:p w:rsidR="00632DA4" w:rsidRPr="00A6619F" w:rsidRDefault="00632DA4" w:rsidP="00632DA4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19F">
              <w:rPr>
                <w:rFonts w:ascii="Times New Roman" w:hAnsi="Times New Roman"/>
                <w:b/>
                <w:sz w:val="24"/>
                <w:szCs w:val="24"/>
              </w:rPr>
              <w:t>Направление (цель) гарантирования</w:t>
            </w:r>
          </w:p>
        </w:tc>
        <w:tc>
          <w:tcPr>
            <w:tcW w:w="1985" w:type="dxa"/>
          </w:tcPr>
          <w:p w:rsidR="00632DA4" w:rsidRPr="00A6619F" w:rsidRDefault="00632DA4" w:rsidP="00632DA4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19F">
              <w:rPr>
                <w:rFonts w:ascii="Times New Roman" w:hAnsi="Times New Roman"/>
                <w:b/>
                <w:sz w:val="24"/>
                <w:szCs w:val="24"/>
              </w:rPr>
              <w:t>Категория или наименование принципала</w:t>
            </w:r>
          </w:p>
        </w:tc>
        <w:tc>
          <w:tcPr>
            <w:tcW w:w="1984" w:type="dxa"/>
          </w:tcPr>
          <w:p w:rsidR="00632DA4" w:rsidRPr="00A6619F" w:rsidRDefault="00632DA4" w:rsidP="00632DA4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19F">
              <w:rPr>
                <w:rFonts w:ascii="Times New Roman" w:hAnsi="Times New Roman"/>
                <w:b/>
                <w:sz w:val="24"/>
                <w:szCs w:val="24"/>
              </w:rPr>
              <w:t>Дата возникновения обязательства</w:t>
            </w:r>
          </w:p>
        </w:tc>
        <w:tc>
          <w:tcPr>
            <w:tcW w:w="1843" w:type="dxa"/>
          </w:tcPr>
          <w:p w:rsidR="00632DA4" w:rsidRPr="00A6619F" w:rsidRDefault="00632DA4" w:rsidP="00632DA4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19F">
              <w:rPr>
                <w:rFonts w:ascii="Times New Roman" w:hAnsi="Times New Roman"/>
                <w:b/>
                <w:sz w:val="24"/>
                <w:szCs w:val="24"/>
              </w:rPr>
              <w:t>Срок исполнения обязательства (год)</w:t>
            </w:r>
          </w:p>
        </w:tc>
        <w:tc>
          <w:tcPr>
            <w:tcW w:w="1985" w:type="dxa"/>
          </w:tcPr>
          <w:p w:rsidR="00632DA4" w:rsidRPr="00A6619F" w:rsidRDefault="00632DA4" w:rsidP="00632DA4">
            <w:pPr>
              <w:widowControl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A6619F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Сумма по состоянию на дату возникновения обязательства</w:t>
            </w:r>
          </w:p>
          <w:p w:rsidR="00632DA4" w:rsidRPr="00A6619F" w:rsidRDefault="00632DA4" w:rsidP="00632DA4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19F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(тысяч рублей)</w:t>
            </w:r>
          </w:p>
        </w:tc>
        <w:tc>
          <w:tcPr>
            <w:tcW w:w="1701" w:type="dxa"/>
            <w:gridSpan w:val="2"/>
          </w:tcPr>
          <w:p w:rsidR="00632DA4" w:rsidRPr="00A6619F" w:rsidRDefault="00632DA4" w:rsidP="00632DA4">
            <w:pPr>
              <w:widowControl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A6619F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Сумма по состоянию</w:t>
            </w:r>
          </w:p>
          <w:p w:rsidR="00632DA4" w:rsidRPr="00A6619F" w:rsidRDefault="00632DA4" w:rsidP="00632DA4">
            <w:pPr>
              <w:widowControl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A6619F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на 1 января </w:t>
            </w:r>
          </w:p>
          <w:p w:rsidR="00632DA4" w:rsidRPr="00A6619F" w:rsidRDefault="00632DA4" w:rsidP="00632DA4">
            <w:pPr>
              <w:widowControl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A6619F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202</w:t>
            </w:r>
            <w:r w:rsidR="00406705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1</w:t>
            </w:r>
            <w:r w:rsidRPr="00A6619F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года </w:t>
            </w:r>
          </w:p>
          <w:p w:rsidR="00632DA4" w:rsidRPr="00A6619F" w:rsidRDefault="00632DA4" w:rsidP="00632DA4">
            <w:pPr>
              <w:keepNext/>
              <w:keepLines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19F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(тысяч рублей)</w:t>
            </w:r>
          </w:p>
        </w:tc>
        <w:tc>
          <w:tcPr>
            <w:tcW w:w="1587" w:type="dxa"/>
          </w:tcPr>
          <w:p w:rsidR="00632DA4" w:rsidRPr="00A6619F" w:rsidRDefault="00632DA4" w:rsidP="00632DA4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19F">
              <w:rPr>
                <w:rFonts w:ascii="Times New Roman" w:hAnsi="Times New Roman"/>
                <w:b/>
                <w:sz w:val="24"/>
                <w:szCs w:val="24"/>
              </w:rPr>
              <w:t>Наличие права регрессного требования</w:t>
            </w:r>
          </w:p>
        </w:tc>
      </w:tr>
      <w:tr w:rsidR="00A6619F" w:rsidRPr="00A6619F" w:rsidTr="00AB2CDF">
        <w:tc>
          <w:tcPr>
            <w:tcW w:w="4537" w:type="dxa"/>
          </w:tcPr>
          <w:p w:rsidR="00632DA4" w:rsidRPr="00A6619F" w:rsidRDefault="00632DA4" w:rsidP="00632DA4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6619F">
              <w:rPr>
                <w:rFonts w:ascii="Times New Roman" w:hAnsi="Times New Roman"/>
                <w:sz w:val="24"/>
                <w:szCs w:val="24"/>
              </w:rPr>
              <w:t xml:space="preserve">Реализация экологического проекта по развитию и реконструкции систем водоснабжения и водоотведения в г. Пикалево «Северная инициатива» </w:t>
            </w:r>
          </w:p>
        </w:tc>
        <w:tc>
          <w:tcPr>
            <w:tcW w:w="1985" w:type="dxa"/>
          </w:tcPr>
          <w:p w:rsidR="00632DA4" w:rsidRPr="00A6619F" w:rsidRDefault="00632DA4" w:rsidP="00632DA4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19F">
              <w:rPr>
                <w:rFonts w:ascii="Times New Roman" w:hAnsi="Times New Roman"/>
                <w:sz w:val="24"/>
                <w:szCs w:val="24"/>
              </w:rPr>
              <w:t>АО «Ленинградские областные коммунальные системы»</w:t>
            </w:r>
          </w:p>
        </w:tc>
        <w:tc>
          <w:tcPr>
            <w:tcW w:w="1984" w:type="dxa"/>
          </w:tcPr>
          <w:p w:rsidR="00632DA4" w:rsidRPr="00A6619F" w:rsidRDefault="00632DA4" w:rsidP="00632DA4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19F">
              <w:rPr>
                <w:rFonts w:ascii="Times New Roman" w:hAnsi="Times New Roman"/>
                <w:sz w:val="24"/>
                <w:szCs w:val="24"/>
              </w:rPr>
              <w:t>27 декабря 2005 года</w:t>
            </w:r>
          </w:p>
        </w:tc>
        <w:tc>
          <w:tcPr>
            <w:tcW w:w="1843" w:type="dxa"/>
          </w:tcPr>
          <w:p w:rsidR="00632DA4" w:rsidRPr="00A6619F" w:rsidRDefault="00632DA4" w:rsidP="00632DA4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19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632DA4" w:rsidRPr="00A6619F" w:rsidRDefault="00632DA4" w:rsidP="00632DA4">
            <w:pPr>
              <w:keepNext/>
              <w:keepLines/>
              <w:ind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19F">
              <w:rPr>
                <w:rFonts w:ascii="Times New Roman" w:hAnsi="Times New Roman"/>
                <w:sz w:val="24"/>
                <w:szCs w:val="24"/>
              </w:rPr>
              <w:t>13 000,0</w:t>
            </w:r>
          </w:p>
        </w:tc>
        <w:tc>
          <w:tcPr>
            <w:tcW w:w="1701" w:type="dxa"/>
            <w:gridSpan w:val="2"/>
          </w:tcPr>
          <w:p w:rsidR="00632DA4" w:rsidRPr="00A6619F" w:rsidRDefault="00406705" w:rsidP="00632DA4">
            <w:pPr>
              <w:keepNext/>
              <w:keepLines/>
              <w:ind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632DA4" w:rsidRPr="00A6619F" w:rsidRDefault="00632DA4" w:rsidP="00632DA4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19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6619F" w:rsidRPr="00A6619F" w:rsidTr="00AB2CDF">
        <w:tc>
          <w:tcPr>
            <w:tcW w:w="4537" w:type="dxa"/>
          </w:tcPr>
          <w:p w:rsidR="00632DA4" w:rsidRPr="00A6619F" w:rsidRDefault="00632DA4" w:rsidP="00632DA4">
            <w:pPr>
              <w:keepNext/>
              <w:keepLines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A6619F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85" w:type="dxa"/>
          </w:tcPr>
          <w:p w:rsidR="00632DA4" w:rsidRPr="00A6619F" w:rsidRDefault="00632DA4" w:rsidP="00632DA4">
            <w:pPr>
              <w:keepNext/>
              <w:keepLines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32DA4" w:rsidRPr="00A6619F" w:rsidRDefault="00632DA4" w:rsidP="00632DA4">
            <w:pPr>
              <w:keepNext/>
              <w:keepLines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32DA4" w:rsidRPr="00A6619F" w:rsidRDefault="00632DA4" w:rsidP="00632DA4">
            <w:pPr>
              <w:keepNext/>
              <w:keepLines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32DA4" w:rsidRPr="00A6619F" w:rsidRDefault="00632DA4" w:rsidP="00632DA4">
            <w:pPr>
              <w:keepNext/>
              <w:keepLines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19F">
              <w:rPr>
                <w:rFonts w:ascii="Times New Roman" w:hAnsi="Times New Roman"/>
                <w:b/>
                <w:sz w:val="24"/>
                <w:szCs w:val="24"/>
              </w:rPr>
              <w:t>13 000,0</w:t>
            </w:r>
          </w:p>
        </w:tc>
        <w:tc>
          <w:tcPr>
            <w:tcW w:w="1701" w:type="dxa"/>
            <w:gridSpan w:val="2"/>
          </w:tcPr>
          <w:p w:rsidR="00632DA4" w:rsidRPr="00A6619F" w:rsidRDefault="00406705" w:rsidP="00632DA4">
            <w:pPr>
              <w:keepNext/>
              <w:keepLines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632DA4" w:rsidRPr="00A6619F" w:rsidRDefault="00632DA4" w:rsidP="00632DA4">
            <w:pPr>
              <w:keepNext/>
              <w:keepLines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619F" w:rsidRPr="00A6619F" w:rsidTr="00AB2CDF">
        <w:tc>
          <w:tcPr>
            <w:tcW w:w="15622" w:type="dxa"/>
            <w:gridSpan w:val="8"/>
          </w:tcPr>
          <w:p w:rsidR="00632DA4" w:rsidRPr="00A6619F" w:rsidRDefault="00632DA4" w:rsidP="00632DA4">
            <w:pPr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A6619F">
              <w:rPr>
                <w:rFonts w:ascii="Times New Roman" w:hAnsi="Times New Roman"/>
                <w:b/>
                <w:sz w:val="24"/>
                <w:szCs w:val="24"/>
              </w:rPr>
              <w:t>Общий объем бюджетных ассигнований, предусмотренных на исполнение муниципальных гарантий МО «Город Пикалево» по возможным гарантийным случаям в 20</w:t>
            </w:r>
            <w:r w:rsidR="0040670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A6619F">
              <w:rPr>
                <w:rFonts w:ascii="Times New Roman" w:hAnsi="Times New Roman"/>
                <w:b/>
                <w:sz w:val="24"/>
                <w:szCs w:val="24"/>
              </w:rPr>
              <w:t xml:space="preserve"> году (тысяч рублей)</w:t>
            </w:r>
          </w:p>
        </w:tc>
      </w:tr>
      <w:tr w:rsidR="00A6619F" w:rsidRPr="00A6619F" w:rsidTr="00AB2CDF">
        <w:tc>
          <w:tcPr>
            <w:tcW w:w="12616" w:type="dxa"/>
            <w:gridSpan w:val="6"/>
          </w:tcPr>
          <w:p w:rsidR="00632DA4" w:rsidRPr="00A6619F" w:rsidRDefault="00632DA4" w:rsidP="00632DA4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6619F">
              <w:rPr>
                <w:rFonts w:ascii="Times New Roman" w:hAnsi="Times New Roman"/>
                <w:sz w:val="24"/>
                <w:szCs w:val="24"/>
              </w:rPr>
              <w:t xml:space="preserve">Исполнение муниципальных </w:t>
            </w:r>
            <w:r w:rsidRPr="00A6619F">
              <w:rPr>
                <w:rFonts w:ascii="Times New Roman" w:hAnsi="Times New Roman"/>
                <w:bCs/>
                <w:iCs/>
                <w:sz w:val="24"/>
                <w:szCs w:val="24"/>
              </w:rPr>
              <w:t>гарантий МО «Город Пикалево»</w:t>
            </w:r>
          </w:p>
        </w:tc>
        <w:tc>
          <w:tcPr>
            <w:tcW w:w="3006" w:type="dxa"/>
            <w:gridSpan w:val="2"/>
          </w:tcPr>
          <w:p w:rsidR="00632DA4" w:rsidRPr="00A6619F" w:rsidRDefault="00632DA4" w:rsidP="00632DA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19F">
              <w:rPr>
                <w:rFonts w:ascii="Times New Roman" w:hAnsi="Times New Roman"/>
                <w:sz w:val="24"/>
                <w:szCs w:val="24"/>
              </w:rPr>
              <w:t>в 20</w:t>
            </w:r>
            <w:r w:rsidR="00406705">
              <w:rPr>
                <w:rFonts w:ascii="Times New Roman" w:hAnsi="Times New Roman"/>
                <w:sz w:val="24"/>
                <w:szCs w:val="24"/>
              </w:rPr>
              <w:t>20</w:t>
            </w:r>
            <w:r w:rsidRPr="00A6619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A6619F" w:rsidRPr="00A6619F" w:rsidTr="00AB2CDF">
        <w:tc>
          <w:tcPr>
            <w:tcW w:w="12616" w:type="dxa"/>
            <w:gridSpan w:val="6"/>
          </w:tcPr>
          <w:p w:rsidR="00632DA4" w:rsidRPr="00A6619F" w:rsidRDefault="00632DA4" w:rsidP="00632DA4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6619F">
              <w:rPr>
                <w:rFonts w:ascii="Times New Roman" w:hAnsi="Times New Roman"/>
                <w:sz w:val="24"/>
                <w:szCs w:val="24"/>
              </w:rPr>
              <w:t>За счет источников финансирования дефицита местного бюджета</w:t>
            </w:r>
          </w:p>
        </w:tc>
        <w:tc>
          <w:tcPr>
            <w:tcW w:w="3006" w:type="dxa"/>
            <w:gridSpan w:val="2"/>
          </w:tcPr>
          <w:p w:rsidR="00632DA4" w:rsidRPr="00A6619F" w:rsidRDefault="00632DA4" w:rsidP="00632DA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1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2DA4" w:rsidRPr="00A6619F" w:rsidTr="00AB2CDF">
        <w:tc>
          <w:tcPr>
            <w:tcW w:w="12616" w:type="dxa"/>
            <w:gridSpan w:val="6"/>
          </w:tcPr>
          <w:p w:rsidR="00632DA4" w:rsidRPr="00A6619F" w:rsidRDefault="00632DA4" w:rsidP="00632DA4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6619F">
              <w:rPr>
                <w:rFonts w:ascii="Times New Roman" w:hAnsi="Times New Roman"/>
                <w:sz w:val="24"/>
                <w:szCs w:val="24"/>
              </w:rPr>
              <w:t>За счет расходов местного бюджета</w:t>
            </w:r>
          </w:p>
        </w:tc>
        <w:tc>
          <w:tcPr>
            <w:tcW w:w="3006" w:type="dxa"/>
            <w:gridSpan w:val="2"/>
          </w:tcPr>
          <w:p w:rsidR="00632DA4" w:rsidRPr="00A6619F" w:rsidRDefault="00632DA4" w:rsidP="00632DA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1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632DA4" w:rsidRPr="00A6619F" w:rsidRDefault="00632DA4" w:rsidP="00632DA4">
      <w:pPr>
        <w:widowControl/>
        <w:jc w:val="center"/>
        <w:rPr>
          <w:sz w:val="28"/>
          <w:szCs w:val="28"/>
          <w:lang w:eastAsia="en-US"/>
        </w:rPr>
      </w:pPr>
    </w:p>
    <w:p w:rsidR="00632DA4" w:rsidRPr="00A6619F" w:rsidRDefault="00632DA4" w:rsidP="00632DA4">
      <w:pPr>
        <w:widowControl/>
        <w:spacing w:after="200" w:line="276" w:lineRule="auto"/>
        <w:ind w:left="360"/>
        <w:rPr>
          <w:b/>
          <w:sz w:val="22"/>
          <w:szCs w:val="22"/>
          <w:lang w:eastAsia="en-US"/>
        </w:rPr>
      </w:pPr>
    </w:p>
    <w:p w:rsidR="00632DA4" w:rsidRPr="00A6619F" w:rsidRDefault="00632DA4" w:rsidP="00632DA4">
      <w:pPr>
        <w:keepNext/>
        <w:keepLines/>
        <w:widowControl/>
        <w:numPr>
          <w:ilvl w:val="1"/>
          <w:numId w:val="2"/>
        </w:numPr>
        <w:tabs>
          <w:tab w:val="left" w:pos="8640"/>
        </w:tabs>
        <w:spacing w:after="200" w:line="276" w:lineRule="auto"/>
        <w:contextualSpacing/>
        <w:rPr>
          <w:b/>
          <w:sz w:val="28"/>
          <w:szCs w:val="28"/>
        </w:rPr>
      </w:pPr>
      <w:r w:rsidRPr="00A6619F">
        <w:rPr>
          <w:b/>
          <w:bCs/>
          <w:iCs/>
          <w:sz w:val="28"/>
          <w:szCs w:val="28"/>
        </w:rPr>
        <w:lastRenderedPageBreak/>
        <w:t xml:space="preserve">Перечень подлежащих предоставлению </w:t>
      </w:r>
      <w:r w:rsidRPr="00A6619F">
        <w:rPr>
          <w:b/>
          <w:sz w:val="28"/>
          <w:szCs w:val="28"/>
        </w:rPr>
        <w:t xml:space="preserve">муниципальных </w:t>
      </w:r>
      <w:r w:rsidRPr="00A6619F">
        <w:rPr>
          <w:b/>
          <w:bCs/>
          <w:iCs/>
          <w:sz w:val="28"/>
          <w:szCs w:val="28"/>
        </w:rPr>
        <w:t>гарантий МО «Город Пикалево»</w:t>
      </w:r>
    </w:p>
    <w:p w:rsidR="00632DA4" w:rsidRPr="00A6619F" w:rsidRDefault="00632DA4" w:rsidP="00632DA4">
      <w:pPr>
        <w:keepNext/>
        <w:keepLines/>
        <w:tabs>
          <w:tab w:val="left" w:pos="8640"/>
        </w:tabs>
        <w:ind w:left="-360"/>
        <w:jc w:val="center"/>
        <w:rPr>
          <w:b/>
          <w:sz w:val="28"/>
          <w:szCs w:val="28"/>
        </w:rPr>
      </w:pPr>
      <w:r w:rsidRPr="00A6619F">
        <w:rPr>
          <w:b/>
          <w:bCs/>
          <w:iCs/>
          <w:sz w:val="28"/>
          <w:szCs w:val="28"/>
        </w:rPr>
        <w:t xml:space="preserve"> на плановый период 202</w:t>
      </w:r>
      <w:r w:rsidR="00406705">
        <w:rPr>
          <w:b/>
          <w:bCs/>
          <w:iCs/>
          <w:sz w:val="28"/>
          <w:szCs w:val="28"/>
        </w:rPr>
        <w:t>1</w:t>
      </w:r>
      <w:r w:rsidRPr="00A6619F">
        <w:rPr>
          <w:b/>
          <w:bCs/>
          <w:iCs/>
          <w:sz w:val="28"/>
          <w:szCs w:val="28"/>
        </w:rPr>
        <w:t xml:space="preserve"> и 202</w:t>
      </w:r>
      <w:r w:rsidR="00406705">
        <w:rPr>
          <w:b/>
          <w:bCs/>
          <w:iCs/>
          <w:sz w:val="28"/>
          <w:szCs w:val="28"/>
        </w:rPr>
        <w:t>2</w:t>
      </w:r>
      <w:r w:rsidRPr="00A6619F">
        <w:rPr>
          <w:b/>
          <w:bCs/>
          <w:iCs/>
          <w:sz w:val="28"/>
          <w:szCs w:val="28"/>
        </w:rPr>
        <w:t xml:space="preserve"> годов</w:t>
      </w:r>
    </w:p>
    <w:tbl>
      <w:tblPr>
        <w:tblStyle w:val="51"/>
        <w:tblW w:w="156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2126"/>
        <w:gridCol w:w="1559"/>
        <w:gridCol w:w="1560"/>
        <w:gridCol w:w="722"/>
        <w:gridCol w:w="1262"/>
        <w:gridCol w:w="1843"/>
        <w:gridCol w:w="297"/>
        <w:gridCol w:w="1546"/>
        <w:gridCol w:w="1588"/>
        <w:gridCol w:w="8"/>
      </w:tblGrid>
      <w:tr w:rsidR="00A6619F" w:rsidRPr="00A6619F" w:rsidTr="00AB2CDF">
        <w:trPr>
          <w:gridAfter w:val="1"/>
          <w:wAfter w:w="8" w:type="dxa"/>
        </w:trPr>
        <w:tc>
          <w:tcPr>
            <w:tcW w:w="3120" w:type="dxa"/>
          </w:tcPr>
          <w:p w:rsidR="00632DA4" w:rsidRPr="00A6619F" w:rsidRDefault="00632DA4" w:rsidP="00632DA4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19F">
              <w:rPr>
                <w:rFonts w:ascii="Times New Roman" w:hAnsi="Times New Roman"/>
                <w:b/>
                <w:sz w:val="24"/>
                <w:szCs w:val="24"/>
              </w:rPr>
              <w:t>Направление (цель) гарантирования</w:t>
            </w:r>
          </w:p>
        </w:tc>
        <w:tc>
          <w:tcPr>
            <w:tcW w:w="2126" w:type="dxa"/>
          </w:tcPr>
          <w:p w:rsidR="00632DA4" w:rsidRPr="00A6619F" w:rsidRDefault="00632DA4" w:rsidP="00632DA4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19F">
              <w:rPr>
                <w:rFonts w:ascii="Times New Roman" w:hAnsi="Times New Roman"/>
                <w:b/>
                <w:sz w:val="24"/>
                <w:szCs w:val="24"/>
              </w:rPr>
              <w:t>Категория или наименование принципала</w:t>
            </w:r>
          </w:p>
        </w:tc>
        <w:tc>
          <w:tcPr>
            <w:tcW w:w="1559" w:type="dxa"/>
          </w:tcPr>
          <w:p w:rsidR="00632DA4" w:rsidRPr="00A6619F" w:rsidRDefault="00632DA4" w:rsidP="00632DA4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19F">
              <w:rPr>
                <w:rFonts w:ascii="Times New Roman" w:hAnsi="Times New Roman"/>
                <w:b/>
                <w:sz w:val="24"/>
                <w:szCs w:val="24"/>
              </w:rPr>
              <w:t>Дата возникновения обязательства</w:t>
            </w:r>
          </w:p>
        </w:tc>
        <w:tc>
          <w:tcPr>
            <w:tcW w:w="1560" w:type="dxa"/>
          </w:tcPr>
          <w:p w:rsidR="00632DA4" w:rsidRPr="00A6619F" w:rsidRDefault="00632DA4" w:rsidP="00632DA4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19F">
              <w:rPr>
                <w:rFonts w:ascii="Times New Roman" w:hAnsi="Times New Roman"/>
                <w:b/>
                <w:sz w:val="24"/>
                <w:szCs w:val="24"/>
              </w:rPr>
              <w:t>Срок исполнения обязательства (год)</w:t>
            </w:r>
          </w:p>
        </w:tc>
        <w:tc>
          <w:tcPr>
            <w:tcW w:w="1984" w:type="dxa"/>
            <w:gridSpan w:val="2"/>
          </w:tcPr>
          <w:p w:rsidR="00632DA4" w:rsidRPr="00A6619F" w:rsidRDefault="00632DA4" w:rsidP="00632DA4">
            <w:pPr>
              <w:widowControl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A6619F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Сумма по состоянию на дату возникновения обязательства</w:t>
            </w:r>
          </w:p>
          <w:p w:rsidR="00632DA4" w:rsidRPr="00A6619F" w:rsidRDefault="00632DA4" w:rsidP="00632DA4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19F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(тысяч рублей)</w:t>
            </w:r>
          </w:p>
        </w:tc>
        <w:tc>
          <w:tcPr>
            <w:tcW w:w="1843" w:type="dxa"/>
          </w:tcPr>
          <w:p w:rsidR="00632DA4" w:rsidRPr="00A6619F" w:rsidRDefault="00632DA4" w:rsidP="00632DA4">
            <w:pPr>
              <w:widowControl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A6619F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Сумма по состоянию</w:t>
            </w:r>
          </w:p>
          <w:p w:rsidR="00632DA4" w:rsidRPr="00A6619F" w:rsidRDefault="00632DA4" w:rsidP="00632DA4">
            <w:pPr>
              <w:widowControl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A6619F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на 1 января </w:t>
            </w:r>
          </w:p>
          <w:p w:rsidR="00632DA4" w:rsidRPr="00A6619F" w:rsidRDefault="00632DA4" w:rsidP="00632DA4">
            <w:pPr>
              <w:widowControl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A6619F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202</w:t>
            </w:r>
            <w:r w:rsidR="00406705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2</w:t>
            </w:r>
            <w:r w:rsidRPr="00A6619F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года </w:t>
            </w:r>
          </w:p>
          <w:p w:rsidR="00632DA4" w:rsidRPr="00A6619F" w:rsidRDefault="00632DA4" w:rsidP="00632DA4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19F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(тысяч рублей)</w:t>
            </w:r>
          </w:p>
        </w:tc>
        <w:tc>
          <w:tcPr>
            <w:tcW w:w="1843" w:type="dxa"/>
            <w:gridSpan w:val="2"/>
          </w:tcPr>
          <w:p w:rsidR="00632DA4" w:rsidRPr="00A6619F" w:rsidRDefault="00632DA4" w:rsidP="00632DA4">
            <w:pPr>
              <w:widowControl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A6619F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Сумма по состоянию</w:t>
            </w:r>
          </w:p>
          <w:p w:rsidR="00632DA4" w:rsidRPr="00A6619F" w:rsidRDefault="00632DA4" w:rsidP="00632DA4">
            <w:pPr>
              <w:widowControl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A6619F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на 1 января </w:t>
            </w:r>
          </w:p>
          <w:p w:rsidR="00632DA4" w:rsidRPr="00A6619F" w:rsidRDefault="00632DA4" w:rsidP="00632DA4">
            <w:pPr>
              <w:widowControl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A6619F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202</w:t>
            </w:r>
            <w:r w:rsidR="00406705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3</w:t>
            </w:r>
            <w:r w:rsidRPr="00A6619F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года </w:t>
            </w:r>
          </w:p>
          <w:p w:rsidR="00632DA4" w:rsidRPr="00A6619F" w:rsidRDefault="00632DA4" w:rsidP="00632DA4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19F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(тысяч рублей)</w:t>
            </w:r>
          </w:p>
        </w:tc>
        <w:tc>
          <w:tcPr>
            <w:tcW w:w="1588" w:type="dxa"/>
          </w:tcPr>
          <w:p w:rsidR="00632DA4" w:rsidRPr="00A6619F" w:rsidRDefault="00632DA4" w:rsidP="00632DA4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19F">
              <w:rPr>
                <w:rFonts w:ascii="Times New Roman" w:hAnsi="Times New Roman"/>
                <w:b/>
                <w:sz w:val="24"/>
                <w:szCs w:val="24"/>
              </w:rPr>
              <w:t>Наличие права регрессного требования</w:t>
            </w:r>
          </w:p>
        </w:tc>
      </w:tr>
      <w:tr w:rsidR="00A6619F" w:rsidRPr="00A6619F" w:rsidTr="00AB2CDF">
        <w:trPr>
          <w:gridAfter w:val="1"/>
          <w:wAfter w:w="8" w:type="dxa"/>
        </w:trPr>
        <w:tc>
          <w:tcPr>
            <w:tcW w:w="3120" w:type="dxa"/>
          </w:tcPr>
          <w:p w:rsidR="00632DA4" w:rsidRPr="00A6619F" w:rsidRDefault="00632DA4" w:rsidP="00632DA4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6619F">
              <w:rPr>
                <w:rFonts w:ascii="Times New Roman" w:hAnsi="Times New Roman"/>
                <w:sz w:val="24"/>
                <w:szCs w:val="24"/>
              </w:rPr>
              <w:t xml:space="preserve">Реализация экологического проекта по развитию и реконструкции систем водоснабжения и водоотведения в г. Пикалево «Северная инициатива» </w:t>
            </w:r>
          </w:p>
        </w:tc>
        <w:tc>
          <w:tcPr>
            <w:tcW w:w="2126" w:type="dxa"/>
          </w:tcPr>
          <w:p w:rsidR="00632DA4" w:rsidRPr="00A6619F" w:rsidRDefault="00632DA4" w:rsidP="00632DA4">
            <w:pPr>
              <w:keepNext/>
              <w:keepLines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19F">
              <w:rPr>
                <w:rFonts w:ascii="Times New Roman" w:hAnsi="Times New Roman"/>
                <w:sz w:val="24"/>
                <w:szCs w:val="24"/>
              </w:rPr>
              <w:t>АО «Ленинградские областные коммунальные системы»</w:t>
            </w:r>
          </w:p>
        </w:tc>
        <w:tc>
          <w:tcPr>
            <w:tcW w:w="1559" w:type="dxa"/>
          </w:tcPr>
          <w:p w:rsidR="00632DA4" w:rsidRPr="00A6619F" w:rsidRDefault="00632DA4" w:rsidP="00632DA4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19F">
              <w:rPr>
                <w:rFonts w:ascii="Times New Roman" w:hAnsi="Times New Roman"/>
                <w:sz w:val="24"/>
                <w:szCs w:val="24"/>
              </w:rPr>
              <w:t>27 декабря 2005 года</w:t>
            </w:r>
          </w:p>
        </w:tc>
        <w:tc>
          <w:tcPr>
            <w:tcW w:w="1560" w:type="dxa"/>
          </w:tcPr>
          <w:p w:rsidR="00632DA4" w:rsidRPr="00A6619F" w:rsidRDefault="00632DA4" w:rsidP="00632DA4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19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gridSpan w:val="2"/>
          </w:tcPr>
          <w:p w:rsidR="00632DA4" w:rsidRPr="00A6619F" w:rsidRDefault="00632DA4" w:rsidP="00632DA4">
            <w:pPr>
              <w:keepNext/>
              <w:keepLines/>
              <w:ind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19F">
              <w:rPr>
                <w:rFonts w:ascii="Times New Roman" w:hAnsi="Times New Roman"/>
                <w:sz w:val="24"/>
                <w:szCs w:val="24"/>
              </w:rPr>
              <w:t>13 000,0</w:t>
            </w:r>
          </w:p>
        </w:tc>
        <w:tc>
          <w:tcPr>
            <w:tcW w:w="1843" w:type="dxa"/>
          </w:tcPr>
          <w:p w:rsidR="00632DA4" w:rsidRPr="00A6619F" w:rsidRDefault="00632DA4" w:rsidP="00632DA4">
            <w:pPr>
              <w:keepNext/>
              <w:keepLines/>
              <w:ind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1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632DA4" w:rsidRPr="00A6619F" w:rsidRDefault="00632DA4" w:rsidP="00632DA4">
            <w:pPr>
              <w:keepNext/>
              <w:keepLines/>
              <w:ind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1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8" w:type="dxa"/>
          </w:tcPr>
          <w:p w:rsidR="00632DA4" w:rsidRPr="00A6619F" w:rsidRDefault="00632DA4" w:rsidP="00632DA4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19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6619F" w:rsidRPr="00A6619F" w:rsidTr="00AB2CDF">
        <w:trPr>
          <w:gridAfter w:val="1"/>
          <w:wAfter w:w="8" w:type="dxa"/>
        </w:trPr>
        <w:tc>
          <w:tcPr>
            <w:tcW w:w="3120" w:type="dxa"/>
          </w:tcPr>
          <w:p w:rsidR="00632DA4" w:rsidRPr="00A6619F" w:rsidRDefault="00632DA4" w:rsidP="00632DA4">
            <w:pPr>
              <w:keepNext/>
              <w:keepLines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A6619F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:rsidR="00632DA4" w:rsidRPr="00A6619F" w:rsidRDefault="00632DA4" w:rsidP="00632DA4">
            <w:pPr>
              <w:keepNext/>
              <w:keepLines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32DA4" w:rsidRPr="00A6619F" w:rsidRDefault="00632DA4" w:rsidP="00632DA4">
            <w:pPr>
              <w:keepNext/>
              <w:keepLines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32DA4" w:rsidRPr="00A6619F" w:rsidRDefault="00632DA4" w:rsidP="00632DA4">
            <w:pPr>
              <w:keepNext/>
              <w:keepLines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32DA4" w:rsidRPr="00A6619F" w:rsidRDefault="00632DA4" w:rsidP="00632DA4">
            <w:pPr>
              <w:keepNext/>
              <w:keepLines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19F">
              <w:rPr>
                <w:rFonts w:ascii="Times New Roman" w:hAnsi="Times New Roman"/>
                <w:b/>
                <w:sz w:val="24"/>
                <w:szCs w:val="24"/>
              </w:rPr>
              <w:t>13 000,0</w:t>
            </w:r>
          </w:p>
        </w:tc>
        <w:tc>
          <w:tcPr>
            <w:tcW w:w="1843" w:type="dxa"/>
          </w:tcPr>
          <w:p w:rsidR="00632DA4" w:rsidRPr="00A6619F" w:rsidRDefault="00632DA4" w:rsidP="00632DA4">
            <w:pPr>
              <w:keepNext/>
              <w:keepLines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19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632DA4" w:rsidRPr="00A6619F" w:rsidRDefault="00632DA4" w:rsidP="00632DA4">
            <w:pPr>
              <w:keepNext/>
              <w:keepLines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19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88" w:type="dxa"/>
          </w:tcPr>
          <w:p w:rsidR="00632DA4" w:rsidRPr="00A6619F" w:rsidRDefault="00632DA4" w:rsidP="00632DA4">
            <w:pPr>
              <w:keepNext/>
              <w:keepLines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619F" w:rsidRPr="00A6619F" w:rsidTr="00AB2CDF">
        <w:tc>
          <w:tcPr>
            <w:tcW w:w="15631" w:type="dxa"/>
            <w:gridSpan w:val="11"/>
          </w:tcPr>
          <w:p w:rsidR="00632DA4" w:rsidRPr="00A6619F" w:rsidRDefault="00632DA4" w:rsidP="00632DA4">
            <w:pPr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A6619F">
              <w:rPr>
                <w:rFonts w:ascii="Times New Roman" w:hAnsi="Times New Roman"/>
                <w:b/>
                <w:sz w:val="24"/>
                <w:szCs w:val="24"/>
              </w:rPr>
              <w:t>Общий объем бюджетных ассигнований, предусмотренных на исполнение муниципальных гарантий МО «Город Пикалево» по возможным гарантийным случаям, в плановом периоде 202</w:t>
            </w:r>
            <w:r w:rsidR="00406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6619F">
              <w:rPr>
                <w:rFonts w:ascii="Times New Roman" w:hAnsi="Times New Roman"/>
                <w:b/>
                <w:sz w:val="24"/>
                <w:szCs w:val="24"/>
              </w:rPr>
              <w:t xml:space="preserve"> и 202</w:t>
            </w:r>
            <w:r w:rsidR="00406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6619F">
              <w:rPr>
                <w:rFonts w:ascii="Times New Roman" w:hAnsi="Times New Roman"/>
                <w:b/>
                <w:sz w:val="24"/>
                <w:szCs w:val="24"/>
              </w:rPr>
              <w:t xml:space="preserve"> годов (тысяч рублей)</w:t>
            </w:r>
          </w:p>
        </w:tc>
      </w:tr>
      <w:tr w:rsidR="00A6619F" w:rsidRPr="00A6619F" w:rsidTr="00AB2CDF">
        <w:tc>
          <w:tcPr>
            <w:tcW w:w="9087" w:type="dxa"/>
            <w:gridSpan w:val="5"/>
          </w:tcPr>
          <w:p w:rsidR="00632DA4" w:rsidRPr="00A6619F" w:rsidRDefault="00632DA4" w:rsidP="00632DA4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6619F">
              <w:rPr>
                <w:rFonts w:ascii="Times New Roman" w:hAnsi="Times New Roman"/>
                <w:sz w:val="24"/>
                <w:szCs w:val="24"/>
              </w:rPr>
              <w:t xml:space="preserve">Исполнение муниципальных </w:t>
            </w:r>
            <w:r w:rsidRPr="00A6619F">
              <w:rPr>
                <w:rFonts w:ascii="Times New Roman" w:hAnsi="Times New Roman"/>
                <w:bCs/>
                <w:iCs/>
                <w:sz w:val="24"/>
                <w:szCs w:val="24"/>
              </w:rPr>
              <w:t>гарантий МО «Город Пикалево»</w:t>
            </w:r>
          </w:p>
        </w:tc>
        <w:tc>
          <w:tcPr>
            <w:tcW w:w="3402" w:type="dxa"/>
            <w:gridSpan w:val="3"/>
          </w:tcPr>
          <w:p w:rsidR="00632DA4" w:rsidRPr="00A6619F" w:rsidRDefault="00632DA4" w:rsidP="00632DA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19F">
              <w:rPr>
                <w:rFonts w:ascii="Times New Roman" w:hAnsi="Times New Roman"/>
                <w:sz w:val="24"/>
                <w:szCs w:val="24"/>
              </w:rPr>
              <w:t>в 202</w:t>
            </w:r>
            <w:r w:rsidR="00406705">
              <w:rPr>
                <w:rFonts w:ascii="Times New Roman" w:hAnsi="Times New Roman"/>
                <w:sz w:val="24"/>
                <w:szCs w:val="24"/>
              </w:rPr>
              <w:t>1</w:t>
            </w:r>
            <w:r w:rsidRPr="00A6619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142" w:type="dxa"/>
            <w:gridSpan w:val="3"/>
          </w:tcPr>
          <w:p w:rsidR="00632DA4" w:rsidRPr="00A6619F" w:rsidRDefault="00632DA4" w:rsidP="00632DA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19F">
              <w:rPr>
                <w:rFonts w:ascii="Times New Roman" w:hAnsi="Times New Roman"/>
                <w:sz w:val="24"/>
                <w:szCs w:val="24"/>
              </w:rPr>
              <w:t>в 202</w:t>
            </w:r>
            <w:r w:rsidR="00406705">
              <w:rPr>
                <w:rFonts w:ascii="Times New Roman" w:hAnsi="Times New Roman"/>
                <w:sz w:val="24"/>
                <w:szCs w:val="24"/>
              </w:rPr>
              <w:t>2</w:t>
            </w:r>
            <w:r w:rsidRPr="00A6619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A6619F" w:rsidRPr="00A6619F" w:rsidTr="00AB2CDF">
        <w:tc>
          <w:tcPr>
            <w:tcW w:w="9087" w:type="dxa"/>
            <w:gridSpan w:val="5"/>
          </w:tcPr>
          <w:p w:rsidR="00632DA4" w:rsidRPr="00A6619F" w:rsidRDefault="00632DA4" w:rsidP="00632DA4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6619F">
              <w:rPr>
                <w:rFonts w:ascii="Times New Roman" w:hAnsi="Times New Roman"/>
                <w:sz w:val="24"/>
                <w:szCs w:val="24"/>
              </w:rPr>
              <w:t>За счет источников финансирования дефицита местного бюджета</w:t>
            </w:r>
          </w:p>
        </w:tc>
        <w:tc>
          <w:tcPr>
            <w:tcW w:w="3402" w:type="dxa"/>
            <w:gridSpan w:val="3"/>
          </w:tcPr>
          <w:p w:rsidR="00632DA4" w:rsidRPr="00A6619F" w:rsidRDefault="00632DA4" w:rsidP="00632DA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1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2" w:type="dxa"/>
            <w:gridSpan w:val="3"/>
          </w:tcPr>
          <w:p w:rsidR="00632DA4" w:rsidRPr="00A6619F" w:rsidRDefault="00632DA4" w:rsidP="00632DA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1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2DA4" w:rsidRPr="00A6619F" w:rsidTr="00AB2CDF">
        <w:tc>
          <w:tcPr>
            <w:tcW w:w="9087" w:type="dxa"/>
            <w:gridSpan w:val="5"/>
          </w:tcPr>
          <w:p w:rsidR="00632DA4" w:rsidRPr="00A6619F" w:rsidRDefault="00632DA4" w:rsidP="00632DA4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6619F">
              <w:rPr>
                <w:rFonts w:ascii="Times New Roman" w:hAnsi="Times New Roman"/>
                <w:sz w:val="24"/>
                <w:szCs w:val="24"/>
              </w:rPr>
              <w:t>За счет расходов местного бюджета</w:t>
            </w:r>
          </w:p>
        </w:tc>
        <w:tc>
          <w:tcPr>
            <w:tcW w:w="3402" w:type="dxa"/>
            <w:gridSpan w:val="3"/>
          </w:tcPr>
          <w:p w:rsidR="00632DA4" w:rsidRPr="00A6619F" w:rsidRDefault="00632DA4" w:rsidP="00632DA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1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42" w:type="dxa"/>
            <w:gridSpan w:val="3"/>
          </w:tcPr>
          <w:p w:rsidR="00632DA4" w:rsidRPr="00A6619F" w:rsidRDefault="00632DA4" w:rsidP="00632DA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1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632DA4" w:rsidRPr="00A6619F" w:rsidRDefault="00632DA4" w:rsidP="00632DA4">
      <w:pPr>
        <w:widowControl/>
        <w:jc w:val="center"/>
        <w:rPr>
          <w:sz w:val="28"/>
          <w:szCs w:val="28"/>
          <w:lang w:eastAsia="en-US"/>
        </w:rPr>
      </w:pPr>
    </w:p>
    <w:p w:rsidR="00632DA4" w:rsidRPr="00A6619F" w:rsidRDefault="00632DA4" w:rsidP="00B851B4">
      <w:pPr>
        <w:widowControl/>
        <w:ind w:left="360"/>
        <w:jc w:val="both"/>
        <w:rPr>
          <w:sz w:val="24"/>
          <w:szCs w:val="24"/>
        </w:rPr>
      </w:pPr>
    </w:p>
    <w:sectPr w:rsidR="00632DA4" w:rsidRPr="00A6619F" w:rsidSect="00B72C88">
      <w:pgSz w:w="16838" w:h="11906" w:orient="landscape"/>
      <w:pgMar w:top="1418" w:right="53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47C" w:rsidRDefault="006F347C">
      <w:pPr>
        <w:widowControl/>
        <w:rPr>
          <w:sz w:val="24"/>
        </w:rPr>
      </w:pPr>
      <w:r>
        <w:rPr>
          <w:sz w:val="24"/>
        </w:rPr>
        <w:separator/>
      </w:r>
    </w:p>
  </w:endnote>
  <w:endnote w:type="continuationSeparator" w:id="0">
    <w:p w:rsidR="006F347C" w:rsidRDefault="006F347C">
      <w:pPr>
        <w:widowControl/>
        <w:rPr>
          <w:sz w:val="24"/>
        </w:rPr>
      </w:pPr>
      <w:r>
        <w:rPr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7C" w:rsidRDefault="006F347C">
    <w:pPr>
      <w:pStyle w:val="af2"/>
      <w:jc w:val="right"/>
    </w:pPr>
  </w:p>
  <w:p w:rsidR="006F347C" w:rsidRDefault="006F347C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47C" w:rsidRDefault="006F347C">
      <w:pPr>
        <w:widowControl/>
        <w:rPr>
          <w:sz w:val="24"/>
        </w:rPr>
      </w:pPr>
      <w:r>
        <w:rPr>
          <w:sz w:val="24"/>
        </w:rPr>
        <w:separator/>
      </w:r>
    </w:p>
  </w:footnote>
  <w:footnote w:type="continuationSeparator" w:id="0">
    <w:p w:rsidR="006F347C" w:rsidRDefault="006F347C">
      <w:pPr>
        <w:widowControl/>
        <w:rPr>
          <w:sz w:val="24"/>
        </w:rPr>
      </w:pPr>
      <w:r>
        <w:rPr>
          <w:sz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7C" w:rsidRPr="00722B0A" w:rsidRDefault="006F347C" w:rsidP="00722B0A">
    <w:pPr>
      <w:pStyle w:val="ae"/>
      <w:jc w:val="center"/>
      <w:rPr>
        <w:rFonts w:ascii="Times New Roman" w:hAnsi="Times New Roman"/>
        <w:sz w:val="24"/>
        <w:szCs w:val="24"/>
      </w:rPr>
    </w:pPr>
    <w:r w:rsidRPr="00722B0A">
      <w:rPr>
        <w:rFonts w:ascii="Times New Roman" w:hAnsi="Times New Roman"/>
        <w:sz w:val="24"/>
        <w:szCs w:val="24"/>
      </w:rPr>
      <w:fldChar w:fldCharType="begin"/>
    </w:r>
    <w:r w:rsidRPr="00722B0A">
      <w:rPr>
        <w:rFonts w:ascii="Times New Roman" w:hAnsi="Times New Roman"/>
        <w:sz w:val="24"/>
        <w:szCs w:val="24"/>
      </w:rPr>
      <w:instrText>PAGE   \* MERGEFORMAT</w:instrText>
    </w:r>
    <w:r w:rsidRPr="00722B0A">
      <w:rPr>
        <w:rFonts w:ascii="Times New Roman" w:hAnsi="Times New Roman"/>
        <w:sz w:val="24"/>
        <w:szCs w:val="24"/>
      </w:rPr>
      <w:fldChar w:fldCharType="separate"/>
    </w:r>
    <w:r w:rsidR="003F0747">
      <w:rPr>
        <w:rFonts w:ascii="Times New Roman" w:hAnsi="Times New Roman"/>
        <w:noProof/>
        <w:sz w:val="24"/>
        <w:szCs w:val="24"/>
      </w:rPr>
      <w:t>29</w:t>
    </w:r>
    <w:r w:rsidRPr="00722B0A">
      <w:rPr>
        <w:rFonts w:ascii="Times New Roman" w:hAnsi="Times New Roman"/>
        <w:sz w:val="24"/>
        <w:szCs w:val="24"/>
      </w:rPr>
      <w:fldChar w:fldCharType="end"/>
    </w:r>
  </w:p>
  <w:p w:rsidR="006F347C" w:rsidRPr="00582B9B" w:rsidRDefault="006F347C" w:rsidP="00582B9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32F8"/>
    <w:multiLevelType w:val="hybridMultilevel"/>
    <w:tmpl w:val="0156A97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5F54696"/>
    <w:multiLevelType w:val="hybridMultilevel"/>
    <w:tmpl w:val="FD3696D4"/>
    <w:lvl w:ilvl="0" w:tplc="0419000F">
      <w:start w:val="1"/>
      <w:numFmt w:val="decimal"/>
      <w:lvlText w:val="%1."/>
      <w:lvlJc w:val="left"/>
      <w:pPr>
        <w:ind w:left="77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F122EC"/>
    <w:multiLevelType w:val="hybridMultilevel"/>
    <w:tmpl w:val="61AEADE6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" w15:restartNumberingAfterBreak="0">
    <w:nsid w:val="0A7A0F1D"/>
    <w:multiLevelType w:val="multilevel"/>
    <w:tmpl w:val="C3D66AF4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4" w15:restartNumberingAfterBreak="0">
    <w:nsid w:val="0C676EE7"/>
    <w:multiLevelType w:val="multilevel"/>
    <w:tmpl w:val="CB8AFC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99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66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0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74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46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28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3546" w:hanging="2160"/>
      </w:pPr>
      <w:rPr>
        <w:rFonts w:cs="Times New Roman" w:hint="default"/>
      </w:rPr>
    </w:lvl>
  </w:abstractNum>
  <w:abstractNum w:abstractNumId="5" w15:restartNumberingAfterBreak="0">
    <w:nsid w:val="144E2F2B"/>
    <w:multiLevelType w:val="hybridMultilevel"/>
    <w:tmpl w:val="A266AA9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14AE1940"/>
    <w:multiLevelType w:val="hybridMultilevel"/>
    <w:tmpl w:val="8B3AC834"/>
    <w:lvl w:ilvl="0" w:tplc="0419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16631344"/>
    <w:multiLevelType w:val="hybridMultilevel"/>
    <w:tmpl w:val="74DA2E0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1D476F32"/>
    <w:multiLevelType w:val="multilevel"/>
    <w:tmpl w:val="DD04730E"/>
    <w:lvl w:ilvl="0">
      <w:start w:val="1"/>
      <w:numFmt w:val="decimal"/>
      <w:lvlText w:val="%1."/>
      <w:lvlJc w:val="left"/>
      <w:pPr>
        <w:tabs>
          <w:tab w:val="num" w:pos="7731"/>
        </w:tabs>
        <w:ind w:left="7731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 w:hint="default"/>
        <w:strike w:val="0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9" w15:restartNumberingAfterBreak="0">
    <w:nsid w:val="25BE1869"/>
    <w:multiLevelType w:val="hybridMultilevel"/>
    <w:tmpl w:val="7EF86946"/>
    <w:lvl w:ilvl="0" w:tplc="F3B28EBA">
      <w:start w:val="1"/>
      <w:numFmt w:val="decimal"/>
      <w:lvlText w:val="%1."/>
      <w:lvlJc w:val="left"/>
      <w:pPr>
        <w:ind w:left="27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AC1512"/>
    <w:multiLevelType w:val="hybridMultilevel"/>
    <w:tmpl w:val="DE66888C"/>
    <w:lvl w:ilvl="0" w:tplc="BA36210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  <w:iCs w:val="0"/>
        <w:strike w:val="0"/>
        <w:color w:val="auto"/>
      </w:rPr>
    </w:lvl>
    <w:lvl w:ilvl="1" w:tplc="1178685E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1" w15:restartNumberingAfterBreak="0">
    <w:nsid w:val="312101F4"/>
    <w:multiLevelType w:val="hybridMultilevel"/>
    <w:tmpl w:val="46E8C64A"/>
    <w:lvl w:ilvl="0" w:tplc="0A8AB9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2C9018F"/>
    <w:multiLevelType w:val="hybridMultilevel"/>
    <w:tmpl w:val="EB1C13F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 w15:restartNumberingAfterBreak="0">
    <w:nsid w:val="38AB30BC"/>
    <w:multiLevelType w:val="hybridMultilevel"/>
    <w:tmpl w:val="A76E9F44"/>
    <w:lvl w:ilvl="0" w:tplc="59C8C240">
      <w:start w:val="3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6F35C1"/>
    <w:multiLevelType w:val="hybridMultilevel"/>
    <w:tmpl w:val="B3FECFB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4D0310D"/>
    <w:multiLevelType w:val="multilevel"/>
    <w:tmpl w:val="C3D66AF4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16" w15:restartNumberingAfterBreak="0">
    <w:nsid w:val="46561DA2"/>
    <w:multiLevelType w:val="hybridMultilevel"/>
    <w:tmpl w:val="FB327AC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 w15:restartNumberingAfterBreak="0">
    <w:nsid w:val="47CA6516"/>
    <w:multiLevelType w:val="hybridMultilevel"/>
    <w:tmpl w:val="AE72DC10"/>
    <w:lvl w:ilvl="0" w:tplc="0419000F">
      <w:start w:val="1"/>
      <w:numFmt w:val="decimal"/>
      <w:lvlText w:val="%1."/>
      <w:lvlJc w:val="left"/>
      <w:pPr>
        <w:ind w:left="31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8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91" w:hanging="180"/>
      </w:pPr>
      <w:rPr>
        <w:rFonts w:cs="Times New Roman"/>
      </w:rPr>
    </w:lvl>
  </w:abstractNum>
  <w:abstractNum w:abstractNumId="18" w15:restartNumberingAfterBreak="0">
    <w:nsid w:val="4A804B7E"/>
    <w:multiLevelType w:val="hybridMultilevel"/>
    <w:tmpl w:val="A2BC8164"/>
    <w:lvl w:ilvl="0" w:tplc="3FBECD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7D0089"/>
    <w:multiLevelType w:val="hybridMultilevel"/>
    <w:tmpl w:val="6A7ED5E2"/>
    <w:lvl w:ilvl="0" w:tplc="0F50C34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 w15:restartNumberingAfterBreak="0">
    <w:nsid w:val="51D17E3F"/>
    <w:multiLevelType w:val="hybridMultilevel"/>
    <w:tmpl w:val="8B8CE578"/>
    <w:lvl w:ilvl="0" w:tplc="E63077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1" w15:restartNumberingAfterBreak="0">
    <w:nsid w:val="524A3266"/>
    <w:multiLevelType w:val="hybridMultilevel"/>
    <w:tmpl w:val="7C3A5E96"/>
    <w:lvl w:ilvl="0" w:tplc="381022A0">
      <w:start w:val="1"/>
      <w:numFmt w:val="decimal"/>
      <w:lvlText w:val="%1.1."/>
      <w:lvlJc w:val="left"/>
      <w:pPr>
        <w:ind w:left="92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9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986" w:hanging="180"/>
      </w:pPr>
      <w:rPr>
        <w:rFonts w:cs="Times New Roman"/>
      </w:rPr>
    </w:lvl>
  </w:abstractNum>
  <w:abstractNum w:abstractNumId="22" w15:restartNumberingAfterBreak="0">
    <w:nsid w:val="55C655AB"/>
    <w:multiLevelType w:val="multilevel"/>
    <w:tmpl w:val="F1D669D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3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3" w15:restartNumberingAfterBreak="0">
    <w:nsid w:val="5AF06F8E"/>
    <w:multiLevelType w:val="hybridMultilevel"/>
    <w:tmpl w:val="F8AEF0B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 w15:restartNumberingAfterBreak="0">
    <w:nsid w:val="5B5A4260"/>
    <w:multiLevelType w:val="hybridMultilevel"/>
    <w:tmpl w:val="64126F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EA52DA1"/>
    <w:multiLevelType w:val="hybridMultilevel"/>
    <w:tmpl w:val="583C4852"/>
    <w:lvl w:ilvl="0" w:tplc="DC04268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  <w:b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6" w15:restartNumberingAfterBreak="0">
    <w:nsid w:val="62AA6BAC"/>
    <w:multiLevelType w:val="hybridMultilevel"/>
    <w:tmpl w:val="E746216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 w15:restartNumberingAfterBreak="0">
    <w:nsid w:val="6D2C130E"/>
    <w:multiLevelType w:val="hybridMultilevel"/>
    <w:tmpl w:val="13FC1D0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8" w15:restartNumberingAfterBreak="0">
    <w:nsid w:val="6E1E3CE1"/>
    <w:multiLevelType w:val="multilevel"/>
    <w:tmpl w:val="2F6A5370"/>
    <w:lvl w:ilvl="0">
      <w:start w:val="8"/>
      <w:numFmt w:val="decimal"/>
      <w:lvlText w:val="%1."/>
      <w:lvlJc w:val="left"/>
      <w:pPr>
        <w:ind w:left="442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36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4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30480" w:hanging="2160"/>
      </w:pPr>
      <w:rPr>
        <w:rFonts w:cs="Times New Roman" w:hint="default"/>
      </w:rPr>
    </w:lvl>
  </w:abstractNum>
  <w:abstractNum w:abstractNumId="29" w15:restartNumberingAfterBreak="0">
    <w:nsid w:val="6EDB1AC8"/>
    <w:multiLevelType w:val="hybridMultilevel"/>
    <w:tmpl w:val="57885A28"/>
    <w:lvl w:ilvl="0" w:tplc="82D2522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 w15:restartNumberingAfterBreak="0">
    <w:nsid w:val="707C1E1B"/>
    <w:multiLevelType w:val="multilevel"/>
    <w:tmpl w:val="A6F223D8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629"/>
        </w:tabs>
        <w:ind w:left="2629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31" w15:restartNumberingAfterBreak="0">
    <w:nsid w:val="70983DF7"/>
    <w:multiLevelType w:val="multilevel"/>
    <w:tmpl w:val="986CF0E2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9366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01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018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-29872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-20866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-1186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-3214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792" w:hanging="2160"/>
      </w:pPr>
      <w:rPr>
        <w:rFonts w:cs="Times New Roman" w:hint="default"/>
        <w:color w:val="auto"/>
      </w:rPr>
    </w:lvl>
  </w:abstractNum>
  <w:abstractNum w:abstractNumId="32" w15:restartNumberingAfterBreak="0">
    <w:nsid w:val="78A17DB3"/>
    <w:multiLevelType w:val="multilevel"/>
    <w:tmpl w:val="C3D66AF4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33" w15:restartNumberingAfterBreak="0">
    <w:nsid w:val="7DC709A9"/>
    <w:multiLevelType w:val="hybridMultilevel"/>
    <w:tmpl w:val="E75EA882"/>
    <w:lvl w:ilvl="0" w:tplc="DC04268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  <w:b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2"/>
  </w:num>
  <w:num w:numId="5">
    <w:abstractNumId w:val="11"/>
  </w:num>
  <w:num w:numId="6">
    <w:abstractNumId w:val="27"/>
  </w:num>
  <w:num w:numId="7">
    <w:abstractNumId w:val="14"/>
  </w:num>
  <w:num w:numId="8">
    <w:abstractNumId w:val="9"/>
  </w:num>
  <w:num w:numId="9">
    <w:abstractNumId w:val="19"/>
  </w:num>
  <w:num w:numId="10">
    <w:abstractNumId w:val="6"/>
  </w:num>
  <w:num w:numId="11">
    <w:abstractNumId w:val="21"/>
  </w:num>
  <w:num w:numId="12">
    <w:abstractNumId w:val="12"/>
  </w:num>
  <w:num w:numId="13">
    <w:abstractNumId w:val="5"/>
  </w:num>
  <w:num w:numId="14">
    <w:abstractNumId w:val="25"/>
  </w:num>
  <w:num w:numId="15">
    <w:abstractNumId w:val="22"/>
  </w:num>
  <w:num w:numId="16">
    <w:abstractNumId w:val="27"/>
  </w:num>
  <w:num w:numId="17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7"/>
  </w:num>
  <w:num w:numId="20">
    <w:abstractNumId w:val="0"/>
  </w:num>
  <w:num w:numId="21">
    <w:abstractNumId w:val="8"/>
  </w:num>
  <w:num w:numId="22">
    <w:abstractNumId w:val="20"/>
  </w:num>
  <w:num w:numId="23">
    <w:abstractNumId w:val="30"/>
  </w:num>
  <w:num w:numId="24">
    <w:abstractNumId w:val="28"/>
  </w:num>
  <w:num w:numId="25">
    <w:abstractNumId w:val="16"/>
  </w:num>
  <w:num w:numId="26">
    <w:abstractNumId w:val="26"/>
  </w:num>
  <w:num w:numId="27">
    <w:abstractNumId w:val="29"/>
  </w:num>
  <w:num w:numId="28">
    <w:abstractNumId w:val="32"/>
  </w:num>
  <w:num w:numId="29">
    <w:abstractNumId w:val="15"/>
  </w:num>
  <w:num w:numId="30">
    <w:abstractNumId w:val="33"/>
  </w:num>
  <w:num w:numId="31">
    <w:abstractNumId w:val="31"/>
  </w:num>
  <w:num w:numId="32">
    <w:abstractNumId w:val="18"/>
  </w:num>
  <w:num w:numId="33">
    <w:abstractNumId w:val="13"/>
  </w:num>
  <w:num w:numId="34">
    <w:abstractNumId w:val="24"/>
  </w:num>
  <w:num w:numId="35">
    <w:abstractNumId w:val="7"/>
  </w:num>
  <w:num w:numId="36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8E1"/>
    <w:rsid w:val="00000CD7"/>
    <w:rsid w:val="00001E51"/>
    <w:rsid w:val="0000298F"/>
    <w:rsid w:val="000077AA"/>
    <w:rsid w:val="00011509"/>
    <w:rsid w:val="00012014"/>
    <w:rsid w:val="00012515"/>
    <w:rsid w:val="00013298"/>
    <w:rsid w:val="00013864"/>
    <w:rsid w:val="00014D3D"/>
    <w:rsid w:val="0001508E"/>
    <w:rsid w:val="0001563D"/>
    <w:rsid w:val="00016B54"/>
    <w:rsid w:val="00017867"/>
    <w:rsid w:val="000200B0"/>
    <w:rsid w:val="00020381"/>
    <w:rsid w:val="0002190B"/>
    <w:rsid w:val="0002227D"/>
    <w:rsid w:val="00024566"/>
    <w:rsid w:val="00027E97"/>
    <w:rsid w:val="00030B59"/>
    <w:rsid w:val="00031D48"/>
    <w:rsid w:val="000330A1"/>
    <w:rsid w:val="000360D7"/>
    <w:rsid w:val="000361A6"/>
    <w:rsid w:val="000372FA"/>
    <w:rsid w:val="000375EA"/>
    <w:rsid w:val="000419B1"/>
    <w:rsid w:val="00043A6A"/>
    <w:rsid w:val="00043F67"/>
    <w:rsid w:val="00046C96"/>
    <w:rsid w:val="0004719E"/>
    <w:rsid w:val="0004746A"/>
    <w:rsid w:val="00052B23"/>
    <w:rsid w:val="0005329C"/>
    <w:rsid w:val="00055380"/>
    <w:rsid w:val="00056ABD"/>
    <w:rsid w:val="00061436"/>
    <w:rsid w:val="00061563"/>
    <w:rsid w:val="00066B2A"/>
    <w:rsid w:val="000708E1"/>
    <w:rsid w:val="00070E2F"/>
    <w:rsid w:val="00071C7B"/>
    <w:rsid w:val="00071F70"/>
    <w:rsid w:val="00073B06"/>
    <w:rsid w:val="0007674E"/>
    <w:rsid w:val="00077B77"/>
    <w:rsid w:val="00080782"/>
    <w:rsid w:val="00081C92"/>
    <w:rsid w:val="00086A23"/>
    <w:rsid w:val="00090C36"/>
    <w:rsid w:val="000927AA"/>
    <w:rsid w:val="00092DA6"/>
    <w:rsid w:val="00096782"/>
    <w:rsid w:val="00097129"/>
    <w:rsid w:val="000977EC"/>
    <w:rsid w:val="000A0253"/>
    <w:rsid w:val="000A1166"/>
    <w:rsid w:val="000A1A4F"/>
    <w:rsid w:val="000A7AAE"/>
    <w:rsid w:val="000B132F"/>
    <w:rsid w:val="000B22A1"/>
    <w:rsid w:val="000B63B7"/>
    <w:rsid w:val="000B7612"/>
    <w:rsid w:val="000B7DF0"/>
    <w:rsid w:val="000C1389"/>
    <w:rsid w:val="000C2D48"/>
    <w:rsid w:val="000C452F"/>
    <w:rsid w:val="000C4C0F"/>
    <w:rsid w:val="000C6B1E"/>
    <w:rsid w:val="000C7EB5"/>
    <w:rsid w:val="000D0156"/>
    <w:rsid w:val="000D3C7B"/>
    <w:rsid w:val="000D6749"/>
    <w:rsid w:val="000E0267"/>
    <w:rsid w:val="000E0AFF"/>
    <w:rsid w:val="000E1018"/>
    <w:rsid w:val="000E1209"/>
    <w:rsid w:val="000E17D6"/>
    <w:rsid w:val="000E2B3A"/>
    <w:rsid w:val="000E2DCC"/>
    <w:rsid w:val="000E46D5"/>
    <w:rsid w:val="000E68F7"/>
    <w:rsid w:val="000E75C2"/>
    <w:rsid w:val="000F032B"/>
    <w:rsid w:val="000F0869"/>
    <w:rsid w:val="000F18E0"/>
    <w:rsid w:val="000F1A37"/>
    <w:rsid w:val="000F37AD"/>
    <w:rsid w:val="000F563A"/>
    <w:rsid w:val="000F58CD"/>
    <w:rsid w:val="00100309"/>
    <w:rsid w:val="00100618"/>
    <w:rsid w:val="00102C05"/>
    <w:rsid w:val="0010363E"/>
    <w:rsid w:val="00103FBD"/>
    <w:rsid w:val="00110919"/>
    <w:rsid w:val="00112FD7"/>
    <w:rsid w:val="00113879"/>
    <w:rsid w:val="0011440C"/>
    <w:rsid w:val="001159F7"/>
    <w:rsid w:val="0011736D"/>
    <w:rsid w:val="001235DB"/>
    <w:rsid w:val="00126455"/>
    <w:rsid w:val="0012704E"/>
    <w:rsid w:val="001274F6"/>
    <w:rsid w:val="00130478"/>
    <w:rsid w:val="001323F5"/>
    <w:rsid w:val="00134887"/>
    <w:rsid w:val="00141A2D"/>
    <w:rsid w:val="00145DDF"/>
    <w:rsid w:val="001467FD"/>
    <w:rsid w:val="001509DD"/>
    <w:rsid w:val="00150FED"/>
    <w:rsid w:val="00156CCB"/>
    <w:rsid w:val="00160767"/>
    <w:rsid w:val="00160AB3"/>
    <w:rsid w:val="00160AB9"/>
    <w:rsid w:val="00161CC7"/>
    <w:rsid w:val="001651C1"/>
    <w:rsid w:val="00166071"/>
    <w:rsid w:val="00166B42"/>
    <w:rsid w:val="001700DC"/>
    <w:rsid w:val="001726C9"/>
    <w:rsid w:val="00172C44"/>
    <w:rsid w:val="00173327"/>
    <w:rsid w:val="00173609"/>
    <w:rsid w:val="00173ECD"/>
    <w:rsid w:val="00174830"/>
    <w:rsid w:val="00176192"/>
    <w:rsid w:val="001764C1"/>
    <w:rsid w:val="00176870"/>
    <w:rsid w:val="00176BFB"/>
    <w:rsid w:val="001772A6"/>
    <w:rsid w:val="00177CDA"/>
    <w:rsid w:val="00180C65"/>
    <w:rsid w:val="00182210"/>
    <w:rsid w:val="00185192"/>
    <w:rsid w:val="001857B3"/>
    <w:rsid w:val="0018585E"/>
    <w:rsid w:val="00190C7A"/>
    <w:rsid w:val="00192D20"/>
    <w:rsid w:val="00194299"/>
    <w:rsid w:val="001963A7"/>
    <w:rsid w:val="00196F83"/>
    <w:rsid w:val="001A029C"/>
    <w:rsid w:val="001A0D23"/>
    <w:rsid w:val="001A0F14"/>
    <w:rsid w:val="001A539B"/>
    <w:rsid w:val="001B1C97"/>
    <w:rsid w:val="001B2ADA"/>
    <w:rsid w:val="001B2CCD"/>
    <w:rsid w:val="001B50A0"/>
    <w:rsid w:val="001B5733"/>
    <w:rsid w:val="001B62EF"/>
    <w:rsid w:val="001B7501"/>
    <w:rsid w:val="001B76BE"/>
    <w:rsid w:val="001C0632"/>
    <w:rsid w:val="001C394D"/>
    <w:rsid w:val="001C4578"/>
    <w:rsid w:val="001C4914"/>
    <w:rsid w:val="001C5753"/>
    <w:rsid w:val="001C7096"/>
    <w:rsid w:val="001C72C3"/>
    <w:rsid w:val="001C7564"/>
    <w:rsid w:val="001D1EAC"/>
    <w:rsid w:val="001D1EAF"/>
    <w:rsid w:val="001D479D"/>
    <w:rsid w:val="001D5254"/>
    <w:rsid w:val="001E12F8"/>
    <w:rsid w:val="001E1581"/>
    <w:rsid w:val="001E1856"/>
    <w:rsid w:val="001E1D1B"/>
    <w:rsid w:val="001E3DA7"/>
    <w:rsid w:val="001E4490"/>
    <w:rsid w:val="001E4CEF"/>
    <w:rsid w:val="001E6468"/>
    <w:rsid w:val="001E6476"/>
    <w:rsid w:val="001E700C"/>
    <w:rsid w:val="001F0EDE"/>
    <w:rsid w:val="0020116D"/>
    <w:rsid w:val="002023C4"/>
    <w:rsid w:val="00204181"/>
    <w:rsid w:val="00206DCF"/>
    <w:rsid w:val="00207B7F"/>
    <w:rsid w:val="002112FB"/>
    <w:rsid w:val="00211D6B"/>
    <w:rsid w:val="00212342"/>
    <w:rsid w:val="0021351D"/>
    <w:rsid w:val="00213C0E"/>
    <w:rsid w:val="0021649A"/>
    <w:rsid w:val="002164F1"/>
    <w:rsid w:val="00216B31"/>
    <w:rsid w:val="00220A4E"/>
    <w:rsid w:val="00222424"/>
    <w:rsid w:val="002241D7"/>
    <w:rsid w:val="002243C5"/>
    <w:rsid w:val="002244BC"/>
    <w:rsid w:val="00226CCE"/>
    <w:rsid w:val="00230A93"/>
    <w:rsid w:val="0023329B"/>
    <w:rsid w:val="00234150"/>
    <w:rsid w:val="0023562E"/>
    <w:rsid w:val="00235D4C"/>
    <w:rsid w:val="00236558"/>
    <w:rsid w:val="0023720A"/>
    <w:rsid w:val="00240714"/>
    <w:rsid w:val="00240986"/>
    <w:rsid w:val="00243F50"/>
    <w:rsid w:val="002516EB"/>
    <w:rsid w:val="00251872"/>
    <w:rsid w:val="00251908"/>
    <w:rsid w:val="00252713"/>
    <w:rsid w:val="00252C3A"/>
    <w:rsid w:val="00253346"/>
    <w:rsid w:val="002549A8"/>
    <w:rsid w:val="00254A4C"/>
    <w:rsid w:val="002565A9"/>
    <w:rsid w:val="00257C02"/>
    <w:rsid w:val="00262461"/>
    <w:rsid w:val="002626FB"/>
    <w:rsid w:val="00263FF0"/>
    <w:rsid w:val="0026698E"/>
    <w:rsid w:val="00270941"/>
    <w:rsid w:val="00270B9B"/>
    <w:rsid w:val="002723B1"/>
    <w:rsid w:val="002735BD"/>
    <w:rsid w:val="00275086"/>
    <w:rsid w:val="00277812"/>
    <w:rsid w:val="00277D05"/>
    <w:rsid w:val="002800AD"/>
    <w:rsid w:val="0028224E"/>
    <w:rsid w:val="0028632F"/>
    <w:rsid w:val="002879F8"/>
    <w:rsid w:val="00290C78"/>
    <w:rsid w:val="00293B80"/>
    <w:rsid w:val="00293DAC"/>
    <w:rsid w:val="0029493E"/>
    <w:rsid w:val="002954E3"/>
    <w:rsid w:val="002A09EE"/>
    <w:rsid w:val="002A20B3"/>
    <w:rsid w:val="002A371C"/>
    <w:rsid w:val="002A3D82"/>
    <w:rsid w:val="002A5B75"/>
    <w:rsid w:val="002A62F2"/>
    <w:rsid w:val="002A6324"/>
    <w:rsid w:val="002A7163"/>
    <w:rsid w:val="002A756D"/>
    <w:rsid w:val="002B0C8C"/>
    <w:rsid w:val="002B0F80"/>
    <w:rsid w:val="002B1070"/>
    <w:rsid w:val="002B18A3"/>
    <w:rsid w:val="002B1A64"/>
    <w:rsid w:val="002B3EF1"/>
    <w:rsid w:val="002B6F7C"/>
    <w:rsid w:val="002C418E"/>
    <w:rsid w:val="002C739E"/>
    <w:rsid w:val="002C79CD"/>
    <w:rsid w:val="002C7C44"/>
    <w:rsid w:val="002C7DD1"/>
    <w:rsid w:val="002D0376"/>
    <w:rsid w:val="002D108B"/>
    <w:rsid w:val="002D11B0"/>
    <w:rsid w:val="002D1B17"/>
    <w:rsid w:val="002D2CB8"/>
    <w:rsid w:val="002D4132"/>
    <w:rsid w:val="002D497C"/>
    <w:rsid w:val="002D523C"/>
    <w:rsid w:val="002E15E7"/>
    <w:rsid w:val="002E23A0"/>
    <w:rsid w:val="002E655B"/>
    <w:rsid w:val="002E7052"/>
    <w:rsid w:val="002F0E6D"/>
    <w:rsid w:val="002F10AB"/>
    <w:rsid w:val="002F211B"/>
    <w:rsid w:val="002F25D8"/>
    <w:rsid w:val="002F380F"/>
    <w:rsid w:val="002F7E95"/>
    <w:rsid w:val="0030032F"/>
    <w:rsid w:val="0030146F"/>
    <w:rsid w:val="00301608"/>
    <w:rsid w:val="003027E1"/>
    <w:rsid w:val="00304049"/>
    <w:rsid w:val="00304244"/>
    <w:rsid w:val="00305610"/>
    <w:rsid w:val="00310863"/>
    <w:rsid w:val="00310919"/>
    <w:rsid w:val="00311E7B"/>
    <w:rsid w:val="003121DC"/>
    <w:rsid w:val="00312330"/>
    <w:rsid w:val="00313EB5"/>
    <w:rsid w:val="0031492C"/>
    <w:rsid w:val="003149A1"/>
    <w:rsid w:val="00315F60"/>
    <w:rsid w:val="00317886"/>
    <w:rsid w:val="00317BF7"/>
    <w:rsid w:val="00320B20"/>
    <w:rsid w:val="00322944"/>
    <w:rsid w:val="003239D0"/>
    <w:rsid w:val="00323A76"/>
    <w:rsid w:val="00325F85"/>
    <w:rsid w:val="00327365"/>
    <w:rsid w:val="00330291"/>
    <w:rsid w:val="00330AB6"/>
    <w:rsid w:val="00330D28"/>
    <w:rsid w:val="00330EB2"/>
    <w:rsid w:val="003315BA"/>
    <w:rsid w:val="00337A83"/>
    <w:rsid w:val="00337D67"/>
    <w:rsid w:val="00341189"/>
    <w:rsid w:val="00341DCD"/>
    <w:rsid w:val="00342B25"/>
    <w:rsid w:val="00343CD6"/>
    <w:rsid w:val="00352A28"/>
    <w:rsid w:val="00354B70"/>
    <w:rsid w:val="003571D0"/>
    <w:rsid w:val="00357521"/>
    <w:rsid w:val="003614D1"/>
    <w:rsid w:val="00362215"/>
    <w:rsid w:val="00362B4A"/>
    <w:rsid w:val="00363B80"/>
    <w:rsid w:val="00364057"/>
    <w:rsid w:val="003665CE"/>
    <w:rsid w:val="00374086"/>
    <w:rsid w:val="003741B2"/>
    <w:rsid w:val="00374C3F"/>
    <w:rsid w:val="00375514"/>
    <w:rsid w:val="003760EC"/>
    <w:rsid w:val="00376C4A"/>
    <w:rsid w:val="003773E7"/>
    <w:rsid w:val="00377414"/>
    <w:rsid w:val="00377825"/>
    <w:rsid w:val="00380BCB"/>
    <w:rsid w:val="00381E13"/>
    <w:rsid w:val="00382D81"/>
    <w:rsid w:val="00386693"/>
    <w:rsid w:val="00386EDE"/>
    <w:rsid w:val="00391F59"/>
    <w:rsid w:val="003922B4"/>
    <w:rsid w:val="003939A8"/>
    <w:rsid w:val="00394EE1"/>
    <w:rsid w:val="0039673A"/>
    <w:rsid w:val="00396F48"/>
    <w:rsid w:val="003A01D0"/>
    <w:rsid w:val="003A1631"/>
    <w:rsid w:val="003A21E1"/>
    <w:rsid w:val="003A2813"/>
    <w:rsid w:val="003A45A3"/>
    <w:rsid w:val="003A7807"/>
    <w:rsid w:val="003B006C"/>
    <w:rsid w:val="003B1B8B"/>
    <w:rsid w:val="003B2E95"/>
    <w:rsid w:val="003B442E"/>
    <w:rsid w:val="003B5F35"/>
    <w:rsid w:val="003B639D"/>
    <w:rsid w:val="003B63A4"/>
    <w:rsid w:val="003B6BC7"/>
    <w:rsid w:val="003B72BF"/>
    <w:rsid w:val="003C0008"/>
    <w:rsid w:val="003C0CD5"/>
    <w:rsid w:val="003C0D98"/>
    <w:rsid w:val="003C0DF9"/>
    <w:rsid w:val="003C12C1"/>
    <w:rsid w:val="003C142E"/>
    <w:rsid w:val="003C3A9F"/>
    <w:rsid w:val="003C6497"/>
    <w:rsid w:val="003C7803"/>
    <w:rsid w:val="003D093C"/>
    <w:rsid w:val="003D0BBD"/>
    <w:rsid w:val="003D221D"/>
    <w:rsid w:val="003D742D"/>
    <w:rsid w:val="003D7740"/>
    <w:rsid w:val="003E3E03"/>
    <w:rsid w:val="003E5562"/>
    <w:rsid w:val="003E6ECD"/>
    <w:rsid w:val="003F0747"/>
    <w:rsid w:val="003F1ACE"/>
    <w:rsid w:val="003F1FF6"/>
    <w:rsid w:val="003F48A7"/>
    <w:rsid w:val="003F49F5"/>
    <w:rsid w:val="003F5078"/>
    <w:rsid w:val="003F6870"/>
    <w:rsid w:val="0040001A"/>
    <w:rsid w:val="0040083D"/>
    <w:rsid w:val="00400EA9"/>
    <w:rsid w:val="00404340"/>
    <w:rsid w:val="00404A8A"/>
    <w:rsid w:val="00406705"/>
    <w:rsid w:val="0041064F"/>
    <w:rsid w:val="00410700"/>
    <w:rsid w:val="00411C66"/>
    <w:rsid w:val="00412FFF"/>
    <w:rsid w:val="00413D88"/>
    <w:rsid w:val="00414877"/>
    <w:rsid w:val="00414FA7"/>
    <w:rsid w:val="00416779"/>
    <w:rsid w:val="004177A7"/>
    <w:rsid w:val="00417FF8"/>
    <w:rsid w:val="00423058"/>
    <w:rsid w:val="0042451D"/>
    <w:rsid w:val="00424A37"/>
    <w:rsid w:val="00424E65"/>
    <w:rsid w:val="00426307"/>
    <w:rsid w:val="00426C62"/>
    <w:rsid w:val="00430317"/>
    <w:rsid w:val="004304F7"/>
    <w:rsid w:val="00430905"/>
    <w:rsid w:val="004351F9"/>
    <w:rsid w:val="00435F34"/>
    <w:rsid w:val="00436624"/>
    <w:rsid w:val="00437943"/>
    <w:rsid w:val="00440E88"/>
    <w:rsid w:val="00443A7A"/>
    <w:rsid w:val="00444420"/>
    <w:rsid w:val="004462DB"/>
    <w:rsid w:val="004537E6"/>
    <w:rsid w:val="00455BBB"/>
    <w:rsid w:val="00460D07"/>
    <w:rsid w:val="0046167A"/>
    <w:rsid w:val="00463369"/>
    <w:rsid w:val="00463B40"/>
    <w:rsid w:val="00464664"/>
    <w:rsid w:val="00474293"/>
    <w:rsid w:val="004759BD"/>
    <w:rsid w:val="00477943"/>
    <w:rsid w:val="00483561"/>
    <w:rsid w:val="00484AB3"/>
    <w:rsid w:val="00486799"/>
    <w:rsid w:val="00487E85"/>
    <w:rsid w:val="00492129"/>
    <w:rsid w:val="00493616"/>
    <w:rsid w:val="004940DB"/>
    <w:rsid w:val="00495006"/>
    <w:rsid w:val="004952D2"/>
    <w:rsid w:val="004956E9"/>
    <w:rsid w:val="004A13F3"/>
    <w:rsid w:val="004A21CE"/>
    <w:rsid w:val="004A51B6"/>
    <w:rsid w:val="004A54E0"/>
    <w:rsid w:val="004A5722"/>
    <w:rsid w:val="004A7768"/>
    <w:rsid w:val="004B0075"/>
    <w:rsid w:val="004B08CE"/>
    <w:rsid w:val="004B1C63"/>
    <w:rsid w:val="004B2F71"/>
    <w:rsid w:val="004B355A"/>
    <w:rsid w:val="004B67E8"/>
    <w:rsid w:val="004C176D"/>
    <w:rsid w:val="004C3A41"/>
    <w:rsid w:val="004C5F2A"/>
    <w:rsid w:val="004D0251"/>
    <w:rsid w:val="004D18B9"/>
    <w:rsid w:val="004D2A29"/>
    <w:rsid w:val="004D352B"/>
    <w:rsid w:val="004D3E50"/>
    <w:rsid w:val="004D4132"/>
    <w:rsid w:val="004D431A"/>
    <w:rsid w:val="004D5767"/>
    <w:rsid w:val="004D635D"/>
    <w:rsid w:val="004D71FB"/>
    <w:rsid w:val="004D77E5"/>
    <w:rsid w:val="004E09B7"/>
    <w:rsid w:val="004E1604"/>
    <w:rsid w:val="004E253E"/>
    <w:rsid w:val="004E2561"/>
    <w:rsid w:val="004E62D6"/>
    <w:rsid w:val="004F0C7F"/>
    <w:rsid w:val="004F2E89"/>
    <w:rsid w:val="004F2F13"/>
    <w:rsid w:val="00502600"/>
    <w:rsid w:val="00503BCE"/>
    <w:rsid w:val="00504656"/>
    <w:rsid w:val="00504718"/>
    <w:rsid w:val="005057EB"/>
    <w:rsid w:val="00506666"/>
    <w:rsid w:val="00506ACD"/>
    <w:rsid w:val="00506C68"/>
    <w:rsid w:val="005119A8"/>
    <w:rsid w:val="00513F59"/>
    <w:rsid w:val="00515078"/>
    <w:rsid w:val="005169F9"/>
    <w:rsid w:val="00520E35"/>
    <w:rsid w:val="00521F5A"/>
    <w:rsid w:val="0052210B"/>
    <w:rsid w:val="00526605"/>
    <w:rsid w:val="00527358"/>
    <w:rsid w:val="00527C5E"/>
    <w:rsid w:val="0053153C"/>
    <w:rsid w:val="005315AF"/>
    <w:rsid w:val="0053416C"/>
    <w:rsid w:val="0054045E"/>
    <w:rsid w:val="00542903"/>
    <w:rsid w:val="00542AE5"/>
    <w:rsid w:val="00543002"/>
    <w:rsid w:val="00544253"/>
    <w:rsid w:val="005455CF"/>
    <w:rsid w:val="00546680"/>
    <w:rsid w:val="00547146"/>
    <w:rsid w:val="00547A7C"/>
    <w:rsid w:val="00547BED"/>
    <w:rsid w:val="0055040A"/>
    <w:rsid w:val="00550D3E"/>
    <w:rsid w:val="00553B78"/>
    <w:rsid w:val="00555257"/>
    <w:rsid w:val="00562387"/>
    <w:rsid w:val="005645B5"/>
    <w:rsid w:val="00564EA9"/>
    <w:rsid w:val="0056622A"/>
    <w:rsid w:val="00566C43"/>
    <w:rsid w:val="0056707C"/>
    <w:rsid w:val="00567790"/>
    <w:rsid w:val="00567B50"/>
    <w:rsid w:val="00570D22"/>
    <w:rsid w:val="00571028"/>
    <w:rsid w:val="005714F7"/>
    <w:rsid w:val="00571EEF"/>
    <w:rsid w:val="005722CA"/>
    <w:rsid w:val="00574945"/>
    <w:rsid w:val="00576557"/>
    <w:rsid w:val="005766C5"/>
    <w:rsid w:val="0057715C"/>
    <w:rsid w:val="00577644"/>
    <w:rsid w:val="0058215C"/>
    <w:rsid w:val="00582B9B"/>
    <w:rsid w:val="00584233"/>
    <w:rsid w:val="00586CBB"/>
    <w:rsid w:val="00586D01"/>
    <w:rsid w:val="005871AA"/>
    <w:rsid w:val="00591575"/>
    <w:rsid w:val="00591B6C"/>
    <w:rsid w:val="0059660E"/>
    <w:rsid w:val="00597441"/>
    <w:rsid w:val="00597C68"/>
    <w:rsid w:val="005A0E9F"/>
    <w:rsid w:val="005A71A4"/>
    <w:rsid w:val="005A7D69"/>
    <w:rsid w:val="005B28CA"/>
    <w:rsid w:val="005B529D"/>
    <w:rsid w:val="005B7BFE"/>
    <w:rsid w:val="005C1BDA"/>
    <w:rsid w:val="005C214B"/>
    <w:rsid w:val="005C3234"/>
    <w:rsid w:val="005C4729"/>
    <w:rsid w:val="005C52F1"/>
    <w:rsid w:val="005C6AF4"/>
    <w:rsid w:val="005C7E4E"/>
    <w:rsid w:val="005D0EB3"/>
    <w:rsid w:val="005D115C"/>
    <w:rsid w:val="005D4997"/>
    <w:rsid w:val="005D5570"/>
    <w:rsid w:val="005D69CF"/>
    <w:rsid w:val="005D6BED"/>
    <w:rsid w:val="005D7D15"/>
    <w:rsid w:val="005E0952"/>
    <w:rsid w:val="005E1088"/>
    <w:rsid w:val="005E3871"/>
    <w:rsid w:val="005E3AB6"/>
    <w:rsid w:val="005E3E26"/>
    <w:rsid w:val="005F6132"/>
    <w:rsid w:val="006011C3"/>
    <w:rsid w:val="00601B07"/>
    <w:rsid w:val="006030C5"/>
    <w:rsid w:val="006038F7"/>
    <w:rsid w:val="00606BFF"/>
    <w:rsid w:val="006074C8"/>
    <w:rsid w:val="00613179"/>
    <w:rsid w:val="00613FD2"/>
    <w:rsid w:val="006143A5"/>
    <w:rsid w:val="00615314"/>
    <w:rsid w:val="00615356"/>
    <w:rsid w:val="00616218"/>
    <w:rsid w:val="0061652A"/>
    <w:rsid w:val="006176B8"/>
    <w:rsid w:val="00621039"/>
    <w:rsid w:val="006225D6"/>
    <w:rsid w:val="00623AC5"/>
    <w:rsid w:val="00623ED1"/>
    <w:rsid w:val="00623F86"/>
    <w:rsid w:val="00625EEC"/>
    <w:rsid w:val="006266CB"/>
    <w:rsid w:val="006270AF"/>
    <w:rsid w:val="00627C8F"/>
    <w:rsid w:val="006305BB"/>
    <w:rsid w:val="00632351"/>
    <w:rsid w:val="006328F5"/>
    <w:rsid w:val="00632DA4"/>
    <w:rsid w:val="006338F4"/>
    <w:rsid w:val="006342EC"/>
    <w:rsid w:val="00635F77"/>
    <w:rsid w:val="00637EC8"/>
    <w:rsid w:val="00642781"/>
    <w:rsid w:val="00643078"/>
    <w:rsid w:val="006438E5"/>
    <w:rsid w:val="006444FA"/>
    <w:rsid w:val="0064504F"/>
    <w:rsid w:val="0064508B"/>
    <w:rsid w:val="00645578"/>
    <w:rsid w:val="00645932"/>
    <w:rsid w:val="00650F6E"/>
    <w:rsid w:val="00651ADF"/>
    <w:rsid w:val="00651EA5"/>
    <w:rsid w:val="00652586"/>
    <w:rsid w:val="00654819"/>
    <w:rsid w:val="00655C1F"/>
    <w:rsid w:val="00655F37"/>
    <w:rsid w:val="00657DC4"/>
    <w:rsid w:val="00660ADF"/>
    <w:rsid w:val="00662CA7"/>
    <w:rsid w:val="006654EE"/>
    <w:rsid w:val="00665DBC"/>
    <w:rsid w:val="006669B9"/>
    <w:rsid w:val="006671CB"/>
    <w:rsid w:val="0067002A"/>
    <w:rsid w:val="006705CD"/>
    <w:rsid w:val="006727B5"/>
    <w:rsid w:val="00677DD1"/>
    <w:rsid w:val="0068004B"/>
    <w:rsid w:val="006804A5"/>
    <w:rsid w:val="00682075"/>
    <w:rsid w:val="00683AD4"/>
    <w:rsid w:val="006870E6"/>
    <w:rsid w:val="0069059B"/>
    <w:rsid w:val="0069197E"/>
    <w:rsid w:val="00692723"/>
    <w:rsid w:val="00697C66"/>
    <w:rsid w:val="00697EF4"/>
    <w:rsid w:val="006A02CC"/>
    <w:rsid w:val="006A1343"/>
    <w:rsid w:val="006A2AD8"/>
    <w:rsid w:val="006A2CCD"/>
    <w:rsid w:val="006A4599"/>
    <w:rsid w:val="006A63AE"/>
    <w:rsid w:val="006A72C9"/>
    <w:rsid w:val="006A787D"/>
    <w:rsid w:val="006A7F0A"/>
    <w:rsid w:val="006B0CF0"/>
    <w:rsid w:val="006B1B76"/>
    <w:rsid w:val="006B2264"/>
    <w:rsid w:val="006B288E"/>
    <w:rsid w:val="006B2B79"/>
    <w:rsid w:val="006B347B"/>
    <w:rsid w:val="006B3CEE"/>
    <w:rsid w:val="006B3D3E"/>
    <w:rsid w:val="006B5ED0"/>
    <w:rsid w:val="006B5F7A"/>
    <w:rsid w:val="006B736E"/>
    <w:rsid w:val="006B7876"/>
    <w:rsid w:val="006B7AA4"/>
    <w:rsid w:val="006B7B5B"/>
    <w:rsid w:val="006C162E"/>
    <w:rsid w:val="006C1868"/>
    <w:rsid w:val="006C232E"/>
    <w:rsid w:val="006C33CC"/>
    <w:rsid w:val="006C3930"/>
    <w:rsid w:val="006C3E81"/>
    <w:rsid w:val="006C411B"/>
    <w:rsid w:val="006C4F46"/>
    <w:rsid w:val="006C6C35"/>
    <w:rsid w:val="006C6DDF"/>
    <w:rsid w:val="006D0907"/>
    <w:rsid w:val="006D1B44"/>
    <w:rsid w:val="006D1D8D"/>
    <w:rsid w:val="006D27A6"/>
    <w:rsid w:val="006D3BFD"/>
    <w:rsid w:val="006D52C9"/>
    <w:rsid w:val="006E0858"/>
    <w:rsid w:val="006E1F1F"/>
    <w:rsid w:val="006E351D"/>
    <w:rsid w:val="006E7911"/>
    <w:rsid w:val="006E7C4C"/>
    <w:rsid w:val="006E7D0E"/>
    <w:rsid w:val="006F0A71"/>
    <w:rsid w:val="006F10CC"/>
    <w:rsid w:val="006F347C"/>
    <w:rsid w:val="006F3CC6"/>
    <w:rsid w:val="006F4966"/>
    <w:rsid w:val="006F6287"/>
    <w:rsid w:val="00700461"/>
    <w:rsid w:val="00700730"/>
    <w:rsid w:val="00702452"/>
    <w:rsid w:val="00703316"/>
    <w:rsid w:val="0070465D"/>
    <w:rsid w:val="00705D49"/>
    <w:rsid w:val="00706013"/>
    <w:rsid w:val="00710268"/>
    <w:rsid w:val="007106BF"/>
    <w:rsid w:val="0071099F"/>
    <w:rsid w:val="00712788"/>
    <w:rsid w:val="00713CD7"/>
    <w:rsid w:val="0071502E"/>
    <w:rsid w:val="00715229"/>
    <w:rsid w:val="00715C0B"/>
    <w:rsid w:val="00716157"/>
    <w:rsid w:val="007200D4"/>
    <w:rsid w:val="0072026E"/>
    <w:rsid w:val="00721B17"/>
    <w:rsid w:val="00722B0A"/>
    <w:rsid w:val="007237CA"/>
    <w:rsid w:val="00724147"/>
    <w:rsid w:val="007250AE"/>
    <w:rsid w:val="007255C7"/>
    <w:rsid w:val="007256C4"/>
    <w:rsid w:val="00726D95"/>
    <w:rsid w:val="007306B3"/>
    <w:rsid w:val="00730EAF"/>
    <w:rsid w:val="007346F6"/>
    <w:rsid w:val="00734E70"/>
    <w:rsid w:val="00740F3A"/>
    <w:rsid w:val="00742C35"/>
    <w:rsid w:val="0074308C"/>
    <w:rsid w:val="00745BA9"/>
    <w:rsid w:val="0074639E"/>
    <w:rsid w:val="00751259"/>
    <w:rsid w:val="00751CA5"/>
    <w:rsid w:val="00752805"/>
    <w:rsid w:val="007530E9"/>
    <w:rsid w:val="00757049"/>
    <w:rsid w:val="00760708"/>
    <w:rsid w:val="007620A4"/>
    <w:rsid w:val="007623A0"/>
    <w:rsid w:val="007663D9"/>
    <w:rsid w:val="00766EEC"/>
    <w:rsid w:val="00770EF3"/>
    <w:rsid w:val="0077194E"/>
    <w:rsid w:val="00772270"/>
    <w:rsid w:val="007724A4"/>
    <w:rsid w:val="00772B54"/>
    <w:rsid w:val="00772FBA"/>
    <w:rsid w:val="00773CC6"/>
    <w:rsid w:val="007747A9"/>
    <w:rsid w:val="007757AA"/>
    <w:rsid w:val="00776023"/>
    <w:rsid w:val="00777456"/>
    <w:rsid w:val="00777619"/>
    <w:rsid w:val="007777FA"/>
    <w:rsid w:val="00782979"/>
    <w:rsid w:val="00783CC9"/>
    <w:rsid w:val="00783D11"/>
    <w:rsid w:val="00785890"/>
    <w:rsid w:val="00790C71"/>
    <w:rsid w:val="00791F6F"/>
    <w:rsid w:val="00792141"/>
    <w:rsid w:val="00792218"/>
    <w:rsid w:val="00795EA4"/>
    <w:rsid w:val="00796174"/>
    <w:rsid w:val="00796728"/>
    <w:rsid w:val="00797C0E"/>
    <w:rsid w:val="007A04D0"/>
    <w:rsid w:val="007A10A4"/>
    <w:rsid w:val="007A2D75"/>
    <w:rsid w:val="007A3E3E"/>
    <w:rsid w:val="007A4588"/>
    <w:rsid w:val="007A74DD"/>
    <w:rsid w:val="007A7CA1"/>
    <w:rsid w:val="007B2DF1"/>
    <w:rsid w:val="007B324A"/>
    <w:rsid w:val="007B679C"/>
    <w:rsid w:val="007B70A6"/>
    <w:rsid w:val="007C020A"/>
    <w:rsid w:val="007C2F6C"/>
    <w:rsid w:val="007C4167"/>
    <w:rsid w:val="007C47DC"/>
    <w:rsid w:val="007C595A"/>
    <w:rsid w:val="007C717C"/>
    <w:rsid w:val="007C787C"/>
    <w:rsid w:val="007D1A9F"/>
    <w:rsid w:val="007D5CB6"/>
    <w:rsid w:val="007E246A"/>
    <w:rsid w:val="007E2C69"/>
    <w:rsid w:val="007E3ED8"/>
    <w:rsid w:val="007E41D7"/>
    <w:rsid w:val="007F0A86"/>
    <w:rsid w:val="007F3E38"/>
    <w:rsid w:val="0080138F"/>
    <w:rsid w:val="00803214"/>
    <w:rsid w:val="008056DC"/>
    <w:rsid w:val="00806A57"/>
    <w:rsid w:val="0081011F"/>
    <w:rsid w:val="00810134"/>
    <w:rsid w:val="008124B2"/>
    <w:rsid w:val="00812C00"/>
    <w:rsid w:val="008157F1"/>
    <w:rsid w:val="008223CA"/>
    <w:rsid w:val="00823BAB"/>
    <w:rsid w:val="00824F72"/>
    <w:rsid w:val="00824FF5"/>
    <w:rsid w:val="008255EB"/>
    <w:rsid w:val="00825A6D"/>
    <w:rsid w:val="00825EBF"/>
    <w:rsid w:val="008263AB"/>
    <w:rsid w:val="008324AC"/>
    <w:rsid w:val="0083357B"/>
    <w:rsid w:val="0083501B"/>
    <w:rsid w:val="00836BD3"/>
    <w:rsid w:val="008378CD"/>
    <w:rsid w:val="00840FA0"/>
    <w:rsid w:val="008418F7"/>
    <w:rsid w:val="008440E4"/>
    <w:rsid w:val="00845405"/>
    <w:rsid w:val="00847AE7"/>
    <w:rsid w:val="00851143"/>
    <w:rsid w:val="00851AC9"/>
    <w:rsid w:val="008524CB"/>
    <w:rsid w:val="0085317F"/>
    <w:rsid w:val="008555AD"/>
    <w:rsid w:val="00857A7E"/>
    <w:rsid w:val="00857E47"/>
    <w:rsid w:val="00860C3B"/>
    <w:rsid w:val="00860F10"/>
    <w:rsid w:val="00863395"/>
    <w:rsid w:val="00864A20"/>
    <w:rsid w:val="00865242"/>
    <w:rsid w:val="00866CBF"/>
    <w:rsid w:val="00867F3A"/>
    <w:rsid w:val="00870A70"/>
    <w:rsid w:val="00882C10"/>
    <w:rsid w:val="00883D57"/>
    <w:rsid w:val="008868CE"/>
    <w:rsid w:val="0089581D"/>
    <w:rsid w:val="0089725A"/>
    <w:rsid w:val="008A515F"/>
    <w:rsid w:val="008A568D"/>
    <w:rsid w:val="008A5EA4"/>
    <w:rsid w:val="008A6460"/>
    <w:rsid w:val="008A710F"/>
    <w:rsid w:val="008B2BBE"/>
    <w:rsid w:val="008B3101"/>
    <w:rsid w:val="008B66AC"/>
    <w:rsid w:val="008C113E"/>
    <w:rsid w:val="008C4090"/>
    <w:rsid w:val="008C4921"/>
    <w:rsid w:val="008C522A"/>
    <w:rsid w:val="008C6EFB"/>
    <w:rsid w:val="008C7E7E"/>
    <w:rsid w:val="008D0054"/>
    <w:rsid w:val="008D2211"/>
    <w:rsid w:val="008D2CA1"/>
    <w:rsid w:val="008D363A"/>
    <w:rsid w:val="008D4E1B"/>
    <w:rsid w:val="008D5427"/>
    <w:rsid w:val="008D754D"/>
    <w:rsid w:val="008D7B73"/>
    <w:rsid w:val="008E1175"/>
    <w:rsid w:val="008E273D"/>
    <w:rsid w:val="008E2D4C"/>
    <w:rsid w:val="008E3064"/>
    <w:rsid w:val="008E5A76"/>
    <w:rsid w:val="008E5C2B"/>
    <w:rsid w:val="008E6C1B"/>
    <w:rsid w:val="008F024E"/>
    <w:rsid w:val="008F0299"/>
    <w:rsid w:val="008F06D3"/>
    <w:rsid w:val="008F22F8"/>
    <w:rsid w:val="008F3662"/>
    <w:rsid w:val="008F3B3F"/>
    <w:rsid w:val="008F76E7"/>
    <w:rsid w:val="008F7789"/>
    <w:rsid w:val="009024CA"/>
    <w:rsid w:val="0090547E"/>
    <w:rsid w:val="0090607E"/>
    <w:rsid w:val="00906A01"/>
    <w:rsid w:val="00907C28"/>
    <w:rsid w:val="009149CD"/>
    <w:rsid w:val="00914D86"/>
    <w:rsid w:val="0091578E"/>
    <w:rsid w:val="00915E8A"/>
    <w:rsid w:val="00916525"/>
    <w:rsid w:val="009215E5"/>
    <w:rsid w:val="00923633"/>
    <w:rsid w:val="00924B6F"/>
    <w:rsid w:val="0092503F"/>
    <w:rsid w:val="00931E4D"/>
    <w:rsid w:val="0093437B"/>
    <w:rsid w:val="00935177"/>
    <w:rsid w:val="009354D7"/>
    <w:rsid w:val="00944F4B"/>
    <w:rsid w:val="00950DFD"/>
    <w:rsid w:val="00955618"/>
    <w:rsid w:val="00956285"/>
    <w:rsid w:val="00956F86"/>
    <w:rsid w:val="00957276"/>
    <w:rsid w:val="00960937"/>
    <w:rsid w:val="00964DFD"/>
    <w:rsid w:val="0096575F"/>
    <w:rsid w:val="00966D05"/>
    <w:rsid w:val="00970AED"/>
    <w:rsid w:val="0097183C"/>
    <w:rsid w:val="00971B5C"/>
    <w:rsid w:val="00971D3C"/>
    <w:rsid w:val="00972736"/>
    <w:rsid w:val="0097495D"/>
    <w:rsid w:val="00976C10"/>
    <w:rsid w:val="00977F63"/>
    <w:rsid w:val="00981739"/>
    <w:rsid w:val="00982583"/>
    <w:rsid w:val="00982E7B"/>
    <w:rsid w:val="00982E96"/>
    <w:rsid w:val="0098315C"/>
    <w:rsid w:val="00984E32"/>
    <w:rsid w:val="009900E9"/>
    <w:rsid w:val="009910D2"/>
    <w:rsid w:val="00994992"/>
    <w:rsid w:val="00997283"/>
    <w:rsid w:val="009A1988"/>
    <w:rsid w:val="009A1A03"/>
    <w:rsid w:val="009A1D53"/>
    <w:rsid w:val="009A3DE3"/>
    <w:rsid w:val="009A45DD"/>
    <w:rsid w:val="009A5209"/>
    <w:rsid w:val="009A6503"/>
    <w:rsid w:val="009B01C8"/>
    <w:rsid w:val="009B1E74"/>
    <w:rsid w:val="009B1F26"/>
    <w:rsid w:val="009B321F"/>
    <w:rsid w:val="009B399C"/>
    <w:rsid w:val="009B4BE2"/>
    <w:rsid w:val="009B648F"/>
    <w:rsid w:val="009B67EC"/>
    <w:rsid w:val="009B6F16"/>
    <w:rsid w:val="009C4136"/>
    <w:rsid w:val="009D1B33"/>
    <w:rsid w:val="009D21C5"/>
    <w:rsid w:val="009D31BA"/>
    <w:rsid w:val="009D3646"/>
    <w:rsid w:val="009D3AB6"/>
    <w:rsid w:val="009D3E05"/>
    <w:rsid w:val="009D41D0"/>
    <w:rsid w:val="009D6E20"/>
    <w:rsid w:val="009E0BFD"/>
    <w:rsid w:val="009E10A3"/>
    <w:rsid w:val="009E16A9"/>
    <w:rsid w:val="009E64D4"/>
    <w:rsid w:val="009F45B5"/>
    <w:rsid w:val="009F5243"/>
    <w:rsid w:val="00A00426"/>
    <w:rsid w:val="00A03DDB"/>
    <w:rsid w:val="00A044E1"/>
    <w:rsid w:val="00A04CAC"/>
    <w:rsid w:val="00A04F56"/>
    <w:rsid w:val="00A060D7"/>
    <w:rsid w:val="00A06723"/>
    <w:rsid w:val="00A149E1"/>
    <w:rsid w:val="00A156F0"/>
    <w:rsid w:val="00A156FE"/>
    <w:rsid w:val="00A16D1E"/>
    <w:rsid w:val="00A177FC"/>
    <w:rsid w:val="00A20878"/>
    <w:rsid w:val="00A2166E"/>
    <w:rsid w:val="00A2394F"/>
    <w:rsid w:val="00A24259"/>
    <w:rsid w:val="00A253E8"/>
    <w:rsid w:val="00A25482"/>
    <w:rsid w:val="00A26A3E"/>
    <w:rsid w:val="00A275D7"/>
    <w:rsid w:val="00A27786"/>
    <w:rsid w:val="00A27C4E"/>
    <w:rsid w:val="00A27ECC"/>
    <w:rsid w:val="00A3064D"/>
    <w:rsid w:val="00A320C7"/>
    <w:rsid w:val="00A33CDE"/>
    <w:rsid w:val="00A35617"/>
    <w:rsid w:val="00A36C68"/>
    <w:rsid w:val="00A37323"/>
    <w:rsid w:val="00A41740"/>
    <w:rsid w:val="00A44663"/>
    <w:rsid w:val="00A45905"/>
    <w:rsid w:val="00A45F95"/>
    <w:rsid w:val="00A50072"/>
    <w:rsid w:val="00A518B0"/>
    <w:rsid w:val="00A52A3A"/>
    <w:rsid w:val="00A530B0"/>
    <w:rsid w:val="00A53F42"/>
    <w:rsid w:val="00A540AF"/>
    <w:rsid w:val="00A60ACD"/>
    <w:rsid w:val="00A61DDD"/>
    <w:rsid w:val="00A62A14"/>
    <w:rsid w:val="00A64302"/>
    <w:rsid w:val="00A64522"/>
    <w:rsid w:val="00A65F4C"/>
    <w:rsid w:val="00A6619F"/>
    <w:rsid w:val="00A705CE"/>
    <w:rsid w:val="00A72EC9"/>
    <w:rsid w:val="00A730C2"/>
    <w:rsid w:val="00A74694"/>
    <w:rsid w:val="00A749B8"/>
    <w:rsid w:val="00A74BB6"/>
    <w:rsid w:val="00A753C4"/>
    <w:rsid w:val="00A75F49"/>
    <w:rsid w:val="00A76260"/>
    <w:rsid w:val="00A80FF4"/>
    <w:rsid w:val="00A822EA"/>
    <w:rsid w:val="00A82792"/>
    <w:rsid w:val="00A84A34"/>
    <w:rsid w:val="00A855A4"/>
    <w:rsid w:val="00A85A7F"/>
    <w:rsid w:val="00A90B35"/>
    <w:rsid w:val="00A92708"/>
    <w:rsid w:val="00A92A54"/>
    <w:rsid w:val="00A94B51"/>
    <w:rsid w:val="00A96F3C"/>
    <w:rsid w:val="00A97A89"/>
    <w:rsid w:val="00AA03E5"/>
    <w:rsid w:val="00AA1A7D"/>
    <w:rsid w:val="00AA1C60"/>
    <w:rsid w:val="00AA460C"/>
    <w:rsid w:val="00AA64DE"/>
    <w:rsid w:val="00AA6C00"/>
    <w:rsid w:val="00AB0EA2"/>
    <w:rsid w:val="00AB2017"/>
    <w:rsid w:val="00AB273F"/>
    <w:rsid w:val="00AB2CDF"/>
    <w:rsid w:val="00AB3A90"/>
    <w:rsid w:val="00AB3BB2"/>
    <w:rsid w:val="00AB4B85"/>
    <w:rsid w:val="00AB4C01"/>
    <w:rsid w:val="00AB61CD"/>
    <w:rsid w:val="00AB721C"/>
    <w:rsid w:val="00AB7A70"/>
    <w:rsid w:val="00AB7D49"/>
    <w:rsid w:val="00AB7D85"/>
    <w:rsid w:val="00AC09ED"/>
    <w:rsid w:val="00AC275C"/>
    <w:rsid w:val="00AC4287"/>
    <w:rsid w:val="00AC4DF3"/>
    <w:rsid w:val="00AC693B"/>
    <w:rsid w:val="00AD00A9"/>
    <w:rsid w:val="00AD0DB0"/>
    <w:rsid w:val="00AD1DA4"/>
    <w:rsid w:val="00AD3A28"/>
    <w:rsid w:val="00AD3ADC"/>
    <w:rsid w:val="00AD60CE"/>
    <w:rsid w:val="00AD6AAE"/>
    <w:rsid w:val="00AD7AEB"/>
    <w:rsid w:val="00AE0595"/>
    <w:rsid w:val="00AE335F"/>
    <w:rsid w:val="00AE5231"/>
    <w:rsid w:val="00AE6553"/>
    <w:rsid w:val="00AE7860"/>
    <w:rsid w:val="00AF0503"/>
    <w:rsid w:val="00AF0FCB"/>
    <w:rsid w:val="00AF1F23"/>
    <w:rsid w:val="00AF2081"/>
    <w:rsid w:val="00AF3985"/>
    <w:rsid w:val="00AF45F1"/>
    <w:rsid w:val="00AF5FB4"/>
    <w:rsid w:val="00AF675A"/>
    <w:rsid w:val="00AF7231"/>
    <w:rsid w:val="00B00145"/>
    <w:rsid w:val="00B008C3"/>
    <w:rsid w:val="00B03BDF"/>
    <w:rsid w:val="00B03D58"/>
    <w:rsid w:val="00B0416D"/>
    <w:rsid w:val="00B0435A"/>
    <w:rsid w:val="00B04553"/>
    <w:rsid w:val="00B04F98"/>
    <w:rsid w:val="00B0672B"/>
    <w:rsid w:val="00B0695F"/>
    <w:rsid w:val="00B0710A"/>
    <w:rsid w:val="00B07C12"/>
    <w:rsid w:val="00B10286"/>
    <w:rsid w:val="00B10F15"/>
    <w:rsid w:val="00B119E6"/>
    <w:rsid w:val="00B17D39"/>
    <w:rsid w:val="00B21B77"/>
    <w:rsid w:val="00B23945"/>
    <w:rsid w:val="00B240AE"/>
    <w:rsid w:val="00B31AA3"/>
    <w:rsid w:val="00B3270A"/>
    <w:rsid w:val="00B37E1B"/>
    <w:rsid w:val="00B4044C"/>
    <w:rsid w:val="00B450E4"/>
    <w:rsid w:val="00B519D2"/>
    <w:rsid w:val="00B54082"/>
    <w:rsid w:val="00B56A17"/>
    <w:rsid w:val="00B56B07"/>
    <w:rsid w:val="00B60E1D"/>
    <w:rsid w:val="00B61310"/>
    <w:rsid w:val="00B616B1"/>
    <w:rsid w:val="00B61C44"/>
    <w:rsid w:val="00B62490"/>
    <w:rsid w:val="00B64F0C"/>
    <w:rsid w:val="00B72C88"/>
    <w:rsid w:val="00B75611"/>
    <w:rsid w:val="00B77B5D"/>
    <w:rsid w:val="00B8165E"/>
    <w:rsid w:val="00B82AE9"/>
    <w:rsid w:val="00B83C39"/>
    <w:rsid w:val="00B851B4"/>
    <w:rsid w:val="00B86FC1"/>
    <w:rsid w:val="00B8701A"/>
    <w:rsid w:val="00B92CF6"/>
    <w:rsid w:val="00B93E34"/>
    <w:rsid w:val="00B946E0"/>
    <w:rsid w:val="00B94CB6"/>
    <w:rsid w:val="00B96C41"/>
    <w:rsid w:val="00BA15C7"/>
    <w:rsid w:val="00BA226B"/>
    <w:rsid w:val="00BA2F23"/>
    <w:rsid w:val="00BA404E"/>
    <w:rsid w:val="00BA4BBE"/>
    <w:rsid w:val="00BA78BF"/>
    <w:rsid w:val="00BB0F44"/>
    <w:rsid w:val="00BB55B3"/>
    <w:rsid w:val="00BB58CB"/>
    <w:rsid w:val="00BB6952"/>
    <w:rsid w:val="00BC131A"/>
    <w:rsid w:val="00BC22EE"/>
    <w:rsid w:val="00BC67E7"/>
    <w:rsid w:val="00BC7C9A"/>
    <w:rsid w:val="00BD3E0F"/>
    <w:rsid w:val="00BD5E9D"/>
    <w:rsid w:val="00BD7379"/>
    <w:rsid w:val="00BD7BA8"/>
    <w:rsid w:val="00BE188A"/>
    <w:rsid w:val="00BE21D8"/>
    <w:rsid w:val="00BE49B8"/>
    <w:rsid w:val="00BF1178"/>
    <w:rsid w:val="00BF3B91"/>
    <w:rsid w:val="00BF43DE"/>
    <w:rsid w:val="00BF5298"/>
    <w:rsid w:val="00BF60DA"/>
    <w:rsid w:val="00BF6529"/>
    <w:rsid w:val="00BF6DFD"/>
    <w:rsid w:val="00BF763E"/>
    <w:rsid w:val="00C001AE"/>
    <w:rsid w:val="00C00799"/>
    <w:rsid w:val="00C047A6"/>
    <w:rsid w:val="00C0661E"/>
    <w:rsid w:val="00C068F2"/>
    <w:rsid w:val="00C10C08"/>
    <w:rsid w:val="00C11139"/>
    <w:rsid w:val="00C14D41"/>
    <w:rsid w:val="00C170B4"/>
    <w:rsid w:val="00C179F2"/>
    <w:rsid w:val="00C21E4D"/>
    <w:rsid w:val="00C22CDA"/>
    <w:rsid w:val="00C2312F"/>
    <w:rsid w:val="00C25C3C"/>
    <w:rsid w:val="00C25EF8"/>
    <w:rsid w:val="00C26042"/>
    <w:rsid w:val="00C26319"/>
    <w:rsid w:val="00C2644F"/>
    <w:rsid w:val="00C268B0"/>
    <w:rsid w:val="00C278E7"/>
    <w:rsid w:val="00C3139F"/>
    <w:rsid w:val="00C315BB"/>
    <w:rsid w:val="00C33E0A"/>
    <w:rsid w:val="00C35FAB"/>
    <w:rsid w:val="00C41188"/>
    <w:rsid w:val="00C415FA"/>
    <w:rsid w:val="00C42B66"/>
    <w:rsid w:val="00C4387A"/>
    <w:rsid w:val="00C443ED"/>
    <w:rsid w:val="00C4523E"/>
    <w:rsid w:val="00C45D6C"/>
    <w:rsid w:val="00C46018"/>
    <w:rsid w:val="00C46167"/>
    <w:rsid w:val="00C465C4"/>
    <w:rsid w:val="00C46B8D"/>
    <w:rsid w:val="00C4732E"/>
    <w:rsid w:val="00C511BF"/>
    <w:rsid w:val="00C51A11"/>
    <w:rsid w:val="00C5283C"/>
    <w:rsid w:val="00C55317"/>
    <w:rsid w:val="00C55C07"/>
    <w:rsid w:val="00C6098E"/>
    <w:rsid w:val="00C63BFF"/>
    <w:rsid w:val="00C678E4"/>
    <w:rsid w:val="00C67EA8"/>
    <w:rsid w:val="00C70158"/>
    <w:rsid w:val="00C7081A"/>
    <w:rsid w:val="00C70FAB"/>
    <w:rsid w:val="00C72E4F"/>
    <w:rsid w:val="00C766DB"/>
    <w:rsid w:val="00C76D1D"/>
    <w:rsid w:val="00C7716C"/>
    <w:rsid w:val="00C80DFC"/>
    <w:rsid w:val="00C85005"/>
    <w:rsid w:val="00C861E3"/>
    <w:rsid w:val="00C86A26"/>
    <w:rsid w:val="00C90C37"/>
    <w:rsid w:val="00C91538"/>
    <w:rsid w:val="00C92A5E"/>
    <w:rsid w:val="00C93A47"/>
    <w:rsid w:val="00C94663"/>
    <w:rsid w:val="00C964F2"/>
    <w:rsid w:val="00C9749A"/>
    <w:rsid w:val="00CA12F1"/>
    <w:rsid w:val="00CA162E"/>
    <w:rsid w:val="00CA207E"/>
    <w:rsid w:val="00CA22F5"/>
    <w:rsid w:val="00CB1BED"/>
    <w:rsid w:val="00CB1E9B"/>
    <w:rsid w:val="00CB2828"/>
    <w:rsid w:val="00CB5AB0"/>
    <w:rsid w:val="00CC24B1"/>
    <w:rsid w:val="00CC3BD1"/>
    <w:rsid w:val="00CC4788"/>
    <w:rsid w:val="00CC5F89"/>
    <w:rsid w:val="00CC5FD3"/>
    <w:rsid w:val="00CC63C0"/>
    <w:rsid w:val="00CC6987"/>
    <w:rsid w:val="00CD03CE"/>
    <w:rsid w:val="00CD1A08"/>
    <w:rsid w:val="00CD2468"/>
    <w:rsid w:val="00CD4ED5"/>
    <w:rsid w:val="00CD50DE"/>
    <w:rsid w:val="00CD5CE3"/>
    <w:rsid w:val="00CD72A7"/>
    <w:rsid w:val="00CE0197"/>
    <w:rsid w:val="00CE05BC"/>
    <w:rsid w:val="00CE156C"/>
    <w:rsid w:val="00CE4CFE"/>
    <w:rsid w:val="00CE585B"/>
    <w:rsid w:val="00CF0622"/>
    <w:rsid w:val="00CF0D5A"/>
    <w:rsid w:val="00CF135D"/>
    <w:rsid w:val="00CF2F0D"/>
    <w:rsid w:val="00CF3BB7"/>
    <w:rsid w:val="00CF3D54"/>
    <w:rsid w:val="00CF4107"/>
    <w:rsid w:val="00CF43AF"/>
    <w:rsid w:val="00CF7BAC"/>
    <w:rsid w:val="00D0005C"/>
    <w:rsid w:val="00D0214B"/>
    <w:rsid w:val="00D0634D"/>
    <w:rsid w:val="00D0689A"/>
    <w:rsid w:val="00D106AB"/>
    <w:rsid w:val="00D11654"/>
    <w:rsid w:val="00D12F51"/>
    <w:rsid w:val="00D1646F"/>
    <w:rsid w:val="00D16836"/>
    <w:rsid w:val="00D2002E"/>
    <w:rsid w:val="00D21F27"/>
    <w:rsid w:val="00D2305D"/>
    <w:rsid w:val="00D24D4B"/>
    <w:rsid w:val="00D26E16"/>
    <w:rsid w:val="00D326ED"/>
    <w:rsid w:val="00D32C07"/>
    <w:rsid w:val="00D331D7"/>
    <w:rsid w:val="00D333F0"/>
    <w:rsid w:val="00D34ABB"/>
    <w:rsid w:val="00D354B7"/>
    <w:rsid w:val="00D354CC"/>
    <w:rsid w:val="00D358A9"/>
    <w:rsid w:val="00D3716D"/>
    <w:rsid w:val="00D40731"/>
    <w:rsid w:val="00D40A5F"/>
    <w:rsid w:val="00D4352E"/>
    <w:rsid w:val="00D43790"/>
    <w:rsid w:val="00D4381A"/>
    <w:rsid w:val="00D440A0"/>
    <w:rsid w:val="00D44E0B"/>
    <w:rsid w:val="00D47465"/>
    <w:rsid w:val="00D5043F"/>
    <w:rsid w:val="00D50FD0"/>
    <w:rsid w:val="00D522AF"/>
    <w:rsid w:val="00D52800"/>
    <w:rsid w:val="00D538F9"/>
    <w:rsid w:val="00D53AF3"/>
    <w:rsid w:val="00D53C56"/>
    <w:rsid w:val="00D55C88"/>
    <w:rsid w:val="00D56279"/>
    <w:rsid w:val="00D57480"/>
    <w:rsid w:val="00D607CB"/>
    <w:rsid w:val="00D60ABA"/>
    <w:rsid w:val="00D60E11"/>
    <w:rsid w:val="00D63498"/>
    <w:rsid w:val="00D65302"/>
    <w:rsid w:val="00D67F29"/>
    <w:rsid w:val="00D71045"/>
    <w:rsid w:val="00D711BD"/>
    <w:rsid w:val="00D71742"/>
    <w:rsid w:val="00D71F33"/>
    <w:rsid w:val="00D72508"/>
    <w:rsid w:val="00D728E4"/>
    <w:rsid w:val="00D7440A"/>
    <w:rsid w:val="00D75F4F"/>
    <w:rsid w:val="00D80D01"/>
    <w:rsid w:val="00D80F13"/>
    <w:rsid w:val="00D81DEB"/>
    <w:rsid w:val="00D8316A"/>
    <w:rsid w:val="00D83D22"/>
    <w:rsid w:val="00D85C0D"/>
    <w:rsid w:val="00D87DD2"/>
    <w:rsid w:val="00D925BD"/>
    <w:rsid w:val="00D92EF1"/>
    <w:rsid w:val="00D94E09"/>
    <w:rsid w:val="00D952BA"/>
    <w:rsid w:val="00D95581"/>
    <w:rsid w:val="00D95591"/>
    <w:rsid w:val="00D960DF"/>
    <w:rsid w:val="00D967B6"/>
    <w:rsid w:val="00D97233"/>
    <w:rsid w:val="00D97EE3"/>
    <w:rsid w:val="00DA108E"/>
    <w:rsid w:val="00DA4567"/>
    <w:rsid w:val="00DA4825"/>
    <w:rsid w:val="00DA4C46"/>
    <w:rsid w:val="00DA53F7"/>
    <w:rsid w:val="00DB019D"/>
    <w:rsid w:val="00DB0F70"/>
    <w:rsid w:val="00DB278F"/>
    <w:rsid w:val="00DB3D50"/>
    <w:rsid w:val="00DB40A3"/>
    <w:rsid w:val="00DB4532"/>
    <w:rsid w:val="00DB489A"/>
    <w:rsid w:val="00DB4D0A"/>
    <w:rsid w:val="00DB4FAA"/>
    <w:rsid w:val="00DB79FD"/>
    <w:rsid w:val="00DC1A5C"/>
    <w:rsid w:val="00DC3EB6"/>
    <w:rsid w:val="00DC421D"/>
    <w:rsid w:val="00DC5DF8"/>
    <w:rsid w:val="00DC625C"/>
    <w:rsid w:val="00DD1889"/>
    <w:rsid w:val="00DD405F"/>
    <w:rsid w:val="00DD5A37"/>
    <w:rsid w:val="00DD642A"/>
    <w:rsid w:val="00DD64D7"/>
    <w:rsid w:val="00DD749D"/>
    <w:rsid w:val="00DD7E72"/>
    <w:rsid w:val="00DD7EF4"/>
    <w:rsid w:val="00DE0E15"/>
    <w:rsid w:val="00DE207D"/>
    <w:rsid w:val="00DE24EC"/>
    <w:rsid w:val="00DE2A83"/>
    <w:rsid w:val="00DE3858"/>
    <w:rsid w:val="00DE3E59"/>
    <w:rsid w:val="00DE445F"/>
    <w:rsid w:val="00DE5C25"/>
    <w:rsid w:val="00DE6DC2"/>
    <w:rsid w:val="00DF121E"/>
    <w:rsid w:val="00DF1365"/>
    <w:rsid w:val="00DF16CF"/>
    <w:rsid w:val="00DF1D59"/>
    <w:rsid w:val="00DF275D"/>
    <w:rsid w:val="00DF2E95"/>
    <w:rsid w:val="00E01206"/>
    <w:rsid w:val="00E04C58"/>
    <w:rsid w:val="00E05B9B"/>
    <w:rsid w:val="00E072A5"/>
    <w:rsid w:val="00E11172"/>
    <w:rsid w:val="00E1184D"/>
    <w:rsid w:val="00E12281"/>
    <w:rsid w:val="00E14EB7"/>
    <w:rsid w:val="00E15359"/>
    <w:rsid w:val="00E153F9"/>
    <w:rsid w:val="00E16DE8"/>
    <w:rsid w:val="00E20544"/>
    <w:rsid w:val="00E20E65"/>
    <w:rsid w:val="00E25666"/>
    <w:rsid w:val="00E25830"/>
    <w:rsid w:val="00E26D04"/>
    <w:rsid w:val="00E316F0"/>
    <w:rsid w:val="00E325A2"/>
    <w:rsid w:val="00E35973"/>
    <w:rsid w:val="00E40001"/>
    <w:rsid w:val="00E40ECE"/>
    <w:rsid w:val="00E41925"/>
    <w:rsid w:val="00E41F5E"/>
    <w:rsid w:val="00E422C2"/>
    <w:rsid w:val="00E47D89"/>
    <w:rsid w:val="00E47DC4"/>
    <w:rsid w:val="00E50C97"/>
    <w:rsid w:val="00E51016"/>
    <w:rsid w:val="00E522D5"/>
    <w:rsid w:val="00E53571"/>
    <w:rsid w:val="00E55126"/>
    <w:rsid w:val="00E605C0"/>
    <w:rsid w:val="00E631F0"/>
    <w:rsid w:val="00E71D46"/>
    <w:rsid w:val="00E73DD9"/>
    <w:rsid w:val="00E747AC"/>
    <w:rsid w:val="00E75342"/>
    <w:rsid w:val="00E758F4"/>
    <w:rsid w:val="00E7619A"/>
    <w:rsid w:val="00E76CDD"/>
    <w:rsid w:val="00E823EF"/>
    <w:rsid w:val="00E87497"/>
    <w:rsid w:val="00E9053B"/>
    <w:rsid w:val="00E90D38"/>
    <w:rsid w:val="00E9124F"/>
    <w:rsid w:val="00E92426"/>
    <w:rsid w:val="00E93E6B"/>
    <w:rsid w:val="00E95BB8"/>
    <w:rsid w:val="00EA0002"/>
    <w:rsid w:val="00EA1BA1"/>
    <w:rsid w:val="00EA2765"/>
    <w:rsid w:val="00EA282E"/>
    <w:rsid w:val="00EA2CB4"/>
    <w:rsid w:val="00EA3E96"/>
    <w:rsid w:val="00EA3EA0"/>
    <w:rsid w:val="00EA5CCF"/>
    <w:rsid w:val="00EA7225"/>
    <w:rsid w:val="00EA7441"/>
    <w:rsid w:val="00EB2B47"/>
    <w:rsid w:val="00EB2F63"/>
    <w:rsid w:val="00EB51AB"/>
    <w:rsid w:val="00EB5610"/>
    <w:rsid w:val="00EB57E1"/>
    <w:rsid w:val="00EB6B80"/>
    <w:rsid w:val="00EB76F2"/>
    <w:rsid w:val="00EC1167"/>
    <w:rsid w:val="00EC118C"/>
    <w:rsid w:val="00EC1555"/>
    <w:rsid w:val="00EC1A80"/>
    <w:rsid w:val="00EC50F0"/>
    <w:rsid w:val="00EC7837"/>
    <w:rsid w:val="00ED10F2"/>
    <w:rsid w:val="00ED3E53"/>
    <w:rsid w:val="00ED405E"/>
    <w:rsid w:val="00ED5344"/>
    <w:rsid w:val="00ED7B98"/>
    <w:rsid w:val="00ED7D48"/>
    <w:rsid w:val="00EE023D"/>
    <w:rsid w:val="00EE0725"/>
    <w:rsid w:val="00EE09E4"/>
    <w:rsid w:val="00EE3369"/>
    <w:rsid w:val="00EE3AC2"/>
    <w:rsid w:val="00EE78F8"/>
    <w:rsid w:val="00EF00EE"/>
    <w:rsid w:val="00EF0255"/>
    <w:rsid w:val="00EF54D0"/>
    <w:rsid w:val="00EF5806"/>
    <w:rsid w:val="00EF643B"/>
    <w:rsid w:val="00F06E61"/>
    <w:rsid w:val="00F102C9"/>
    <w:rsid w:val="00F11858"/>
    <w:rsid w:val="00F11AD4"/>
    <w:rsid w:val="00F11F65"/>
    <w:rsid w:val="00F1213B"/>
    <w:rsid w:val="00F12206"/>
    <w:rsid w:val="00F12615"/>
    <w:rsid w:val="00F12C69"/>
    <w:rsid w:val="00F140B4"/>
    <w:rsid w:val="00F14281"/>
    <w:rsid w:val="00F149A6"/>
    <w:rsid w:val="00F16CF4"/>
    <w:rsid w:val="00F20A33"/>
    <w:rsid w:val="00F23975"/>
    <w:rsid w:val="00F242A6"/>
    <w:rsid w:val="00F31BB2"/>
    <w:rsid w:val="00F32FC0"/>
    <w:rsid w:val="00F358D2"/>
    <w:rsid w:val="00F35E39"/>
    <w:rsid w:val="00F4200A"/>
    <w:rsid w:val="00F43046"/>
    <w:rsid w:val="00F464E6"/>
    <w:rsid w:val="00F5041D"/>
    <w:rsid w:val="00F52CDA"/>
    <w:rsid w:val="00F54086"/>
    <w:rsid w:val="00F553C0"/>
    <w:rsid w:val="00F55F1A"/>
    <w:rsid w:val="00F5784A"/>
    <w:rsid w:val="00F60E18"/>
    <w:rsid w:val="00F630AB"/>
    <w:rsid w:val="00F638C6"/>
    <w:rsid w:val="00F64B2D"/>
    <w:rsid w:val="00F71AF7"/>
    <w:rsid w:val="00F72E81"/>
    <w:rsid w:val="00F73DFF"/>
    <w:rsid w:val="00F75D6D"/>
    <w:rsid w:val="00F769DC"/>
    <w:rsid w:val="00F81FC5"/>
    <w:rsid w:val="00F82507"/>
    <w:rsid w:val="00F827BD"/>
    <w:rsid w:val="00F84C05"/>
    <w:rsid w:val="00F852A8"/>
    <w:rsid w:val="00F852F6"/>
    <w:rsid w:val="00F85C7C"/>
    <w:rsid w:val="00F86C7C"/>
    <w:rsid w:val="00F871E8"/>
    <w:rsid w:val="00F907CD"/>
    <w:rsid w:val="00F912C0"/>
    <w:rsid w:val="00F916C3"/>
    <w:rsid w:val="00F91BBC"/>
    <w:rsid w:val="00F929FC"/>
    <w:rsid w:val="00F92CBC"/>
    <w:rsid w:val="00F93A2E"/>
    <w:rsid w:val="00F95A9B"/>
    <w:rsid w:val="00F96A81"/>
    <w:rsid w:val="00F97D76"/>
    <w:rsid w:val="00FA06F7"/>
    <w:rsid w:val="00FA1307"/>
    <w:rsid w:val="00FA329E"/>
    <w:rsid w:val="00FA4CF3"/>
    <w:rsid w:val="00FA4D8A"/>
    <w:rsid w:val="00FA597C"/>
    <w:rsid w:val="00FB318C"/>
    <w:rsid w:val="00FB60F9"/>
    <w:rsid w:val="00FB707A"/>
    <w:rsid w:val="00FB76F2"/>
    <w:rsid w:val="00FB7FDE"/>
    <w:rsid w:val="00FC1490"/>
    <w:rsid w:val="00FC1B77"/>
    <w:rsid w:val="00FC3B0E"/>
    <w:rsid w:val="00FC4334"/>
    <w:rsid w:val="00FC5148"/>
    <w:rsid w:val="00FC5D5F"/>
    <w:rsid w:val="00FC602E"/>
    <w:rsid w:val="00FC61F9"/>
    <w:rsid w:val="00FC64EF"/>
    <w:rsid w:val="00FD075A"/>
    <w:rsid w:val="00FD0D21"/>
    <w:rsid w:val="00FD0DF9"/>
    <w:rsid w:val="00FD12DE"/>
    <w:rsid w:val="00FD2505"/>
    <w:rsid w:val="00FD2804"/>
    <w:rsid w:val="00FD364A"/>
    <w:rsid w:val="00FD37B2"/>
    <w:rsid w:val="00FE0D5F"/>
    <w:rsid w:val="00FE1518"/>
    <w:rsid w:val="00FE1678"/>
    <w:rsid w:val="00FE2003"/>
    <w:rsid w:val="00FE3382"/>
    <w:rsid w:val="00FE3E5B"/>
    <w:rsid w:val="00FE461F"/>
    <w:rsid w:val="00FE6640"/>
    <w:rsid w:val="00FE70CF"/>
    <w:rsid w:val="00FF1D51"/>
    <w:rsid w:val="00FF3AAB"/>
    <w:rsid w:val="00FF3E9A"/>
    <w:rsid w:val="00FF5002"/>
    <w:rsid w:val="00FF5E96"/>
    <w:rsid w:val="00FF6F44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FF3197"/>
  <w14:defaultImageDpi w14:val="0"/>
  <w15:docId w15:val="{1C6B7BFA-427F-478C-B1AD-EADBD5BB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A15C7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widowControl/>
      <w:jc w:val="center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/>
      <w:ind w:firstLine="709"/>
      <w:jc w:val="right"/>
      <w:outlineLvl w:val="6"/>
    </w:pPr>
    <w:rPr>
      <w:rFonts w:ascii="Arial" w:hAnsi="Arial" w:cs="Arial"/>
      <w:b/>
      <w:bCs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widowControl/>
      <w:ind w:left="2832" w:firstLine="709"/>
      <w:jc w:val="right"/>
      <w:outlineLvl w:val="7"/>
    </w:pPr>
    <w:rPr>
      <w:rFonts w:ascii="Arial" w:hAnsi="Arial" w:cs="Arial"/>
      <w:b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jc w:val="center"/>
      <w:outlineLvl w:val="8"/>
    </w:pPr>
    <w:rPr>
      <w:rFonts w:ascii="Arial" w:hAnsi="Arial" w:cs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hAnsi="Calibri" w:cs="Times New Roman"/>
      <w:b/>
      <w:sz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="Cambria" w:hAnsi="Cambria" w:cs="Times New Roman"/>
      <w:sz w:val="22"/>
    </w:rPr>
  </w:style>
  <w:style w:type="paragraph" w:styleId="a3">
    <w:name w:val="Title"/>
    <w:basedOn w:val="a"/>
    <w:link w:val="a4"/>
    <w:uiPriority w:val="10"/>
    <w:qFormat/>
    <w:pPr>
      <w:widowControl/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uiPriority w:val="10"/>
    <w:locked/>
    <w:rPr>
      <w:rFonts w:ascii="Cambria" w:hAnsi="Cambria" w:cs="Times New Roman"/>
      <w:b/>
      <w:kern w:val="28"/>
      <w:sz w:val="32"/>
    </w:rPr>
  </w:style>
  <w:style w:type="paragraph" w:styleId="a5">
    <w:name w:val="Body Text Indent"/>
    <w:basedOn w:val="a"/>
    <w:link w:val="a6"/>
    <w:uiPriority w:val="99"/>
    <w:pPr>
      <w:widowControl/>
      <w:ind w:firstLine="720"/>
      <w:jc w:val="right"/>
    </w:pPr>
    <w:rPr>
      <w:rFonts w:ascii="Arial" w:hAnsi="Arial" w:cs="Arial"/>
      <w:sz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</w:rPr>
  </w:style>
  <w:style w:type="paragraph" w:styleId="a7">
    <w:name w:val="Body Text"/>
    <w:basedOn w:val="a"/>
    <w:link w:val="a8"/>
    <w:uiPriority w:val="99"/>
    <w:pPr>
      <w:widowControl/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pPr>
      <w:widowControl/>
      <w:ind w:left="420"/>
      <w:jc w:val="both"/>
    </w:pPr>
    <w:rPr>
      <w:rFonts w:ascii="Arial" w:hAnsi="Arial" w:cs="Arial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pPr>
      <w:widowControl/>
      <w:ind w:left="60" w:firstLine="709"/>
      <w:jc w:val="both"/>
    </w:pPr>
    <w:rPr>
      <w:rFonts w:ascii="Arial" w:hAnsi="Arial" w:cs="Arial"/>
      <w:sz w:val="22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styleId="23">
    <w:name w:val="Body Text 2"/>
    <w:basedOn w:val="a"/>
    <w:link w:val="24"/>
    <w:uiPriority w:val="99"/>
    <w:pPr>
      <w:widowControl/>
      <w:jc w:val="center"/>
    </w:pPr>
    <w:rPr>
      <w:i/>
      <w:iCs/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4759BD"/>
    <w:pPr>
      <w:widowControl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imes New Roman"/>
      <w:sz w:val="16"/>
    </w:rPr>
  </w:style>
  <w:style w:type="table" w:styleId="ab">
    <w:name w:val="Table Grid"/>
    <w:basedOn w:val="a1"/>
    <w:uiPriority w:val="59"/>
    <w:rsid w:val="00323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ocument Map"/>
    <w:basedOn w:val="a"/>
    <w:link w:val="ad"/>
    <w:uiPriority w:val="99"/>
    <w:semiHidden/>
    <w:rsid w:val="00B519D2"/>
    <w:pPr>
      <w:widowControl/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5A71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header"/>
    <w:basedOn w:val="a"/>
    <w:link w:val="af"/>
    <w:uiPriority w:val="99"/>
    <w:rsid w:val="00F149A6"/>
    <w:pPr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">
    <w:name w:val="Верхний колонтитул Знак"/>
    <w:basedOn w:val="a0"/>
    <w:link w:val="ae"/>
    <w:uiPriority w:val="99"/>
    <w:locked/>
    <w:rPr>
      <w:rFonts w:cs="Times New Roman"/>
      <w:sz w:val="24"/>
    </w:rPr>
  </w:style>
  <w:style w:type="paragraph" w:styleId="af0">
    <w:name w:val="List Paragraph"/>
    <w:basedOn w:val="a"/>
    <w:uiPriority w:val="34"/>
    <w:qFormat/>
    <w:rsid w:val="005315AF"/>
    <w:pPr>
      <w:widowControl/>
      <w:ind w:left="708"/>
    </w:pPr>
    <w:rPr>
      <w:sz w:val="24"/>
    </w:rPr>
  </w:style>
  <w:style w:type="paragraph" w:customStyle="1" w:styleId="ConsNormal">
    <w:name w:val="ConsNormal"/>
    <w:link w:val="ConsNormal0"/>
    <w:rsid w:val="00655F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ConsNormal0">
    <w:name w:val="ConsNormal Знак"/>
    <w:link w:val="ConsNormal"/>
    <w:locked/>
    <w:rsid w:val="00655F37"/>
    <w:rPr>
      <w:rFonts w:ascii="Arial" w:hAnsi="Arial"/>
      <w:lang w:val="ru-RU" w:eastAsia="en-US"/>
    </w:rPr>
  </w:style>
  <w:style w:type="paragraph" w:customStyle="1" w:styleId="af1">
    <w:name w:val="Знак"/>
    <w:basedOn w:val="a"/>
    <w:rsid w:val="00337D67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2">
    <w:name w:val="footer"/>
    <w:basedOn w:val="a"/>
    <w:link w:val="af3"/>
    <w:uiPriority w:val="99"/>
    <w:rsid w:val="00455BB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455BBB"/>
    <w:rPr>
      <w:rFonts w:cs="Times New Roman"/>
      <w:sz w:val="24"/>
    </w:rPr>
  </w:style>
  <w:style w:type="paragraph" w:customStyle="1" w:styleId="ConsPlusNonformat">
    <w:name w:val="ConsPlusNonformat"/>
    <w:rsid w:val="00455B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55BB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4">
    <w:name w:val="Hyperlink"/>
    <w:basedOn w:val="a0"/>
    <w:uiPriority w:val="99"/>
    <w:unhideWhenUsed/>
    <w:rsid w:val="00455BBB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unhideWhenUsed/>
    <w:rsid w:val="00455BBB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455BBB"/>
    <w:pPr>
      <w:widowControl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455BBB"/>
    <w:pPr>
      <w:widowControl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455BBB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455BBB"/>
    <w:pPr>
      <w:widowControl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455BBB"/>
    <w:pPr>
      <w:widowControl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8">
    <w:name w:val="xl78"/>
    <w:basedOn w:val="a"/>
    <w:rsid w:val="00455BBB"/>
    <w:pPr>
      <w:widowControl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9">
    <w:name w:val="xl79"/>
    <w:basedOn w:val="a"/>
    <w:rsid w:val="00455BBB"/>
    <w:pPr>
      <w:widowControl/>
      <w:spacing w:before="100" w:beforeAutospacing="1" w:after="100" w:afterAutospacing="1"/>
    </w:pPr>
    <w:rPr>
      <w:color w:val="333399"/>
      <w:sz w:val="28"/>
      <w:szCs w:val="28"/>
    </w:rPr>
  </w:style>
  <w:style w:type="paragraph" w:customStyle="1" w:styleId="xl80">
    <w:name w:val="xl80"/>
    <w:basedOn w:val="a"/>
    <w:rsid w:val="00455BBB"/>
    <w:pPr>
      <w:widowControl/>
      <w:spacing w:before="100" w:beforeAutospacing="1" w:after="100" w:afterAutospacing="1"/>
    </w:pPr>
    <w:rPr>
      <w:color w:val="0000FF"/>
      <w:sz w:val="28"/>
      <w:szCs w:val="28"/>
    </w:rPr>
  </w:style>
  <w:style w:type="paragraph" w:customStyle="1" w:styleId="xl81">
    <w:name w:val="xl81"/>
    <w:basedOn w:val="a"/>
    <w:rsid w:val="00455BBB"/>
    <w:pPr>
      <w:widowControl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455BBB"/>
    <w:pPr>
      <w:widowControl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3">
    <w:name w:val="xl83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CF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455BBB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6">
    <w:name w:val="xl96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CF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"/>
    <w:rsid w:val="00455BBB"/>
    <w:pPr>
      <w:widowControl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9">
    <w:name w:val="xl99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CF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0">
    <w:name w:val="xl100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2">
    <w:name w:val="xl102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CFC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CFC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CFC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CFC"/>
      <w:spacing w:before="100" w:beforeAutospacing="1" w:after="100" w:afterAutospacing="1"/>
    </w:pPr>
    <w:rPr>
      <w:sz w:val="28"/>
      <w:szCs w:val="28"/>
    </w:rPr>
  </w:style>
  <w:style w:type="paragraph" w:customStyle="1" w:styleId="xl106">
    <w:name w:val="xl106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CFC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CFC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455B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455BBB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455BBB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114">
    <w:name w:val="xl114"/>
    <w:basedOn w:val="a"/>
    <w:rsid w:val="00455BBB"/>
    <w:pPr>
      <w:widowControl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455B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6">
    <w:name w:val="xl116"/>
    <w:basedOn w:val="a"/>
    <w:rsid w:val="00455BB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7">
    <w:name w:val="xl117"/>
    <w:basedOn w:val="a"/>
    <w:rsid w:val="00455BB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8">
    <w:name w:val="xl118"/>
    <w:basedOn w:val="a"/>
    <w:rsid w:val="00455B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9">
    <w:name w:val="xl119"/>
    <w:basedOn w:val="a"/>
    <w:rsid w:val="00455BB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455BB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455B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"/>
    <w:rsid w:val="00455BB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455BB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4">
    <w:name w:val="xl124"/>
    <w:basedOn w:val="a"/>
    <w:rsid w:val="00455B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5">
    <w:name w:val="xl125"/>
    <w:basedOn w:val="a"/>
    <w:rsid w:val="00455BB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455BB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7">
    <w:name w:val="xl127"/>
    <w:basedOn w:val="a"/>
    <w:rsid w:val="00455BBB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28">
    <w:name w:val="xl128"/>
    <w:basedOn w:val="a"/>
    <w:rsid w:val="00455BBB"/>
    <w:pPr>
      <w:widowControl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11">
    <w:name w:val="Знак1"/>
    <w:basedOn w:val="a"/>
    <w:rsid w:val="008E6C1B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nt5">
    <w:name w:val="font5"/>
    <w:basedOn w:val="a"/>
    <w:rsid w:val="00016B54"/>
    <w:pPr>
      <w:widowControl/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016B54"/>
    <w:pPr>
      <w:widowControl/>
      <w:spacing w:before="100" w:beforeAutospacing="1" w:after="100" w:afterAutospacing="1"/>
    </w:pPr>
    <w:rPr>
      <w:color w:val="FF0000"/>
      <w:sz w:val="22"/>
      <w:szCs w:val="22"/>
    </w:rPr>
  </w:style>
  <w:style w:type="table" w:customStyle="1" w:styleId="12">
    <w:name w:val="Сетка таблицы1"/>
    <w:basedOn w:val="a1"/>
    <w:next w:val="ab"/>
    <w:uiPriority w:val="59"/>
    <w:rsid w:val="001E185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b"/>
    <w:uiPriority w:val="59"/>
    <w:rsid w:val="001E185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b"/>
    <w:uiPriority w:val="59"/>
    <w:rsid w:val="00FF1D5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EA2CB4"/>
    <w:pPr>
      <w:widowControl/>
      <w:spacing w:before="100" w:beforeAutospacing="1" w:after="100" w:afterAutospacing="1"/>
    </w:pPr>
    <w:rPr>
      <w:sz w:val="24"/>
      <w:szCs w:val="24"/>
    </w:rPr>
  </w:style>
  <w:style w:type="table" w:customStyle="1" w:styleId="41">
    <w:name w:val="Сетка таблицы4"/>
    <w:basedOn w:val="a1"/>
    <w:next w:val="ab"/>
    <w:uiPriority w:val="59"/>
    <w:rsid w:val="004D431A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b"/>
    <w:uiPriority w:val="59"/>
    <w:rsid w:val="00632DA4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86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712" TargetMode="External"/><Relationship Id="rId13" Type="http://schemas.openxmlformats.org/officeDocument/2006/relationships/hyperlink" Target="consultantplus://offline/ref=20CEF4BA013D12EF2B436E6E67AAC237B53925D4EA6F8185A9BBCC9BD0282D54307FDBA9CAA9D9F498B77981835E1A7C5568EA2AFC8541D63AsF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28596B47EC9494F768A147FF07AEFC2947C6B78ECAB61A18C42278B37A4D16FF865C5330BBC223F4DBC3E8606DA789CDC417F319DEE0B6C2r4M" TargetMode="External"/><Relationship Id="rId17" Type="http://schemas.openxmlformats.org/officeDocument/2006/relationships/hyperlink" Target="consultantplus://offline/ref=D8E5601AD645285B0C5F5FD2A48BA1596113258B76AB409F3013786018F3AB8A8A99DD2D36CD636C82AAB9D1E4AC9F2C00E72F8944CEFDAFh1v1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DA1B00C9878B16B80B1B667141E5AD902AD344E452140E1637B49C02D87CC8654B0399CEF98C7778A545AB73A244D2B61DC376623E6F5Bq8t4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SPB;n=110154;fld=134;dst=1007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CEF4BA013D12EF2B436E6E67AAC237B53925D4EA6F8185A9BBCC9BD0282D54307FDBA9CAA9D9F498B77981835E1A7C5568EA2AFC8541D63AsFM" TargetMode="External"/><Relationship Id="rId10" Type="http://schemas.openxmlformats.org/officeDocument/2006/relationships/hyperlink" Target="http://pandia.ru/text/category/munitcipalmznaya_sobstvennostmz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712" TargetMode="External"/><Relationship Id="rId14" Type="http://schemas.openxmlformats.org/officeDocument/2006/relationships/hyperlink" Target="consultantplus://offline/ref=20CEF4BA013D12EF2B436E6E67AAC237B53925D4EA6F8185A9BBCC9BD0282D54307FDBA9CAA9D9F498B77981835E1A7C5568EA2AFC8541D63As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99EB7-00A7-43E4-8F8B-17CA72A0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93</Pages>
  <Words>20904</Words>
  <Characters>119158</Characters>
  <Application>Microsoft Office Word</Application>
  <DocSecurity>0</DocSecurity>
  <Lines>992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 муниципального образования</vt:lpstr>
    </vt:vector>
  </TitlesOfParts>
  <Company>Администрация г. Пикалево</Company>
  <LinksUpToDate>false</LinksUpToDate>
  <CharactersWithSpaces>139783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 муниципального образования</dc:title>
  <dc:subject/>
  <dc:creator>Васильев В.В.</dc:creator>
  <cp:keywords/>
  <dc:description/>
  <cp:lastModifiedBy>Комбарова</cp:lastModifiedBy>
  <cp:revision>6</cp:revision>
  <cp:lastPrinted>2019-11-15T09:23:00Z</cp:lastPrinted>
  <dcterms:created xsi:type="dcterms:W3CDTF">2019-11-15T07:41:00Z</dcterms:created>
  <dcterms:modified xsi:type="dcterms:W3CDTF">2019-11-15T09:26:00Z</dcterms:modified>
</cp:coreProperties>
</file>