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E00" w14:textId="5C85FAAE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801799">
        <w:rPr>
          <w:rFonts w:ascii="Times New Roman" w:hAnsi="Times New Roman" w:cs="Times New Roman"/>
          <w:b/>
          <w:bCs/>
          <w:spacing w:val="5"/>
          <w:sz w:val="28"/>
          <w:szCs w:val="28"/>
        </w:rPr>
        <w:t>1</w:t>
      </w:r>
      <w:r w:rsidR="00A60B39">
        <w:rPr>
          <w:rFonts w:ascii="Times New Roman" w:hAnsi="Times New Roman" w:cs="Times New Roman"/>
          <w:b/>
          <w:bCs/>
          <w:spacing w:val="5"/>
          <w:sz w:val="28"/>
          <w:szCs w:val="28"/>
        </w:rPr>
        <w:t>1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35B9BAD1" w:rsidR="002A629F" w:rsidRPr="00F46600" w:rsidRDefault="00A60B39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1799">
        <w:rPr>
          <w:rFonts w:ascii="Times New Roman" w:hAnsi="Times New Roman" w:cs="Times New Roman"/>
          <w:spacing w:val="-6"/>
          <w:sz w:val="28"/>
          <w:szCs w:val="28"/>
        </w:rPr>
        <w:t>04.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D12507">
        <w:rPr>
          <w:rFonts w:ascii="Times New Roman" w:hAnsi="Times New Roman" w:cs="Times New Roman"/>
          <w:spacing w:val="-6"/>
          <w:sz w:val="28"/>
          <w:szCs w:val="28"/>
        </w:rPr>
        <w:t>5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159214B8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60B39">
        <w:rPr>
          <w:rFonts w:ascii="Times New Roman" w:hAnsi="Times New Roman" w:cs="Times New Roman"/>
          <w:sz w:val="28"/>
          <w:szCs w:val="28"/>
        </w:rPr>
        <w:t>9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3BA349E4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  <w:r w:rsidR="00D12507">
        <w:rPr>
          <w:rFonts w:ascii="Times New Roman" w:hAnsi="Times New Roman" w:cs="Times New Roman"/>
          <w:sz w:val="28"/>
          <w:szCs w:val="28"/>
        </w:rPr>
        <w:t>, Миронов В.А.</w:t>
      </w:r>
    </w:p>
    <w:p w14:paraId="583BF7FD" w14:textId="79B4F223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r w:rsidR="001D5A58">
        <w:rPr>
          <w:rFonts w:ascii="Times New Roman" w:hAnsi="Times New Roman" w:cs="Times New Roman"/>
          <w:sz w:val="28"/>
          <w:szCs w:val="28"/>
        </w:rPr>
        <w:t>Понамаренко А.Ю.</w:t>
      </w:r>
      <w:r w:rsidR="00384C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BD38EF" w14:textId="12C5A2D7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B4B4B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9B4B4B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1799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801799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  <w:r w:rsidR="00A60B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60B39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A60B39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3EDE7AE1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57277E">
        <w:rPr>
          <w:rFonts w:ascii="Times New Roman" w:hAnsi="Times New Roman" w:cs="Times New Roman"/>
          <w:sz w:val="28"/>
          <w:szCs w:val="28"/>
        </w:rPr>
        <w:t>сутствовали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14D3B2C5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A60B39">
        <w:rPr>
          <w:rFonts w:ascii="Times New Roman" w:hAnsi="Times New Roman" w:cs="Times New Roman"/>
          <w:sz w:val="28"/>
          <w:szCs w:val="28"/>
        </w:rPr>
        <w:t>Садовников Д.Н.</w:t>
      </w:r>
      <w:r w:rsidR="005622ED">
        <w:rPr>
          <w:rFonts w:ascii="Times New Roman" w:hAnsi="Times New Roman" w:cs="Times New Roman"/>
          <w:sz w:val="28"/>
          <w:szCs w:val="28"/>
        </w:rPr>
        <w:t xml:space="preserve">, </w:t>
      </w:r>
      <w:r w:rsidR="00AF00E4" w:rsidRPr="00AF00E4">
        <w:rPr>
          <w:rFonts w:ascii="Times New Roman" w:hAnsi="Times New Roman" w:cs="Times New Roman"/>
          <w:sz w:val="28"/>
          <w:szCs w:val="28"/>
        </w:rPr>
        <w:t>Анкудинова </w:t>
      </w:r>
      <w:r w:rsidR="001D5A58" w:rsidRPr="00AF00E4">
        <w:rPr>
          <w:rFonts w:ascii="Times New Roman" w:hAnsi="Times New Roman" w:cs="Times New Roman"/>
          <w:sz w:val="28"/>
          <w:szCs w:val="28"/>
        </w:rPr>
        <w:t>Н.В</w:t>
      </w:r>
      <w:r w:rsidR="001D5A58">
        <w:rPr>
          <w:rFonts w:ascii="Times New Roman" w:hAnsi="Times New Roman" w:cs="Times New Roman"/>
          <w:sz w:val="28"/>
          <w:szCs w:val="28"/>
        </w:rPr>
        <w:t>.</w:t>
      </w:r>
      <w:r w:rsidR="005B1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0B39">
        <w:rPr>
          <w:rFonts w:ascii="Times New Roman" w:hAnsi="Times New Roman" w:cs="Times New Roman"/>
          <w:sz w:val="28"/>
          <w:szCs w:val="28"/>
        </w:rPr>
        <w:t>Золотинина</w:t>
      </w:r>
      <w:proofErr w:type="spellEnd"/>
      <w:r w:rsidR="00A60B39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A60B39">
        <w:rPr>
          <w:rFonts w:ascii="Times New Roman" w:hAnsi="Times New Roman" w:cs="Times New Roman"/>
          <w:sz w:val="28"/>
          <w:szCs w:val="28"/>
        </w:rPr>
        <w:t>Шадрунов</w:t>
      </w:r>
      <w:proofErr w:type="spellEnd"/>
      <w:r w:rsidR="00A60B3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A60B39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="00A60B39">
        <w:rPr>
          <w:rFonts w:ascii="Times New Roman" w:hAnsi="Times New Roman" w:cs="Times New Roman"/>
          <w:sz w:val="28"/>
          <w:szCs w:val="28"/>
        </w:rPr>
        <w:t xml:space="preserve"> Е.М.</w:t>
      </w:r>
    </w:p>
    <w:p w14:paraId="31B762FC" w14:textId="77777777" w:rsidR="00C0051C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</w:p>
    <w:p w14:paraId="7FA3632C" w14:textId="55F1A0A1" w:rsidR="00EB6D0B" w:rsidRDefault="00C0051C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C0051C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2F7618EB" w14:textId="77777777" w:rsidR="00A60B39" w:rsidRDefault="00A60B39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D618D9" w14:textId="3BC92AA7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1721A46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691314"/>
      <w:r w:rsidRPr="00A60B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«Город Пикалево» от 23 декабря 2019 года № 36 «Об утверждении Положения о бюджетном процессе в муниципальном образовании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3166B111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4BA3B783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62C3EA5D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 награждении Почетным дипломом Совета депутатов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Пикалевского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1102E075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Об установке памятного знака на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ул.Набережной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>.</w:t>
      </w:r>
    </w:p>
    <w:p w14:paraId="3669A6D8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в аренду имущества, находящегося в муниципальной собственности муниципального образования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0E328B1B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440F4E18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1A33CCE8" w14:textId="77777777" w:rsidR="00A60B39" w:rsidRPr="00A60B39" w:rsidRDefault="00A60B39" w:rsidP="00A60B39">
      <w:pPr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18 июля 2024 года № 29 «Об утверждении Плана приватизации имущества муниципального образования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</w:t>
      </w:r>
      <w:r w:rsidRPr="00A60B39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на 2025 год».</w:t>
      </w:r>
    </w:p>
    <w:bookmarkEnd w:id="1"/>
    <w:p w14:paraId="764DC15C" w14:textId="7A5C2375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A60B39">
        <w:rPr>
          <w:rFonts w:ascii="Times New Roman" w:hAnsi="Times New Roman" w:cs="Times New Roman"/>
          <w:sz w:val="28"/>
          <w:szCs w:val="28"/>
        </w:rPr>
        <w:t>9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E9A479B" w14:textId="77777777" w:rsidR="00801799" w:rsidRDefault="00801799" w:rsidP="0080179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2067585"/>
      <w:bookmarkStart w:id="3" w:name="_Hlk181959812"/>
      <w:bookmarkStart w:id="4" w:name="_Hlk172184616"/>
    </w:p>
    <w:p w14:paraId="24E946DA" w14:textId="77777777" w:rsidR="00A60B39" w:rsidRPr="00A60B39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B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«Город Пикалево» от 23 декабря 2019 года № 36 «Об утверждении Положения о бюджетном процессе в муниципальном образовании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Пикалевское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области».</w:t>
      </w:r>
    </w:p>
    <w:p w14:paraId="244FE39A" w14:textId="61D01CDF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Золотинина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 xml:space="preserve"> – заместитель заведующего </w:t>
      </w: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ОФиЭ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>.</w:t>
      </w:r>
    </w:p>
    <w:p w14:paraId="2969B5C2" w14:textId="5B570BAB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Карганова Ю.Н.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76EA9DE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B77940C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5776780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69E7902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950A08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структуры администрации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поселения.</w:t>
      </w:r>
    </w:p>
    <w:p w14:paraId="68AEB99C" w14:textId="0142A72B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>. Садовников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 xml:space="preserve"> – глава администрации</w:t>
      </w:r>
    </w:p>
    <w:p w14:paraId="356783FA" w14:textId="33A8AB53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F3ED407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858F1F4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746D636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3C24ABC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B9CE23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МО «Город Пикалево» от 5 сентября 2019 года № 64.</w:t>
      </w:r>
    </w:p>
    <w:p w14:paraId="5625E543" w14:textId="04166FA5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. Анкудинова </w:t>
      </w:r>
      <w:bookmarkStart w:id="5" w:name="_Hlk196216099"/>
      <w:r w:rsidRPr="00E504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E50464">
        <w:rPr>
          <w:rFonts w:ascii="Times New Roman" w:hAnsi="Times New Roman" w:cs="Times New Roman"/>
          <w:sz w:val="28"/>
          <w:szCs w:val="28"/>
        </w:rPr>
        <w:t xml:space="preserve">– зав. отделом </w:t>
      </w: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ООиПО</w:t>
      </w:r>
      <w:proofErr w:type="spellEnd"/>
    </w:p>
    <w:p w14:paraId="68C16CA9" w14:textId="58E095F2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F72839B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72FC6F2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EF01280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55CFB3B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EE0DF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 награждении Почетным дипломом Совета депутатов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Пикалевского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поселения.</w:t>
      </w:r>
    </w:p>
    <w:p w14:paraId="1AA5AE12" w14:textId="457CD3E9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>. Анкудинова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 xml:space="preserve"> – зав. отделом </w:t>
      </w: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ООиПО</w:t>
      </w:r>
      <w:proofErr w:type="spellEnd"/>
    </w:p>
    <w:p w14:paraId="3AE5463F" w14:textId="603B43EB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08C4B6DB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DA7AC79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49091A6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E192094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03B578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установке памятного знака на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ул.Набережной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557F0E" w14:textId="089BF01A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0464">
        <w:rPr>
          <w:rFonts w:ascii="Times New Roman" w:hAnsi="Times New Roman" w:cs="Times New Roman"/>
          <w:sz w:val="28"/>
          <w:szCs w:val="28"/>
        </w:rPr>
        <w:t>Шадрунов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464">
        <w:rPr>
          <w:rFonts w:ascii="Times New Roman" w:hAnsi="Times New Roman" w:cs="Times New Roman"/>
          <w:sz w:val="28"/>
          <w:szCs w:val="28"/>
        </w:rPr>
        <w:t xml:space="preserve"> – гл. специалист-гл. архитектор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50464">
        <w:rPr>
          <w:rFonts w:ascii="Times New Roman" w:hAnsi="Times New Roman" w:cs="Times New Roman"/>
          <w:sz w:val="28"/>
          <w:szCs w:val="28"/>
        </w:rPr>
        <w:t>ЖКХ,</w:t>
      </w:r>
      <w:r>
        <w:rPr>
          <w:rFonts w:ascii="Times New Roman" w:hAnsi="Times New Roman" w:cs="Times New Roman"/>
          <w:sz w:val="28"/>
          <w:szCs w:val="28"/>
        </w:rPr>
        <w:t>ТиК</w:t>
      </w:r>
      <w:proofErr w:type="spellEnd"/>
      <w:proofErr w:type="gramEnd"/>
      <w:r w:rsidRPr="00E50464">
        <w:rPr>
          <w:rFonts w:ascii="Times New Roman" w:hAnsi="Times New Roman" w:cs="Times New Roman"/>
          <w:sz w:val="28"/>
          <w:szCs w:val="28"/>
        </w:rPr>
        <w:t>.</w:t>
      </w:r>
    </w:p>
    <w:p w14:paraId="5CA96FB4" w14:textId="77777777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6B2F245B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A929A58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537C902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73DB2494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172D10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 утверждении Положения о порядке предоставления в аренду имущества, находящегося в муниципальной собственности муниципального образования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49289CD9" w14:textId="694B07BC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6474019"/>
      <w:proofErr w:type="spellStart"/>
      <w:r w:rsidRPr="00E504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50464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96216127"/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E50464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E504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50464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едующего</w:t>
      </w:r>
      <w:r w:rsidRPr="00E50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ОУМИ</w:t>
      </w:r>
      <w:r w:rsidRPr="00E50464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207F752B" w14:textId="77777777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4BEC784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5F8E513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878E6BE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9913A37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733CB4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1C2763DC" w14:textId="77777777" w:rsidR="00A60B39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4138BC86" w14:textId="4A2F85A8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38A52EAE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3FCA66C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E895592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0C0F221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15C0D8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области.</w:t>
      </w:r>
    </w:p>
    <w:p w14:paraId="59FAF37C" w14:textId="77777777" w:rsidR="00A60B39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35E0A7E8" w14:textId="75FBDA84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0696308C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AD1265A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4B92D13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611B804" w14:textId="77777777" w:rsidR="00A60B39" w:rsidRPr="00E50464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CD6584" w14:textId="77777777" w:rsidR="00A60B39" w:rsidRPr="00E50464" w:rsidRDefault="00A60B39" w:rsidP="00A60B39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от 18 июля 2024 года № 29 «Об утверждении Плана приватизации имущества муниципального образования </w:t>
      </w:r>
      <w:proofErr w:type="spellStart"/>
      <w:r w:rsidRPr="00E50464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E504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год».</w:t>
      </w:r>
    </w:p>
    <w:p w14:paraId="34EBEE8A" w14:textId="77777777" w:rsidR="00A60B39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B39"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 w:rsidRPr="00A60B39">
        <w:rPr>
          <w:rFonts w:ascii="Times New Roman" w:hAnsi="Times New Roman" w:cs="Times New Roman"/>
          <w:sz w:val="28"/>
          <w:szCs w:val="28"/>
        </w:rPr>
        <w:t xml:space="preserve"> Е.М. – заместитель заведующего ОУМИ.</w:t>
      </w:r>
    </w:p>
    <w:p w14:paraId="5F031EB2" w14:textId="213CCF5D" w:rsidR="00A60B39" w:rsidRPr="00F46600" w:rsidRDefault="00A60B39" w:rsidP="00A60B39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В.А.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5BD88FB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233CB165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A6E299C" w14:textId="77777777" w:rsidR="00A60B39" w:rsidRPr="00F46600" w:rsidRDefault="00A60B39" w:rsidP="00A60B39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7708945" w14:textId="77777777" w:rsidR="00A60B39" w:rsidRDefault="00A60B39" w:rsidP="009B4B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bookmarkEnd w:id="4"/>
    <w:bookmarkEnd w:id="0"/>
    <w:p w14:paraId="7D771950" w14:textId="58FCE333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A660BE">
        <w:rPr>
          <w:rFonts w:ascii="Times New Roman" w:hAnsi="Times New Roman" w:cs="Times New Roman"/>
          <w:sz w:val="28"/>
          <w:szCs w:val="28"/>
        </w:rPr>
        <w:t>, заседание окончено.</w:t>
      </w:r>
    </w:p>
    <w:p w14:paraId="34417C08" w14:textId="03DC6366" w:rsidR="008B7685" w:rsidRDefault="008B7685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DEB24" w14:textId="39284463" w:rsidR="00D36146" w:rsidRDefault="00D36146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097A4220" w14:textId="384E70E8" w:rsidR="00A660BE" w:rsidRDefault="00A660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E49A0" w14:textId="77777777" w:rsidR="00DD7FFC" w:rsidRDefault="00DD7FFC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2E0770">
      <w:footerReference w:type="default" r:id="rId8"/>
      <w:pgSz w:w="11906" w:h="16838"/>
      <w:pgMar w:top="1134" w:right="567" w:bottom="1134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601440A4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CF4B54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3F9A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2446"/>
    <w:multiLevelType w:val="hybridMultilevel"/>
    <w:tmpl w:val="4AE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E2C17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4B133C"/>
    <w:multiLevelType w:val="hybridMultilevel"/>
    <w:tmpl w:val="436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6427C"/>
    <w:multiLevelType w:val="hybridMultilevel"/>
    <w:tmpl w:val="CFD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3634D"/>
    <w:multiLevelType w:val="hybridMultilevel"/>
    <w:tmpl w:val="8DE40426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5330"/>
    <w:multiLevelType w:val="hybridMultilevel"/>
    <w:tmpl w:val="B6546C62"/>
    <w:lvl w:ilvl="0" w:tplc="812E48F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D73C9"/>
    <w:multiLevelType w:val="hybridMultilevel"/>
    <w:tmpl w:val="FC1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0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8"/>
  </w:num>
  <w:num w:numId="16">
    <w:abstractNumId w:val="25"/>
  </w:num>
  <w:num w:numId="17">
    <w:abstractNumId w:val="21"/>
  </w:num>
  <w:num w:numId="18">
    <w:abstractNumId w:val="1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27"/>
  </w:num>
  <w:num w:numId="24">
    <w:abstractNumId w:val="24"/>
  </w:num>
  <w:num w:numId="25">
    <w:abstractNumId w:val="12"/>
  </w:num>
  <w:num w:numId="26">
    <w:abstractNumId w:val="4"/>
  </w:num>
  <w:num w:numId="27">
    <w:abstractNumId w:val="19"/>
  </w:num>
  <w:num w:numId="28">
    <w:abstractNumId w:val="10"/>
  </w:num>
  <w:num w:numId="29">
    <w:abstractNumId w:val="5"/>
  </w:num>
  <w:num w:numId="3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0770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4CE3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D7636"/>
    <w:rsid w:val="003E2CD7"/>
    <w:rsid w:val="003F4637"/>
    <w:rsid w:val="003F4D04"/>
    <w:rsid w:val="00401639"/>
    <w:rsid w:val="00403438"/>
    <w:rsid w:val="00413C4C"/>
    <w:rsid w:val="00414B1E"/>
    <w:rsid w:val="00417CDE"/>
    <w:rsid w:val="00421CD1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277E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6BEC"/>
    <w:rsid w:val="005B7204"/>
    <w:rsid w:val="005D41F9"/>
    <w:rsid w:val="005D5CBA"/>
    <w:rsid w:val="005D660E"/>
    <w:rsid w:val="005E3485"/>
    <w:rsid w:val="005E68D9"/>
    <w:rsid w:val="005F351C"/>
    <w:rsid w:val="005F4CC8"/>
    <w:rsid w:val="005F5F83"/>
    <w:rsid w:val="005F6CCF"/>
    <w:rsid w:val="00600E98"/>
    <w:rsid w:val="006054DB"/>
    <w:rsid w:val="00606A5C"/>
    <w:rsid w:val="00611016"/>
    <w:rsid w:val="006154B7"/>
    <w:rsid w:val="006158ED"/>
    <w:rsid w:val="00615BE7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1799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B7685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4B4B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0B39"/>
    <w:rsid w:val="00A62CF4"/>
    <w:rsid w:val="00A63503"/>
    <w:rsid w:val="00A660BE"/>
    <w:rsid w:val="00A70FC4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0E4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051C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4B54"/>
    <w:rsid w:val="00CF6DFD"/>
    <w:rsid w:val="00D00F4B"/>
    <w:rsid w:val="00D03B2C"/>
    <w:rsid w:val="00D11FBD"/>
    <w:rsid w:val="00D1229B"/>
    <w:rsid w:val="00D12507"/>
    <w:rsid w:val="00D212B0"/>
    <w:rsid w:val="00D21900"/>
    <w:rsid w:val="00D25082"/>
    <w:rsid w:val="00D267D1"/>
    <w:rsid w:val="00D26FB2"/>
    <w:rsid w:val="00D35215"/>
    <w:rsid w:val="00D36146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A42E1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D7FFC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1EBE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B6D0B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47D00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974C0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7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1310-88D8-4A2B-B42A-D169361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648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Третникова</cp:lastModifiedBy>
  <cp:revision>76</cp:revision>
  <cp:lastPrinted>2025-03-04T13:08:00Z</cp:lastPrinted>
  <dcterms:created xsi:type="dcterms:W3CDTF">2022-12-19T11:24:00Z</dcterms:created>
  <dcterms:modified xsi:type="dcterms:W3CDTF">2025-04-25T08:50:00Z</dcterms:modified>
</cp:coreProperties>
</file>