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44C4580B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14B14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  <w:r w:rsidR="004C1716">
        <w:rPr>
          <w:rFonts w:ascii="Times New Roman" w:hAnsi="Times New Roman" w:cs="Times New Roman"/>
          <w:b/>
          <w:bCs/>
          <w:spacing w:val="5"/>
          <w:sz w:val="28"/>
          <w:szCs w:val="28"/>
        </w:rPr>
        <w:t>8</w:t>
      </w:r>
    </w:p>
    <w:p w14:paraId="7538FA84" w14:textId="33735BF5" w:rsidR="002A629F" w:rsidRPr="00EB2DE9" w:rsidRDefault="00014050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Внеочередного 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Default="00E4632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5285593D" w:rsidR="002A629F" w:rsidRPr="00EB2DE9" w:rsidRDefault="004C1716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01</w:t>
      </w:r>
      <w:r w:rsidR="004B7F74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11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5BA16799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4C171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3F11355E" w:rsidR="0015250F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4C1716">
        <w:rPr>
          <w:rFonts w:ascii="Times New Roman" w:hAnsi="Times New Roman" w:cs="Times New Roman"/>
          <w:sz w:val="28"/>
          <w:szCs w:val="28"/>
        </w:rPr>
        <w:t>Миронов В.А</w:t>
      </w:r>
      <w:r w:rsidR="00514B14">
        <w:rPr>
          <w:rFonts w:ascii="Times New Roman" w:hAnsi="Times New Roman" w:cs="Times New Roman"/>
          <w:sz w:val="28"/>
          <w:szCs w:val="28"/>
        </w:rPr>
        <w:t>.</w:t>
      </w:r>
    </w:p>
    <w:p w14:paraId="583BF7FD" w14:textId="12F2AA6B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FE0A28">
        <w:rPr>
          <w:rFonts w:ascii="Times New Roman" w:hAnsi="Times New Roman" w:cs="Times New Roman"/>
          <w:sz w:val="28"/>
          <w:szCs w:val="28"/>
        </w:rPr>
        <w:t xml:space="preserve">: </w:t>
      </w:r>
      <w:r w:rsidR="00514B14">
        <w:rPr>
          <w:rFonts w:ascii="Times New Roman" w:hAnsi="Times New Roman" w:cs="Times New Roman"/>
          <w:sz w:val="28"/>
          <w:szCs w:val="28"/>
        </w:rPr>
        <w:t>Карганова Ю.Н.</w:t>
      </w:r>
      <w:r w:rsidR="00FE0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В.Г.</w:t>
      </w:r>
      <w:r w:rsidR="004C1716">
        <w:rPr>
          <w:rFonts w:ascii="Times New Roman" w:hAnsi="Times New Roman" w:cs="Times New Roman"/>
          <w:sz w:val="28"/>
          <w:szCs w:val="28"/>
        </w:rPr>
        <w:t>, Семенов Н.Н.</w:t>
      </w:r>
    </w:p>
    <w:p w14:paraId="21BD38EF" w14:textId="728F5482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  <w:r w:rsidR="00B24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4940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B24940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733DF64C" w14:textId="02808ADD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514B14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514B14">
        <w:rPr>
          <w:rFonts w:ascii="Times New Roman" w:hAnsi="Times New Roman" w:cs="Times New Roman"/>
          <w:sz w:val="28"/>
          <w:szCs w:val="28"/>
        </w:rPr>
        <w:t xml:space="preserve"> Ю.Н.</w:t>
      </w:r>
      <w:r w:rsidR="003563C5">
        <w:rPr>
          <w:rFonts w:ascii="Times New Roman" w:hAnsi="Times New Roman" w:cs="Times New Roman"/>
          <w:sz w:val="28"/>
          <w:szCs w:val="28"/>
        </w:rPr>
        <w:t xml:space="preserve">, </w:t>
      </w:r>
      <w:r w:rsidR="003563C5" w:rsidRPr="00FE0A28">
        <w:rPr>
          <w:rFonts w:ascii="Times New Roman" w:hAnsi="Times New Roman" w:cs="Times New Roman"/>
          <w:sz w:val="28"/>
          <w:szCs w:val="28"/>
        </w:rPr>
        <w:t>Клюквин А.А.</w:t>
      </w:r>
      <w:r w:rsidR="004C1716">
        <w:rPr>
          <w:rFonts w:ascii="Times New Roman" w:hAnsi="Times New Roman" w:cs="Times New Roman"/>
          <w:sz w:val="28"/>
          <w:szCs w:val="28"/>
        </w:rPr>
        <w:t>, Южанина Е.М.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Pr="00EB2DE9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14F08" w14:textId="716876BA" w:rsidR="00514B14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Пикалевского городского поселения –</w:t>
      </w:r>
      <w:r w:rsidR="00014050">
        <w:rPr>
          <w:rFonts w:ascii="Times New Roman" w:hAnsi="Times New Roman" w:cs="Times New Roman"/>
          <w:sz w:val="28"/>
          <w:szCs w:val="28"/>
        </w:rPr>
        <w:t xml:space="preserve"> </w:t>
      </w:r>
      <w:r w:rsidR="004C1716">
        <w:rPr>
          <w:rFonts w:ascii="Times New Roman" w:hAnsi="Times New Roman" w:cs="Times New Roman"/>
          <w:sz w:val="28"/>
          <w:szCs w:val="28"/>
        </w:rPr>
        <w:t>Садовников Д.Н.,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40">
        <w:rPr>
          <w:rFonts w:ascii="Times New Roman" w:hAnsi="Times New Roman" w:cs="Times New Roman"/>
          <w:sz w:val="28"/>
          <w:szCs w:val="28"/>
        </w:rPr>
        <w:t>Соловьева</w:t>
      </w:r>
      <w:r w:rsidR="00014050">
        <w:rPr>
          <w:rFonts w:ascii="Times New Roman" w:hAnsi="Times New Roman" w:cs="Times New Roman"/>
          <w:sz w:val="28"/>
          <w:szCs w:val="28"/>
        </w:rPr>
        <w:t> </w:t>
      </w:r>
      <w:r w:rsidR="00B24940">
        <w:rPr>
          <w:rFonts w:ascii="Times New Roman" w:hAnsi="Times New Roman" w:cs="Times New Roman"/>
          <w:sz w:val="28"/>
          <w:szCs w:val="28"/>
        </w:rPr>
        <w:t>Е.А.</w:t>
      </w:r>
      <w:r w:rsidR="00FE0A28">
        <w:rPr>
          <w:rFonts w:ascii="Times New Roman" w:hAnsi="Times New Roman" w:cs="Times New Roman"/>
          <w:sz w:val="28"/>
          <w:szCs w:val="28"/>
        </w:rPr>
        <w:t xml:space="preserve">, </w:t>
      </w:r>
      <w:r w:rsidR="00E46324">
        <w:rPr>
          <w:rFonts w:ascii="Times New Roman" w:hAnsi="Times New Roman" w:cs="Times New Roman"/>
          <w:sz w:val="28"/>
          <w:szCs w:val="28"/>
        </w:rPr>
        <w:t xml:space="preserve">Анкудинова Н.В., Васильева О.А., </w:t>
      </w:r>
      <w:r w:rsidR="00FE0A28">
        <w:rPr>
          <w:rFonts w:ascii="Times New Roman" w:hAnsi="Times New Roman" w:cs="Times New Roman"/>
          <w:sz w:val="28"/>
          <w:szCs w:val="28"/>
        </w:rPr>
        <w:t xml:space="preserve">Жолудева И.Ю.,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А.В., Иванова С.В.</w:t>
      </w:r>
    </w:p>
    <w:p w14:paraId="2F2F0E93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10FA0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522812" w:rsidRDefault="00D74E5C" w:rsidP="00DD1CC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812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3D0CABDD" w14:textId="77777777" w:rsidR="004C1716" w:rsidRPr="004C1716" w:rsidRDefault="004C1716" w:rsidP="004C1716">
      <w:pPr>
        <w:numPr>
          <w:ilvl w:val="0"/>
          <w:numId w:val="11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716">
        <w:rPr>
          <w:rFonts w:ascii="Times New Roman" w:hAnsi="Times New Roman" w:cs="Times New Roman"/>
          <w:sz w:val="28"/>
          <w:szCs w:val="28"/>
        </w:rPr>
        <w:t>О проведении публичных слушаний.</w:t>
      </w:r>
    </w:p>
    <w:p w14:paraId="2A2A1434" w14:textId="77777777" w:rsidR="004C1716" w:rsidRPr="004C1716" w:rsidRDefault="004C1716" w:rsidP="004C1716">
      <w:pPr>
        <w:numPr>
          <w:ilvl w:val="0"/>
          <w:numId w:val="11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71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12 ноября 2015 года № 62 «Об установлении налога на имущество физических лиц на территории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2B55DD58" w14:textId="77777777" w:rsidR="004C1716" w:rsidRPr="004C1716" w:rsidRDefault="004C1716" w:rsidP="004C1716">
      <w:pPr>
        <w:numPr>
          <w:ilvl w:val="0"/>
          <w:numId w:val="11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716">
        <w:rPr>
          <w:rFonts w:ascii="Times New Roman" w:hAnsi="Times New Roman" w:cs="Times New Roman"/>
          <w:sz w:val="28"/>
          <w:szCs w:val="28"/>
        </w:rPr>
        <w:t>Об утверждении Правил проведения земляных работ на территории Пикалевского городского поселения.</w:t>
      </w:r>
    </w:p>
    <w:p w14:paraId="18193344" w14:textId="77777777" w:rsidR="004C1716" w:rsidRPr="004C1716" w:rsidRDefault="004C1716" w:rsidP="004C1716">
      <w:pPr>
        <w:numPr>
          <w:ilvl w:val="0"/>
          <w:numId w:val="11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716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и общественных обсуждений в Пикалевском городском поселении.</w:t>
      </w:r>
    </w:p>
    <w:p w14:paraId="19D07752" w14:textId="77777777" w:rsidR="004C1716" w:rsidRPr="004C1716" w:rsidRDefault="004C1716" w:rsidP="004C1716">
      <w:pPr>
        <w:numPr>
          <w:ilvl w:val="0"/>
          <w:numId w:val="11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71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20 декабря 2012 года № 86 «Об арендной плате за земельные участки, находящиеся в собственности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63D43976" w14:textId="29D1AFC3" w:rsidR="003563C5" w:rsidRPr="00906467" w:rsidRDefault="003563C5" w:rsidP="00522812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B9EBA" w14:textId="1F7AAC48" w:rsidR="003563C5" w:rsidRPr="003563C5" w:rsidRDefault="003563C5" w:rsidP="003563C5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63C5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C1716">
        <w:rPr>
          <w:rFonts w:ascii="Times New Roman" w:hAnsi="Times New Roman" w:cs="Times New Roman"/>
          <w:sz w:val="28"/>
          <w:szCs w:val="28"/>
        </w:rPr>
        <w:t>10</w:t>
      </w:r>
      <w:r w:rsidRPr="003563C5">
        <w:rPr>
          <w:rFonts w:ascii="Times New Roman" w:hAnsi="Times New Roman" w:cs="Times New Roman"/>
          <w:sz w:val="28"/>
          <w:szCs w:val="28"/>
        </w:rPr>
        <w:t>.</w:t>
      </w:r>
    </w:p>
    <w:p w14:paraId="3AA01DE7" w14:textId="77777777" w:rsidR="00D74E5C" w:rsidRDefault="00D74E5C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принята.</w:t>
      </w:r>
    </w:p>
    <w:p w14:paraId="5045E4EE" w14:textId="77777777" w:rsidR="00E46324" w:rsidRDefault="00E46324" w:rsidP="00D74E5C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569827F" w14:textId="77777777" w:rsidR="004C1716" w:rsidRPr="004C1716" w:rsidRDefault="004C1716" w:rsidP="004C1716">
      <w:pPr>
        <w:pStyle w:val="a4"/>
        <w:numPr>
          <w:ilvl w:val="0"/>
          <w:numId w:val="44"/>
        </w:num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4C1716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слушаний.</w:t>
      </w:r>
    </w:p>
    <w:p w14:paraId="0620A1E3" w14:textId="7777777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>. Жолудева И.Ю. – зав. отделом финансов.</w:t>
      </w:r>
    </w:p>
    <w:p w14:paraId="30D26B3A" w14:textId="02750406" w:rsidR="004C1716" w:rsidRDefault="004C1716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  <w:r w:rsidRPr="004C1716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p w14:paraId="41FF8CA7" w14:textId="3EE35743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4C1716">
        <w:rPr>
          <w:rFonts w:ascii="Times New Roman" w:hAnsi="Times New Roman" w:cs="Times New Roman"/>
          <w:bCs/>
          <w:sz w:val="28"/>
          <w:szCs w:val="28"/>
        </w:rPr>
        <w:t>10</w:t>
      </w:r>
    </w:p>
    <w:p w14:paraId="03C3B05F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BE76985" w14:textId="4F9FAA9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3B6047C9" w14:textId="77777777" w:rsidR="00014050" w:rsidRDefault="00014050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E9E7F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2EBB1" w14:textId="77777777" w:rsidR="004C1716" w:rsidRPr="004C1716" w:rsidRDefault="004C1716" w:rsidP="004C1716">
      <w:pPr>
        <w:pStyle w:val="a4"/>
        <w:numPr>
          <w:ilvl w:val="0"/>
          <w:numId w:val="44"/>
        </w:num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4C171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от 12 ноября 2015 года № 62 </w:t>
      </w:r>
      <w:r w:rsidRPr="004C1716">
        <w:rPr>
          <w:rFonts w:ascii="Times New Roman" w:hAnsi="Times New Roman" w:cs="Times New Roman"/>
          <w:bCs/>
          <w:sz w:val="28"/>
          <w:szCs w:val="28"/>
        </w:rPr>
        <w:lastRenderedPageBreak/>
        <w:t>«Об установлении налога на имущество физических лиц на территории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064A5532" w14:textId="77777777" w:rsidR="004C1716" w:rsidRPr="004C1716" w:rsidRDefault="004C1716" w:rsidP="004C171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>. Жолудева И.Ю. – зав. отделом финансов.</w:t>
      </w:r>
    </w:p>
    <w:p w14:paraId="2AD6A6A9" w14:textId="77777777" w:rsidR="004C1716" w:rsidRDefault="004C1716" w:rsidP="004C171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234BA8F9" w14:textId="49C59F73" w:rsidR="004C1716" w:rsidRDefault="004C1716" w:rsidP="004C171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16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 участие: </w:t>
      </w: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 xml:space="preserve"> Ю.Н.</w:t>
      </w:r>
    </w:p>
    <w:p w14:paraId="23BB6BF2" w14:textId="3014A6B1" w:rsidR="004E349D" w:rsidRPr="004E349D" w:rsidRDefault="004E349D" w:rsidP="004C171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4C1716">
        <w:rPr>
          <w:rFonts w:ascii="Times New Roman" w:hAnsi="Times New Roman" w:cs="Times New Roman"/>
          <w:bCs/>
          <w:sz w:val="28"/>
          <w:szCs w:val="28"/>
        </w:rPr>
        <w:t>10</w:t>
      </w:r>
    </w:p>
    <w:p w14:paraId="6828F81B" w14:textId="77777777" w:rsidR="004E349D" w:rsidRP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06C311CF" w14:textId="7777777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048ED831" w14:textId="77777777" w:rsidR="004E349D" w:rsidRDefault="004E349D" w:rsidP="004E349D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C951C" w14:textId="77777777" w:rsidR="004C1716" w:rsidRPr="004C1716" w:rsidRDefault="004C1716" w:rsidP="004C1716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716">
        <w:rPr>
          <w:rFonts w:ascii="Times New Roman" w:hAnsi="Times New Roman" w:cs="Times New Roman"/>
          <w:bCs/>
          <w:sz w:val="28"/>
          <w:szCs w:val="28"/>
        </w:rPr>
        <w:t>Об утверждении Правил проведения земляных работ на территории Пикалевского городского поселения.</w:t>
      </w:r>
    </w:p>
    <w:p w14:paraId="626A56B6" w14:textId="77777777" w:rsidR="004C1716" w:rsidRPr="004C1716" w:rsidRDefault="004C1716" w:rsidP="004C171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Шадрунов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 xml:space="preserve"> А.В. – гл. специалист отдела ЖКХ, транспорта и коммуникаций – главный архитектор.</w:t>
      </w:r>
    </w:p>
    <w:p w14:paraId="619BEC2B" w14:textId="77777777" w:rsidR="004C1716" w:rsidRDefault="004C1716" w:rsidP="004C171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1716"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 w:rsidRPr="004C1716">
        <w:rPr>
          <w:rFonts w:ascii="Times New Roman" w:hAnsi="Times New Roman" w:cs="Times New Roman"/>
          <w:bCs/>
          <w:sz w:val="28"/>
          <w:szCs w:val="28"/>
        </w:rPr>
        <w:t xml:space="preserve"> В.Г.: на комиссии рассматривали, рекомендуем принять.</w:t>
      </w:r>
    </w:p>
    <w:p w14:paraId="77D07FAB" w14:textId="35C02788" w:rsidR="004E349D" w:rsidRPr="004E349D" w:rsidRDefault="004E349D" w:rsidP="004C171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 участие: </w:t>
      </w:r>
      <w:proofErr w:type="spellStart"/>
      <w:r w:rsidRPr="004E349D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4E349D">
        <w:rPr>
          <w:rFonts w:ascii="Times New Roman" w:hAnsi="Times New Roman" w:cs="Times New Roman"/>
          <w:bCs/>
          <w:sz w:val="28"/>
          <w:szCs w:val="28"/>
        </w:rPr>
        <w:t xml:space="preserve"> Ю.Н.</w:t>
      </w:r>
    </w:p>
    <w:p w14:paraId="14BEC965" w14:textId="0BDF8FBB" w:rsidR="004E349D" w:rsidRPr="004E349D" w:rsidRDefault="004E349D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4C1716">
        <w:rPr>
          <w:rFonts w:ascii="Times New Roman" w:hAnsi="Times New Roman" w:cs="Times New Roman"/>
          <w:bCs/>
          <w:sz w:val="28"/>
          <w:szCs w:val="28"/>
        </w:rPr>
        <w:t>10</w:t>
      </w:r>
    </w:p>
    <w:p w14:paraId="5F59F014" w14:textId="38C96134" w:rsidR="004E349D" w:rsidRDefault="004E349D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DBF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0A2E4E1" w14:textId="24334F2D" w:rsidR="004C1716" w:rsidRPr="004E349D" w:rsidRDefault="004C1716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2430F340" w14:textId="77777777" w:rsidR="00145DBF" w:rsidRPr="004E349D" w:rsidRDefault="00145DBF" w:rsidP="004E349D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2D447E" w14:textId="77777777" w:rsidR="004C1716" w:rsidRPr="004C1716" w:rsidRDefault="004C1716" w:rsidP="008834CA">
      <w:pPr>
        <w:pStyle w:val="a4"/>
        <w:numPr>
          <w:ilvl w:val="0"/>
          <w:numId w:val="44"/>
        </w:num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4C1716">
        <w:rPr>
          <w:rFonts w:ascii="Times New Roman" w:hAnsi="Times New Roman" w:cs="Times New Roman"/>
          <w:bCs/>
          <w:sz w:val="28"/>
          <w:szCs w:val="28"/>
        </w:rPr>
        <w:t>О порядке организации и проведения публичных слушаний и общественных обсуждений в Пикалевском городском поселении.</w:t>
      </w:r>
    </w:p>
    <w:p w14:paraId="55E66E96" w14:textId="7777777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>. Анкудинова Н.В. – заведующий общим отделом.</w:t>
      </w:r>
    </w:p>
    <w:p w14:paraId="042D57F9" w14:textId="15D9FC27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 Е.А.: на комиссии рассматривали, рекомендуем принять.</w:t>
      </w:r>
    </w:p>
    <w:p w14:paraId="0DABD82D" w14:textId="3BC2DB71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8834CA">
        <w:rPr>
          <w:rFonts w:ascii="Times New Roman" w:hAnsi="Times New Roman" w:cs="Times New Roman"/>
          <w:bCs/>
          <w:sz w:val="28"/>
          <w:szCs w:val="28"/>
        </w:rPr>
        <w:t>10</w:t>
      </w:r>
    </w:p>
    <w:p w14:paraId="1490DED0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14C08857" w14:textId="77777777" w:rsidR="002C40D6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5A949903" w14:textId="77777777" w:rsidR="002C40D6" w:rsidRP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CA9DB5" w14:textId="77777777" w:rsidR="008834CA" w:rsidRPr="008834CA" w:rsidRDefault="008834CA" w:rsidP="008834CA">
      <w:pPr>
        <w:pStyle w:val="a4"/>
        <w:numPr>
          <w:ilvl w:val="0"/>
          <w:numId w:val="44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4CA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от 20 декабря 2012 года № 86 «Об арендной плате за земельные участки, находящиеся в собственности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56F0393D" w14:textId="5536B450" w:rsidR="002C40D6" w:rsidRDefault="002C40D6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0D6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2C40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34CA">
        <w:rPr>
          <w:rFonts w:ascii="Times New Roman" w:hAnsi="Times New Roman" w:cs="Times New Roman"/>
          <w:bCs/>
          <w:sz w:val="28"/>
          <w:szCs w:val="28"/>
        </w:rPr>
        <w:t>Васильева О.А</w:t>
      </w:r>
      <w:r w:rsidRPr="002C40D6">
        <w:rPr>
          <w:rFonts w:ascii="Times New Roman" w:hAnsi="Times New Roman" w:cs="Times New Roman"/>
          <w:bCs/>
          <w:sz w:val="28"/>
          <w:szCs w:val="28"/>
        </w:rPr>
        <w:t>. – заведующий отделом</w:t>
      </w:r>
      <w:r w:rsidR="008834CA">
        <w:rPr>
          <w:rFonts w:ascii="Times New Roman" w:hAnsi="Times New Roman" w:cs="Times New Roman"/>
          <w:bCs/>
          <w:sz w:val="28"/>
          <w:szCs w:val="28"/>
        </w:rPr>
        <w:t xml:space="preserve"> по управлению муниципальным имуществом</w:t>
      </w:r>
      <w:r w:rsidRPr="002C40D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D0B625" w14:textId="783B10CB" w:rsidR="002C40D6" w:rsidRDefault="008834CA" w:rsidP="002C40D6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В.Г.</w:t>
      </w:r>
      <w:r w:rsidR="002C40D6" w:rsidRPr="002C40D6">
        <w:rPr>
          <w:rFonts w:ascii="Times New Roman" w:hAnsi="Times New Roman" w:cs="Times New Roman"/>
          <w:bCs/>
          <w:sz w:val="28"/>
          <w:szCs w:val="28"/>
        </w:rPr>
        <w:t>: на комиссии рассматривали, рекомендуем принять.</w:t>
      </w:r>
    </w:p>
    <w:p w14:paraId="5D8CE513" w14:textId="7EA265DB" w:rsidR="008834CA" w:rsidRDefault="008834CA" w:rsidP="008834CA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4CA">
        <w:rPr>
          <w:rFonts w:ascii="Times New Roman" w:hAnsi="Times New Roman" w:cs="Times New Roman"/>
          <w:bCs/>
          <w:sz w:val="28"/>
          <w:szCs w:val="28"/>
        </w:rPr>
        <w:t>В обсуждении принял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834CA">
        <w:rPr>
          <w:rFonts w:ascii="Times New Roman" w:hAnsi="Times New Roman" w:cs="Times New Roman"/>
          <w:bCs/>
          <w:sz w:val="28"/>
          <w:szCs w:val="28"/>
        </w:rPr>
        <w:t xml:space="preserve"> участие: </w:t>
      </w:r>
      <w:proofErr w:type="spellStart"/>
      <w:r w:rsidRPr="008834CA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8834CA">
        <w:rPr>
          <w:rFonts w:ascii="Times New Roman" w:hAnsi="Times New Roman" w:cs="Times New Roman"/>
          <w:bCs/>
          <w:sz w:val="28"/>
          <w:szCs w:val="28"/>
        </w:rPr>
        <w:t xml:space="preserve"> Ю.Н.</w:t>
      </w:r>
      <w:r>
        <w:rPr>
          <w:rFonts w:ascii="Times New Roman" w:hAnsi="Times New Roman" w:cs="Times New Roman"/>
          <w:bCs/>
          <w:sz w:val="28"/>
          <w:szCs w:val="28"/>
        </w:rPr>
        <w:t xml:space="preserve">, Гришкина Л.И., Клюквин А.А.,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14:paraId="59E8933D" w14:textId="21930CDD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49D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834CA">
        <w:rPr>
          <w:rFonts w:ascii="Times New Roman" w:hAnsi="Times New Roman" w:cs="Times New Roman"/>
          <w:bCs/>
          <w:sz w:val="28"/>
          <w:szCs w:val="28"/>
        </w:rPr>
        <w:t>, «против» - 1 (</w:t>
      </w:r>
      <w:proofErr w:type="spellStart"/>
      <w:r w:rsidR="008834CA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="008834CA">
        <w:rPr>
          <w:rFonts w:ascii="Times New Roman" w:hAnsi="Times New Roman" w:cs="Times New Roman"/>
          <w:bCs/>
          <w:sz w:val="28"/>
          <w:szCs w:val="28"/>
        </w:rPr>
        <w:t xml:space="preserve"> Ю.Н.)</w:t>
      </w:r>
    </w:p>
    <w:p w14:paraId="4A657748" w14:textId="77777777" w:rsidR="002C40D6" w:rsidRPr="004E349D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319DE31E" w14:textId="77777777" w:rsidR="002C40D6" w:rsidRDefault="002C40D6" w:rsidP="002C40D6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D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47B1D8BF" w14:textId="77777777" w:rsidR="00DD1CCF" w:rsidRPr="00B22947" w:rsidRDefault="00DD1CCF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6AC27AA6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8909BC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5D022E3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EB2DE9" w:rsidSect="00575EC3">
      <w:footerReference w:type="default" r:id="rId8"/>
      <w:pgSz w:w="11906" w:h="16838"/>
      <w:pgMar w:top="709" w:right="567" w:bottom="426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4C1716" w:rsidRDefault="004C1716" w:rsidP="005641DB">
      <w:r>
        <w:separator/>
      </w:r>
    </w:p>
  </w:endnote>
  <w:endnote w:type="continuationSeparator" w:id="0">
    <w:p w14:paraId="3D25C7BA" w14:textId="77777777" w:rsidR="004C1716" w:rsidRDefault="004C1716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101447"/>
      <w:docPartObj>
        <w:docPartGallery w:val="Page Numbers (Bottom of Page)"/>
        <w:docPartUnique/>
      </w:docPartObj>
    </w:sdtPr>
    <w:sdtEndPr/>
    <w:sdtContent>
      <w:p w14:paraId="33E5C648" w14:textId="2FA0DBD6" w:rsidR="004C1716" w:rsidRDefault="004C17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CA">
          <w:rPr>
            <w:noProof/>
          </w:rPr>
          <w:t>2</w:t>
        </w:r>
        <w:r>
          <w:fldChar w:fldCharType="end"/>
        </w:r>
      </w:p>
    </w:sdtContent>
  </w:sdt>
  <w:p w14:paraId="49F800F0" w14:textId="77777777" w:rsidR="004C1716" w:rsidRDefault="004C17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4C1716" w:rsidRDefault="004C1716" w:rsidP="005641DB">
      <w:r>
        <w:separator/>
      </w:r>
    </w:p>
  </w:footnote>
  <w:footnote w:type="continuationSeparator" w:id="0">
    <w:p w14:paraId="48A4874B" w14:textId="77777777" w:rsidR="004C1716" w:rsidRDefault="004C1716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F0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74C7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230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3D2B78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6D2869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9524EC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0C35B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662C35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3946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9D4ED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AC295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3E0701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40646A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78443B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9E1BB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20D3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6DD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55F4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6658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880AB3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F54084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B28EC"/>
    <w:multiLevelType w:val="hybridMultilevel"/>
    <w:tmpl w:val="F12CECC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3B190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B6E4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003C91"/>
    <w:multiLevelType w:val="hybridMultilevel"/>
    <w:tmpl w:val="EFB81F52"/>
    <w:lvl w:ilvl="0" w:tplc="9F3A0E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0005B0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832A5C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484CF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89747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1F3DF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4710F1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22143A"/>
    <w:multiLevelType w:val="hybridMultilevel"/>
    <w:tmpl w:val="358EE7C4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6416D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6B283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27681F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378E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1456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967611">
    <w:abstractNumId w:val="3"/>
  </w:num>
  <w:num w:numId="3" w16cid:durableId="763723335">
    <w:abstractNumId w:val="4"/>
  </w:num>
  <w:num w:numId="4" w16cid:durableId="1205211582">
    <w:abstractNumId w:val="31"/>
  </w:num>
  <w:num w:numId="5" w16cid:durableId="132140385">
    <w:abstractNumId w:val="0"/>
  </w:num>
  <w:num w:numId="6" w16cid:durableId="251359858">
    <w:abstractNumId w:val="19"/>
  </w:num>
  <w:num w:numId="7" w16cid:durableId="643660013">
    <w:abstractNumId w:val="44"/>
  </w:num>
  <w:num w:numId="8" w16cid:durableId="1097555403">
    <w:abstractNumId w:val="28"/>
  </w:num>
  <w:num w:numId="9" w16cid:durableId="1840388507">
    <w:abstractNumId w:val="23"/>
  </w:num>
  <w:num w:numId="10" w16cid:durableId="246312393">
    <w:abstractNumId w:val="22"/>
  </w:num>
  <w:num w:numId="11" w16cid:durableId="439371461">
    <w:abstractNumId w:val="9"/>
  </w:num>
  <w:num w:numId="12" w16cid:durableId="722095012">
    <w:abstractNumId w:val="40"/>
  </w:num>
  <w:num w:numId="13" w16cid:durableId="601501053">
    <w:abstractNumId w:val="33"/>
  </w:num>
  <w:num w:numId="14" w16cid:durableId="289820114">
    <w:abstractNumId w:val="17"/>
  </w:num>
  <w:num w:numId="15" w16cid:durableId="711228218">
    <w:abstractNumId w:val="39"/>
  </w:num>
  <w:num w:numId="16" w16cid:durableId="1684088349">
    <w:abstractNumId w:val="36"/>
  </w:num>
  <w:num w:numId="17" w16cid:durableId="24838199">
    <w:abstractNumId w:val="13"/>
  </w:num>
  <w:num w:numId="18" w16cid:durableId="629868344">
    <w:abstractNumId w:val="18"/>
  </w:num>
  <w:num w:numId="19" w16cid:durableId="838882524">
    <w:abstractNumId w:val="25"/>
  </w:num>
  <w:num w:numId="20" w16cid:durableId="1499737442">
    <w:abstractNumId w:val="2"/>
  </w:num>
  <w:num w:numId="21" w16cid:durableId="1882858739">
    <w:abstractNumId w:val="24"/>
  </w:num>
  <w:num w:numId="22" w16cid:durableId="46035787">
    <w:abstractNumId w:val="27"/>
  </w:num>
  <w:num w:numId="23" w16cid:durableId="1200894352">
    <w:abstractNumId w:val="43"/>
  </w:num>
  <w:num w:numId="24" w16cid:durableId="1978142660">
    <w:abstractNumId w:val="1"/>
  </w:num>
  <w:num w:numId="25" w16cid:durableId="1074622001">
    <w:abstractNumId w:val="12"/>
  </w:num>
  <w:num w:numId="26" w16cid:durableId="150216594">
    <w:abstractNumId w:val="21"/>
  </w:num>
  <w:num w:numId="27" w16cid:durableId="693654278">
    <w:abstractNumId w:val="41"/>
  </w:num>
  <w:num w:numId="28" w16cid:durableId="802233305">
    <w:abstractNumId w:val="8"/>
  </w:num>
  <w:num w:numId="29" w16cid:durableId="1146167498">
    <w:abstractNumId w:val="38"/>
  </w:num>
  <w:num w:numId="30" w16cid:durableId="63141139">
    <w:abstractNumId w:val="30"/>
  </w:num>
  <w:num w:numId="31" w16cid:durableId="761493022">
    <w:abstractNumId w:val="15"/>
  </w:num>
  <w:num w:numId="32" w16cid:durableId="741171986">
    <w:abstractNumId w:val="45"/>
  </w:num>
  <w:num w:numId="33" w16cid:durableId="1301694328">
    <w:abstractNumId w:val="6"/>
  </w:num>
  <w:num w:numId="34" w16cid:durableId="1058363537">
    <w:abstractNumId w:val="35"/>
  </w:num>
  <w:num w:numId="35" w16cid:durableId="65424269">
    <w:abstractNumId w:val="26"/>
  </w:num>
  <w:num w:numId="36" w16cid:durableId="457914164">
    <w:abstractNumId w:val="10"/>
  </w:num>
  <w:num w:numId="37" w16cid:durableId="1965310325">
    <w:abstractNumId w:val="42"/>
  </w:num>
  <w:num w:numId="38" w16cid:durableId="99034839">
    <w:abstractNumId w:val="16"/>
  </w:num>
  <w:num w:numId="39" w16cid:durableId="515389904">
    <w:abstractNumId w:val="7"/>
  </w:num>
  <w:num w:numId="40" w16cid:durableId="1079055116">
    <w:abstractNumId w:val="14"/>
  </w:num>
  <w:num w:numId="41" w16cid:durableId="1405253827">
    <w:abstractNumId w:val="34"/>
  </w:num>
  <w:num w:numId="42" w16cid:durableId="700784683">
    <w:abstractNumId w:val="37"/>
  </w:num>
  <w:num w:numId="43" w16cid:durableId="810248808">
    <w:abstractNumId w:val="5"/>
  </w:num>
  <w:num w:numId="44" w16cid:durableId="1706515135">
    <w:abstractNumId w:val="29"/>
  </w:num>
  <w:num w:numId="45" w16cid:durableId="1807963420">
    <w:abstractNumId w:val="11"/>
  </w:num>
  <w:num w:numId="46" w16cid:durableId="75374075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14050"/>
    <w:rsid w:val="00026232"/>
    <w:rsid w:val="00026ACB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371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241B8"/>
    <w:rsid w:val="00132E43"/>
    <w:rsid w:val="00134127"/>
    <w:rsid w:val="0013783E"/>
    <w:rsid w:val="001409E4"/>
    <w:rsid w:val="0014328A"/>
    <w:rsid w:val="00145DBF"/>
    <w:rsid w:val="0015250F"/>
    <w:rsid w:val="00154286"/>
    <w:rsid w:val="00155D8E"/>
    <w:rsid w:val="00156033"/>
    <w:rsid w:val="00160E86"/>
    <w:rsid w:val="00164462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2B52"/>
    <w:rsid w:val="00226512"/>
    <w:rsid w:val="0023388B"/>
    <w:rsid w:val="0023522B"/>
    <w:rsid w:val="00236091"/>
    <w:rsid w:val="0024048E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40D6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563C5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B30F2"/>
    <w:rsid w:val="003C4A87"/>
    <w:rsid w:val="003C60CF"/>
    <w:rsid w:val="003C7E5C"/>
    <w:rsid w:val="003D4AFE"/>
    <w:rsid w:val="003D55AB"/>
    <w:rsid w:val="003F4D04"/>
    <w:rsid w:val="00414B1E"/>
    <w:rsid w:val="00417CDE"/>
    <w:rsid w:val="0042476F"/>
    <w:rsid w:val="004257EF"/>
    <w:rsid w:val="0042585E"/>
    <w:rsid w:val="00433751"/>
    <w:rsid w:val="00434216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A7565"/>
    <w:rsid w:val="004B0184"/>
    <w:rsid w:val="004B1695"/>
    <w:rsid w:val="004B5DD7"/>
    <w:rsid w:val="004B6B62"/>
    <w:rsid w:val="004B7EDE"/>
    <w:rsid w:val="004B7F74"/>
    <w:rsid w:val="004C0875"/>
    <w:rsid w:val="004C1716"/>
    <w:rsid w:val="004D5609"/>
    <w:rsid w:val="004D5C9F"/>
    <w:rsid w:val="004E2D9B"/>
    <w:rsid w:val="004E349D"/>
    <w:rsid w:val="004E5395"/>
    <w:rsid w:val="004F1FB9"/>
    <w:rsid w:val="00506B49"/>
    <w:rsid w:val="005134E1"/>
    <w:rsid w:val="00513B5E"/>
    <w:rsid w:val="00514B14"/>
    <w:rsid w:val="0051527E"/>
    <w:rsid w:val="00521D64"/>
    <w:rsid w:val="00522812"/>
    <w:rsid w:val="00533864"/>
    <w:rsid w:val="00534C51"/>
    <w:rsid w:val="00541EF2"/>
    <w:rsid w:val="0054240A"/>
    <w:rsid w:val="005547CF"/>
    <w:rsid w:val="0055629E"/>
    <w:rsid w:val="00562AD3"/>
    <w:rsid w:val="00562E39"/>
    <w:rsid w:val="005641DB"/>
    <w:rsid w:val="00570438"/>
    <w:rsid w:val="00571DCC"/>
    <w:rsid w:val="00575EC3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E68D9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816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E5421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34CA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467"/>
    <w:rsid w:val="009069A6"/>
    <w:rsid w:val="00910B4A"/>
    <w:rsid w:val="00911F7C"/>
    <w:rsid w:val="009126CD"/>
    <w:rsid w:val="00914967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2947"/>
    <w:rsid w:val="00B24940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2D43"/>
    <w:rsid w:val="00B8530E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CCF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3953"/>
    <w:rsid w:val="00E46324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2E05"/>
    <w:rsid w:val="00ED380B"/>
    <w:rsid w:val="00EE481A"/>
    <w:rsid w:val="00EE5D32"/>
    <w:rsid w:val="00EF0F45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E0A2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3DEE66D"/>
  <w15:docId w15:val="{00903874-8DE3-4A10-BF9B-5CDBF3B0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736B-513F-4297-9E9F-EBAF61EE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6</cp:revision>
  <cp:lastPrinted>2022-11-03T05:36:00Z</cp:lastPrinted>
  <dcterms:created xsi:type="dcterms:W3CDTF">2021-09-02T14:00:00Z</dcterms:created>
  <dcterms:modified xsi:type="dcterms:W3CDTF">2022-11-03T05:36:00Z</dcterms:modified>
</cp:coreProperties>
</file>