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ECB8D" w14:textId="6F5FC389" w:rsidR="00246CE8" w:rsidRPr="00246CE8" w:rsidRDefault="009C1A18" w:rsidP="00246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CE8">
        <w:rPr>
          <w:rFonts w:ascii="Times New Roman" w:hAnsi="Times New Roman" w:cs="Times New Roman"/>
          <w:b/>
          <w:bCs/>
          <w:sz w:val="28"/>
          <w:szCs w:val="28"/>
        </w:rPr>
        <w:t>Сведения о проверк</w:t>
      </w:r>
      <w:r w:rsidR="008C1E33" w:rsidRPr="00246CE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46CE8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МО «Город Пикалево» Бокситогорского района Ленинградской области в сфере соблюдения требований законодательства </w:t>
      </w:r>
      <w:r w:rsidR="00AE0376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8276D1">
        <w:rPr>
          <w:rFonts w:ascii="Times New Roman" w:hAnsi="Times New Roman" w:cs="Times New Roman"/>
          <w:b/>
          <w:bCs/>
          <w:sz w:val="28"/>
          <w:szCs w:val="28"/>
        </w:rPr>
        <w:t>проверке</w:t>
      </w:r>
      <w:r w:rsidR="00AE0376">
        <w:rPr>
          <w:rFonts w:ascii="Times New Roman" w:hAnsi="Times New Roman" w:cs="Times New Roman"/>
          <w:b/>
          <w:bCs/>
          <w:sz w:val="28"/>
          <w:szCs w:val="28"/>
        </w:rPr>
        <w:t xml:space="preserve"> сведений о доходах, имуществе</w:t>
      </w:r>
      <w:r w:rsidR="00AE0376">
        <w:rPr>
          <w:rFonts w:ascii="Times New Roman" w:hAnsi="Times New Roman" w:cs="Times New Roman"/>
          <w:b/>
          <w:bCs/>
          <w:sz w:val="28"/>
          <w:szCs w:val="28"/>
        </w:rPr>
        <w:t xml:space="preserve">, а также </w:t>
      </w:r>
      <w:r w:rsidR="00246CE8" w:rsidRPr="00246CE8">
        <w:rPr>
          <w:rFonts w:ascii="Times New Roman" w:hAnsi="Times New Roman" w:cs="Times New Roman"/>
          <w:b/>
          <w:bCs/>
          <w:sz w:val="28"/>
          <w:szCs w:val="28"/>
        </w:rPr>
        <w:t>о порядке рассмотрения обращений граждан РФ администрацией МО «Город Пикалево»</w:t>
      </w:r>
    </w:p>
    <w:p w14:paraId="29F1E04C" w14:textId="49AA5038" w:rsidR="00AE0966" w:rsidRPr="009C1A18" w:rsidRDefault="00AE0966" w:rsidP="009C1A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50E11" w14:textId="33299983" w:rsidR="009C1A18" w:rsidRPr="009C1A18" w:rsidRDefault="009C1A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1A18">
        <w:rPr>
          <w:rFonts w:ascii="Times New Roman" w:hAnsi="Times New Roman" w:cs="Times New Roman"/>
          <w:b/>
          <w:bCs/>
          <w:sz w:val="28"/>
          <w:szCs w:val="28"/>
        </w:rPr>
        <w:t>Проверка проведена</w:t>
      </w:r>
      <w:r w:rsidRPr="008C1E3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DF2FC59" w14:textId="326A3A9E" w:rsidR="009C1A18" w:rsidRPr="009C1A18" w:rsidRDefault="009C1A18">
      <w:pPr>
        <w:rPr>
          <w:rFonts w:ascii="Times New Roman" w:hAnsi="Times New Roman" w:cs="Times New Roman"/>
          <w:sz w:val="28"/>
          <w:szCs w:val="28"/>
        </w:rPr>
      </w:pPr>
      <w:r w:rsidRPr="009C1A18">
        <w:rPr>
          <w:rFonts w:ascii="Times New Roman" w:hAnsi="Times New Roman" w:cs="Times New Roman"/>
          <w:sz w:val="28"/>
          <w:szCs w:val="28"/>
        </w:rPr>
        <w:t>Бокситогорской городской прокуратурой</w:t>
      </w:r>
    </w:p>
    <w:p w14:paraId="30579019" w14:textId="338B4FD4" w:rsidR="009C1A18" w:rsidRPr="009C1A18" w:rsidRDefault="009C1A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1A18">
        <w:rPr>
          <w:rFonts w:ascii="Times New Roman" w:hAnsi="Times New Roman" w:cs="Times New Roman"/>
          <w:b/>
          <w:bCs/>
          <w:sz w:val="28"/>
          <w:szCs w:val="28"/>
        </w:rPr>
        <w:t>Основание назначения проверки</w:t>
      </w:r>
      <w:r w:rsidRPr="008C1E3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67EE118" w14:textId="77777777" w:rsidR="00AE0376" w:rsidRPr="009C1A18" w:rsidRDefault="00AE0376" w:rsidP="00827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 Генерального прокурора РФ № 454 от 29.08.2014 «Об организации прокурорского надзора за исполнением законодательства о противодействии коррупции»</w:t>
      </w:r>
    </w:p>
    <w:p w14:paraId="028259F3" w14:textId="1E02C0B4" w:rsidR="009C1A18" w:rsidRPr="009C1A18" w:rsidRDefault="00CF6962" w:rsidP="00827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8276D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закон от 02.05.2006 № 59-ФЗ «О порядке рассмотрения обращений граждан Российской Федерации»</w:t>
      </w:r>
    </w:p>
    <w:p w14:paraId="4856CE2D" w14:textId="4FD268EB" w:rsidR="009C1A18" w:rsidRPr="009C1A18" w:rsidRDefault="009C1A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1A18">
        <w:rPr>
          <w:rFonts w:ascii="Times New Roman" w:hAnsi="Times New Roman" w:cs="Times New Roman"/>
          <w:b/>
          <w:bCs/>
          <w:sz w:val="28"/>
          <w:szCs w:val="28"/>
        </w:rPr>
        <w:t>Тема проверки</w:t>
      </w:r>
      <w:r w:rsidRPr="008C1E3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FCCC6CE" w14:textId="5C8F0316" w:rsidR="00AE0376" w:rsidRPr="006B564C" w:rsidRDefault="00AE0376" w:rsidP="00AE0376">
      <w:pPr>
        <w:jc w:val="both"/>
        <w:rPr>
          <w:rFonts w:ascii="Times New Roman" w:hAnsi="Times New Roman" w:cs="Times New Roman"/>
          <w:sz w:val="28"/>
          <w:szCs w:val="28"/>
        </w:rPr>
      </w:pPr>
      <w:r w:rsidRPr="006B564C">
        <w:rPr>
          <w:rFonts w:ascii="Times New Roman" w:hAnsi="Times New Roman" w:cs="Times New Roman"/>
          <w:sz w:val="28"/>
          <w:szCs w:val="28"/>
        </w:rPr>
        <w:t>Соблюдение законодательства о противодействии коррупции в сфере соблюдения требований законодательства по проверке сведений о доходах, имуществе</w:t>
      </w:r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</w:p>
    <w:p w14:paraId="5E6B8BF6" w14:textId="774A411B" w:rsidR="006B564C" w:rsidRPr="006B564C" w:rsidRDefault="009C1A18" w:rsidP="006B564C">
      <w:pPr>
        <w:jc w:val="both"/>
        <w:rPr>
          <w:rFonts w:ascii="Times New Roman" w:hAnsi="Times New Roman" w:cs="Times New Roman"/>
          <w:sz w:val="28"/>
          <w:szCs w:val="28"/>
        </w:rPr>
      </w:pPr>
      <w:r w:rsidRPr="006B564C">
        <w:rPr>
          <w:rFonts w:ascii="Times New Roman" w:hAnsi="Times New Roman" w:cs="Times New Roman"/>
          <w:sz w:val="28"/>
          <w:szCs w:val="28"/>
        </w:rPr>
        <w:t xml:space="preserve">Соблюдение законодательства о </w:t>
      </w:r>
      <w:r w:rsidR="00CF6962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РФ администрацией МО «Город Пикалево»</w:t>
      </w:r>
    </w:p>
    <w:p w14:paraId="728A761C" w14:textId="4DC374FA" w:rsidR="009C1A18" w:rsidRPr="009C1A18" w:rsidRDefault="009C1A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1A18">
        <w:rPr>
          <w:rFonts w:ascii="Times New Roman" w:hAnsi="Times New Roman" w:cs="Times New Roman"/>
          <w:b/>
          <w:bCs/>
          <w:sz w:val="28"/>
          <w:szCs w:val="28"/>
        </w:rPr>
        <w:t>Период проверки</w:t>
      </w:r>
      <w:r w:rsidRPr="008C1E3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7552132" w14:textId="3AE5B8FE" w:rsidR="009C1A18" w:rsidRPr="009C1A18" w:rsidRDefault="006B5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29.07.2019</w:t>
      </w:r>
      <w:r w:rsidR="00CF6962">
        <w:rPr>
          <w:rFonts w:ascii="Times New Roman" w:hAnsi="Times New Roman" w:cs="Times New Roman"/>
          <w:sz w:val="28"/>
          <w:szCs w:val="28"/>
        </w:rPr>
        <w:t xml:space="preserve"> – 08.08.2019</w:t>
      </w:r>
    </w:p>
    <w:p w14:paraId="16435D03" w14:textId="375BC930" w:rsidR="009C1A18" w:rsidRPr="009C1A18" w:rsidRDefault="009C1A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1A18">
        <w:rPr>
          <w:rFonts w:ascii="Times New Roman" w:hAnsi="Times New Roman" w:cs="Times New Roman"/>
          <w:b/>
          <w:bCs/>
          <w:sz w:val="28"/>
          <w:szCs w:val="28"/>
        </w:rPr>
        <w:t>Краткая характеристика выявленных нарушений</w:t>
      </w:r>
      <w:r w:rsidRPr="008C1E3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741F706" w14:textId="1DF3AFAB" w:rsidR="009C1A18" w:rsidRDefault="009C1A18">
      <w:pPr>
        <w:rPr>
          <w:rFonts w:ascii="Times New Roman" w:hAnsi="Times New Roman" w:cs="Times New Roman"/>
          <w:sz w:val="28"/>
          <w:szCs w:val="28"/>
        </w:rPr>
      </w:pPr>
      <w:r w:rsidRPr="009C1A18">
        <w:rPr>
          <w:rFonts w:ascii="Times New Roman" w:hAnsi="Times New Roman" w:cs="Times New Roman"/>
          <w:sz w:val="28"/>
          <w:szCs w:val="28"/>
        </w:rPr>
        <w:t>Представление о</w:t>
      </w:r>
      <w:r w:rsidR="006B564C">
        <w:rPr>
          <w:rFonts w:ascii="Times New Roman" w:hAnsi="Times New Roman" w:cs="Times New Roman"/>
          <w:sz w:val="28"/>
          <w:szCs w:val="28"/>
        </w:rPr>
        <w:t xml:space="preserve"> принятии мер по устранению нарушений законодательства от 12.08.2019 № 7-29-2019</w:t>
      </w:r>
    </w:p>
    <w:p w14:paraId="28A6FD14" w14:textId="238ABBA0" w:rsidR="00AE0376" w:rsidRPr="00AE0376" w:rsidRDefault="00AE03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0376">
        <w:rPr>
          <w:rFonts w:ascii="Times New Roman" w:hAnsi="Times New Roman" w:cs="Times New Roman"/>
          <w:b/>
          <w:bCs/>
          <w:sz w:val="28"/>
          <w:szCs w:val="28"/>
        </w:rPr>
        <w:t>Принятые меры</w:t>
      </w:r>
      <w:r w:rsidRPr="00AE0376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1C4CACCA" w14:textId="5E8D6671" w:rsidR="00AE0376" w:rsidRPr="00AE0376" w:rsidRDefault="00AE0376" w:rsidP="00827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допущенные нарушения действующего законодательства должностные лица привлечены к дисциплинарной ответственности в виде замечания </w:t>
      </w:r>
    </w:p>
    <w:sectPr w:rsidR="00AE0376" w:rsidRPr="00AE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F2"/>
    <w:rsid w:val="00246CE8"/>
    <w:rsid w:val="003629F2"/>
    <w:rsid w:val="00694355"/>
    <w:rsid w:val="006B564C"/>
    <w:rsid w:val="008276D1"/>
    <w:rsid w:val="008C1E33"/>
    <w:rsid w:val="009712C4"/>
    <w:rsid w:val="009C1A18"/>
    <w:rsid w:val="00AE0376"/>
    <w:rsid w:val="00AE0966"/>
    <w:rsid w:val="00C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F0CE"/>
  <w15:chartTrackingRefBased/>
  <w15:docId w15:val="{F393446F-EF3A-40AC-A493-41E9D478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Хорькова Е.С.</dc:creator>
  <cp:keywords/>
  <dc:description/>
  <cp:lastModifiedBy>Хорькова Е.С.</cp:lastModifiedBy>
  <cp:revision>5</cp:revision>
  <cp:lastPrinted>2019-09-16T13:52:00Z</cp:lastPrinted>
  <dcterms:created xsi:type="dcterms:W3CDTF">2019-09-16T11:50:00Z</dcterms:created>
  <dcterms:modified xsi:type="dcterms:W3CDTF">2019-09-16T14:12:00Z</dcterms:modified>
</cp:coreProperties>
</file>