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5F29CB">
        <w:rPr>
          <w:highlight w:val="yellow"/>
        </w:rPr>
        <w:t>5</w:t>
      </w:r>
      <w:r w:rsidR="007507C4" w:rsidRPr="00E8017C">
        <w:rPr>
          <w:highlight w:val="yellow"/>
        </w:rPr>
        <w:t>/Постановления</w:t>
      </w:r>
      <w:r w:rsidR="007507C4" w:rsidRPr="007507C4">
        <w:rPr>
          <w:highlight w:val="yellow"/>
        </w:rPr>
        <w:t>/</w:t>
      </w:r>
      <w:r w:rsidR="000B08D4" w:rsidRPr="000B08D4">
        <w:rPr>
          <w:highlight w:val="yellow"/>
        </w:rPr>
        <w:t xml:space="preserve">ПРОЕКТ </w:t>
      </w:r>
      <w:r w:rsidR="00BD083C">
        <w:rPr>
          <w:highlight w:val="yellow"/>
        </w:rPr>
        <w:t>утверждение схемы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7507C4" w:rsidRDefault="007507C4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5F29CB">
        <w:rPr>
          <w:sz w:val="28"/>
          <w:szCs w:val="28"/>
        </w:rPr>
        <w:t>апреля</w:t>
      </w:r>
      <w:r w:rsidR="00A30AE1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5F29CB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BD083C" w:rsidRDefault="00BD083C" w:rsidP="00BD083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BD083C" w:rsidRDefault="005807BE" w:rsidP="00BD083C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D083C">
        <w:rPr>
          <w:b/>
          <w:bCs/>
          <w:sz w:val="28"/>
          <w:szCs w:val="28"/>
        </w:rPr>
        <w:t>5 июля 2022 года № 519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080439" w:rsidRPr="003E714B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:rsidR="00BD083C" w:rsidRDefault="00BD083C" w:rsidP="00BD083C">
      <w:pPr>
        <w:pStyle w:val="af2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постановление администрации</w:t>
      </w:r>
      <w:r w:rsidR="005807B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5 июля 2022 года № 519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 (с изменениями, внесенными постановлениями администрации от 21 декабря 2022 года № 902, от 22 июня 2023 года № 427</w:t>
      </w:r>
      <w:r w:rsidR="00A30AE1">
        <w:rPr>
          <w:bCs/>
          <w:sz w:val="28"/>
          <w:szCs w:val="28"/>
        </w:rPr>
        <w:t>, от 13 мая 2024 года № 318</w:t>
      </w:r>
      <w:r w:rsidR="009E33BD">
        <w:rPr>
          <w:bCs/>
          <w:sz w:val="28"/>
          <w:szCs w:val="28"/>
        </w:rPr>
        <w:t>, от 30 октября 2024 года № 645</w:t>
      </w:r>
      <w:r>
        <w:rPr>
          <w:bCs/>
          <w:sz w:val="28"/>
          <w:szCs w:val="28"/>
        </w:rPr>
        <w:t>) и</w:t>
      </w:r>
      <w:r>
        <w:rPr>
          <w:sz w:val="28"/>
          <w:szCs w:val="28"/>
        </w:rPr>
        <w:t xml:space="preserve"> в Административный регламент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 (приложение):</w:t>
      </w:r>
    </w:p>
    <w:p w:rsidR="000A6852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33BD">
        <w:rPr>
          <w:sz w:val="28"/>
          <w:szCs w:val="28"/>
        </w:rPr>
        <w:t>В Пункт 1.1</w:t>
      </w:r>
      <w:r w:rsidRPr="00116913">
        <w:rPr>
          <w:sz w:val="28"/>
          <w:szCs w:val="28"/>
        </w:rPr>
        <w:t xml:space="preserve"> Административного регламента</w:t>
      </w:r>
      <w:r w:rsidR="00E1298C">
        <w:rPr>
          <w:sz w:val="28"/>
          <w:szCs w:val="28"/>
        </w:rPr>
        <w:t xml:space="preserve"> дополнить</w:t>
      </w:r>
      <w:r w:rsidRPr="00116913">
        <w:rPr>
          <w:sz w:val="28"/>
          <w:szCs w:val="28"/>
        </w:rPr>
        <w:t xml:space="preserve"> </w:t>
      </w:r>
      <w:r w:rsidR="009E33BD">
        <w:rPr>
          <w:sz w:val="28"/>
          <w:szCs w:val="28"/>
        </w:rPr>
        <w:t xml:space="preserve">вторым абзацем </w:t>
      </w:r>
      <w:r w:rsidR="002C6F20">
        <w:rPr>
          <w:sz w:val="28"/>
          <w:szCs w:val="28"/>
        </w:rPr>
        <w:t>следующего содержания:</w:t>
      </w:r>
    </w:p>
    <w:p w:rsidR="009E33BD" w:rsidRDefault="009E33BD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3BD">
        <w:rPr>
          <w:sz w:val="28"/>
          <w:szCs w:val="28"/>
        </w:rPr>
        <w:t xml:space="preserve">Образование земельных участков из земель или земельных участков, государственная собственность на которые не разграничена, допускается в </w:t>
      </w:r>
      <w:r w:rsidRPr="009E33BD">
        <w:rPr>
          <w:sz w:val="28"/>
          <w:szCs w:val="28"/>
        </w:rPr>
        <w:lastRenderedPageBreak/>
        <w:t>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территории, за исключением случаев, в которых образование земельных участков осуществляется исключительно в соответствии с утвержденным проектом межевания территории.</w:t>
      </w:r>
      <w:r>
        <w:rPr>
          <w:sz w:val="28"/>
          <w:szCs w:val="28"/>
        </w:rPr>
        <w:t>»;</w:t>
      </w:r>
    </w:p>
    <w:p w:rsidR="009E33BD" w:rsidRDefault="009E33BD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 Административного регламента изложить в следующей редакции: </w:t>
      </w:r>
    </w:p>
    <w:p w:rsidR="009E33BD" w:rsidRPr="00116913" w:rsidRDefault="009E33BD" w:rsidP="009E33BD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3BD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 декабря 2022 года № 572-ФЗ </w:t>
      </w:r>
      <w:r w:rsidR="00E1298C">
        <w:rPr>
          <w:sz w:val="28"/>
          <w:szCs w:val="28"/>
        </w:rPr>
        <w:t>«</w:t>
      </w:r>
      <w:r w:rsidRPr="009E33BD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8"/>
          <w:szCs w:val="28"/>
        </w:rPr>
        <w:t>ьных актов Российской Федерации»</w:t>
      </w:r>
      <w:r w:rsidRPr="009E33BD">
        <w:rPr>
          <w:sz w:val="28"/>
          <w:szCs w:val="28"/>
        </w:rPr>
        <w:t xml:space="preserve"> (при наличии технической возможности).</w:t>
      </w:r>
      <w:r>
        <w:rPr>
          <w:sz w:val="28"/>
          <w:szCs w:val="28"/>
        </w:rPr>
        <w:t>»;</w:t>
      </w:r>
    </w:p>
    <w:p w:rsidR="000A6852" w:rsidRDefault="000A685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E33BD">
        <w:rPr>
          <w:sz w:val="28"/>
          <w:szCs w:val="28"/>
        </w:rPr>
        <w:t>Третий абзац п</w:t>
      </w:r>
      <w:r w:rsidR="002C6F20">
        <w:rPr>
          <w:iCs/>
          <w:sz w:val="28"/>
          <w:szCs w:val="28"/>
        </w:rPr>
        <w:t>ункт</w:t>
      </w:r>
      <w:r w:rsidR="009E33BD">
        <w:rPr>
          <w:iCs/>
          <w:sz w:val="28"/>
          <w:szCs w:val="28"/>
        </w:rPr>
        <w:t>а 2.2.2</w:t>
      </w:r>
      <w:r w:rsidR="002C6F20" w:rsidRPr="002C6F20">
        <w:rPr>
          <w:iCs/>
          <w:sz w:val="28"/>
          <w:szCs w:val="28"/>
        </w:rPr>
        <w:t xml:space="preserve"> Административного регламента </w:t>
      </w:r>
      <w:r w:rsidR="009E33BD">
        <w:rPr>
          <w:iCs/>
          <w:sz w:val="28"/>
          <w:szCs w:val="28"/>
        </w:rPr>
        <w:t>изложить в следующей редакции:</w:t>
      </w:r>
    </w:p>
    <w:p w:rsidR="009E33BD" w:rsidRDefault="009E33BD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9E33BD">
        <w:rPr>
          <w:iCs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iCs/>
          <w:sz w:val="28"/>
          <w:szCs w:val="28"/>
        </w:rPr>
        <w:t>ьных актов Российской Федерации»</w:t>
      </w:r>
      <w:r w:rsidRPr="009E33B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»;</w:t>
      </w:r>
    </w:p>
    <w:p w:rsidR="009E33BD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В пункте 2.4 Административного регламента слова «(регистрации</w:t>
      </w:r>
      <w:r w:rsidR="00E1298C">
        <w:rPr>
          <w:iCs/>
          <w:sz w:val="28"/>
          <w:szCs w:val="28"/>
        </w:rPr>
        <w:t>)»</w:t>
      </w:r>
      <w:r>
        <w:rPr>
          <w:iCs/>
          <w:sz w:val="28"/>
          <w:szCs w:val="28"/>
        </w:rPr>
        <w:t xml:space="preserve"> </w:t>
      </w:r>
      <w:r w:rsidR="00E1298C">
        <w:rPr>
          <w:iCs/>
          <w:sz w:val="28"/>
          <w:szCs w:val="28"/>
        </w:rPr>
        <w:t>исключить</w:t>
      </w:r>
      <w:r>
        <w:rPr>
          <w:iCs/>
          <w:sz w:val="28"/>
          <w:szCs w:val="28"/>
        </w:rPr>
        <w:t>;</w:t>
      </w:r>
    </w:p>
    <w:p w:rsidR="00787098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Подпункт 2.3 пункта 2.10 Административного регламента признать утратившим силу;</w:t>
      </w:r>
    </w:p>
    <w:p w:rsidR="00787098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</w:t>
      </w:r>
      <w:r w:rsidR="00292E22">
        <w:rPr>
          <w:iCs/>
          <w:sz w:val="28"/>
          <w:szCs w:val="28"/>
        </w:rPr>
        <w:t xml:space="preserve"> Пункт 2.12 Административного регламента изложить в следующей редакции:</w:t>
      </w:r>
    </w:p>
    <w:p w:rsidR="00292E22" w:rsidRDefault="00292E2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292E22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>
        <w:rPr>
          <w:iCs/>
          <w:sz w:val="28"/>
          <w:szCs w:val="28"/>
        </w:rPr>
        <w:t>»;</w:t>
      </w:r>
    </w:p>
    <w:p w:rsidR="00292E22" w:rsidRDefault="00292E2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Пункт 2.13 Административного регламента изложить в следующей редакции:</w:t>
      </w:r>
    </w:p>
    <w:p w:rsidR="00292E22" w:rsidRP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292E22">
        <w:rPr>
          <w:iCs/>
          <w:sz w:val="28"/>
          <w:szCs w:val="28"/>
        </w:rPr>
        <w:t>2.13. Регистрация заявления производится в день его принятия.</w:t>
      </w:r>
    </w:p>
    <w:p w:rsidR="00292E22" w:rsidRP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292E22">
        <w:rPr>
          <w:iCs/>
          <w:sz w:val="28"/>
          <w:szCs w:val="28"/>
        </w:rPr>
        <w:t xml:space="preserve">При поступлении в уполномоченный орган запроса (заявления) о предоставлении муниципальной услуги в письменной форме в нерабочий или </w:t>
      </w:r>
      <w:r w:rsidRPr="00292E22">
        <w:rPr>
          <w:iCs/>
          <w:sz w:val="28"/>
          <w:szCs w:val="28"/>
        </w:rPr>
        <w:lastRenderedPageBreak/>
        <w:t>праздничный день регистрация заявления осуществляется в первый рабочий день, следующий за нерабочим или праздничным днем.</w:t>
      </w:r>
    </w:p>
    <w:p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292E22">
        <w:rPr>
          <w:iCs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  <w:r>
        <w:rPr>
          <w:iCs/>
          <w:sz w:val="28"/>
          <w:szCs w:val="28"/>
        </w:rPr>
        <w:t>»;</w:t>
      </w:r>
    </w:p>
    <w:p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2.14 Административного регламента после слов «перечнем документов» д</w:t>
      </w:r>
      <w:r w:rsidR="00E1298C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слова «и (или) информации»;</w:t>
      </w:r>
    </w:p>
    <w:p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875A24">
        <w:rPr>
          <w:sz w:val="28"/>
          <w:szCs w:val="28"/>
        </w:rPr>
        <w:t xml:space="preserve"> Главу 3 Административного регламента изложить в следующей редакции: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A24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проверка документов и регистрация заявления о предоставлении муниципальной услуги - 1 рабочий день;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получение сведений посредством межведомственного взаимодействия – 5 рабочих дней;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рассмотрение документов и сведений об оказании муниципальной услуги - 1 рабочий день;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принятие решения об утверждении схемы или решения об отказе в предоставлении муниципальной услуги – 2 рабочих дня;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выдача результата - 1 рабочий день. 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3.1.2.1. Основание для начала административной процедуры: 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Основанием для начала данной административной процедуры: поступление в ОМСУ заявления и документов, предусмотренных п. 2.6 настоящего Административного регламента;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>должностное лицо, ответственное за делопроизводство, осуществляет прием и проверку комплектности документов на наличие/отсутствие оснований для отказа в приеме документов, предусмотренных пунк</w:t>
      </w:r>
      <w:r w:rsidR="000B3BF8">
        <w:rPr>
          <w:sz w:val="28"/>
          <w:szCs w:val="28"/>
        </w:rPr>
        <w:t>том 2.9 А</w:t>
      </w:r>
      <w:r w:rsidR="00875A24" w:rsidRPr="00875A24">
        <w:rPr>
          <w:sz w:val="28"/>
          <w:szCs w:val="28"/>
        </w:rPr>
        <w:t>дминистративного регламента.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 случае выявления оснований для отказа в приеме документов, направляет заявителю в электронной </w:t>
      </w:r>
      <w:r>
        <w:rPr>
          <w:sz w:val="28"/>
          <w:szCs w:val="28"/>
        </w:rPr>
        <w:t xml:space="preserve">форме в личный кабинет на ЕПГУ </w:t>
      </w:r>
      <w:r w:rsidRPr="00875A24">
        <w:rPr>
          <w:sz w:val="28"/>
          <w:szCs w:val="28"/>
        </w:rPr>
        <w:t>уведомление в течение 1 рабочего дня.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 случае отсутствия оснований для отказа в приеме документов, предусмотренных пунктом 2.9 </w:t>
      </w:r>
      <w:r w:rsidR="000B3BF8">
        <w:rPr>
          <w:sz w:val="28"/>
          <w:szCs w:val="28"/>
        </w:rPr>
        <w:t>А</w:t>
      </w:r>
      <w:r w:rsidRPr="00875A24">
        <w:rPr>
          <w:sz w:val="28"/>
          <w:szCs w:val="28"/>
        </w:rPr>
        <w:t xml:space="preserve">дминистративного регламента, регистрирует </w:t>
      </w:r>
      <w:r w:rsidRPr="00875A24">
        <w:rPr>
          <w:sz w:val="28"/>
          <w:szCs w:val="28"/>
        </w:rPr>
        <w:lastRenderedPageBreak/>
        <w:t>заявление в электронной базе данных по учету документов в течение 1 рабочего дня.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5A24" w:rsidRPr="00875A24">
        <w:rPr>
          <w:sz w:val="28"/>
          <w:szCs w:val="28"/>
        </w:rPr>
        <w:t>Проверка заявления и документов, представленных для получения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регистрацию корреспонденции; должностное лицо, ответственное за предоставление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3.1.2.4. Результат выполнения административной процедуры: регистрация заявления и документов в государственной информационной системе, используемой уполномоченным органом для предоставления муниципальной услуги (далее – ГИС) (при технической реализации) (присвоение номера и датирование); назначение должностного лица, ответственного за предоставление муниципальной услуги, и передача ему документов; направление заявителю электронного уведомления о приеме заявления к рассмотрению либо отказа в приеме заявления к рассмотрению.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 Получение сведений посредством межведомственного взаимодействия.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3.1.3.1. Основание для начала административной процедуры: поступление зарегистрированных заявления и прилагаемых к нему документов должностному лицу, ответственному за предоставление муниципальной услуги.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 xml:space="preserve">направление межведомственных запросов в органы и организации, указанные в пункте 2.7 </w:t>
      </w:r>
      <w:r w:rsidR="000B3BF8">
        <w:rPr>
          <w:sz w:val="28"/>
          <w:szCs w:val="28"/>
        </w:rPr>
        <w:t>А</w:t>
      </w:r>
      <w:r w:rsidR="00875A24" w:rsidRPr="00875A24">
        <w:rPr>
          <w:sz w:val="28"/>
          <w:szCs w:val="28"/>
        </w:rPr>
        <w:t>дминистративного регламента в день регистрации заявления и документов;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5A24" w:rsidRPr="00875A24">
        <w:rPr>
          <w:sz w:val="28"/>
          <w:szCs w:val="28"/>
        </w:rPr>
        <w:t>получение ответов на межведомственные запросы, формирование полного комплекта документов в течение 5 рабочих дней с даты направления запросов.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3.1.3.2.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3.1.3.3. 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3.1.3.4. Результат выполнения административной процедуры: направление межведомственного запроса в органы (организации), предоставляющие документы (сведения), предусмотренные пунктами 2.7 административного регламента, в том числе с использованием Федеральной государственной информационной системы «Единая система межведомственного электронного взаимодействия»; получение документов (сведений), необходимых для предоставления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 Рассмотрение документов и сведений.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пакет зарегистрированных документов, поступивших должностному лицу ОМСУ, ответственному за предоставление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Проведение соответствия документов и сведений требованиям нормативных правовых актов предоставления муниципальной услуги в течение 1 рабочего дня.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lastRenderedPageBreak/>
        <w:t>3.1.4.2. Критерий принятия решения: основания отказа в предоставлении муниципальной услуги</w:t>
      </w:r>
      <w:r w:rsidR="000B3BF8">
        <w:rPr>
          <w:sz w:val="28"/>
          <w:szCs w:val="28"/>
        </w:rPr>
        <w:t>, предусмотренные пунктом 2.10 А</w:t>
      </w:r>
      <w:r w:rsidRPr="00875A24">
        <w:rPr>
          <w:sz w:val="28"/>
          <w:szCs w:val="28"/>
        </w:rPr>
        <w:t>дминистративного регламента.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3.1.4.3. Результат выполнения административной процедуры: проект результата предоставления муниципальной услуги по форме, приве</w:t>
      </w:r>
      <w:r w:rsidR="000B3BF8">
        <w:rPr>
          <w:sz w:val="28"/>
          <w:szCs w:val="28"/>
        </w:rPr>
        <w:t>денной в приложении № 1, № 2 к А</w:t>
      </w:r>
      <w:r w:rsidRPr="00875A24">
        <w:rPr>
          <w:sz w:val="28"/>
          <w:szCs w:val="28"/>
        </w:rPr>
        <w:t>дминистративному регламенту.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 Принятие решения о предоставлении муниципальной услуги или об отказе в предоставлении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проект результата предоставления муниципальной услуги по форме согласно приложению № 1, № 2 к административному регламенту.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 xml:space="preserve"> Принятие решения о предоставления муниципальной услуги или об отказе в предоставлении услуги в течение 3 рабочих дней;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75A24" w:rsidRPr="00875A24">
        <w:rPr>
          <w:sz w:val="28"/>
          <w:szCs w:val="28"/>
        </w:rPr>
        <w:t xml:space="preserve"> Формирование решения о предоставлении муниципальной услуги или об отказе в предоставлении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3.1.5.1. Лицо, ответственное за выполнение административной процедуры: должностное лицо, ответственное за предоставление муниципальной услуги; Руководитель ОМСУ или иное уполномоченное им лицо.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3.1.5.2. Критерий принятия решения: наличие/отсутствие оснований отказа в предоставлении муниципальной услуги</w:t>
      </w:r>
      <w:r w:rsidR="000B3BF8">
        <w:rPr>
          <w:sz w:val="28"/>
          <w:szCs w:val="28"/>
        </w:rPr>
        <w:t>, предусмотренных пунктом 2.10 А</w:t>
      </w:r>
      <w:r w:rsidRPr="00875A24">
        <w:rPr>
          <w:sz w:val="28"/>
          <w:szCs w:val="28"/>
        </w:rPr>
        <w:t>дминистративного регламента.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3.1.5.3. Результат выполнения административной процедуры: Результат предоставления муниципальной услуги по форме, приведенной в приложении № 1, № 2 к административному регламенту, подписанный усиленной квалифицированной подписью руководителем ОМСУ или иного уполномоченного им лица.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 Выдача результата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формирование и регистрация результата муниципальной у</w:t>
      </w:r>
      <w:r w:rsidR="000B3BF8">
        <w:rPr>
          <w:sz w:val="28"/>
          <w:szCs w:val="28"/>
        </w:rPr>
        <w:t>слуги, указанного в пункте 2.3 А</w:t>
      </w:r>
      <w:r w:rsidRPr="00875A24">
        <w:rPr>
          <w:sz w:val="28"/>
          <w:szCs w:val="28"/>
        </w:rPr>
        <w:t>дминистративного регламента, в форме электронного документа в ГИС (при технической реализации).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75A24" w:rsidRPr="00875A24">
        <w:rPr>
          <w:sz w:val="28"/>
          <w:szCs w:val="28"/>
        </w:rPr>
        <w:t xml:space="preserve"> Регистрация результата предоставления муниципальной услуги после окончания процедуры принятия решения – 1 рабочий день с даты подписания решения о предоставлении услуги;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75A24" w:rsidRPr="00875A24">
        <w:rPr>
          <w:sz w:val="28"/>
          <w:szCs w:val="28"/>
        </w:rPr>
        <w:t xml:space="preserve"> Направление в МФЦ результата муниципальной у</w:t>
      </w:r>
      <w:r w:rsidR="000B3BF8">
        <w:rPr>
          <w:sz w:val="28"/>
          <w:szCs w:val="28"/>
        </w:rPr>
        <w:t>слуги, указанного в пункте 2.3 А</w:t>
      </w:r>
      <w:r w:rsidR="00875A24" w:rsidRPr="00875A24">
        <w:rPr>
          <w:sz w:val="28"/>
          <w:szCs w:val="28"/>
        </w:rPr>
        <w:t>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ОМСУ в сроки, установленные соглашением о взаимодействии между ОМСУ и МФЦ;</w:t>
      </w:r>
    </w:p>
    <w:p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75A24" w:rsidRPr="00875A24">
        <w:rPr>
          <w:sz w:val="28"/>
          <w:szCs w:val="28"/>
        </w:rPr>
        <w:t xml:space="preserve"> Направление заявителю результата предоставления муниципальной услуги по электронной почте, почтовым отправлением, в личный кабинет на ЕПГУ в день регистрации результата предоставления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lastRenderedPageBreak/>
        <w:t>3.1.6.2. Критерий принятия решения: Указание заявителем в Заявлении способа выдачи результата муниципальной услуги.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3.1.6.3. Результат выполнения административной процедуры: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внесение сведений о конечном результате предоставления муниципальной услуги - в день регистрации результата предоставления муниципальной услуги;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внесение сведений в ГИС о выдаче результата муниципальной услуги (при технической реализации) в день регистрации результата предоставления муниципальной услуги;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результат муниципальной услуги, направленный заявителю по электронной почте, почтовым отправлением, в личный кабинет на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3.2.3. Муниципальная услуга может быть получена через ЕПГУ следующими способами: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без личной явки на прием в Администрацию.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пройти идентификацию и аутентификацию в ЕСИА;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формирует проект решения на основании документов, поступивших через ЕПГУ, а также документов (сведений), поступивших посредством </w:t>
      </w:r>
      <w:r w:rsidRPr="00875A24">
        <w:rPr>
          <w:sz w:val="28"/>
          <w:szCs w:val="28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ЛО»;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3.2.7. В случае поступления всех документов, указанных в пункте 2.6 настоящего </w:t>
      </w:r>
      <w:r w:rsidR="000B3BF8">
        <w:rPr>
          <w:sz w:val="28"/>
          <w:szCs w:val="28"/>
        </w:rPr>
        <w:t>А</w:t>
      </w:r>
      <w:r w:rsidRPr="00875A24">
        <w:rPr>
          <w:sz w:val="28"/>
          <w:szCs w:val="28"/>
        </w:rPr>
        <w:t>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787098" w:rsidRDefault="00875A24" w:rsidP="000B3BF8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875A24">
        <w:rPr>
          <w:sz w:val="28"/>
          <w:szCs w:val="28"/>
        </w:rPr>
        <w:t xml:space="preserve">3.3.2. В течение 3 (трех)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</w:t>
      </w:r>
      <w:r w:rsidRPr="00875A24">
        <w:rPr>
          <w:sz w:val="28"/>
          <w:szCs w:val="28"/>
        </w:rPr>
        <w:lastRenderedPageBreak/>
        <w:t>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 w:rsidR="000B3BF8">
        <w:rPr>
          <w:iCs/>
          <w:sz w:val="28"/>
          <w:szCs w:val="28"/>
        </w:rPr>
        <w:t>».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>Постановление вступает в силу</w:t>
      </w:r>
      <w:r w:rsidR="00E1298C">
        <w:rPr>
          <w:sz w:val="28"/>
          <w:szCs w:val="28"/>
        </w:rPr>
        <w:t xml:space="preserve"> на следующий день</w:t>
      </w:r>
      <w:bookmarkStart w:id="0" w:name="_GoBack"/>
      <w:bookmarkEnd w:id="0"/>
      <w:r w:rsidRPr="00927310">
        <w:rPr>
          <w:sz w:val="28"/>
          <w:szCs w:val="28"/>
        </w:rPr>
        <w:t xml:space="preserve">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0B3BF8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Садовников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945" w:rsidRPr="003E714B" w:rsidRDefault="00ED6945" w:rsidP="00412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6945" w:rsidRPr="003E714B" w:rsidSect="000066AF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E0" w:rsidRDefault="00DA66E0" w:rsidP="006E31D4">
      <w:pPr>
        <w:spacing w:after="0" w:line="240" w:lineRule="auto"/>
      </w:pPr>
      <w:r>
        <w:separator/>
      </w:r>
    </w:p>
  </w:endnote>
  <w:endnote w:type="continuationSeparator" w:id="0">
    <w:p w:rsidR="00DA66E0" w:rsidRDefault="00DA66E0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E0" w:rsidRDefault="00DA66E0" w:rsidP="006E31D4">
      <w:pPr>
        <w:spacing w:after="0" w:line="240" w:lineRule="auto"/>
      </w:pPr>
      <w:r>
        <w:separator/>
      </w:r>
    </w:p>
  </w:footnote>
  <w:footnote w:type="continuationSeparator" w:id="0">
    <w:p w:rsidR="00DA66E0" w:rsidRDefault="00DA66E0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298C">
      <w:rPr>
        <w:noProof/>
      </w:rPr>
      <w:t>8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5209"/>
    <w:rsid w:val="000A6852"/>
    <w:rsid w:val="000B08D4"/>
    <w:rsid w:val="000B223A"/>
    <w:rsid w:val="000B365D"/>
    <w:rsid w:val="000B38BA"/>
    <w:rsid w:val="000B3BF8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411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1CB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2E22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6F20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60EC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07BE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29CB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87098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576A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5A24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5C59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3BD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0AE1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0872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A66E0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98C"/>
    <w:rsid w:val="00E12D9A"/>
    <w:rsid w:val="00E13558"/>
    <w:rsid w:val="00E162CE"/>
    <w:rsid w:val="00E22BBA"/>
    <w:rsid w:val="00E24A81"/>
    <w:rsid w:val="00E30033"/>
    <w:rsid w:val="00E318A4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8FF"/>
    <w:rsid w:val="00F24BA5"/>
    <w:rsid w:val="00F30A90"/>
    <w:rsid w:val="00F32DDE"/>
    <w:rsid w:val="00F332AE"/>
    <w:rsid w:val="00F3587F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2D8D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75600"/>
  <w14:defaultImageDpi w14:val="0"/>
  <w15:docId w15:val="{BFD31335-9755-43A5-BD7C-2719A80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c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d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E2D-DCB3-4FB5-87CF-6CAC8B7C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8</cp:revision>
  <cp:lastPrinted>2024-03-26T07:22:00Z</cp:lastPrinted>
  <dcterms:created xsi:type="dcterms:W3CDTF">2025-04-12T10:36:00Z</dcterms:created>
  <dcterms:modified xsi:type="dcterms:W3CDTF">2025-04-15T09:58:00Z</dcterms:modified>
</cp:coreProperties>
</file>