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FDF2" w14:textId="77777777" w:rsidR="00474311" w:rsidRPr="00474311" w:rsidRDefault="00474311" w:rsidP="00474311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474311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474311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474311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474311">
        <w:rPr>
          <w:rFonts w:ascii="Times New Roman" w:hAnsi="Times New Roman"/>
          <w:position w:val="-2"/>
          <w:sz w:val="24"/>
          <w:szCs w:val="24"/>
        </w:rPr>
        <w:pict w14:anchorId="5E958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474311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41C2FB37" w14:textId="77777777" w:rsidR="00474311" w:rsidRPr="00474311" w:rsidRDefault="00474311" w:rsidP="00474311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02C3FB3" w14:textId="77777777" w:rsidR="00474311" w:rsidRPr="00474311" w:rsidRDefault="00474311" w:rsidP="00474311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474311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6C94A43F" w14:textId="77777777" w:rsidR="00474311" w:rsidRPr="00474311" w:rsidRDefault="00474311" w:rsidP="00474311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474311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474311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1D6DE639" w14:textId="77777777" w:rsidR="00474311" w:rsidRPr="00474311" w:rsidRDefault="00474311" w:rsidP="00474311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474311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1C25CA63" w14:textId="77777777" w:rsidR="00474311" w:rsidRPr="00474311" w:rsidRDefault="00474311" w:rsidP="00474311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0D1FBD9" w14:textId="77777777" w:rsidR="00474311" w:rsidRPr="00474311" w:rsidRDefault="00474311" w:rsidP="00474311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474311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42B7A367" w14:textId="77777777" w:rsidR="00474311" w:rsidRPr="00474311" w:rsidRDefault="00474311" w:rsidP="00474311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5ACBD85A" w14:textId="53738FD5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48CF">
        <w:rPr>
          <w:sz w:val="28"/>
          <w:szCs w:val="28"/>
        </w:rPr>
        <w:t xml:space="preserve">20 </w:t>
      </w:r>
      <w:r w:rsidR="00AA0583">
        <w:rPr>
          <w:sz w:val="28"/>
          <w:szCs w:val="28"/>
        </w:rPr>
        <w:t>м</w:t>
      </w:r>
      <w:r w:rsidR="007B2433">
        <w:rPr>
          <w:sz w:val="28"/>
          <w:szCs w:val="28"/>
        </w:rPr>
        <w:t>ая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7B2433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B648CF">
        <w:rPr>
          <w:sz w:val="28"/>
          <w:szCs w:val="28"/>
        </w:rPr>
        <w:t>269</w:t>
      </w:r>
    </w:p>
    <w:p w14:paraId="5937D43A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4DD5A59D" w14:textId="77777777" w:rsidR="00EB0B2C" w:rsidRDefault="00EB0B2C" w:rsidP="00EB0B2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183F4B22" w14:textId="77777777" w:rsidR="00EB0B2C" w:rsidRDefault="00EB0B2C" w:rsidP="00EB0B2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 декабря 2022 года № 920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4F321BB0" w14:textId="7602B9D6" w:rsid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61A02F57" w14:textId="77777777" w:rsidR="00AA0583" w:rsidRPr="001B43AA" w:rsidRDefault="00AA0583" w:rsidP="005F7EEB">
      <w:pPr>
        <w:pStyle w:val="af2"/>
        <w:ind w:firstLine="709"/>
        <w:jc w:val="both"/>
        <w:rPr>
          <w:sz w:val="28"/>
          <w:szCs w:val="28"/>
        </w:rPr>
      </w:pPr>
    </w:p>
    <w:p w14:paraId="505CFB97" w14:textId="77777777" w:rsidR="00080439" w:rsidRDefault="00080439" w:rsidP="005B0EE7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D017B0">
        <w:rPr>
          <w:sz w:val="28"/>
          <w:szCs w:val="28"/>
        </w:rPr>
        <w:t xml:space="preserve">и от 24 марта 2022 года № 226), </w:t>
      </w:r>
      <w:r w:rsidR="005B0EE7" w:rsidRPr="001B43AA">
        <w:rPr>
          <w:sz w:val="28"/>
          <w:szCs w:val="28"/>
        </w:rPr>
        <w:t>администрация постановляет:</w:t>
      </w:r>
    </w:p>
    <w:p w14:paraId="1A2CA2BB" w14:textId="77777777" w:rsidR="00BE45D8" w:rsidRDefault="00EB0B2C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постановление администрации от 23 декабря 2022 года № 920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</w:t>
      </w:r>
      <w:r w:rsidRPr="00EB0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 измен</w:t>
      </w:r>
      <w:r w:rsidR="009A59D0">
        <w:rPr>
          <w:bCs/>
          <w:sz w:val="28"/>
          <w:szCs w:val="28"/>
        </w:rPr>
        <w:t>ениями, внесенными постановления</w:t>
      </w:r>
      <w:r>
        <w:rPr>
          <w:bCs/>
          <w:sz w:val="28"/>
          <w:szCs w:val="28"/>
        </w:rPr>
        <w:t>м</w:t>
      </w:r>
      <w:r w:rsidR="009A59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администрации от 10 января 2024 года № 7</w:t>
      </w:r>
      <w:r w:rsidR="009A59D0">
        <w:rPr>
          <w:bCs/>
          <w:sz w:val="28"/>
          <w:szCs w:val="28"/>
        </w:rPr>
        <w:t>, от 13 мая 2024 года № 320</w:t>
      </w:r>
      <w:r w:rsidR="005B0EE7">
        <w:rPr>
          <w:bCs/>
          <w:sz w:val="28"/>
          <w:szCs w:val="28"/>
        </w:rPr>
        <w:t>, от 2 августа 2024 года №</w:t>
      </w:r>
      <w:r w:rsidR="004E4114">
        <w:rPr>
          <w:bCs/>
          <w:sz w:val="28"/>
          <w:szCs w:val="28"/>
        </w:rPr>
        <w:t xml:space="preserve"> </w:t>
      </w:r>
      <w:r w:rsidR="005B0EE7">
        <w:rPr>
          <w:bCs/>
          <w:sz w:val="28"/>
          <w:szCs w:val="28"/>
        </w:rPr>
        <w:t>498</w:t>
      </w:r>
      <w:r w:rsidR="00ED71F4">
        <w:rPr>
          <w:bCs/>
          <w:sz w:val="28"/>
          <w:szCs w:val="28"/>
        </w:rPr>
        <w:t>, от 10 января 2025 года №</w:t>
      </w:r>
      <w:r w:rsidR="004E4114">
        <w:rPr>
          <w:bCs/>
          <w:sz w:val="28"/>
          <w:szCs w:val="28"/>
        </w:rPr>
        <w:t xml:space="preserve"> </w:t>
      </w:r>
      <w:r w:rsidR="00ED71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и в Административный регламент</w:t>
      </w:r>
      <w:r>
        <w:rPr>
          <w:bCs/>
          <w:sz w:val="28"/>
          <w:szCs w:val="28"/>
        </w:rPr>
        <w:t xml:space="preserve">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bCs/>
          <w:sz w:val="28"/>
          <w:szCs w:val="28"/>
        </w:rPr>
        <w:t>Пикалевского</w:t>
      </w:r>
      <w:proofErr w:type="spellEnd"/>
      <w:r>
        <w:rPr>
          <w:bCs/>
          <w:sz w:val="28"/>
          <w:szCs w:val="28"/>
        </w:rPr>
        <w:t xml:space="preserve"> городского поселения»</w:t>
      </w:r>
      <w:r>
        <w:t xml:space="preserve"> </w:t>
      </w:r>
      <w:r w:rsidR="001733F7">
        <w:rPr>
          <w:sz w:val="28"/>
          <w:szCs w:val="28"/>
        </w:rPr>
        <w:t>(приложение):</w:t>
      </w:r>
    </w:p>
    <w:p w14:paraId="3D6B8F5D" w14:textId="77777777"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 Административного регламента перед словами «зарегистрированные в качестве» д</w:t>
      </w:r>
      <w:r w:rsidR="00821F3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слова</w:t>
      </w:r>
      <w:r w:rsidR="00821F38">
        <w:rPr>
          <w:sz w:val="28"/>
          <w:szCs w:val="28"/>
        </w:rPr>
        <w:t>ми</w:t>
      </w:r>
      <w:r>
        <w:rPr>
          <w:sz w:val="28"/>
          <w:szCs w:val="28"/>
        </w:rPr>
        <w:t xml:space="preserve"> «в том числе»;</w:t>
      </w:r>
    </w:p>
    <w:p w14:paraId="6267BBCC" w14:textId="77777777"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2.2.1 Административного регламента изложить в следующей редакции:</w:t>
      </w:r>
    </w:p>
    <w:p w14:paraId="409C7938" w14:textId="77777777"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90882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14:paraId="4DE339B3" w14:textId="77777777"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Третий абзац пункта 2.2.2 изложить в следующей редакции:</w:t>
      </w:r>
    </w:p>
    <w:p w14:paraId="2129787F" w14:textId="77777777"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82">
        <w:rPr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14:paraId="4F006C43" w14:textId="77777777" w:rsidR="00D90882" w:rsidRDefault="00D90882" w:rsidP="00D9088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2.13 Административного регламента после слов «перечнем документов»</w:t>
      </w:r>
      <w:r w:rsidR="00821F38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слова</w:t>
      </w:r>
      <w:r w:rsidR="00821F38">
        <w:rPr>
          <w:sz w:val="28"/>
          <w:szCs w:val="28"/>
        </w:rPr>
        <w:t>ми</w:t>
      </w:r>
      <w:r>
        <w:rPr>
          <w:sz w:val="28"/>
          <w:szCs w:val="28"/>
        </w:rPr>
        <w:t xml:space="preserve"> «и (или) информации».</w:t>
      </w:r>
    </w:p>
    <w:p w14:paraId="5E463528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14:paraId="4672322C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5F46F4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25FB9861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40118546" w14:textId="77777777"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14:paraId="7B32A591" w14:textId="77777777"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14:paraId="6106B564" w14:textId="77777777"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14:paraId="5969B822" w14:textId="77777777" w:rsidR="00FB5530" w:rsidRPr="003E714B" w:rsidRDefault="00412D34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14:paraId="47C9E564" w14:textId="77777777"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71FC87" w14:textId="1B765FBA"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4316B9" w14:textId="53CB7ADE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357150" w14:textId="5D48DBA8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1FB4D1" w14:textId="0E688846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B40B0CE" w14:textId="5BCBC4B2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45D627" w14:textId="193568D1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F1907D6" w14:textId="2E4E899D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6022308" w14:textId="6B0698F5" w:rsidR="00AA0583" w:rsidRDefault="00AA0583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A0583" w:rsidSect="00AA0583">
      <w:headerReference w:type="default" r:id="rId10"/>
      <w:footerReference w:type="defaul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D9A3" w14:textId="77777777" w:rsidR="006F2CBD" w:rsidRDefault="006F2CBD" w:rsidP="006E31D4">
      <w:pPr>
        <w:spacing w:after="0" w:line="240" w:lineRule="auto"/>
      </w:pPr>
      <w:r>
        <w:separator/>
      </w:r>
    </w:p>
  </w:endnote>
  <w:endnote w:type="continuationSeparator" w:id="0">
    <w:p w14:paraId="0EC0EF64" w14:textId="77777777" w:rsidR="006F2CBD" w:rsidRDefault="006F2CBD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EE6B" w14:textId="77777777"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3771" w14:textId="77777777" w:rsidR="006F2CBD" w:rsidRDefault="006F2CBD" w:rsidP="006E31D4">
      <w:pPr>
        <w:spacing w:after="0" w:line="240" w:lineRule="auto"/>
      </w:pPr>
      <w:r>
        <w:separator/>
      </w:r>
    </w:p>
  </w:footnote>
  <w:footnote w:type="continuationSeparator" w:id="0">
    <w:p w14:paraId="3DED3215" w14:textId="77777777" w:rsidR="006F2CBD" w:rsidRDefault="006F2CBD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CC2A" w14:textId="24884972" w:rsidR="000066AF" w:rsidRDefault="000066AF" w:rsidP="00AA05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6F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33F7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1D0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1BFE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1D0F"/>
    <w:rsid w:val="00472F5F"/>
    <w:rsid w:val="00473E20"/>
    <w:rsid w:val="00474311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4114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0EE7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0DD1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46F4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561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DA0"/>
    <w:rsid w:val="006C60BE"/>
    <w:rsid w:val="006C6334"/>
    <w:rsid w:val="006D2440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2CBD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0987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433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1F38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6DA7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C84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57B7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5ABA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9D0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A0583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8CF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E0B58"/>
    <w:rsid w:val="00BE15BB"/>
    <w:rsid w:val="00BE182F"/>
    <w:rsid w:val="00BE23F8"/>
    <w:rsid w:val="00BE45D8"/>
    <w:rsid w:val="00BE688A"/>
    <w:rsid w:val="00BF03F4"/>
    <w:rsid w:val="00BF2A33"/>
    <w:rsid w:val="00BF32B4"/>
    <w:rsid w:val="00BF33B2"/>
    <w:rsid w:val="00BF424A"/>
    <w:rsid w:val="00BF47C5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17B0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A5D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0882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643"/>
    <w:rsid w:val="00E24A81"/>
    <w:rsid w:val="00E30033"/>
    <w:rsid w:val="00E318A4"/>
    <w:rsid w:val="00E337BA"/>
    <w:rsid w:val="00E34D9B"/>
    <w:rsid w:val="00E36D89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D71F4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00F9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AE7EE"/>
  <w14:defaultImageDpi w14:val="0"/>
  <w15:docId w15:val="{81E0D6B0-27C8-4F96-80C9-1ED6CAE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60">
    <w:name w:val="Стандартный HTML Знак16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9">
    <w:name w:val="Стандартный HTML Знак15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0">
    <w:name w:val="Нижний колонтитул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0">
    <w:name w:val="Ниж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1">
    <w:name w:val="Основной текст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1">
    <w:name w:val="Основной текст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3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c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60">
    <w:name w:val="Основной текст 2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9">
    <w:name w:val="Основной текст 2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60">
    <w:name w:val="Основной текст 3 Знак16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9">
    <w:name w:val="Основной текст 3 Знак15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603">
    <w:name w:val="Схема документа Знак16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93">
    <w:name w:val="Схема документа Знак15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4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d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604">
    <w:name w:val="Текст выноски Знак16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94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5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e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8B0F-6D6D-4F70-AFB3-F62CDC7C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12</cp:revision>
  <cp:lastPrinted>2025-05-20T05:58:00Z</cp:lastPrinted>
  <dcterms:created xsi:type="dcterms:W3CDTF">2025-04-12T10:26:00Z</dcterms:created>
  <dcterms:modified xsi:type="dcterms:W3CDTF">2025-05-20T06:35:00Z</dcterms:modified>
</cp:coreProperties>
</file>