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5C64" w14:textId="77777777" w:rsidR="00332619" w:rsidRPr="00332619" w:rsidRDefault="00332619" w:rsidP="00332619">
      <w:pPr>
        <w:tabs>
          <w:tab w:val="left" w:pos="1440"/>
          <w:tab w:val="left" w:pos="1980"/>
        </w:tabs>
        <w:jc w:val="center"/>
        <w:rPr>
          <w:position w:val="-2"/>
        </w:rPr>
      </w:pPr>
      <w:r w:rsidRPr="00332619">
        <w:rPr>
          <w:position w:val="-2"/>
        </w:rPr>
        <w:fldChar w:fldCharType="begin"/>
      </w:r>
      <w:r w:rsidRPr="00332619">
        <w:rPr>
          <w:position w:val="-2"/>
        </w:rPr>
        <w:instrText xml:space="preserve"> INCLUDEPICTURE "http://lenoblinvest.ru/media/k2/items/cache/128b6fc70890880b123492357ed83328_M.jpg" \* MERGEFORMATINET </w:instrText>
      </w:r>
      <w:r w:rsidRPr="00332619">
        <w:rPr>
          <w:position w:val="-2"/>
        </w:rPr>
        <w:fldChar w:fldCharType="separate"/>
      </w:r>
      <w:r w:rsidRPr="00332619">
        <w:rPr>
          <w:position w:val="-2"/>
        </w:rPr>
        <w:pict w14:anchorId="56D82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8pt">
            <v:imagedata r:id="rId8" r:href="rId9"/>
          </v:shape>
        </w:pict>
      </w:r>
      <w:r w:rsidRPr="00332619">
        <w:rPr>
          <w:position w:val="-2"/>
        </w:rPr>
        <w:fldChar w:fldCharType="end"/>
      </w:r>
    </w:p>
    <w:p w14:paraId="310A4B3C" w14:textId="77777777" w:rsidR="00332619" w:rsidRPr="00332619" w:rsidRDefault="00332619" w:rsidP="00332619">
      <w:pPr>
        <w:rPr>
          <w:position w:val="-2"/>
          <w:sz w:val="28"/>
          <w:szCs w:val="28"/>
        </w:rPr>
      </w:pPr>
    </w:p>
    <w:p w14:paraId="72F50DA4" w14:textId="77777777" w:rsidR="00332619" w:rsidRPr="00332619" w:rsidRDefault="00332619" w:rsidP="00332619">
      <w:pPr>
        <w:jc w:val="center"/>
        <w:rPr>
          <w:position w:val="-2"/>
          <w:sz w:val="28"/>
          <w:szCs w:val="28"/>
        </w:rPr>
      </w:pPr>
      <w:r w:rsidRPr="00332619">
        <w:rPr>
          <w:position w:val="-2"/>
          <w:sz w:val="28"/>
          <w:szCs w:val="28"/>
        </w:rPr>
        <w:t xml:space="preserve">Администрация муниципального образования </w:t>
      </w:r>
    </w:p>
    <w:p w14:paraId="3E194C68" w14:textId="77777777" w:rsidR="00332619" w:rsidRPr="00332619" w:rsidRDefault="00332619" w:rsidP="00332619">
      <w:pPr>
        <w:jc w:val="center"/>
        <w:rPr>
          <w:position w:val="-2"/>
          <w:sz w:val="28"/>
          <w:szCs w:val="28"/>
        </w:rPr>
      </w:pPr>
      <w:proofErr w:type="spellStart"/>
      <w:r w:rsidRPr="00332619">
        <w:rPr>
          <w:position w:val="-2"/>
          <w:sz w:val="28"/>
          <w:szCs w:val="28"/>
        </w:rPr>
        <w:t>Пикалевское</w:t>
      </w:r>
      <w:proofErr w:type="spellEnd"/>
      <w:r w:rsidRPr="00332619">
        <w:rPr>
          <w:position w:val="-2"/>
          <w:sz w:val="28"/>
          <w:szCs w:val="28"/>
        </w:rPr>
        <w:t xml:space="preserve"> городское поселение</w:t>
      </w:r>
    </w:p>
    <w:p w14:paraId="6B95071F" w14:textId="77777777" w:rsidR="00332619" w:rsidRPr="00332619" w:rsidRDefault="00332619" w:rsidP="00332619">
      <w:pPr>
        <w:jc w:val="center"/>
        <w:rPr>
          <w:position w:val="-2"/>
          <w:sz w:val="28"/>
          <w:szCs w:val="28"/>
        </w:rPr>
      </w:pPr>
      <w:r w:rsidRPr="00332619">
        <w:rPr>
          <w:position w:val="-2"/>
          <w:sz w:val="28"/>
          <w:szCs w:val="28"/>
        </w:rPr>
        <w:t>Бокситогорского муниципального района Ленинградской области</w:t>
      </w:r>
    </w:p>
    <w:p w14:paraId="4F3F2C31" w14:textId="77777777" w:rsidR="00332619" w:rsidRPr="00332619" w:rsidRDefault="00332619" w:rsidP="00332619">
      <w:pPr>
        <w:rPr>
          <w:position w:val="-2"/>
          <w:sz w:val="28"/>
          <w:szCs w:val="28"/>
        </w:rPr>
      </w:pPr>
    </w:p>
    <w:p w14:paraId="458F3E6C" w14:textId="77777777" w:rsidR="00332619" w:rsidRPr="00332619" w:rsidRDefault="00332619" w:rsidP="00332619">
      <w:pPr>
        <w:jc w:val="center"/>
        <w:rPr>
          <w:b/>
          <w:spacing w:val="20"/>
          <w:position w:val="-2"/>
          <w:sz w:val="36"/>
          <w:szCs w:val="36"/>
        </w:rPr>
      </w:pPr>
      <w:r w:rsidRPr="00332619">
        <w:rPr>
          <w:b/>
          <w:spacing w:val="20"/>
          <w:position w:val="-2"/>
          <w:sz w:val="36"/>
          <w:szCs w:val="36"/>
        </w:rPr>
        <w:t>ПОСТАНОВЛЕНИЕ</w:t>
      </w:r>
    </w:p>
    <w:p w14:paraId="235AA148" w14:textId="77777777" w:rsidR="00332619" w:rsidRPr="00332619" w:rsidRDefault="00332619" w:rsidP="00332619">
      <w:pPr>
        <w:rPr>
          <w:position w:val="-2"/>
          <w:sz w:val="28"/>
          <w:szCs w:val="28"/>
        </w:rPr>
      </w:pPr>
    </w:p>
    <w:p w14:paraId="6F8B8D1B" w14:textId="57D4F20A" w:rsidR="00B8387F" w:rsidRPr="003F2C07" w:rsidRDefault="00B8387F" w:rsidP="001D73F1">
      <w:pPr>
        <w:jc w:val="center"/>
        <w:rPr>
          <w:sz w:val="28"/>
          <w:szCs w:val="28"/>
        </w:rPr>
      </w:pPr>
      <w:r w:rsidRPr="003F2C07">
        <w:rPr>
          <w:sz w:val="28"/>
          <w:szCs w:val="28"/>
        </w:rPr>
        <w:t xml:space="preserve">от </w:t>
      </w:r>
      <w:r w:rsidR="003C4A0B">
        <w:rPr>
          <w:sz w:val="28"/>
          <w:szCs w:val="28"/>
        </w:rPr>
        <w:t xml:space="preserve">9 </w:t>
      </w:r>
      <w:r w:rsidR="00543189">
        <w:rPr>
          <w:sz w:val="28"/>
          <w:szCs w:val="28"/>
        </w:rPr>
        <w:t>июня</w:t>
      </w:r>
      <w:r w:rsidR="00452F2E">
        <w:rPr>
          <w:sz w:val="28"/>
          <w:szCs w:val="28"/>
        </w:rPr>
        <w:t xml:space="preserve"> </w:t>
      </w:r>
      <w:r w:rsidR="00B56405">
        <w:rPr>
          <w:sz w:val="28"/>
          <w:szCs w:val="28"/>
        </w:rPr>
        <w:t>20</w:t>
      </w:r>
      <w:r w:rsidR="00543189">
        <w:rPr>
          <w:sz w:val="28"/>
          <w:szCs w:val="28"/>
        </w:rPr>
        <w:t>2</w:t>
      </w:r>
      <w:r w:rsidR="00421025">
        <w:rPr>
          <w:sz w:val="28"/>
          <w:szCs w:val="28"/>
        </w:rPr>
        <w:t>5</w:t>
      </w:r>
      <w:r w:rsidR="00B56405">
        <w:rPr>
          <w:sz w:val="28"/>
          <w:szCs w:val="28"/>
        </w:rPr>
        <w:t xml:space="preserve"> </w:t>
      </w:r>
      <w:r w:rsidR="00DC026B">
        <w:rPr>
          <w:sz w:val="28"/>
          <w:szCs w:val="28"/>
        </w:rPr>
        <w:t>года №</w:t>
      </w:r>
      <w:r w:rsidR="00B56405">
        <w:rPr>
          <w:sz w:val="28"/>
          <w:szCs w:val="28"/>
        </w:rPr>
        <w:t xml:space="preserve"> </w:t>
      </w:r>
      <w:r w:rsidR="003C4A0B">
        <w:rPr>
          <w:sz w:val="28"/>
          <w:szCs w:val="28"/>
        </w:rPr>
        <w:t>312</w:t>
      </w:r>
    </w:p>
    <w:p w14:paraId="57B14682" w14:textId="77777777" w:rsidR="00B8387F" w:rsidRPr="00BC5A2C" w:rsidRDefault="00B8387F" w:rsidP="001D73F1">
      <w:pPr>
        <w:widowControl w:val="0"/>
        <w:jc w:val="both"/>
        <w:rPr>
          <w:sz w:val="28"/>
          <w:szCs w:val="28"/>
        </w:rPr>
      </w:pPr>
    </w:p>
    <w:p w14:paraId="46EAD340" w14:textId="77777777" w:rsidR="00B8387F" w:rsidRPr="00421025" w:rsidRDefault="00421025" w:rsidP="001D73F1">
      <w:pPr>
        <w:shd w:val="clear" w:color="auto" w:fill="FFFFFF"/>
        <w:tabs>
          <w:tab w:val="left" w:pos="0"/>
        </w:tabs>
        <w:jc w:val="center"/>
        <w:rPr>
          <w:b/>
          <w:color w:val="000000"/>
          <w:sz w:val="28"/>
          <w:szCs w:val="28"/>
        </w:rPr>
      </w:pPr>
      <w:bookmarkStart w:id="0" w:name="_Hlk200104813"/>
      <w:r w:rsidRPr="00421025">
        <w:rPr>
          <w:b/>
          <w:color w:val="000000"/>
          <w:sz w:val="28"/>
          <w:szCs w:val="28"/>
        </w:rPr>
        <w:t>О проверке готовности к отопительному периоду 2025-2026 годов</w:t>
      </w:r>
      <w:r>
        <w:rPr>
          <w:b/>
          <w:color w:val="000000"/>
          <w:sz w:val="28"/>
          <w:szCs w:val="28"/>
        </w:rPr>
        <w:t xml:space="preserve"> </w:t>
      </w:r>
      <w:r w:rsidRPr="00421025">
        <w:rPr>
          <w:b/>
          <w:color w:val="000000"/>
          <w:sz w:val="28"/>
          <w:szCs w:val="28"/>
        </w:rPr>
        <w:t>теплоснабжающих и теплосетевых организаций, потребителей тепловой</w:t>
      </w:r>
      <w:r>
        <w:rPr>
          <w:b/>
          <w:color w:val="000000"/>
          <w:sz w:val="28"/>
          <w:szCs w:val="28"/>
        </w:rPr>
        <w:t xml:space="preserve"> </w:t>
      </w:r>
      <w:r w:rsidRPr="00421025">
        <w:rPr>
          <w:b/>
          <w:color w:val="000000"/>
          <w:sz w:val="28"/>
          <w:szCs w:val="28"/>
        </w:rPr>
        <w:t>энергии,</w:t>
      </w:r>
      <w:r>
        <w:rPr>
          <w:b/>
          <w:color w:val="000000"/>
          <w:sz w:val="28"/>
          <w:szCs w:val="28"/>
        </w:rPr>
        <w:t xml:space="preserve"> </w:t>
      </w:r>
      <w:proofErr w:type="spellStart"/>
      <w:r w:rsidRPr="00421025">
        <w:rPr>
          <w:b/>
          <w:color w:val="000000"/>
          <w:sz w:val="28"/>
          <w:szCs w:val="28"/>
        </w:rPr>
        <w:t>теплопотребляющие</w:t>
      </w:r>
      <w:proofErr w:type="spellEnd"/>
      <w:r w:rsidRPr="00421025">
        <w:rPr>
          <w:b/>
          <w:color w:val="000000"/>
          <w:sz w:val="28"/>
          <w:szCs w:val="28"/>
        </w:rPr>
        <w:t xml:space="preserve"> установки которых подключены к системе</w:t>
      </w:r>
      <w:r>
        <w:rPr>
          <w:b/>
          <w:color w:val="000000"/>
          <w:sz w:val="28"/>
          <w:szCs w:val="28"/>
        </w:rPr>
        <w:t xml:space="preserve"> </w:t>
      </w:r>
      <w:r w:rsidRPr="00421025">
        <w:rPr>
          <w:b/>
          <w:color w:val="000000"/>
          <w:sz w:val="28"/>
          <w:szCs w:val="28"/>
        </w:rPr>
        <w:t>теплоснабжения,</w:t>
      </w:r>
      <w:r>
        <w:rPr>
          <w:b/>
          <w:color w:val="000000"/>
          <w:sz w:val="28"/>
          <w:szCs w:val="28"/>
        </w:rPr>
        <w:t xml:space="preserve"> </w:t>
      </w:r>
      <w:r w:rsidRPr="00421025">
        <w:rPr>
          <w:b/>
          <w:color w:val="000000"/>
          <w:sz w:val="28"/>
          <w:szCs w:val="28"/>
        </w:rPr>
        <w:t xml:space="preserve">на территории </w:t>
      </w:r>
      <w:proofErr w:type="spellStart"/>
      <w:r>
        <w:rPr>
          <w:b/>
          <w:color w:val="000000"/>
          <w:sz w:val="28"/>
          <w:szCs w:val="28"/>
        </w:rPr>
        <w:t>Пикалевского</w:t>
      </w:r>
      <w:proofErr w:type="spellEnd"/>
      <w:r w:rsidRPr="00421025">
        <w:rPr>
          <w:b/>
          <w:color w:val="000000"/>
          <w:sz w:val="28"/>
          <w:szCs w:val="28"/>
        </w:rPr>
        <w:t xml:space="preserve"> городского поселения</w:t>
      </w:r>
      <w:r>
        <w:rPr>
          <w:b/>
          <w:color w:val="000000"/>
          <w:sz w:val="28"/>
          <w:szCs w:val="28"/>
        </w:rPr>
        <w:t xml:space="preserve"> </w:t>
      </w:r>
      <w:r w:rsidRPr="00421025">
        <w:rPr>
          <w:b/>
          <w:color w:val="000000"/>
          <w:sz w:val="28"/>
          <w:szCs w:val="28"/>
        </w:rPr>
        <w:t>Бокситогорского муниципального района Ленинградской области</w:t>
      </w:r>
    </w:p>
    <w:bookmarkEnd w:id="0"/>
    <w:p w14:paraId="39B718EA" w14:textId="77777777" w:rsidR="005551E9" w:rsidRPr="003F2C07" w:rsidRDefault="005551E9" w:rsidP="001D73F1">
      <w:pPr>
        <w:rPr>
          <w:sz w:val="28"/>
          <w:szCs w:val="28"/>
        </w:rPr>
      </w:pPr>
    </w:p>
    <w:p w14:paraId="40439A9B" w14:textId="77777777" w:rsidR="005551E9" w:rsidRDefault="00A87329" w:rsidP="001D73F1">
      <w:pPr>
        <w:autoSpaceDE w:val="0"/>
        <w:autoSpaceDN w:val="0"/>
        <w:adjustRightInd w:val="0"/>
        <w:ind w:firstLine="709"/>
        <w:jc w:val="both"/>
        <w:rPr>
          <w:sz w:val="28"/>
          <w:szCs w:val="28"/>
        </w:rPr>
      </w:pPr>
      <w:r>
        <w:rPr>
          <w:sz w:val="28"/>
          <w:szCs w:val="28"/>
        </w:rPr>
        <w:t>В соответствии с</w:t>
      </w:r>
      <w:r w:rsidR="005551E9" w:rsidRPr="00D60C04">
        <w:rPr>
          <w:sz w:val="28"/>
          <w:szCs w:val="28"/>
        </w:rPr>
        <w:t xml:space="preserve"> </w:t>
      </w:r>
      <w:r w:rsidR="005551E9" w:rsidRPr="00D15EF7">
        <w:rPr>
          <w:sz w:val="28"/>
          <w:szCs w:val="28"/>
        </w:rPr>
        <w:t>Федеральным</w:t>
      </w:r>
      <w:r w:rsidR="005551E9">
        <w:rPr>
          <w:sz w:val="28"/>
          <w:szCs w:val="28"/>
        </w:rPr>
        <w:t>и закона</w:t>
      </w:r>
      <w:r w:rsidR="005551E9" w:rsidRPr="00D15EF7">
        <w:rPr>
          <w:sz w:val="28"/>
          <w:szCs w:val="28"/>
        </w:rPr>
        <w:t>м</w:t>
      </w:r>
      <w:r w:rsidR="005551E9">
        <w:rPr>
          <w:sz w:val="28"/>
          <w:szCs w:val="28"/>
        </w:rPr>
        <w:t>и</w:t>
      </w:r>
      <w:r>
        <w:rPr>
          <w:sz w:val="28"/>
          <w:szCs w:val="28"/>
        </w:rPr>
        <w:t xml:space="preserve"> </w:t>
      </w:r>
      <w:r w:rsidR="005551E9" w:rsidRPr="00D15EF7">
        <w:rPr>
          <w:sz w:val="28"/>
          <w:szCs w:val="28"/>
        </w:rPr>
        <w:t>от 6</w:t>
      </w:r>
      <w:r w:rsidR="005551E9">
        <w:rPr>
          <w:sz w:val="28"/>
          <w:szCs w:val="28"/>
        </w:rPr>
        <w:t xml:space="preserve"> октября </w:t>
      </w:r>
      <w:r w:rsidR="005551E9" w:rsidRPr="00D15EF7">
        <w:rPr>
          <w:sz w:val="28"/>
          <w:szCs w:val="28"/>
        </w:rPr>
        <w:t>2003</w:t>
      </w:r>
      <w:r w:rsidR="005551E9">
        <w:rPr>
          <w:sz w:val="28"/>
          <w:szCs w:val="28"/>
        </w:rPr>
        <w:t xml:space="preserve"> года</w:t>
      </w:r>
      <w:r w:rsidR="005551E9" w:rsidRPr="00D15EF7">
        <w:rPr>
          <w:sz w:val="28"/>
          <w:szCs w:val="28"/>
        </w:rPr>
        <w:t xml:space="preserve"> </w:t>
      </w:r>
      <w:r w:rsidR="00907294">
        <w:rPr>
          <w:sz w:val="28"/>
          <w:szCs w:val="28"/>
        </w:rPr>
        <w:t xml:space="preserve">№ </w:t>
      </w:r>
      <w:r w:rsidR="00907294" w:rsidRPr="00D15EF7">
        <w:rPr>
          <w:sz w:val="28"/>
          <w:szCs w:val="28"/>
        </w:rPr>
        <w:t xml:space="preserve">131-ФЗ </w:t>
      </w:r>
      <w:r w:rsidR="005551E9" w:rsidRPr="00D15EF7">
        <w:rPr>
          <w:sz w:val="28"/>
          <w:szCs w:val="28"/>
        </w:rPr>
        <w:t>«Об общих принципах организации местного самоуправления в Российской Федерации»,</w:t>
      </w:r>
      <w:r w:rsidR="005551E9" w:rsidRPr="00FF0115">
        <w:rPr>
          <w:sz w:val="28"/>
          <w:szCs w:val="28"/>
        </w:rPr>
        <w:t xml:space="preserve"> </w:t>
      </w:r>
      <w:r w:rsidR="005551E9" w:rsidRPr="00D60C04">
        <w:rPr>
          <w:sz w:val="28"/>
          <w:szCs w:val="28"/>
        </w:rPr>
        <w:t>от 27</w:t>
      </w:r>
      <w:r w:rsidR="005551E9">
        <w:rPr>
          <w:sz w:val="28"/>
          <w:szCs w:val="28"/>
        </w:rPr>
        <w:t xml:space="preserve"> июля </w:t>
      </w:r>
      <w:r w:rsidR="005551E9" w:rsidRPr="00D60C04">
        <w:rPr>
          <w:sz w:val="28"/>
          <w:szCs w:val="28"/>
        </w:rPr>
        <w:t xml:space="preserve">2010 </w:t>
      </w:r>
      <w:r w:rsidR="005551E9">
        <w:rPr>
          <w:sz w:val="28"/>
          <w:szCs w:val="28"/>
        </w:rPr>
        <w:t xml:space="preserve">года № 190-ФЗ </w:t>
      </w:r>
      <w:r w:rsidR="005551E9" w:rsidRPr="00D60C04">
        <w:rPr>
          <w:sz w:val="28"/>
          <w:szCs w:val="28"/>
        </w:rPr>
        <w:t>«О теплоснабжении»</w:t>
      </w:r>
      <w:r w:rsidR="005551E9">
        <w:rPr>
          <w:sz w:val="28"/>
          <w:szCs w:val="28"/>
        </w:rPr>
        <w:t xml:space="preserve">, </w:t>
      </w:r>
      <w:r w:rsidR="005551E9" w:rsidRPr="00D60C04">
        <w:rPr>
          <w:sz w:val="28"/>
          <w:szCs w:val="28"/>
        </w:rPr>
        <w:t xml:space="preserve">приказом Министерства энергетики Российской </w:t>
      </w:r>
      <w:r w:rsidR="005551E9">
        <w:rPr>
          <w:sz w:val="28"/>
          <w:szCs w:val="28"/>
        </w:rPr>
        <w:t xml:space="preserve">Федерации </w:t>
      </w:r>
      <w:r w:rsidR="005551E9" w:rsidRPr="00D60C04">
        <w:rPr>
          <w:sz w:val="28"/>
          <w:szCs w:val="28"/>
        </w:rPr>
        <w:t xml:space="preserve">от </w:t>
      </w:r>
      <w:r w:rsidR="00421025">
        <w:rPr>
          <w:sz w:val="28"/>
          <w:szCs w:val="28"/>
        </w:rPr>
        <w:t>13 ноября 2024</w:t>
      </w:r>
      <w:r w:rsidR="005551E9">
        <w:rPr>
          <w:sz w:val="28"/>
          <w:szCs w:val="28"/>
        </w:rPr>
        <w:t xml:space="preserve"> года</w:t>
      </w:r>
      <w:r w:rsidR="005551E9" w:rsidRPr="00D60C04">
        <w:rPr>
          <w:sz w:val="28"/>
          <w:szCs w:val="28"/>
        </w:rPr>
        <w:t xml:space="preserve"> </w:t>
      </w:r>
      <w:r w:rsidR="005551E9">
        <w:rPr>
          <w:sz w:val="28"/>
          <w:szCs w:val="28"/>
        </w:rPr>
        <w:t>№</w:t>
      </w:r>
      <w:r w:rsidR="005551E9" w:rsidRPr="00D60C04">
        <w:rPr>
          <w:sz w:val="28"/>
          <w:szCs w:val="28"/>
        </w:rPr>
        <w:t xml:space="preserve"> </w:t>
      </w:r>
      <w:r w:rsidR="00421025">
        <w:rPr>
          <w:sz w:val="28"/>
          <w:szCs w:val="28"/>
        </w:rPr>
        <w:t>2234</w:t>
      </w:r>
      <w:r w:rsidR="005551E9" w:rsidRPr="00D60C04">
        <w:rPr>
          <w:sz w:val="28"/>
          <w:szCs w:val="28"/>
        </w:rPr>
        <w:t xml:space="preserve"> «</w:t>
      </w:r>
      <w:r w:rsidR="00421025">
        <w:rPr>
          <w:sz w:val="28"/>
          <w:szCs w:val="28"/>
        </w:rPr>
        <w:t>О</w:t>
      </w:r>
      <w:r w:rsidR="00421025" w:rsidRPr="00421025">
        <w:rPr>
          <w:sz w:val="28"/>
          <w:szCs w:val="28"/>
        </w:rPr>
        <w:t xml:space="preserve">б утверждении </w:t>
      </w:r>
      <w:r w:rsidR="00421025">
        <w:rPr>
          <w:sz w:val="28"/>
          <w:szCs w:val="28"/>
        </w:rPr>
        <w:t>П</w:t>
      </w:r>
      <w:r w:rsidR="00421025" w:rsidRPr="00421025">
        <w:rPr>
          <w:sz w:val="28"/>
          <w:szCs w:val="28"/>
        </w:rPr>
        <w:t>равил</w:t>
      </w:r>
      <w:r w:rsidR="00421025">
        <w:rPr>
          <w:sz w:val="28"/>
          <w:szCs w:val="28"/>
        </w:rPr>
        <w:t xml:space="preserve"> </w:t>
      </w:r>
      <w:r w:rsidR="00421025" w:rsidRPr="00421025">
        <w:rPr>
          <w:sz w:val="28"/>
          <w:szCs w:val="28"/>
        </w:rPr>
        <w:t>обеспечения готовности к отопительному периоду и порядка</w:t>
      </w:r>
      <w:r w:rsidR="00421025">
        <w:rPr>
          <w:sz w:val="28"/>
          <w:szCs w:val="28"/>
        </w:rPr>
        <w:t xml:space="preserve"> </w:t>
      </w:r>
      <w:r w:rsidR="00421025" w:rsidRPr="00421025">
        <w:rPr>
          <w:sz w:val="28"/>
          <w:szCs w:val="28"/>
        </w:rPr>
        <w:t>проведения оценки обеспечения готовности</w:t>
      </w:r>
      <w:r w:rsidR="00421025">
        <w:rPr>
          <w:sz w:val="28"/>
          <w:szCs w:val="28"/>
        </w:rPr>
        <w:t xml:space="preserve"> </w:t>
      </w:r>
      <w:r w:rsidR="00421025" w:rsidRPr="00421025">
        <w:rPr>
          <w:sz w:val="28"/>
          <w:szCs w:val="28"/>
        </w:rPr>
        <w:t>к отопительному периоду</w:t>
      </w:r>
      <w:r w:rsidR="005551E9" w:rsidRPr="00D60C04">
        <w:rPr>
          <w:sz w:val="28"/>
          <w:szCs w:val="28"/>
        </w:rPr>
        <w:t>»</w:t>
      </w:r>
      <w:r w:rsidR="007747E6">
        <w:rPr>
          <w:sz w:val="28"/>
          <w:szCs w:val="28"/>
        </w:rPr>
        <w:t xml:space="preserve"> </w:t>
      </w:r>
      <w:r w:rsidR="007747E6" w:rsidRPr="007747E6">
        <w:rPr>
          <w:sz w:val="28"/>
          <w:szCs w:val="28"/>
        </w:rPr>
        <w:t>в целях обеспечения своевременной подготовки объектов жилищно-коммунального хозяйства к отопительному сезону 2025-2026 годов</w:t>
      </w:r>
      <w:r w:rsidR="005551E9" w:rsidRPr="00D60C04">
        <w:rPr>
          <w:sz w:val="28"/>
          <w:szCs w:val="28"/>
        </w:rPr>
        <w:t>,</w:t>
      </w:r>
      <w:r w:rsidR="005551E9">
        <w:rPr>
          <w:sz w:val="28"/>
          <w:szCs w:val="28"/>
        </w:rPr>
        <w:t xml:space="preserve"> </w:t>
      </w:r>
      <w:r w:rsidR="005551E9" w:rsidRPr="00D376AE">
        <w:rPr>
          <w:sz w:val="28"/>
          <w:szCs w:val="28"/>
        </w:rPr>
        <w:t xml:space="preserve">Уставом </w:t>
      </w:r>
      <w:proofErr w:type="spellStart"/>
      <w:r w:rsidR="00C62B9D">
        <w:rPr>
          <w:sz w:val="28"/>
          <w:szCs w:val="28"/>
        </w:rPr>
        <w:t>Пикалевского</w:t>
      </w:r>
      <w:proofErr w:type="spellEnd"/>
      <w:r w:rsidR="00C62B9D">
        <w:rPr>
          <w:sz w:val="28"/>
          <w:szCs w:val="28"/>
        </w:rPr>
        <w:t xml:space="preserve"> городского поселения</w:t>
      </w:r>
      <w:r w:rsidR="00F86F82">
        <w:rPr>
          <w:sz w:val="28"/>
          <w:szCs w:val="28"/>
        </w:rPr>
        <w:t>,</w:t>
      </w:r>
      <w:r w:rsidR="005551E9">
        <w:rPr>
          <w:sz w:val="28"/>
          <w:szCs w:val="28"/>
        </w:rPr>
        <w:t xml:space="preserve"> а</w:t>
      </w:r>
      <w:r w:rsidR="005551E9" w:rsidRPr="00D376AE">
        <w:rPr>
          <w:sz w:val="28"/>
          <w:szCs w:val="28"/>
        </w:rPr>
        <w:t>дминистрация</w:t>
      </w:r>
      <w:r w:rsidR="00294825">
        <w:rPr>
          <w:sz w:val="28"/>
          <w:szCs w:val="28"/>
        </w:rPr>
        <w:t xml:space="preserve"> постановляет:</w:t>
      </w:r>
    </w:p>
    <w:p w14:paraId="7C8EFEBA" w14:textId="77777777" w:rsidR="00526643" w:rsidRPr="00FF0115" w:rsidRDefault="003F2C07" w:rsidP="001D73F1">
      <w:pPr>
        <w:tabs>
          <w:tab w:val="left" w:pos="709"/>
        </w:tabs>
        <w:autoSpaceDE w:val="0"/>
        <w:autoSpaceDN w:val="0"/>
        <w:adjustRightInd w:val="0"/>
        <w:jc w:val="both"/>
        <w:rPr>
          <w:color w:val="000000"/>
          <w:sz w:val="28"/>
          <w:szCs w:val="28"/>
        </w:rPr>
      </w:pPr>
      <w:r>
        <w:rPr>
          <w:sz w:val="28"/>
          <w:szCs w:val="28"/>
        </w:rPr>
        <w:tab/>
      </w:r>
      <w:r w:rsidR="00526643">
        <w:rPr>
          <w:sz w:val="28"/>
          <w:szCs w:val="28"/>
        </w:rPr>
        <w:t>1.</w:t>
      </w:r>
      <w:r>
        <w:rPr>
          <w:sz w:val="28"/>
          <w:szCs w:val="28"/>
        </w:rPr>
        <w:t xml:space="preserve"> </w:t>
      </w:r>
      <w:r w:rsidR="00526643">
        <w:rPr>
          <w:sz w:val="28"/>
          <w:szCs w:val="28"/>
        </w:rPr>
        <w:t>Утвердить</w:t>
      </w:r>
      <w:r w:rsidR="00E021FF">
        <w:rPr>
          <w:sz w:val="28"/>
          <w:szCs w:val="28"/>
        </w:rPr>
        <w:t xml:space="preserve"> персональный </w:t>
      </w:r>
      <w:r w:rsidR="00526643">
        <w:rPr>
          <w:sz w:val="28"/>
          <w:szCs w:val="28"/>
        </w:rPr>
        <w:t xml:space="preserve">состав комиссии </w:t>
      </w:r>
      <w:r w:rsidR="00E021FF">
        <w:rPr>
          <w:sz w:val="28"/>
          <w:szCs w:val="28"/>
        </w:rPr>
        <w:t xml:space="preserve">по </w:t>
      </w:r>
      <w:r w:rsidR="007747E6" w:rsidRPr="007747E6">
        <w:rPr>
          <w:sz w:val="28"/>
          <w:szCs w:val="28"/>
        </w:rPr>
        <w:t xml:space="preserve">проверке готовности к отопительному периоду 2025-2026 годов теплоснабжающих и теплосетевых организаций, потребителей тепловой энергии, </w:t>
      </w:r>
      <w:proofErr w:type="spellStart"/>
      <w:r w:rsidR="007747E6" w:rsidRPr="007747E6">
        <w:rPr>
          <w:sz w:val="28"/>
          <w:szCs w:val="28"/>
        </w:rPr>
        <w:t>теплопотребляющие</w:t>
      </w:r>
      <w:proofErr w:type="spellEnd"/>
      <w:r w:rsidR="007747E6" w:rsidRPr="007747E6">
        <w:rPr>
          <w:sz w:val="28"/>
          <w:szCs w:val="28"/>
        </w:rPr>
        <w:t xml:space="preserve"> установки которых подключены к системе теплоснабжения, на территории </w:t>
      </w:r>
      <w:proofErr w:type="spellStart"/>
      <w:r w:rsidR="007747E6">
        <w:rPr>
          <w:sz w:val="28"/>
          <w:szCs w:val="28"/>
        </w:rPr>
        <w:t>Пикалевского</w:t>
      </w:r>
      <w:proofErr w:type="spellEnd"/>
      <w:r w:rsidR="007747E6" w:rsidRPr="007747E6">
        <w:rPr>
          <w:sz w:val="28"/>
          <w:szCs w:val="28"/>
        </w:rPr>
        <w:t xml:space="preserve"> городского поселения Бокситогорского муниципального района Ленинградской области</w:t>
      </w:r>
      <w:r w:rsidR="00215612">
        <w:rPr>
          <w:sz w:val="28"/>
          <w:szCs w:val="28"/>
        </w:rPr>
        <w:t>,</w:t>
      </w:r>
      <w:r w:rsidR="00E021FF">
        <w:rPr>
          <w:sz w:val="28"/>
          <w:szCs w:val="28"/>
        </w:rPr>
        <w:t xml:space="preserve"> </w:t>
      </w:r>
      <w:r w:rsidR="00526643">
        <w:rPr>
          <w:sz w:val="28"/>
          <w:szCs w:val="28"/>
        </w:rPr>
        <w:t>согласно приложению 1.</w:t>
      </w:r>
    </w:p>
    <w:p w14:paraId="14CF1E48" w14:textId="77777777" w:rsidR="00F47A85" w:rsidRDefault="00526643" w:rsidP="001D73F1">
      <w:pPr>
        <w:autoSpaceDE w:val="0"/>
        <w:autoSpaceDN w:val="0"/>
        <w:adjustRightInd w:val="0"/>
        <w:ind w:firstLine="708"/>
        <w:jc w:val="both"/>
        <w:rPr>
          <w:color w:val="000000"/>
          <w:sz w:val="28"/>
          <w:szCs w:val="28"/>
        </w:rPr>
      </w:pPr>
      <w:r>
        <w:rPr>
          <w:color w:val="000000"/>
          <w:sz w:val="28"/>
          <w:szCs w:val="28"/>
        </w:rPr>
        <w:t>2</w:t>
      </w:r>
      <w:r w:rsidR="005551E9" w:rsidRPr="00D15EF7">
        <w:rPr>
          <w:color w:val="000000"/>
          <w:sz w:val="28"/>
          <w:szCs w:val="28"/>
        </w:rPr>
        <w:t>.</w:t>
      </w:r>
      <w:r w:rsidR="004D58E3">
        <w:rPr>
          <w:color w:val="000000"/>
          <w:sz w:val="28"/>
          <w:szCs w:val="28"/>
        </w:rPr>
        <w:t xml:space="preserve"> </w:t>
      </w:r>
      <w:r w:rsidR="00F47A85" w:rsidRPr="00F47A85">
        <w:rPr>
          <w:color w:val="000000"/>
          <w:sz w:val="28"/>
          <w:szCs w:val="28"/>
        </w:rPr>
        <w:t xml:space="preserve">Утвердить Положение о комиссии по проверке готовности к отопительному периоду 2025-2026 годов теплоснабжающих и теплосетевых организаций, потребителей тепловой энергии, </w:t>
      </w:r>
      <w:proofErr w:type="spellStart"/>
      <w:r w:rsidR="00F47A85" w:rsidRPr="00F47A85">
        <w:rPr>
          <w:color w:val="000000"/>
          <w:sz w:val="28"/>
          <w:szCs w:val="28"/>
        </w:rPr>
        <w:t>теплопотребляющие</w:t>
      </w:r>
      <w:proofErr w:type="spellEnd"/>
      <w:r w:rsidR="00F47A85" w:rsidRPr="00F47A85">
        <w:rPr>
          <w:color w:val="000000"/>
          <w:sz w:val="28"/>
          <w:szCs w:val="28"/>
        </w:rPr>
        <w:t xml:space="preserve"> установки которых подключены к системе теплоснабжения, на территории </w:t>
      </w:r>
      <w:proofErr w:type="spellStart"/>
      <w:r w:rsidR="00F47A85">
        <w:rPr>
          <w:color w:val="000000"/>
          <w:sz w:val="28"/>
          <w:szCs w:val="28"/>
        </w:rPr>
        <w:t>Пикалевского</w:t>
      </w:r>
      <w:proofErr w:type="spellEnd"/>
      <w:r w:rsidR="00F47A85" w:rsidRPr="00F47A85">
        <w:rPr>
          <w:color w:val="000000"/>
          <w:sz w:val="28"/>
          <w:szCs w:val="28"/>
        </w:rPr>
        <w:t xml:space="preserve"> городского поселения Бокситогорского муниципального района Ленинградской области</w:t>
      </w:r>
      <w:r w:rsidR="008A0348">
        <w:rPr>
          <w:color w:val="000000"/>
          <w:sz w:val="28"/>
          <w:szCs w:val="28"/>
        </w:rPr>
        <w:t>,</w:t>
      </w:r>
      <w:r w:rsidR="00F47A85" w:rsidRPr="00F47A85">
        <w:rPr>
          <w:color w:val="000000"/>
          <w:sz w:val="28"/>
          <w:szCs w:val="28"/>
        </w:rPr>
        <w:t xml:space="preserve"> согласно приложению 2.</w:t>
      </w:r>
    </w:p>
    <w:p w14:paraId="68C97B9B" w14:textId="77777777" w:rsidR="005551E9" w:rsidRDefault="00F47A85" w:rsidP="001D73F1">
      <w:pPr>
        <w:autoSpaceDE w:val="0"/>
        <w:autoSpaceDN w:val="0"/>
        <w:adjustRightInd w:val="0"/>
        <w:ind w:firstLine="708"/>
        <w:jc w:val="both"/>
        <w:rPr>
          <w:color w:val="000000"/>
          <w:sz w:val="28"/>
          <w:szCs w:val="28"/>
        </w:rPr>
      </w:pPr>
      <w:r>
        <w:rPr>
          <w:color w:val="000000"/>
          <w:sz w:val="28"/>
          <w:szCs w:val="28"/>
        </w:rPr>
        <w:t xml:space="preserve">3. </w:t>
      </w:r>
      <w:r w:rsidR="005551E9" w:rsidRPr="00D15EF7">
        <w:rPr>
          <w:color w:val="000000"/>
          <w:sz w:val="28"/>
          <w:szCs w:val="28"/>
        </w:rPr>
        <w:t xml:space="preserve">Утвердить </w:t>
      </w:r>
      <w:r w:rsidR="007747E6" w:rsidRPr="007747E6">
        <w:rPr>
          <w:color w:val="000000"/>
          <w:sz w:val="28"/>
          <w:szCs w:val="28"/>
        </w:rPr>
        <w:t xml:space="preserve">Программу проведения проверки готовности к отопительному периоду 2025-2026 годов теплоснабжающих и теплосетевых организаций, потребителей тепловой энергии, </w:t>
      </w:r>
      <w:proofErr w:type="spellStart"/>
      <w:r w:rsidR="007747E6" w:rsidRPr="007747E6">
        <w:rPr>
          <w:color w:val="000000"/>
          <w:sz w:val="28"/>
          <w:szCs w:val="28"/>
        </w:rPr>
        <w:t>теплопотребляющие</w:t>
      </w:r>
      <w:proofErr w:type="spellEnd"/>
      <w:r w:rsidR="007747E6" w:rsidRPr="007747E6">
        <w:rPr>
          <w:color w:val="000000"/>
          <w:sz w:val="28"/>
          <w:szCs w:val="28"/>
        </w:rPr>
        <w:t xml:space="preserve"> установки которых подключены к системе теплоснабжения, на территории </w:t>
      </w:r>
      <w:proofErr w:type="spellStart"/>
      <w:r w:rsidR="007747E6">
        <w:rPr>
          <w:color w:val="000000"/>
          <w:sz w:val="28"/>
          <w:szCs w:val="28"/>
        </w:rPr>
        <w:t>Пикалевского</w:t>
      </w:r>
      <w:proofErr w:type="spellEnd"/>
      <w:r w:rsidR="007747E6" w:rsidRPr="007747E6">
        <w:rPr>
          <w:color w:val="000000"/>
          <w:sz w:val="28"/>
          <w:szCs w:val="28"/>
        </w:rPr>
        <w:t xml:space="preserve"> городского </w:t>
      </w:r>
      <w:r w:rsidR="007747E6" w:rsidRPr="007747E6">
        <w:rPr>
          <w:color w:val="000000"/>
          <w:sz w:val="28"/>
          <w:szCs w:val="28"/>
        </w:rPr>
        <w:lastRenderedPageBreak/>
        <w:t>поселения Бокситогорского муниципального района Ленинградской области</w:t>
      </w:r>
      <w:r w:rsidR="00215612">
        <w:rPr>
          <w:rStyle w:val="ab"/>
          <w:b w:val="0"/>
          <w:bCs/>
          <w:color w:val="000000"/>
          <w:sz w:val="28"/>
          <w:szCs w:val="28"/>
        </w:rPr>
        <w:t>,</w:t>
      </w:r>
      <w:r w:rsidR="005551E9" w:rsidRPr="00D15EF7">
        <w:rPr>
          <w:rStyle w:val="ab"/>
          <w:b w:val="0"/>
          <w:bCs/>
          <w:color w:val="000000"/>
          <w:sz w:val="28"/>
          <w:szCs w:val="28"/>
        </w:rPr>
        <w:t xml:space="preserve"> </w:t>
      </w:r>
      <w:r w:rsidR="005551E9">
        <w:rPr>
          <w:rStyle w:val="ab"/>
          <w:b w:val="0"/>
          <w:bCs/>
          <w:color w:val="000000"/>
          <w:sz w:val="28"/>
          <w:szCs w:val="28"/>
        </w:rPr>
        <w:t xml:space="preserve">согласно </w:t>
      </w:r>
      <w:r w:rsidR="005551E9" w:rsidRPr="00D15EF7">
        <w:rPr>
          <w:color w:val="000000"/>
          <w:sz w:val="28"/>
          <w:szCs w:val="28"/>
        </w:rPr>
        <w:t>приложени</w:t>
      </w:r>
      <w:r w:rsidR="005551E9">
        <w:rPr>
          <w:color w:val="000000"/>
          <w:sz w:val="28"/>
          <w:szCs w:val="28"/>
        </w:rPr>
        <w:t>ю</w:t>
      </w:r>
      <w:r w:rsidR="00526643">
        <w:rPr>
          <w:color w:val="000000"/>
          <w:sz w:val="28"/>
          <w:szCs w:val="28"/>
        </w:rPr>
        <w:t xml:space="preserve"> </w:t>
      </w:r>
      <w:r>
        <w:rPr>
          <w:color w:val="000000"/>
          <w:sz w:val="28"/>
          <w:szCs w:val="28"/>
        </w:rPr>
        <w:t>3</w:t>
      </w:r>
      <w:r w:rsidR="005551E9">
        <w:rPr>
          <w:color w:val="000000"/>
          <w:sz w:val="28"/>
          <w:szCs w:val="28"/>
        </w:rPr>
        <w:t>.</w:t>
      </w:r>
    </w:p>
    <w:p w14:paraId="1497E624" w14:textId="77777777" w:rsidR="00BF7DF4" w:rsidRPr="00BF7DF4" w:rsidRDefault="00F47A85" w:rsidP="001D73F1">
      <w:pPr>
        <w:autoSpaceDE w:val="0"/>
        <w:autoSpaceDN w:val="0"/>
        <w:adjustRightInd w:val="0"/>
        <w:ind w:firstLine="708"/>
        <w:jc w:val="both"/>
        <w:rPr>
          <w:color w:val="000000"/>
          <w:sz w:val="28"/>
          <w:szCs w:val="28"/>
        </w:rPr>
      </w:pPr>
      <w:r>
        <w:rPr>
          <w:color w:val="000000"/>
          <w:sz w:val="28"/>
          <w:szCs w:val="28"/>
        </w:rPr>
        <w:t>4</w:t>
      </w:r>
      <w:r w:rsidR="00BF7DF4">
        <w:rPr>
          <w:color w:val="000000"/>
          <w:sz w:val="28"/>
          <w:szCs w:val="28"/>
        </w:rPr>
        <w:t xml:space="preserve">. </w:t>
      </w:r>
      <w:r w:rsidR="00BF7DF4" w:rsidRPr="00BF7DF4">
        <w:rPr>
          <w:color w:val="000000"/>
          <w:sz w:val="28"/>
          <w:szCs w:val="28"/>
        </w:rPr>
        <w:t xml:space="preserve">Утвердить перечень теплоснабжающих и теплосетевых организаций </w:t>
      </w:r>
      <w:proofErr w:type="spellStart"/>
      <w:r w:rsidR="00BF7DF4">
        <w:rPr>
          <w:color w:val="000000"/>
          <w:sz w:val="28"/>
          <w:szCs w:val="28"/>
        </w:rPr>
        <w:t>Пикалевского</w:t>
      </w:r>
      <w:proofErr w:type="spellEnd"/>
      <w:r w:rsidR="00BF7DF4" w:rsidRPr="00BF7DF4">
        <w:rPr>
          <w:color w:val="000000"/>
          <w:sz w:val="28"/>
          <w:szCs w:val="28"/>
        </w:rPr>
        <w:t xml:space="preserve"> городского поселения Бокситогорского муниципального района Ленинградской области</w:t>
      </w:r>
      <w:r w:rsidR="008A0348">
        <w:rPr>
          <w:color w:val="000000"/>
          <w:sz w:val="28"/>
          <w:szCs w:val="28"/>
        </w:rPr>
        <w:t>,</w:t>
      </w:r>
      <w:r w:rsidR="00BF7DF4" w:rsidRPr="00BF7DF4">
        <w:rPr>
          <w:color w:val="000000"/>
          <w:sz w:val="28"/>
          <w:szCs w:val="28"/>
        </w:rPr>
        <w:t xml:space="preserve"> согласно приложению </w:t>
      </w:r>
      <w:r>
        <w:rPr>
          <w:color w:val="000000"/>
          <w:sz w:val="28"/>
          <w:szCs w:val="28"/>
        </w:rPr>
        <w:t>4</w:t>
      </w:r>
      <w:r w:rsidR="00BF7DF4" w:rsidRPr="00BF7DF4">
        <w:rPr>
          <w:color w:val="000000"/>
          <w:sz w:val="28"/>
          <w:szCs w:val="28"/>
        </w:rPr>
        <w:t>.</w:t>
      </w:r>
    </w:p>
    <w:p w14:paraId="2264BE15" w14:textId="77777777" w:rsidR="00BF7DF4" w:rsidRDefault="00F47A85" w:rsidP="001D73F1">
      <w:pPr>
        <w:autoSpaceDE w:val="0"/>
        <w:autoSpaceDN w:val="0"/>
        <w:adjustRightInd w:val="0"/>
        <w:ind w:firstLine="708"/>
        <w:jc w:val="both"/>
        <w:rPr>
          <w:color w:val="000000"/>
          <w:sz w:val="28"/>
          <w:szCs w:val="28"/>
        </w:rPr>
      </w:pPr>
      <w:r>
        <w:rPr>
          <w:color w:val="000000"/>
          <w:sz w:val="28"/>
          <w:szCs w:val="28"/>
        </w:rPr>
        <w:t>5</w:t>
      </w:r>
      <w:r w:rsidR="00BF7DF4" w:rsidRPr="00BF7DF4">
        <w:rPr>
          <w:color w:val="000000"/>
          <w:sz w:val="28"/>
          <w:szCs w:val="28"/>
        </w:rPr>
        <w:t>.</w:t>
      </w:r>
      <w:r w:rsidR="00BF7DF4">
        <w:rPr>
          <w:color w:val="000000"/>
          <w:sz w:val="28"/>
          <w:szCs w:val="28"/>
        </w:rPr>
        <w:t xml:space="preserve"> </w:t>
      </w:r>
      <w:r w:rsidR="00BF7DF4" w:rsidRPr="00BF7DF4">
        <w:rPr>
          <w:color w:val="000000"/>
          <w:sz w:val="28"/>
          <w:szCs w:val="28"/>
        </w:rPr>
        <w:t xml:space="preserve">Утвердить перечень потребителей тепловой энергии </w:t>
      </w:r>
      <w:proofErr w:type="spellStart"/>
      <w:r w:rsidR="00BF7DF4">
        <w:rPr>
          <w:color w:val="000000"/>
          <w:sz w:val="28"/>
          <w:szCs w:val="28"/>
        </w:rPr>
        <w:t>Пикалевского</w:t>
      </w:r>
      <w:proofErr w:type="spellEnd"/>
      <w:r w:rsidR="00BF7DF4" w:rsidRPr="00BF7DF4">
        <w:rPr>
          <w:color w:val="000000"/>
          <w:sz w:val="28"/>
          <w:szCs w:val="28"/>
        </w:rPr>
        <w:t xml:space="preserve"> городского поселения Бокситогорского муниципального района Ленинградской области</w:t>
      </w:r>
      <w:r w:rsidR="008A0348">
        <w:rPr>
          <w:color w:val="000000"/>
          <w:sz w:val="28"/>
          <w:szCs w:val="28"/>
        </w:rPr>
        <w:t>,</w:t>
      </w:r>
      <w:r w:rsidR="00BF7DF4" w:rsidRPr="00BF7DF4">
        <w:rPr>
          <w:color w:val="000000"/>
          <w:sz w:val="28"/>
          <w:szCs w:val="28"/>
        </w:rPr>
        <w:t xml:space="preserve"> согласно приложению </w:t>
      </w:r>
      <w:r>
        <w:rPr>
          <w:color w:val="000000"/>
          <w:sz w:val="28"/>
          <w:szCs w:val="28"/>
        </w:rPr>
        <w:t>5</w:t>
      </w:r>
      <w:r w:rsidR="00BF7DF4" w:rsidRPr="00BF7DF4">
        <w:rPr>
          <w:color w:val="000000"/>
          <w:sz w:val="28"/>
          <w:szCs w:val="28"/>
        </w:rPr>
        <w:t>.</w:t>
      </w:r>
    </w:p>
    <w:p w14:paraId="0DDCFEA7" w14:textId="4ED9C2ED" w:rsidR="00BF7DF4" w:rsidRDefault="00F47A85" w:rsidP="001D73F1">
      <w:pPr>
        <w:autoSpaceDE w:val="0"/>
        <w:autoSpaceDN w:val="0"/>
        <w:adjustRightInd w:val="0"/>
        <w:ind w:firstLine="708"/>
        <w:jc w:val="both"/>
        <w:rPr>
          <w:color w:val="000000"/>
          <w:sz w:val="28"/>
          <w:szCs w:val="28"/>
        </w:rPr>
      </w:pPr>
      <w:r>
        <w:rPr>
          <w:color w:val="000000"/>
          <w:sz w:val="28"/>
          <w:szCs w:val="28"/>
        </w:rPr>
        <w:t>6</w:t>
      </w:r>
      <w:r w:rsidR="00BF7DF4" w:rsidRPr="00BF7DF4">
        <w:rPr>
          <w:color w:val="000000"/>
          <w:sz w:val="28"/>
          <w:szCs w:val="28"/>
        </w:rPr>
        <w:t xml:space="preserve">. Утвердить </w:t>
      </w:r>
      <w:r w:rsidR="00FE40D0">
        <w:rPr>
          <w:color w:val="000000"/>
          <w:sz w:val="28"/>
          <w:szCs w:val="28"/>
        </w:rPr>
        <w:t>А</w:t>
      </w:r>
      <w:r w:rsidR="00FE40D0" w:rsidRPr="00FE40D0">
        <w:rPr>
          <w:color w:val="000000"/>
          <w:sz w:val="28"/>
          <w:szCs w:val="28"/>
        </w:rPr>
        <w:t xml:space="preserve">кт проверки готовности к отопительному периоду </w:t>
      </w:r>
      <w:proofErr w:type="spellStart"/>
      <w:r w:rsidR="00BF7DF4">
        <w:rPr>
          <w:color w:val="000000"/>
          <w:sz w:val="28"/>
          <w:szCs w:val="28"/>
        </w:rPr>
        <w:t>Пикалевского</w:t>
      </w:r>
      <w:proofErr w:type="spellEnd"/>
      <w:r w:rsidR="00BF7DF4" w:rsidRPr="00BF7DF4">
        <w:rPr>
          <w:color w:val="000000"/>
          <w:sz w:val="28"/>
          <w:szCs w:val="28"/>
        </w:rPr>
        <w:t xml:space="preserve"> городского поселения Бокситогорского муниципального района Ленинградской области</w:t>
      </w:r>
      <w:r w:rsidR="008A0348">
        <w:rPr>
          <w:color w:val="000000"/>
          <w:sz w:val="28"/>
          <w:szCs w:val="28"/>
        </w:rPr>
        <w:t>,</w:t>
      </w:r>
      <w:r w:rsidR="00BF7DF4" w:rsidRPr="00BF7DF4">
        <w:rPr>
          <w:color w:val="000000"/>
          <w:sz w:val="28"/>
          <w:szCs w:val="28"/>
        </w:rPr>
        <w:t xml:space="preserve"> согласно приложению </w:t>
      </w:r>
      <w:r>
        <w:rPr>
          <w:color w:val="000000"/>
          <w:sz w:val="28"/>
          <w:szCs w:val="28"/>
        </w:rPr>
        <w:t>6</w:t>
      </w:r>
      <w:r w:rsidR="00BF7DF4" w:rsidRPr="00BF7DF4">
        <w:rPr>
          <w:color w:val="000000"/>
          <w:sz w:val="28"/>
          <w:szCs w:val="28"/>
        </w:rPr>
        <w:t>.</w:t>
      </w:r>
    </w:p>
    <w:p w14:paraId="72220A08" w14:textId="77777777" w:rsidR="00FE40D0" w:rsidRDefault="00FE40D0" w:rsidP="001D73F1">
      <w:pPr>
        <w:autoSpaceDE w:val="0"/>
        <w:autoSpaceDN w:val="0"/>
        <w:adjustRightInd w:val="0"/>
        <w:ind w:firstLine="708"/>
        <w:jc w:val="both"/>
        <w:rPr>
          <w:color w:val="000000"/>
          <w:sz w:val="28"/>
          <w:szCs w:val="28"/>
        </w:rPr>
      </w:pPr>
      <w:r>
        <w:rPr>
          <w:color w:val="000000"/>
          <w:sz w:val="28"/>
          <w:szCs w:val="28"/>
        </w:rPr>
        <w:t xml:space="preserve">7. </w:t>
      </w:r>
      <w:r w:rsidRPr="00FE40D0">
        <w:rPr>
          <w:color w:val="000000"/>
          <w:sz w:val="28"/>
          <w:szCs w:val="28"/>
        </w:rPr>
        <w:t xml:space="preserve">Утвердить </w:t>
      </w:r>
      <w:r>
        <w:rPr>
          <w:color w:val="000000"/>
          <w:sz w:val="28"/>
          <w:szCs w:val="28"/>
        </w:rPr>
        <w:t>Паспорт</w:t>
      </w:r>
      <w:r w:rsidRPr="00FE40D0">
        <w:rPr>
          <w:color w:val="000000"/>
          <w:sz w:val="28"/>
          <w:szCs w:val="28"/>
        </w:rPr>
        <w:t xml:space="preserve"> готовности к отопительному периоду </w:t>
      </w:r>
      <w:proofErr w:type="spellStart"/>
      <w:r w:rsidRPr="00FE40D0">
        <w:rPr>
          <w:color w:val="000000"/>
          <w:sz w:val="28"/>
          <w:szCs w:val="28"/>
        </w:rPr>
        <w:t>Пикалевского</w:t>
      </w:r>
      <w:proofErr w:type="spellEnd"/>
      <w:r w:rsidRPr="00FE40D0">
        <w:rPr>
          <w:color w:val="000000"/>
          <w:sz w:val="28"/>
          <w:szCs w:val="28"/>
        </w:rPr>
        <w:t xml:space="preserve"> городского поселения Бокситогорского муниципального района Ленинградской области</w:t>
      </w:r>
      <w:r w:rsidR="008A0348">
        <w:rPr>
          <w:color w:val="000000"/>
          <w:sz w:val="28"/>
          <w:szCs w:val="28"/>
        </w:rPr>
        <w:t>,</w:t>
      </w:r>
      <w:r w:rsidRPr="00FE40D0">
        <w:rPr>
          <w:color w:val="000000"/>
          <w:sz w:val="28"/>
          <w:szCs w:val="28"/>
        </w:rPr>
        <w:t xml:space="preserve"> согласно приложению </w:t>
      </w:r>
      <w:r>
        <w:rPr>
          <w:color w:val="000000"/>
          <w:sz w:val="28"/>
          <w:szCs w:val="28"/>
        </w:rPr>
        <w:t>7</w:t>
      </w:r>
      <w:r w:rsidRPr="00FE40D0">
        <w:rPr>
          <w:color w:val="000000"/>
          <w:sz w:val="28"/>
          <w:szCs w:val="28"/>
        </w:rPr>
        <w:t>.</w:t>
      </w:r>
    </w:p>
    <w:p w14:paraId="1EE7CC0B" w14:textId="77777777" w:rsidR="00232C4E" w:rsidRDefault="00232C4E" w:rsidP="001D73F1">
      <w:pPr>
        <w:autoSpaceDE w:val="0"/>
        <w:autoSpaceDN w:val="0"/>
        <w:adjustRightInd w:val="0"/>
        <w:ind w:firstLine="708"/>
        <w:jc w:val="both"/>
        <w:rPr>
          <w:color w:val="000000"/>
          <w:sz w:val="28"/>
          <w:szCs w:val="28"/>
        </w:rPr>
      </w:pPr>
      <w:r>
        <w:rPr>
          <w:color w:val="000000"/>
          <w:sz w:val="28"/>
          <w:szCs w:val="28"/>
        </w:rPr>
        <w:t>8</w:t>
      </w:r>
      <w:r w:rsidRPr="00232C4E">
        <w:rPr>
          <w:color w:val="000000"/>
          <w:sz w:val="28"/>
          <w:szCs w:val="28"/>
        </w:rPr>
        <w:t xml:space="preserve">. Утвердить </w:t>
      </w:r>
      <w:r>
        <w:rPr>
          <w:color w:val="000000"/>
          <w:sz w:val="28"/>
          <w:szCs w:val="28"/>
        </w:rPr>
        <w:t>Оценочный лист для расчета индекса готовности</w:t>
      </w:r>
      <w:r w:rsidRPr="00232C4E">
        <w:rPr>
          <w:color w:val="000000"/>
          <w:sz w:val="28"/>
          <w:szCs w:val="28"/>
        </w:rPr>
        <w:t xml:space="preserve"> к отопительному периоду </w:t>
      </w:r>
      <w:r>
        <w:rPr>
          <w:color w:val="000000"/>
          <w:sz w:val="28"/>
          <w:szCs w:val="28"/>
        </w:rPr>
        <w:t xml:space="preserve">теплоснабжающих, теплосетевых организаций </w:t>
      </w:r>
      <w:proofErr w:type="spellStart"/>
      <w:r w:rsidRPr="00232C4E">
        <w:rPr>
          <w:color w:val="000000"/>
          <w:sz w:val="28"/>
          <w:szCs w:val="28"/>
        </w:rPr>
        <w:t>Пикалевского</w:t>
      </w:r>
      <w:proofErr w:type="spellEnd"/>
      <w:r w:rsidRPr="00232C4E">
        <w:rPr>
          <w:color w:val="000000"/>
          <w:sz w:val="28"/>
          <w:szCs w:val="28"/>
        </w:rPr>
        <w:t xml:space="preserve"> городского поселения Бокситогорского муниципального района Ленинградской области, согласно приложению </w:t>
      </w:r>
      <w:r>
        <w:rPr>
          <w:color w:val="000000"/>
          <w:sz w:val="28"/>
          <w:szCs w:val="28"/>
        </w:rPr>
        <w:t>8</w:t>
      </w:r>
      <w:r w:rsidRPr="00232C4E">
        <w:rPr>
          <w:color w:val="000000"/>
          <w:sz w:val="28"/>
          <w:szCs w:val="28"/>
        </w:rPr>
        <w:t>.</w:t>
      </w:r>
    </w:p>
    <w:p w14:paraId="3D8B94A4" w14:textId="77777777" w:rsidR="003C4A0B" w:rsidRDefault="003C4A0B" w:rsidP="001D73F1">
      <w:pPr>
        <w:autoSpaceDE w:val="0"/>
        <w:autoSpaceDN w:val="0"/>
        <w:adjustRightInd w:val="0"/>
        <w:ind w:firstLine="708"/>
        <w:jc w:val="both"/>
        <w:rPr>
          <w:color w:val="000000"/>
          <w:sz w:val="28"/>
          <w:szCs w:val="28"/>
        </w:rPr>
      </w:pPr>
      <w:r>
        <w:rPr>
          <w:color w:val="000000"/>
          <w:sz w:val="28"/>
          <w:szCs w:val="28"/>
        </w:rPr>
        <w:t>9</w:t>
      </w:r>
      <w:r w:rsidRPr="00232C4E">
        <w:rPr>
          <w:color w:val="000000"/>
          <w:sz w:val="28"/>
          <w:szCs w:val="28"/>
        </w:rPr>
        <w:t xml:space="preserve">. Утвердить </w:t>
      </w:r>
      <w:r w:rsidRPr="003C4A0B">
        <w:rPr>
          <w:color w:val="000000"/>
          <w:sz w:val="28"/>
          <w:szCs w:val="28"/>
        </w:rPr>
        <w:t>Оценочный лист</w:t>
      </w:r>
      <w:r>
        <w:rPr>
          <w:color w:val="000000"/>
          <w:sz w:val="28"/>
          <w:szCs w:val="28"/>
        </w:rPr>
        <w:t xml:space="preserve"> </w:t>
      </w:r>
      <w:r w:rsidRPr="003C4A0B">
        <w:rPr>
          <w:color w:val="000000"/>
          <w:sz w:val="28"/>
          <w:szCs w:val="28"/>
        </w:rPr>
        <w:t>для расчета индекса готовности к отопительному</w:t>
      </w:r>
      <w:r>
        <w:rPr>
          <w:color w:val="000000"/>
          <w:sz w:val="28"/>
          <w:szCs w:val="28"/>
        </w:rPr>
        <w:t xml:space="preserve"> </w:t>
      </w:r>
      <w:r w:rsidRPr="003C4A0B">
        <w:rPr>
          <w:color w:val="000000"/>
          <w:sz w:val="28"/>
          <w:szCs w:val="28"/>
        </w:rPr>
        <w:t>периоду потребителей тепловой энергии</w:t>
      </w:r>
      <w:r w:rsidR="00C663CC" w:rsidRPr="00C663CC">
        <w:rPr>
          <w:color w:val="000000"/>
          <w:sz w:val="28"/>
          <w:szCs w:val="28"/>
        </w:rPr>
        <w:t xml:space="preserve"> </w:t>
      </w:r>
      <w:proofErr w:type="spellStart"/>
      <w:r w:rsidR="00C663CC" w:rsidRPr="00232C4E">
        <w:rPr>
          <w:color w:val="000000"/>
          <w:sz w:val="28"/>
          <w:szCs w:val="28"/>
        </w:rPr>
        <w:t>Пикалевского</w:t>
      </w:r>
      <w:proofErr w:type="spellEnd"/>
      <w:r w:rsidR="00C663CC" w:rsidRPr="00232C4E">
        <w:rPr>
          <w:color w:val="000000"/>
          <w:sz w:val="28"/>
          <w:szCs w:val="28"/>
        </w:rPr>
        <w:t xml:space="preserve"> городского поселения Бокситогорского муниципального района Ленинградской области</w:t>
      </w:r>
      <w:r w:rsidRPr="003C4A0B">
        <w:rPr>
          <w:color w:val="000000"/>
          <w:sz w:val="28"/>
          <w:szCs w:val="28"/>
        </w:rPr>
        <w:t xml:space="preserve">, </w:t>
      </w:r>
      <w:proofErr w:type="spellStart"/>
      <w:r w:rsidRPr="003C4A0B">
        <w:rPr>
          <w:color w:val="000000"/>
          <w:sz w:val="28"/>
          <w:szCs w:val="28"/>
        </w:rPr>
        <w:t>теплопотребляющие</w:t>
      </w:r>
      <w:proofErr w:type="spellEnd"/>
      <w:r>
        <w:rPr>
          <w:color w:val="000000"/>
          <w:sz w:val="28"/>
          <w:szCs w:val="28"/>
        </w:rPr>
        <w:t xml:space="preserve"> </w:t>
      </w:r>
      <w:r w:rsidRPr="003C4A0B">
        <w:rPr>
          <w:color w:val="000000"/>
          <w:sz w:val="28"/>
          <w:szCs w:val="28"/>
        </w:rPr>
        <w:t>установки которых подключены (технологически присоединены)</w:t>
      </w:r>
      <w:r>
        <w:rPr>
          <w:color w:val="000000"/>
          <w:sz w:val="28"/>
          <w:szCs w:val="28"/>
        </w:rPr>
        <w:t xml:space="preserve"> </w:t>
      </w:r>
      <w:r w:rsidRPr="003C4A0B">
        <w:rPr>
          <w:color w:val="000000"/>
          <w:sz w:val="28"/>
          <w:szCs w:val="28"/>
        </w:rPr>
        <w:t>к системе теплоснабжения, приобретающих тепловую энергию</w:t>
      </w:r>
      <w:r>
        <w:rPr>
          <w:color w:val="000000"/>
          <w:sz w:val="28"/>
          <w:szCs w:val="28"/>
        </w:rPr>
        <w:t xml:space="preserve"> </w:t>
      </w:r>
      <w:r w:rsidRPr="003C4A0B">
        <w:rPr>
          <w:color w:val="000000"/>
          <w:sz w:val="28"/>
          <w:szCs w:val="28"/>
        </w:rPr>
        <w:t>(мощность), теплоноситель для использования на принадлежащих</w:t>
      </w:r>
      <w:r>
        <w:rPr>
          <w:color w:val="000000"/>
          <w:sz w:val="28"/>
          <w:szCs w:val="28"/>
        </w:rPr>
        <w:t xml:space="preserve"> </w:t>
      </w:r>
      <w:r w:rsidRPr="003C4A0B">
        <w:rPr>
          <w:color w:val="000000"/>
          <w:sz w:val="28"/>
          <w:szCs w:val="28"/>
        </w:rPr>
        <w:t>им на праве собственности или ином законном основании</w:t>
      </w:r>
      <w:r>
        <w:rPr>
          <w:color w:val="000000"/>
          <w:sz w:val="28"/>
          <w:szCs w:val="28"/>
        </w:rPr>
        <w:t xml:space="preserve"> </w:t>
      </w:r>
      <w:proofErr w:type="spellStart"/>
      <w:r w:rsidRPr="003C4A0B">
        <w:rPr>
          <w:color w:val="000000"/>
          <w:sz w:val="28"/>
          <w:szCs w:val="28"/>
        </w:rPr>
        <w:t>теплопотребляющих</w:t>
      </w:r>
      <w:proofErr w:type="spellEnd"/>
      <w:r w:rsidRPr="003C4A0B">
        <w:rPr>
          <w:color w:val="000000"/>
          <w:sz w:val="28"/>
          <w:szCs w:val="28"/>
        </w:rPr>
        <w:t xml:space="preserve"> установках, управляющих организаций,</w:t>
      </w:r>
      <w:r>
        <w:rPr>
          <w:color w:val="000000"/>
          <w:sz w:val="28"/>
          <w:szCs w:val="28"/>
        </w:rPr>
        <w:t xml:space="preserve"> </w:t>
      </w:r>
      <w:r w:rsidRPr="003C4A0B">
        <w:rPr>
          <w:color w:val="000000"/>
          <w:sz w:val="28"/>
          <w:szCs w:val="28"/>
        </w:rPr>
        <w:t>а также товариществ собственников жилья, жилищных</w:t>
      </w:r>
      <w:r>
        <w:rPr>
          <w:color w:val="000000"/>
          <w:sz w:val="28"/>
          <w:szCs w:val="28"/>
        </w:rPr>
        <w:t xml:space="preserve"> </w:t>
      </w:r>
      <w:r w:rsidRPr="003C4A0B">
        <w:rPr>
          <w:color w:val="000000"/>
          <w:sz w:val="28"/>
          <w:szCs w:val="28"/>
        </w:rPr>
        <w:t>кооперативов, жилищно-строительных кооперативов или иных</w:t>
      </w:r>
      <w:r>
        <w:rPr>
          <w:color w:val="000000"/>
          <w:sz w:val="28"/>
          <w:szCs w:val="28"/>
        </w:rPr>
        <w:t xml:space="preserve"> </w:t>
      </w:r>
      <w:r w:rsidRPr="003C4A0B">
        <w:rPr>
          <w:color w:val="000000"/>
          <w:sz w:val="28"/>
          <w:szCs w:val="28"/>
        </w:rPr>
        <w:t>специализированных потребительских кооперативов</w:t>
      </w:r>
      <w:r>
        <w:rPr>
          <w:color w:val="000000"/>
          <w:sz w:val="28"/>
          <w:szCs w:val="28"/>
        </w:rPr>
        <w:t xml:space="preserve"> </w:t>
      </w:r>
      <w:r w:rsidRPr="003C4A0B">
        <w:rPr>
          <w:color w:val="000000"/>
          <w:sz w:val="28"/>
          <w:szCs w:val="28"/>
        </w:rPr>
        <w:t>при условии осуществления ими деятельности по управлению</w:t>
      </w:r>
      <w:r>
        <w:rPr>
          <w:color w:val="000000"/>
          <w:sz w:val="28"/>
          <w:szCs w:val="28"/>
        </w:rPr>
        <w:t xml:space="preserve"> </w:t>
      </w:r>
      <w:r w:rsidRPr="003C4A0B">
        <w:rPr>
          <w:color w:val="000000"/>
          <w:sz w:val="28"/>
          <w:szCs w:val="28"/>
        </w:rPr>
        <w:t>многоквартирными домами, а также лиц, с которыми</w:t>
      </w:r>
      <w:r>
        <w:rPr>
          <w:color w:val="000000"/>
          <w:sz w:val="28"/>
          <w:szCs w:val="28"/>
        </w:rPr>
        <w:t xml:space="preserve"> </w:t>
      </w:r>
      <w:r w:rsidRPr="003C4A0B">
        <w:rPr>
          <w:color w:val="000000"/>
          <w:sz w:val="28"/>
          <w:szCs w:val="28"/>
        </w:rPr>
        <w:t>в соответствии с частью 1 статьи 164 Жилищного кодекса</w:t>
      </w:r>
      <w:r>
        <w:rPr>
          <w:color w:val="000000"/>
          <w:sz w:val="28"/>
          <w:szCs w:val="28"/>
        </w:rPr>
        <w:t xml:space="preserve"> </w:t>
      </w:r>
      <w:r w:rsidRPr="003C4A0B">
        <w:rPr>
          <w:color w:val="000000"/>
          <w:sz w:val="28"/>
          <w:szCs w:val="28"/>
        </w:rPr>
        <w:t>Российской Федерации собственниками помещений</w:t>
      </w:r>
      <w:r>
        <w:rPr>
          <w:color w:val="000000"/>
          <w:sz w:val="28"/>
          <w:szCs w:val="28"/>
        </w:rPr>
        <w:t xml:space="preserve"> </w:t>
      </w:r>
      <w:r w:rsidRPr="003C4A0B">
        <w:rPr>
          <w:color w:val="000000"/>
          <w:sz w:val="28"/>
          <w:szCs w:val="28"/>
        </w:rPr>
        <w:t>в многоквартирном доме заключены договоры оказания услуг</w:t>
      </w:r>
      <w:r>
        <w:rPr>
          <w:color w:val="000000"/>
          <w:sz w:val="28"/>
          <w:szCs w:val="28"/>
        </w:rPr>
        <w:t xml:space="preserve"> </w:t>
      </w:r>
      <w:r w:rsidRPr="003C4A0B">
        <w:rPr>
          <w:color w:val="000000"/>
          <w:sz w:val="28"/>
          <w:szCs w:val="28"/>
        </w:rPr>
        <w:t>по содержанию и (или) выполнению работ по ремонту общего</w:t>
      </w:r>
      <w:r>
        <w:rPr>
          <w:color w:val="000000"/>
          <w:sz w:val="28"/>
          <w:szCs w:val="28"/>
        </w:rPr>
        <w:t xml:space="preserve"> </w:t>
      </w:r>
      <w:r w:rsidRPr="003C4A0B">
        <w:rPr>
          <w:color w:val="000000"/>
          <w:sz w:val="28"/>
          <w:szCs w:val="28"/>
        </w:rPr>
        <w:t>имущества в целях надлежащего содержания и (или) ремонта</w:t>
      </w:r>
      <w:r>
        <w:rPr>
          <w:color w:val="000000"/>
          <w:sz w:val="28"/>
          <w:szCs w:val="28"/>
        </w:rPr>
        <w:t xml:space="preserve"> </w:t>
      </w:r>
      <w:r w:rsidRPr="003C4A0B">
        <w:rPr>
          <w:color w:val="000000"/>
          <w:sz w:val="28"/>
          <w:szCs w:val="28"/>
        </w:rPr>
        <w:t>внутридомовой системы отопления в многоквартирном доме,</w:t>
      </w:r>
      <w:r>
        <w:rPr>
          <w:color w:val="000000"/>
          <w:sz w:val="28"/>
          <w:szCs w:val="28"/>
        </w:rPr>
        <w:t xml:space="preserve"> </w:t>
      </w:r>
      <w:r w:rsidRPr="003C4A0B">
        <w:rPr>
          <w:color w:val="000000"/>
          <w:sz w:val="28"/>
          <w:szCs w:val="28"/>
        </w:rPr>
        <w:t>или председателя совета многоквартирного дома в случае,</w:t>
      </w:r>
      <w:r>
        <w:rPr>
          <w:color w:val="000000"/>
          <w:sz w:val="28"/>
          <w:szCs w:val="28"/>
        </w:rPr>
        <w:t xml:space="preserve"> </w:t>
      </w:r>
      <w:r w:rsidRPr="003C4A0B">
        <w:rPr>
          <w:color w:val="000000"/>
          <w:sz w:val="28"/>
          <w:szCs w:val="28"/>
        </w:rPr>
        <w:t>если собственниками помещений в многоквартирном доме</w:t>
      </w:r>
      <w:r>
        <w:rPr>
          <w:color w:val="000000"/>
          <w:sz w:val="28"/>
          <w:szCs w:val="28"/>
        </w:rPr>
        <w:t xml:space="preserve"> </w:t>
      </w:r>
      <w:r w:rsidRPr="003C4A0B">
        <w:rPr>
          <w:color w:val="000000"/>
          <w:sz w:val="28"/>
          <w:szCs w:val="28"/>
        </w:rPr>
        <w:t>не принято решение о заключении таких договоров,</w:t>
      </w:r>
      <w:r>
        <w:rPr>
          <w:color w:val="000000"/>
          <w:sz w:val="28"/>
          <w:szCs w:val="28"/>
        </w:rPr>
        <w:t xml:space="preserve"> </w:t>
      </w:r>
      <w:r w:rsidRPr="003C4A0B">
        <w:rPr>
          <w:color w:val="000000"/>
          <w:sz w:val="28"/>
          <w:szCs w:val="28"/>
        </w:rPr>
        <w:t>или муниципальными образованиями в случае,</w:t>
      </w:r>
      <w:r>
        <w:rPr>
          <w:color w:val="000000"/>
          <w:sz w:val="28"/>
          <w:szCs w:val="28"/>
        </w:rPr>
        <w:t xml:space="preserve"> </w:t>
      </w:r>
      <w:r w:rsidRPr="003C4A0B">
        <w:rPr>
          <w:color w:val="000000"/>
          <w:sz w:val="28"/>
          <w:szCs w:val="28"/>
        </w:rPr>
        <w:t>если способ управления многоквартирным домом</w:t>
      </w:r>
      <w:r>
        <w:rPr>
          <w:color w:val="000000"/>
          <w:sz w:val="28"/>
          <w:szCs w:val="28"/>
        </w:rPr>
        <w:t xml:space="preserve"> </w:t>
      </w:r>
      <w:r w:rsidRPr="003C4A0B">
        <w:rPr>
          <w:color w:val="000000"/>
          <w:sz w:val="28"/>
          <w:szCs w:val="28"/>
        </w:rPr>
        <w:t>не выбран или выбранный способ управления</w:t>
      </w:r>
      <w:r>
        <w:rPr>
          <w:color w:val="000000"/>
          <w:sz w:val="28"/>
          <w:szCs w:val="28"/>
        </w:rPr>
        <w:t xml:space="preserve"> </w:t>
      </w:r>
      <w:r w:rsidRPr="003C4A0B">
        <w:rPr>
          <w:color w:val="000000"/>
          <w:sz w:val="28"/>
          <w:szCs w:val="28"/>
        </w:rPr>
        <w:t>не реализован</w:t>
      </w:r>
      <w:r w:rsidRPr="00232C4E">
        <w:rPr>
          <w:color w:val="000000"/>
          <w:sz w:val="28"/>
          <w:szCs w:val="28"/>
        </w:rPr>
        <w:t xml:space="preserve">, согласно приложению </w:t>
      </w:r>
      <w:r>
        <w:rPr>
          <w:color w:val="000000"/>
          <w:sz w:val="28"/>
          <w:szCs w:val="28"/>
        </w:rPr>
        <w:t>9</w:t>
      </w:r>
      <w:r w:rsidRPr="00232C4E">
        <w:rPr>
          <w:color w:val="000000"/>
          <w:sz w:val="28"/>
          <w:szCs w:val="28"/>
        </w:rPr>
        <w:t>.</w:t>
      </w:r>
    </w:p>
    <w:p w14:paraId="2ED23ED5" w14:textId="77777777" w:rsidR="00E021FF" w:rsidRPr="00A31753" w:rsidRDefault="003C4A0B" w:rsidP="001D73F1">
      <w:pPr>
        <w:ind w:firstLine="720"/>
        <w:jc w:val="both"/>
        <w:rPr>
          <w:sz w:val="28"/>
          <w:szCs w:val="28"/>
        </w:rPr>
      </w:pPr>
      <w:r>
        <w:rPr>
          <w:sz w:val="28"/>
          <w:szCs w:val="28"/>
        </w:rPr>
        <w:t>10</w:t>
      </w:r>
      <w:r w:rsidR="00E021FF" w:rsidRPr="00A31753">
        <w:rPr>
          <w:sz w:val="28"/>
          <w:szCs w:val="28"/>
        </w:rPr>
        <w:t xml:space="preserve">. Постановление </w:t>
      </w:r>
      <w:r w:rsidR="00A87329">
        <w:rPr>
          <w:sz w:val="28"/>
          <w:szCs w:val="28"/>
        </w:rPr>
        <w:t xml:space="preserve">разместить на официальном сайте </w:t>
      </w:r>
      <w:proofErr w:type="spellStart"/>
      <w:r w:rsidR="00C62B9D">
        <w:rPr>
          <w:sz w:val="28"/>
          <w:szCs w:val="28"/>
        </w:rPr>
        <w:t>Пикалевского</w:t>
      </w:r>
      <w:proofErr w:type="spellEnd"/>
      <w:r w:rsidR="00C62B9D">
        <w:rPr>
          <w:sz w:val="28"/>
          <w:szCs w:val="28"/>
        </w:rPr>
        <w:t xml:space="preserve"> городского поселения</w:t>
      </w:r>
      <w:r w:rsidR="00E021FF" w:rsidRPr="00A31753">
        <w:rPr>
          <w:sz w:val="28"/>
          <w:szCs w:val="28"/>
        </w:rPr>
        <w:t>.</w:t>
      </w:r>
    </w:p>
    <w:p w14:paraId="52C13065" w14:textId="77777777" w:rsidR="005551E9" w:rsidRDefault="003C4A0B" w:rsidP="001D73F1">
      <w:pPr>
        <w:ind w:firstLine="708"/>
        <w:jc w:val="both"/>
        <w:rPr>
          <w:sz w:val="28"/>
          <w:szCs w:val="28"/>
        </w:rPr>
      </w:pPr>
      <w:r>
        <w:rPr>
          <w:sz w:val="28"/>
          <w:szCs w:val="28"/>
        </w:rPr>
        <w:t>11</w:t>
      </w:r>
      <w:r w:rsidR="005551E9" w:rsidRPr="00D376AE">
        <w:rPr>
          <w:sz w:val="28"/>
          <w:szCs w:val="28"/>
        </w:rPr>
        <w:t>.</w:t>
      </w:r>
      <w:r w:rsidR="005551E9">
        <w:rPr>
          <w:sz w:val="28"/>
          <w:szCs w:val="28"/>
        </w:rPr>
        <w:t xml:space="preserve"> </w:t>
      </w:r>
      <w:r w:rsidR="005551E9" w:rsidRPr="00CD10F1">
        <w:rPr>
          <w:sz w:val="28"/>
          <w:szCs w:val="28"/>
        </w:rPr>
        <w:t xml:space="preserve">Контроль за исполнением настоящего постановления </w:t>
      </w:r>
      <w:r w:rsidR="00AE33D6">
        <w:rPr>
          <w:sz w:val="28"/>
          <w:szCs w:val="28"/>
        </w:rPr>
        <w:t>оставляю за собой</w:t>
      </w:r>
    </w:p>
    <w:p w14:paraId="586A6350" w14:textId="77777777" w:rsidR="005551E9" w:rsidRPr="003F2C07" w:rsidRDefault="005551E9" w:rsidP="001D73F1">
      <w:pPr>
        <w:autoSpaceDE w:val="0"/>
        <w:autoSpaceDN w:val="0"/>
        <w:adjustRightInd w:val="0"/>
        <w:rPr>
          <w:sz w:val="28"/>
          <w:szCs w:val="28"/>
        </w:rPr>
      </w:pPr>
    </w:p>
    <w:p w14:paraId="0470DEFD" w14:textId="77777777" w:rsidR="005551E9" w:rsidRPr="003F2C07" w:rsidRDefault="005551E9" w:rsidP="001D73F1">
      <w:pPr>
        <w:autoSpaceDE w:val="0"/>
        <w:autoSpaceDN w:val="0"/>
        <w:adjustRightInd w:val="0"/>
        <w:rPr>
          <w:sz w:val="28"/>
          <w:szCs w:val="28"/>
        </w:rPr>
      </w:pPr>
    </w:p>
    <w:p w14:paraId="79274B1A" w14:textId="77777777" w:rsidR="003F2C07" w:rsidRPr="00C04850" w:rsidRDefault="003F2C07" w:rsidP="001D73F1">
      <w:pPr>
        <w:autoSpaceDE w:val="0"/>
        <w:autoSpaceDN w:val="0"/>
        <w:adjustRightInd w:val="0"/>
        <w:rPr>
          <w:sz w:val="28"/>
          <w:szCs w:val="28"/>
        </w:rPr>
      </w:pPr>
    </w:p>
    <w:p w14:paraId="73791150" w14:textId="4A34B0B2" w:rsidR="005551E9" w:rsidRDefault="00CD25C6" w:rsidP="001D73F1">
      <w:pPr>
        <w:autoSpaceDE w:val="0"/>
        <w:autoSpaceDN w:val="0"/>
        <w:adjustRightInd w:val="0"/>
        <w:jc w:val="both"/>
        <w:rPr>
          <w:sz w:val="28"/>
          <w:szCs w:val="28"/>
        </w:rPr>
      </w:pPr>
      <w:r>
        <w:rPr>
          <w:sz w:val="28"/>
          <w:szCs w:val="28"/>
        </w:rPr>
        <w:t>Г</w:t>
      </w:r>
      <w:r w:rsidR="005551E9" w:rsidRPr="00D376AE">
        <w:rPr>
          <w:sz w:val="28"/>
          <w:szCs w:val="28"/>
        </w:rPr>
        <w:t>лав</w:t>
      </w:r>
      <w:r>
        <w:rPr>
          <w:sz w:val="28"/>
          <w:szCs w:val="28"/>
        </w:rPr>
        <w:t>а</w:t>
      </w:r>
      <w:r w:rsidR="005551E9">
        <w:rPr>
          <w:sz w:val="28"/>
          <w:szCs w:val="28"/>
        </w:rPr>
        <w:t xml:space="preserve"> администрации                            </w:t>
      </w:r>
      <w:r w:rsidR="00102950">
        <w:rPr>
          <w:sz w:val="28"/>
          <w:szCs w:val="28"/>
        </w:rPr>
        <w:t xml:space="preserve"> </w:t>
      </w:r>
      <w:r w:rsidR="00BC5A2C">
        <w:rPr>
          <w:sz w:val="28"/>
          <w:szCs w:val="28"/>
        </w:rPr>
        <w:t xml:space="preserve">   </w:t>
      </w:r>
      <w:r w:rsidR="00AE33D6">
        <w:rPr>
          <w:sz w:val="28"/>
          <w:szCs w:val="28"/>
        </w:rPr>
        <w:t xml:space="preserve">     </w:t>
      </w:r>
      <w:r w:rsidR="00102950">
        <w:rPr>
          <w:sz w:val="28"/>
          <w:szCs w:val="28"/>
        </w:rPr>
        <w:t xml:space="preserve">       </w:t>
      </w:r>
      <w:r>
        <w:rPr>
          <w:sz w:val="28"/>
          <w:szCs w:val="28"/>
        </w:rPr>
        <w:t xml:space="preserve">                  </w:t>
      </w:r>
      <w:r w:rsidR="00102950">
        <w:rPr>
          <w:sz w:val="28"/>
          <w:szCs w:val="28"/>
        </w:rPr>
        <w:t xml:space="preserve"> </w:t>
      </w:r>
      <w:r w:rsidR="00D21FC1">
        <w:rPr>
          <w:sz w:val="28"/>
          <w:szCs w:val="28"/>
        </w:rPr>
        <w:tab/>
        <w:t xml:space="preserve">   </w:t>
      </w:r>
      <w:r w:rsidR="001D73F1">
        <w:rPr>
          <w:sz w:val="28"/>
          <w:szCs w:val="28"/>
        </w:rPr>
        <w:t xml:space="preserve">        </w:t>
      </w:r>
      <w:r>
        <w:rPr>
          <w:sz w:val="28"/>
          <w:szCs w:val="28"/>
        </w:rPr>
        <w:t>Д.Н.</w:t>
      </w:r>
      <w:r w:rsidR="00D21FC1">
        <w:rPr>
          <w:sz w:val="28"/>
          <w:szCs w:val="28"/>
        </w:rPr>
        <w:t xml:space="preserve"> </w:t>
      </w:r>
      <w:r>
        <w:rPr>
          <w:sz w:val="28"/>
          <w:szCs w:val="28"/>
        </w:rPr>
        <w:t>Садовников</w:t>
      </w:r>
    </w:p>
    <w:p w14:paraId="79CB5D9B" w14:textId="4E46DEB4" w:rsidR="001D73F1" w:rsidRDefault="00B56405" w:rsidP="00332619">
      <w:pPr>
        <w:pStyle w:val="a7"/>
        <w:spacing w:after="0"/>
        <w:jc w:val="both"/>
        <w:rPr>
          <w:sz w:val="28"/>
          <w:szCs w:val="28"/>
        </w:rPr>
      </w:pPr>
      <w:r>
        <w:rPr>
          <w:sz w:val="28"/>
          <w:szCs w:val="28"/>
        </w:rPr>
        <w:br w:type="page"/>
      </w:r>
    </w:p>
    <w:p w14:paraId="33AEA3B5" w14:textId="77777777" w:rsidR="00E021FF" w:rsidRDefault="00E021FF" w:rsidP="001D73F1">
      <w:pPr>
        <w:jc w:val="right"/>
        <w:rPr>
          <w:sz w:val="28"/>
          <w:szCs w:val="28"/>
        </w:rPr>
      </w:pPr>
      <w:r w:rsidRPr="00165812">
        <w:rPr>
          <w:sz w:val="28"/>
          <w:szCs w:val="28"/>
        </w:rPr>
        <w:lastRenderedPageBreak/>
        <w:t>УТВЕРЖДЕН</w:t>
      </w:r>
    </w:p>
    <w:p w14:paraId="4DCB38FC" w14:textId="77777777" w:rsidR="00E021FF" w:rsidRDefault="00E021FF" w:rsidP="001D73F1">
      <w:pPr>
        <w:contextualSpacing/>
        <w:jc w:val="right"/>
        <w:rPr>
          <w:sz w:val="28"/>
          <w:szCs w:val="28"/>
        </w:rPr>
      </w:pPr>
      <w:r>
        <w:rPr>
          <w:sz w:val="28"/>
          <w:szCs w:val="28"/>
        </w:rPr>
        <w:t xml:space="preserve">постановлением </w:t>
      </w:r>
      <w:r w:rsidR="003F2C07">
        <w:rPr>
          <w:sz w:val="28"/>
          <w:szCs w:val="28"/>
        </w:rPr>
        <w:t>а</w:t>
      </w:r>
      <w:r>
        <w:rPr>
          <w:sz w:val="28"/>
          <w:szCs w:val="28"/>
        </w:rPr>
        <w:t>дминистрации</w:t>
      </w:r>
    </w:p>
    <w:p w14:paraId="0855FA69" w14:textId="77777777" w:rsidR="003F2C07" w:rsidRDefault="00C62B9D"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65743FF8" w14:textId="77777777" w:rsidR="00E021FF" w:rsidRDefault="003F2C07" w:rsidP="001D73F1">
      <w:pPr>
        <w:contextualSpacing/>
        <w:jc w:val="right"/>
        <w:rPr>
          <w:sz w:val="28"/>
          <w:szCs w:val="28"/>
        </w:rPr>
      </w:pPr>
      <w:r>
        <w:rPr>
          <w:sz w:val="28"/>
          <w:szCs w:val="28"/>
        </w:rPr>
        <w:t>о</w:t>
      </w:r>
      <w:r w:rsidR="00E021FF">
        <w:rPr>
          <w:sz w:val="28"/>
          <w:szCs w:val="28"/>
        </w:rPr>
        <w:t>т</w:t>
      </w:r>
      <w:r>
        <w:rPr>
          <w:sz w:val="28"/>
          <w:szCs w:val="28"/>
        </w:rPr>
        <w:t xml:space="preserve"> </w:t>
      </w:r>
      <w:r w:rsidR="003C4A0B">
        <w:rPr>
          <w:sz w:val="28"/>
          <w:szCs w:val="28"/>
        </w:rPr>
        <w:t>9</w:t>
      </w:r>
      <w:r w:rsidR="00BC5A2C">
        <w:rPr>
          <w:sz w:val="28"/>
          <w:szCs w:val="28"/>
        </w:rPr>
        <w:t xml:space="preserve"> </w:t>
      </w:r>
      <w:r w:rsidR="00C62B9D">
        <w:rPr>
          <w:sz w:val="28"/>
          <w:szCs w:val="28"/>
        </w:rPr>
        <w:t>июня</w:t>
      </w:r>
      <w:r>
        <w:rPr>
          <w:sz w:val="28"/>
          <w:szCs w:val="28"/>
        </w:rPr>
        <w:t xml:space="preserve"> </w:t>
      </w:r>
      <w:r w:rsidR="00AA03E2">
        <w:rPr>
          <w:sz w:val="28"/>
          <w:szCs w:val="28"/>
        </w:rPr>
        <w:t>20</w:t>
      </w:r>
      <w:r w:rsidR="00C62B9D">
        <w:rPr>
          <w:sz w:val="28"/>
          <w:szCs w:val="28"/>
        </w:rPr>
        <w:t>2</w:t>
      </w:r>
      <w:r w:rsidR="004D5502">
        <w:rPr>
          <w:sz w:val="28"/>
          <w:szCs w:val="28"/>
        </w:rPr>
        <w:t>5</w:t>
      </w:r>
      <w:r>
        <w:rPr>
          <w:sz w:val="28"/>
          <w:szCs w:val="28"/>
        </w:rPr>
        <w:t xml:space="preserve"> </w:t>
      </w:r>
      <w:r w:rsidR="007078E0">
        <w:rPr>
          <w:sz w:val="28"/>
          <w:szCs w:val="28"/>
        </w:rPr>
        <w:t>года №</w:t>
      </w:r>
      <w:r>
        <w:rPr>
          <w:sz w:val="28"/>
          <w:szCs w:val="28"/>
        </w:rPr>
        <w:t xml:space="preserve"> </w:t>
      </w:r>
      <w:r w:rsidR="003C4A0B">
        <w:rPr>
          <w:sz w:val="28"/>
          <w:szCs w:val="28"/>
        </w:rPr>
        <w:t>312</w:t>
      </w:r>
    </w:p>
    <w:p w14:paraId="37C70548" w14:textId="77777777" w:rsidR="00E021FF" w:rsidRPr="00E264D4" w:rsidRDefault="003F2C07" w:rsidP="001D73F1">
      <w:pPr>
        <w:tabs>
          <w:tab w:val="left" w:pos="7513"/>
        </w:tabs>
        <w:autoSpaceDE w:val="0"/>
        <w:autoSpaceDN w:val="0"/>
        <w:adjustRightInd w:val="0"/>
        <w:ind w:firstLine="6480"/>
        <w:contextualSpacing/>
        <w:jc w:val="right"/>
        <w:rPr>
          <w:sz w:val="26"/>
          <w:szCs w:val="26"/>
        </w:rPr>
      </w:pPr>
      <w:r>
        <w:rPr>
          <w:sz w:val="28"/>
          <w:szCs w:val="28"/>
        </w:rPr>
        <w:t>(при</w:t>
      </w:r>
      <w:r w:rsidR="00E021FF">
        <w:rPr>
          <w:sz w:val="28"/>
          <w:szCs w:val="28"/>
        </w:rPr>
        <w:t>ложение 1</w:t>
      </w:r>
      <w:r>
        <w:rPr>
          <w:sz w:val="28"/>
          <w:szCs w:val="28"/>
        </w:rPr>
        <w:t>)</w:t>
      </w:r>
    </w:p>
    <w:p w14:paraId="69225C1E" w14:textId="77777777" w:rsidR="00E021FF" w:rsidRPr="003F2C07" w:rsidRDefault="00E021FF" w:rsidP="001D73F1">
      <w:pPr>
        <w:pStyle w:val="ac"/>
        <w:contextualSpacing/>
        <w:rPr>
          <w:rStyle w:val="ab"/>
          <w:rFonts w:ascii="Times New Roman" w:hAnsi="Times New Roman" w:cs="Times New Roman"/>
          <w:b w:val="0"/>
          <w:bCs/>
          <w:sz w:val="28"/>
          <w:szCs w:val="28"/>
        </w:rPr>
      </w:pPr>
    </w:p>
    <w:p w14:paraId="6634D73E" w14:textId="77777777" w:rsidR="00B56405" w:rsidRDefault="00E021FF" w:rsidP="001D73F1">
      <w:pPr>
        <w:contextualSpacing/>
        <w:jc w:val="center"/>
        <w:rPr>
          <w:sz w:val="28"/>
          <w:szCs w:val="28"/>
        </w:rPr>
      </w:pPr>
      <w:r w:rsidRPr="00E021FF">
        <w:rPr>
          <w:b/>
          <w:sz w:val="28"/>
          <w:szCs w:val="28"/>
        </w:rPr>
        <w:t>Персональный состав комиссии по</w:t>
      </w:r>
      <w:r w:rsidR="00F07ADB">
        <w:rPr>
          <w:b/>
          <w:sz w:val="28"/>
          <w:szCs w:val="28"/>
        </w:rPr>
        <w:t xml:space="preserve"> </w:t>
      </w:r>
      <w:r w:rsidR="00F07ADB" w:rsidRPr="00F07ADB">
        <w:rPr>
          <w:b/>
          <w:sz w:val="28"/>
          <w:szCs w:val="28"/>
        </w:rPr>
        <w:t xml:space="preserve">проверке готовности к отопительному периоду 2025-2026 годов теплоснабжающих и теплосетевых организаций, потребителей тепловой энергии, </w:t>
      </w:r>
      <w:proofErr w:type="spellStart"/>
      <w:r w:rsidR="00F07ADB" w:rsidRPr="00F07ADB">
        <w:rPr>
          <w:b/>
          <w:sz w:val="28"/>
          <w:szCs w:val="28"/>
        </w:rPr>
        <w:t>теплопотребляющие</w:t>
      </w:r>
      <w:proofErr w:type="spellEnd"/>
      <w:r w:rsidR="00F07ADB" w:rsidRPr="00F07ADB">
        <w:rPr>
          <w:b/>
          <w:sz w:val="28"/>
          <w:szCs w:val="28"/>
        </w:rPr>
        <w:t xml:space="preserve"> установки которых подключены к системе теплоснабжения, на территории </w:t>
      </w:r>
      <w:proofErr w:type="spellStart"/>
      <w:r w:rsidR="00F07ADB" w:rsidRPr="00F07ADB">
        <w:rPr>
          <w:b/>
          <w:sz w:val="28"/>
          <w:szCs w:val="28"/>
        </w:rPr>
        <w:t>Пикалевского</w:t>
      </w:r>
      <w:proofErr w:type="spellEnd"/>
      <w:r w:rsidR="00F07ADB" w:rsidRPr="00F07ADB">
        <w:rPr>
          <w:b/>
          <w:sz w:val="28"/>
          <w:szCs w:val="28"/>
        </w:rPr>
        <w:t xml:space="preserve"> городского поселения Бокситогорского муниципального района Ленинградской области</w:t>
      </w:r>
    </w:p>
    <w:p w14:paraId="14325864" w14:textId="77777777" w:rsidR="00B56405" w:rsidRPr="00B56405" w:rsidRDefault="00B56405" w:rsidP="001D73F1">
      <w:pPr>
        <w:contextualSpacing/>
        <w:rPr>
          <w:sz w:val="28"/>
          <w:szCs w:val="28"/>
        </w:rPr>
      </w:pPr>
    </w:p>
    <w:tbl>
      <w:tblPr>
        <w:tblW w:w="0" w:type="auto"/>
        <w:tblLook w:val="04A0" w:firstRow="1" w:lastRow="0" w:firstColumn="1" w:lastColumn="0" w:noHBand="0" w:noVBand="1"/>
      </w:tblPr>
      <w:tblGrid>
        <w:gridCol w:w="2235"/>
        <w:gridCol w:w="7512"/>
      </w:tblGrid>
      <w:tr w:rsidR="00B56405" w:rsidRPr="00A746E6" w14:paraId="41511D60" w14:textId="77777777" w:rsidTr="00A746E6">
        <w:tc>
          <w:tcPr>
            <w:tcW w:w="9747" w:type="dxa"/>
            <w:gridSpan w:val="2"/>
          </w:tcPr>
          <w:p w14:paraId="6A75B943" w14:textId="77777777" w:rsidR="00B56405" w:rsidRPr="00A746E6" w:rsidRDefault="00B56405" w:rsidP="001D73F1">
            <w:pPr>
              <w:contextualSpacing/>
              <w:rPr>
                <w:sz w:val="28"/>
                <w:szCs w:val="28"/>
              </w:rPr>
            </w:pPr>
            <w:r w:rsidRPr="00A746E6">
              <w:rPr>
                <w:b/>
                <w:sz w:val="28"/>
                <w:szCs w:val="28"/>
              </w:rPr>
              <w:t>Председатель комиссии:</w:t>
            </w:r>
          </w:p>
        </w:tc>
      </w:tr>
      <w:tr w:rsidR="00B56405" w:rsidRPr="00A746E6" w14:paraId="149A7BEB" w14:textId="77777777" w:rsidTr="00A746E6">
        <w:tc>
          <w:tcPr>
            <w:tcW w:w="2235" w:type="dxa"/>
          </w:tcPr>
          <w:p w14:paraId="5FE0C424" w14:textId="77777777" w:rsidR="00B56405" w:rsidRPr="00A746E6" w:rsidRDefault="00F07ADB" w:rsidP="001D73F1">
            <w:pPr>
              <w:ind w:right="-241"/>
              <w:contextualSpacing/>
              <w:rPr>
                <w:sz w:val="28"/>
                <w:szCs w:val="28"/>
              </w:rPr>
            </w:pPr>
            <w:r w:rsidRPr="00A746E6">
              <w:rPr>
                <w:sz w:val="28"/>
                <w:szCs w:val="28"/>
              </w:rPr>
              <w:t>Анкудинова Н.В</w:t>
            </w:r>
            <w:r w:rsidR="00B56405" w:rsidRPr="00A746E6">
              <w:rPr>
                <w:sz w:val="28"/>
                <w:szCs w:val="28"/>
              </w:rPr>
              <w:t>.</w:t>
            </w:r>
          </w:p>
        </w:tc>
        <w:tc>
          <w:tcPr>
            <w:tcW w:w="7512" w:type="dxa"/>
          </w:tcPr>
          <w:p w14:paraId="4CD171DE" w14:textId="77777777" w:rsidR="00B56405" w:rsidRPr="00A746E6" w:rsidRDefault="00452F2E" w:rsidP="001D73F1">
            <w:pPr>
              <w:contextualSpacing/>
              <w:jc w:val="both"/>
              <w:rPr>
                <w:sz w:val="28"/>
                <w:szCs w:val="28"/>
              </w:rPr>
            </w:pPr>
            <w:r w:rsidRPr="00A746E6">
              <w:rPr>
                <w:sz w:val="28"/>
                <w:szCs w:val="28"/>
              </w:rPr>
              <w:t>-</w:t>
            </w:r>
            <w:r w:rsidR="00B56405" w:rsidRPr="00A746E6">
              <w:rPr>
                <w:sz w:val="28"/>
                <w:szCs w:val="28"/>
              </w:rPr>
              <w:t>заместитель главы администрации</w:t>
            </w:r>
          </w:p>
          <w:p w14:paraId="1A0A34DB" w14:textId="77777777" w:rsidR="00B56405" w:rsidRPr="00A746E6" w:rsidRDefault="00B56405" w:rsidP="001D73F1">
            <w:pPr>
              <w:contextualSpacing/>
              <w:jc w:val="both"/>
              <w:rPr>
                <w:sz w:val="28"/>
                <w:szCs w:val="28"/>
              </w:rPr>
            </w:pPr>
          </w:p>
        </w:tc>
      </w:tr>
      <w:tr w:rsidR="00B56405" w:rsidRPr="00A746E6" w14:paraId="1AA3E664" w14:textId="77777777" w:rsidTr="00A746E6">
        <w:tc>
          <w:tcPr>
            <w:tcW w:w="9747" w:type="dxa"/>
            <w:gridSpan w:val="2"/>
          </w:tcPr>
          <w:p w14:paraId="0590AF5B" w14:textId="77777777" w:rsidR="00B56405" w:rsidRPr="00A746E6" w:rsidRDefault="00B56405" w:rsidP="001D73F1">
            <w:pPr>
              <w:contextualSpacing/>
              <w:jc w:val="both"/>
              <w:rPr>
                <w:sz w:val="28"/>
                <w:szCs w:val="28"/>
              </w:rPr>
            </w:pPr>
            <w:r w:rsidRPr="00A746E6">
              <w:rPr>
                <w:b/>
                <w:sz w:val="28"/>
                <w:szCs w:val="28"/>
              </w:rPr>
              <w:t>Заместитель председателя комиссии:</w:t>
            </w:r>
          </w:p>
        </w:tc>
      </w:tr>
      <w:tr w:rsidR="00B56405" w:rsidRPr="00A746E6" w14:paraId="0A58C10D" w14:textId="77777777" w:rsidTr="00A746E6">
        <w:tc>
          <w:tcPr>
            <w:tcW w:w="2235" w:type="dxa"/>
          </w:tcPr>
          <w:p w14:paraId="1CCA43E0" w14:textId="77777777" w:rsidR="00B56405" w:rsidRPr="00A746E6" w:rsidRDefault="00452F2E" w:rsidP="001D73F1">
            <w:pPr>
              <w:contextualSpacing/>
              <w:rPr>
                <w:sz w:val="28"/>
                <w:szCs w:val="28"/>
              </w:rPr>
            </w:pPr>
            <w:r w:rsidRPr="00A746E6">
              <w:rPr>
                <w:sz w:val="28"/>
                <w:szCs w:val="28"/>
              </w:rPr>
              <w:t>Лебедева Ю.С.</w:t>
            </w:r>
          </w:p>
        </w:tc>
        <w:tc>
          <w:tcPr>
            <w:tcW w:w="7512" w:type="dxa"/>
          </w:tcPr>
          <w:p w14:paraId="169AAF09" w14:textId="77777777" w:rsidR="00B56405" w:rsidRPr="00A746E6" w:rsidRDefault="00452F2E" w:rsidP="001D73F1">
            <w:pPr>
              <w:ind w:left="31"/>
              <w:contextualSpacing/>
              <w:jc w:val="both"/>
              <w:rPr>
                <w:sz w:val="28"/>
                <w:szCs w:val="28"/>
              </w:rPr>
            </w:pPr>
            <w:r w:rsidRPr="00A746E6">
              <w:rPr>
                <w:sz w:val="28"/>
                <w:szCs w:val="28"/>
              </w:rPr>
              <w:t>-</w:t>
            </w:r>
            <w:r w:rsidR="00B56405" w:rsidRPr="00A746E6">
              <w:rPr>
                <w:sz w:val="28"/>
                <w:szCs w:val="28"/>
              </w:rPr>
              <w:t>заведующий отделом жилищно-коммунального хозяйства, транспорта и коммуникаций администрации</w:t>
            </w:r>
          </w:p>
          <w:p w14:paraId="4739AAC2" w14:textId="77777777" w:rsidR="00B56405" w:rsidRPr="00A746E6" w:rsidRDefault="00B56405" w:rsidP="001D73F1">
            <w:pPr>
              <w:ind w:left="31"/>
              <w:contextualSpacing/>
              <w:jc w:val="both"/>
              <w:rPr>
                <w:sz w:val="28"/>
                <w:szCs w:val="28"/>
              </w:rPr>
            </w:pPr>
          </w:p>
        </w:tc>
      </w:tr>
      <w:tr w:rsidR="00B56405" w:rsidRPr="00A746E6" w14:paraId="4259A023" w14:textId="77777777" w:rsidTr="00A746E6">
        <w:trPr>
          <w:trHeight w:val="411"/>
        </w:trPr>
        <w:tc>
          <w:tcPr>
            <w:tcW w:w="9747" w:type="dxa"/>
            <w:gridSpan w:val="2"/>
          </w:tcPr>
          <w:p w14:paraId="09F2CAC5" w14:textId="77777777" w:rsidR="00B56405" w:rsidRPr="00A746E6" w:rsidRDefault="00B56405" w:rsidP="001D73F1">
            <w:pPr>
              <w:contextualSpacing/>
              <w:jc w:val="both"/>
              <w:rPr>
                <w:b/>
                <w:sz w:val="28"/>
                <w:szCs w:val="28"/>
              </w:rPr>
            </w:pPr>
            <w:r w:rsidRPr="00A746E6">
              <w:rPr>
                <w:b/>
                <w:sz w:val="28"/>
                <w:szCs w:val="28"/>
              </w:rPr>
              <w:t>Члены комиссии:</w:t>
            </w:r>
          </w:p>
        </w:tc>
      </w:tr>
      <w:tr w:rsidR="00B56405" w:rsidRPr="00A746E6" w14:paraId="5164289A" w14:textId="77777777" w:rsidTr="00A746E6">
        <w:tc>
          <w:tcPr>
            <w:tcW w:w="2235" w:type="dxa"/>
          </w:tcPr>
          <w:p w14:paraId="03613DE1" w14:textId="77777777" w:rsidR="00B56405" w:rsidRPr="00A746E6" w:rsidRDefault="00A05DBC" w:rsidP="001D73F1">
            <w:pPr>
              <w:contextualSpacing/>
              <w:rPr>
                <w:sz w:val="28"/>
                <w:szCs w:val="28"/>
              </w:rPr>
            </w:pPr>
            <w:r w:rsidRPr="00A746E6">
              <w:rPr>
                <w:sz w:val="28"/>
                <w:szCs w:val="28"/>
              </w:rPr>
              <w:t>Васильева О.А.</w:t>
            </w:r>
          </w:p>
        </w:tc>
        <w:tc>
          <w:tcPr>
            <w:tcW w:w="7512" w:type="dxa"/>
          </w:tcPr>
          <w:p w14:paraId="448F8813" w14:textId="77777777" w:rsidR="00B56405" w:rsidRPr="00A746E6" w:rsidRDefault="00452F2E" w:rsidP="001D73F1">
            <w:pPr>
              <w:contextualSpacing/>
              <w:jc w:val="both"/>
              <w:rPr>
                <w:sz w:val="28"/>
                <w:szCs w:val="28"/>
              </w:rPr>
            </w:pPr>
            <w:r w:rsidRPr="00A746E6">
              <w:rPr>
                <w:sz w:val="28"/>
                <w:szCs w:val="28"/>
              </w:rPr>
              <w:t>-</w:t>
            </w:r>
            <w:r w:rsidR="00B56405" w:rsidRPr="00A746E6">
              <w:rPr>
                <w:sz w:val="28"/>
                <w:szCs w:val="28"/>
              </w:rPr>
              <w:t>заведующ</w:t>
            </w:r>
            <w:r w:rsidRPr="00A746E6">
              <w:rPr>
                <w:sz w:val="28"/>
                <w:szCs w:val="28"/>
              </w:rPr>
              <w:t>ий</w:t>
            </w:r>
            <w:r w:rsidR="00B56405" w:rsidRPr="00A746E6">
              <w:rPr>
                <w:sz w:val="28"/>
                <w:szCs w:val="28"/>
              </w:rPr>
              <w:t xml:space="preserve"> отделом по управлению муниципальным имуществом администрации</w:t>
            </w:r>
            <w:r w:rsidR="005008B0" w:rsidRPr="00A746E6">
              <w:rPr>
                <w:sz w:val="28"/>
                <w:szCs w:val="28"/>
              </w:rPr>
              <w:t>;</w:t>
            </w:r>
          </w:p>
        </w:tc>
      </w:tr>
      <w:tr w:rsidR="00B56405" w:rsidRPr="00A746E6" w14:paraId="76C626D2" w14:textId="77777777" w:rsidTr="00A746E6">
        <w:trPr>
          <w:trHeight w:val="625"/>
        </w:trPr>
        <w:tc>
          <w:tcPr>
            <w:tcW w:w="2235" w:type="dxa"/>
          </w:tcPr>
          <w:p w14:paraId="0A7684C6" w14:textId="77777777" w:rsidR="00B56405" w:rsidRPr="00A746E6" w:rsidRDefault="00B56405" w:rsidP="001D73F1">
            <w:pPr>
              <w:contextualSpacing/>
              <w:rPr>
                <w:sz w:val="28"/>
                <w:szCs w:val="28"/>
              </w:rPr>
            </w:pPr>
            <w:r w:rsidRPr="00A746E6">
              <w:rPr>
                <w:sz w:val="28"/>
                <w:szCs w:val="28"/>
              </w:rPr>
              <w:t>Смирнов В.М.</w:t>
            </w:r>
          </w:p>
        </w:tc>
        <w:tc>
          <w:tcPr>
            <w:tcW w:w="7512" w:type="dxa"/>
          </w:tcPr>
          <w:p w14:paraId="7FD057D3" w14:textId="77777777" w:rsidR="00B56405" w:rsidRPr="00A746E6" w:rsidRDefault="00452F2E" w:rsidP="001D73F1">
            <w:pPr>
              <w:contextualSpacing/>
              <w:jc w:val="both"/>
              <w:rPr>
                <w:sz w:val="28"/>
                <w:szCs w:val="28"/>
              </w:rPr>
            </w:pPr>
            <w:r w:rsidRPr="00A746E6">
              <w:rPr>
                <w:sz w:val="28"/>
                <w:szCs w:val="28"/>
              </w:rPr>
              <w:t>-</w:t>
            </w:r>
            <w:r w:rsidR="00B56405" w:rsidRPr="00A746E6">
              <w:rPr>
                <w:sz w:val="28"/>
                <w:szCs w:val="28"/>
              </w:rPr>
              <w:t xml:space="preserve">главный инженер </w:t>
            </w:r>
            <w:r w:rsidR="00907294" w:rsidRPr="00A746E6">
              <w:rPr>
                <w:sz w:val="28"/>
                <w:szCs w:val="28"/>
              </w:rPr>
              <w:t>АО</w:t>
            </w:r>
            <w:r w:rsidR="00B56405" w:rsidRPr="00A746E6">
              <w:rPr>
                <w:sz w:val="28"/>
                <w:szCs w:val="28"/>
              </w:rPr>
              <w:t xml:space="preserve"> «</w:t>
            </w:r>
            <w:r w:rsidR="00907294" w:rsidRPr="00A746E6">
              <w:rPr>
                <w:sz w:val="28"/>
                <w:szCs w:val="28"/>
              </w:rPr>
              <w:t>ПТС</w:t>
            </w:r>
            <w:r w:rsidR="00B56405" w:rsidRPr="00A746E6">
              <w:rPr>
                <w:sz w:val="28"/>
                <w:szCs w:val="28"/>
              </w:rPr>
              <w:t>» (по согласованию)</w:t>
            </w:r>
            <w:r w:rsidR="005008B0" w:rsidRPr="00A746E6">
              <w:rPr>
                <w:sz w:val="28"/>
                <w:szCs w:val="28"/>
              </w:rPr>
              <w:t>;</w:t>
            </w:r>
          </w:p>
        </w:tc>
      </w:tr>
      <w:tr w:rsidR="00B56405" w:rsidRPr="00A746E6" w14:paraId="7B2A495F" w14:textId="77777777" w:rsidTr="00A746E6">
        <w:trPr>
          <w:trHeight w:val="2386"/>
        </w:trPr>
        <w:tc>
          <w:tcPr>
            <w:tcW w:w="2235" w:type="dxa"/>
          </w:tcPr>
          <w:p w14:paraId="2ACC3928" w14:textId="77777777" w:rsidR="00B56405" w:rsidRPr="00A746E6" w:rsidRDefault="00A05DBC" w:rsidP="001D73F1">
            <w:pPr>
              <w:contextualSpacing/>
              <w:rPr>
                <w:sz w:val="28"/>
                <w:szCs w:val="28"/>
              </w:rPr>
            </w:pPr>
            <w:proofErr w:type="spellStart"/>
            <w:r w:rsidRPr="00A746E6">
              <w:rPr>
                <w:sz w:val="28"/>
                <w:szCs w:val="28"/>
              </w:rPr>
              <w:t>Стронская</w:t>
            </w:r>
            <w:proofErr w:type="spellEnd"/>
            <w:r w:rsidRPr="00A746E6">
              <w:rPr>
                <w:sz w:val="28"/>
                <w:szCs w:val="28"/>
              </w:rPr>
              <w:t xml:space="preserve"> Н.Я.</w:t>
            </w:r>
          </w:p>
          <w:p w14:paraId="77B9788A" w14:textId="77777777" w:rsidR="00DC026B" w:rsidRPr="00A746E6" w:rsidRDefault="00DC026B" w:rsidP="001D73F1">
            <w:pPr>
              <w:rPr>
                <w:sz w:val="28"/>
                <w:szCs w:val="28"/>
              </w:rPr>
            </w:pPr>
          </w:p>
          <w:p w14:paraId="21522B23" w14:textId="77777777" w:rsidR="00DC026B" w:rsidRPr="00A746E6" w:rsidRDefault="000C692B" w:rsidP="001D73F1">
            <w:pPr>
              <w:ind w:right="-111"/>
              <w:rPr>
                <w:sz w:val="28"/>
                <w:szCs w:val="28"/>
              </w:rPr>
            </w:pPr>
            <w:r w:rsidRPr="00A746E6">
              <w:rPr>
                <w:sz w:val="28"/>
                <w:szCs w:val="28"/>
              </w:rPr>
              <w:t>Ваничев А.В</w:t>
            </w:r>
            <w:r w:rsidR="000824AC" w:rsidRPr="00A746E6">
              <w:rPr>
                <w:sz w:val="28"/>
                <w:szCs w:val="28"/>
              </w:rPr>
              <w:t>.</w:t>
            </w:r>
          </w:p>
          <w:p w14:paraId="684DB1DB" w14:textId="77777777" w:rsidR="00FE6964" w:rsidRPr="00A746E6" w:rsidRDefault="00FE6964" w:rsidP="001D73F1">
            <w:pPr>
              <w:rPr>
                <w:sz w:val="28"/>
                <w:szCs w:val="28"/>
              </w:rPr>
            </w:pPr>
          </w:p>
          <w:p w14:paraId="07AD1E17" w14:textId="77777777" w:rsidR="009A09D2" w:rsidRPr="00A746E6" w:rsidRDefault="009A09D2" w:rsidP="001D73F1">
            <w:pPr>
              <w:rPr>
                <w:sz w:val="28"/>
                <w:szCs w:val="28"/>
              </w:rPr>
            </w:pPr>
            <w:r w:rsidRPr="00A746E6">
              <w:rPr>
                <w:sz w:val="28"/>
                <w:szCs w:val="28"/>
              </w:rPr>
              <w:t>Баринов А.</w:t>
            </w:r>
            <w:r w:rsidR="00D75419" w:rsidRPr="00A746E6">
              <w:rPr>
                <w:sz w:val="28"/>
                <w:szCs w:val="28"/>
              </w:rPr>
              <w:t>Г.</w:t>
            </w:r>
            <w:r w:rsidRPr="00A746E6">
              <w:rPr>
                <w:sz w:val="28"/>
                <w:szCs w:val="28"/>
              </w:rPr>
              <w:t xml:space="preserve">            </w:t>
            </w:r>
          </w:p>
          <w:p w14:paraId="176811AE" w14:textId="77777777" w:rsidR="00FE6964" w:rsidRPr="00A746E6" w:rsidRDefault="00FE6964" w:rsidP="001D73F1">
            <w:pPr>
              <w:rPr>
                <w:sz w:val="28"/>
                <w:szCs w:val="28"/>
              </w:rPr>
            </w:pPr>
          </w:p>
        </w:tc>
        <w:tc>
          <w:tcPr>
            <w:tcW w:w="7512" w:type="dxa"/>
          </w:tcPr>
          <w:p w14:paraId="0E7AF1F7" w14:textId="77777777" w:rsidR="00B56405" w:rsidRPr="00A746E6" w:rsidRDefault="00452F2E" w:rsidP="001D73F1">
            <w:pPr>
              <w:contextualSpacing/>
              <w:jc w:val="both"/>
              <w:rPr>
                <w:sz w:val="28"/>
                <w:szCs w:val="28"/>
              </w:rPr>
            </w:pPr>
            <w:r w:rsidRPr="00A746E6">
              <w:rPr>
                <w:sz w:val="28"/>
                <w:szCs w:val="28"/>
              </w:rPr>
              <w:t>-</w:t>
            </w:r>
            <w:r w:rsidR="00B56405" w:rsidRPr="00A746E6">
              <w:rPr>
                <w:sz w:val="28"/>
                <w:szCs w:val="28"/>
              </w:rPr>
              <w:t xml:space="preserve">генеральный </w:t>
            </w:r>
            <w:r w:rsidR="000824AC" w:rsidRPr="00A746E6">
              <w:rPr>
                <w:sz w:val="28"/>
                <w:szCs w:val="28"/>
              </w:rPr>
              <w:t>директор ООО «</w:t>
            </w:r>
            <w:proofErr w:type="spellStart"/>
            <w:r w:rsidR="000824AC" w:rsidRPr="00A746E6">
              <w:rPr>
                <w:sz w:val="28"/>
                <w:szCs w:val="28"/>
              </w:rPr>
              <w:t>ЖилКомСервис</w:t>
            </w:r>
            <w:proofErr w:type="spellEnd"/>
            <w:r w:rsidR="008E5528" w:rsidRPr="00A746E6">
              <w:rPr>
                <w:sz w:val="28"/>
                <w:szCs w:val="28"/>
              </w:rPr>
              <w:t xml:space="preserve"> МО Пикалево</w:t>
            </w:r>
            <w:r w:rsidR="000824AC" w:rsidRPr="00A746E6">
              <w:rPr>
                <w:sz w:val="28"/>
                <w:szCs w:val="28"/>
              </w:rPr>
              <w:t xml:space="preserve">» (по </w:t>
            </w:r>
            <w:r w:rsidR="00B56405" w:rsidRPr="00A746E6">
              <w:rPr>
                <w:sz w:val="28"/>
                <w:szCs w:val="28"/>
              </w:rPr>
              <w:t>согласованию)</w:t>
            </w:r>
            <w:r w:rsidR="00FE6964" w:rsidRPr="00A746E6">
              <w:rPr>
                <w:sz w:val="28"/>
                <w:szCs w:val="28"/>
              </w:rPr>
              <w:t>;</w:t>
            </w:r>
          </w:p>
          <w:p w14:paraId="1DA15B96" w14:textId="77777777" w:rsidR="00DC026B" w:rsidRPr="00A746E6" w:rsidRDefault="00DC026B" w:rsidP="001D73F1">
            <w:pPr>
              <w:contextualSpacing/>
              <w:jc w:val="both"/>
              <w:rPr>
                <w:sz w:val="28"/>
                <w:szCs w:val="28"/>
              </w:rPr>
            </w:pPr>
            <w:r w:rsidRPr="00A746E6">
              <w:rPr>
                <w:sz w:val="28"/>
                <w:szCs w:val="28"/>
              </w:rPr>
              <w:t>-</w:t>
            </w:r>
            <w:r w:rsidR="009A5191" w:rsidRPr="00A746E6">
              <w:rPr>
                <w:bCs/>
                <w:iCs/>
                <w:sz w:val="28"/>
                <w:szCs w:val="28"/>
              </w:rPr>
              <w:t xml:space="preserve">начальник </w:t>
            </w:r>
            <w:proofErr w:type="spellStart"/>
            <w:r w:rsidR="000C692B" w:rsidRPr="00A746E6">
              <w:rPr>
                <w:bCs/>
                <w:iCs/>
                <w:sz w:val="28"/>
                <w:szCs w:val="28"/>
              </w:rPr>
              <w:t>Пикалевского</w:t>
            </w:r>
            <w:proofErr w:type="spellEnd"/>
            <w:r w:rsidR="000C692B" w:rsidRPr="00A746E6">
              <w:rPr>
                <w:bCs/>
                <w:iCs/>
                <w:sz w:val="28"/>
                <w:szCs w:val="28"/>
              </w:rPr>
              <w:t xml:space="preserve"> эксплуатационного газового участка </w:t>
            </w:r>
            <w:r w:rsidR="000824AC" w:rsidRPr="00A746E6">
              <w:rPr>
                <w:bCs/>
                <w:iCs/>
                <w:sz w:val="28"/>
                <w:szCs w:val="28"/>
              </w:rPr>
              <w:t xml:space="preserve">филиала </w:t>
            </w:r>
            <w:r w:rsidR="00C80479" w:rsidRPr="00A746E6">
              <w:rPr>
                <w:bCs/>
                <w:iCs/>
                <w:sz w:val="28"/>
                <w:szCs w:val="28"/>
              </w:rPr>
              <w:t>(по согласованию)</w:t>
            </w:r>
            <w:r w:rsidR="00FE6964" w:rsidRPr="00A746E6">
              <w:rPr>
                <w:sz w:val="28"/>
                <w:szCs w:val="28"/>
              </w:rPr>
              <w:t>;</w:t>
            </w:r>
          </w:p>
          <w:p w14:paraId="52434E93" w14:textId="77777777" w:rsidR="00FE6964" w:rsidRPr="00A746E6" w:rsidRDefault="009A09D2" w:rsidP="001D73F1">
            <w:pPr>
              <w:contextualSpacing/>
              <w:jc w:val="both"/>
              <w:rPr>
                <w:sz w:val="28"/>
                <w:szCs w:val="28"/>
              </w:rPr>
            </w:pPr>
            <w:r w:rsidRPr="00A746E6">
              <w:rPr>
                <w:sz w:val="28"/>
                <w:szCs w:val="28"/>
              </w:rPr>
              <w:t>-начальник отдела Тихвинского отдела по государственному энергетическому надзору Северо-Западного управления</w:t>
            </w:r>
            <w:r w:rsidR="00591035" w:rsidRPr="00A746E6">
              <w:rPr>
                <w:sz w:val="28"/>
                <w:szCs w:val="28"/>
              </w:rPr>
              <w:t xml:space="preserve"> </w:t>
            </w:r>
            <w:r w:rsidRPr="00A746E6">
              <w:rPr>
                <w:sz w:val="28"/>
                <w:szCs w:val="28"/>
              </w:rPr>
              <w:t>Ростехнадзор</w:t>
            </w:r>
            <w:r w:rsidR="00591035" w:rsidRPr="00A746E6">
              <w:rPr>
                <w:sz w:val="28"/>
                <w:szCs w:val="28"/>
              </w:rPr>
              <w:t xml:space="preserve">а </w:t>
            </w:r>
            <w:r w:rsidRPr="00A746E6">
              <w:rPr>
                <w:sz w:val="28"/>
                <w:szCs w:val="28"/>
              </w:rPr>
              <w:t>(по согласованию);</w:t>
            </w:r>
          </w:p>
        </w:tc>
      </w:tr>
      <w:tr w:rsidR="00591035" w:rsidRPr="00A746E6" w14:paraId="476690E1" w14:textId="77777777" w:rsidTr="00A746E6">
        <w:trPr>
          <w:trHeight w:val="521"/>
        </w:trPr>
        <w:tc>
          <w:tcPr>
            <w:tcW w:w="2235" w:type="dxa"/>
          </w:tcPr>
          <w:p w14:paraId="204DB7E7" w14:textId="77777777" w:rsidR="00591035" w:rsidRPr="00A746E6" w:rsidRDefault="00591035" w:rsidP="001D73F1">
            <w:pPr>
              <w:contextualSpacing/>
              <w:rPr>
                <w:sz w:val="28"/>
                <w:szCs w:val="28"/>
              </w:rPr>
            </w:pPr>
            <w:r w:rsidRPr="00A746E6">
              <w:rPr>
                <w:sz w:val="28"/>
                <w:szCs w:val="28"/>
              </w:rPr>
              <w:t>Сазонова М.А.</w:t>
            </w:r>
          </w:p>
        </w:tc>
        <w:tc>
          <w:tcPr>
            <w:tcW w:w="7512" w:type="dxa"/>
          </w:tcPr>
          <w:p w14:paraId="6094CC18" w14:textId="77777777" w:rsidR="00591035" w:rsidRPr="00A746E6" w:rsidRDefault="00591035" w:rsidP="001D73F1">
            <w:pPr>
              <w:contextualSpacing/>
              <w:jc w:val="both"/>
              <w:rPr>
                <w:sz w:val="28"/>
                <w:szCs w:val="28"/>
              </w:rPr>
            </w:pPr>
            <w:r w:rsidRPr="00A746E6">
              <w:rPr>
                <w:sz w:val="28"/>
                <w:szCs w:val="28"/>
              </w:rPr>
              <w:t>-государственный инспектор Тихвинского отдела по государственному энергетическому надзору Северо-Западного управления Ростехнадзора (по согласованию)</w:t>
            </w:r>
            <w:r w:rsidR="004D5502" w:rsidRPr="00A746E6">
              <w:rPr>
                <w:sz w:val="28"/>
                <w:szCs w:val="28"/>
              </w:rPr>
              <w:t>;</w:t>
            </w:r>
          </w:p>
        </w:tc>
      </w:tr>
      <w:tr w:rsidR="00B56405" w:rsidRPr="00A746E6" w14:paraId="1ED1E0C4" w14:textId="77777777" w:rsidTr="00A746E6">
        <w:tc>
          <w:tcPr>
            <w:tcW w:w="9747" w:type="dxa"/>
            <w:gridSpan w:val="2"/>
          </w:tcPr>
          <w:p w14:paraId="44D0F19D" w14:textId="77777777" w:rsidR="00B56405" w:rsidRPr="00A746E6" w:rsidRDefault="00B56405" w:rsidP="001D73F1">
            <w:pPr>
              <w:contextualSpacing/>
              <w:jc w:val="both"/>
              <w:rPr>
                <w:sz w:val="28"/>
                <w:szCs w:val="28"/>
              </w:rPr>
            </w:pPr>
            <w:r w:rsidRPr="00A746E6">
              <w:rPr>
                <w:b/>
                <w:sz w:val="28"/>
                <w:szCs w:val="28"/>
              </w:rPr>
              <w:t>Секретарь комиссии:</w:t>
            </w:r>
          </w:p>
        </w:tc>
      </w:tr>
      <w:tr w:rsidR="00B56405" w:rsidRPr="00A746E6" w14:paraId="40930DA4" w14:textId="77777777" w:rsidTr="00A746E6">
        <w:tc>
          <w:tcPr>
            <w:tcW w:w="2235" w:type="dxa"/>
          </w:tcPr>
          <w:p w14:paraId="74A872AD" w14:textId="77777777" w:rsidR="00B56405" w:rsidRPr="00A746E6" w:rsidRDefault="00836589" w:rsidP="001D73F1">
            <w:pPr>
              <w:contextualSpacing/>
              <w:rPr>
                <w:sz w:val="28"/>
                <w:szCs w:val="28"/>
              </w:rPr>
            </w:pPr>
            <w:r w:rsidRPr="00A746E6">
              <w:rPr>
                <w:sz w:val="28"/>
                <w:szCs w:val="28"/>
              </w:rPr>
              <w:t>Смирнова А.П.</w:t>
            </w:r>
          </w:p>
        </w:tc>
        <w:tc>
          <w:tcPr>
            <w:tcW w:w="7512" w:type="dxa"/>
          </w:tcPr>
          <w:p w14:paraId="7D444EE1" w14:textId="77777777" w:rsidR="00B56405" w:rsidRPr="00A746E6" w:rsidRDefault="00452F2E" w:rsidP="001D73F1">
            <w:pPr>
              <w:contextualSpacing/>
              <w:jc w:val="both"/>
              <w:rPr>
                <w:sz w:val="28"/>
                <w:szCs w:val="28"/>
              </w:rPr>
            </w:pPr>
            <w:r w:rsidRPr="00A746E6">
              <w:rPr>
                <w:sz w:val="28"/>
                <w:szCs w:val="28"/>
              </w:rPr>
              <w:t>-</w:t>
            </w:r>
            <w:r w:rsidR="00836589" w:rsidRPr="00A746E6">
              <w:rPr>
                <w:sz w:val="28"/>
                <w:szCs w:val="28"/>
              </w:rPr>
              <w:t>ведущий специалист</w:t>
            </w:r>
            <w:r w:rsidR="008E5528" w:rsidRPr="00A746E6">
              <w:rPr>
                <w:sz w:val="28"/>
                <w:szCs w:val="28"/>
              </w:rPr>
              <w:t xml:space="preserve"> отдела</w:t>
            </w:r>
            <w:r w:rsidR="00B56405" w:rsidRPr="00A746E6">
              <w:rPr>
                <w:sz w:val="28"/>
                <w:szCs w:val="28"/>
              </w:rPr>
              <w:t xml:space="preserve"> жилищно-коммунального хозяйства, транспорта и коммуникаций администрации</w:t>
            </w:r>
          </w:p>
        </w:tc>
      </w:tr>
      <w:tr w:rsidR="00836589" w:rsidRPr="00A746E6" w14:paraId="26A8F263" w14:textId="77777777" w:rsidTr="00A746E6">
        <w:trPr>
          <w:trHeight w:val="421"/>
        </w:trPr>
        <w:tc>
          <w:tcPr>
            <w:tcW w:w="2235" w:type="dxa"/>
          </w:tcPr>
          <w:p w14:paraId="647F28D0" w14:textId="77777777" w:rsidR="00836589" w:rsidRPr="00A746E6" w:rsidRDefault="00836589" w:rsidP="001D73F1">
            <w:pPr>
              <w:contextualSpacing/>
              <w:rPr>
                <w:sz w:val="28"/>
                <w:szCs w:val="28"/>
              </w:rPr>
            </w:pPr>
          </w:p>
        </w:tc>
        <w:tc>
          <w:tcPr>
            <w:tcW w:w="7512" w:type="dxa"/>
          </w:tcPr>
          <w:p w14:paraId="7D4DA467" w14:textId="77777777" w:rsidR="00836589" w:rsidRPr="00A746E6" w:rsidRDefault="00836589" w:rsidP="001D73F1">
            <w:pPr>
              <w:contextualSpacing/>
              <w:jc w:val="both"/>
              <w:rPr>
                <w:sz w:val="28"/>
                <w:szCs w:val="28"/>
              </w:rPr>
            </w:pPr>
          </w:p>
        </w:tc>
      </w:tr>
    </w:tbl>
    <w:p w14:paraId="3A679A41" w14:textId="77777777" w:rsidR="005551E9" w:rsidRDefault="003F2C07" w:rsidP="001D73F1">
      <w:pPr>
        <w:contextualSpacing/>
        <w:jc w:val="right"/>
        <w:rPr>
          <w:sz w:val="28"/>
          <w:szCs w:val="28"/>
        </w:rPr>
      </w:pPr>
      <w:r>
        <w:rPr>
          <w:sz w:val="28"/>
          <w:szCs w:val="28"/>
        </w:rPr>
        <w:br w:type="page"/>
      </w:r>
      <w:bookmarkStart w:id="1" w:name="_Hlk199944635"/>
      <w:r w:rsidR="005551E9" w:rsidRPr="00165812">
        <w:rPr>
          <w:sz w:val="28"/>
          <w:szCs w:val="28"/>
        </w:rPr>
        <w:lastRenderedPageBreak/>
        <w:t>УТВЕРЖДЕН</w:t>
      </w:r>
    </w:p>
    <w:p w14:paraId="339584BC" w14:textId="77777777" w:rsidR="005551E9" w:rsidRDefault="005551E9" w:rsidP="001D73F1">
      <w:pPr>
        <w:contextualSpacing/>
        <w:jc w:val="right"/>
        <w:rPr>
          <w:sz w:val="28"/>
          <w:szCs w:val="28"/>
        </w:rPr>
      </w:pPr>
      <w:r>
        <w:rPr>
          <w:sz w:val="28"/>
          <w:szCs w:val="28"/>
        </w:rPr>
        <w:t xml:space="preserve">постановлением </w:t>
      </w:r>
      <w:r w:rsidR="003F2C07">
        <w:rPr>
          <w:sz w:val="28"/>
          <w:szCs w:val="28"/>
        </w:rPr>
        <w:t>а</w:t>
      </w:r>
      <w:r>
        <w:rPr>
          <w:sz w:val="28"/>
          <w:szCs w:val="28"/>
        </w:rPr>
        <w:t>дминистрации</w:t>
      </w:r>
    </w:p>
    <w:p w14:paraId="0A11E0F7" w14:textId="77777777" w:rsidR="003F2C07" w:rsidRDefault="00C62B9D"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6AF00DD6" w14:textId="77777777" w:rsidR="005551E9" w:rsidRDefault="003F2C07" w:rsidP="001D73F1">
      <w:pPr>
        <w:contextualSpacing/>
        <w:jc w:val="right"/>
        <w:rPr>
          <w:sz w:val="28"/>
          <w:szCs w:val="28"/>
        </w:rPr>
      </w:pPr>
      <w:r>
        <w:rPr>
          <w:sz w:val="28"/>
          <w:szCs w:val="28"/>
        </w:rPr>
        <w:t>о</w:t>
      </w:r>
      <w:r w:rsidR="005551E9">
        <w:rPr>
          <w:sz w:val="28"/>
          <w:szCs w:val="28"/>
        </w:rPr>
        <w:t>т</w:t>
      </w:r>
      <w:r>
        <w:rPr>
          <w:sz w:val="28"/>
          <w:szCs w:val="28"/>
        </w:rPr>
        <w:t xml:space="preserve"> </w:t>
      </w:r>
      <w:r w:rsidR="003C4A0B">
        <w:rPr>
          <w:sz w:val="28"/>
          <w:szCs w:val="28"/>
        </w:rPr>
        <w:t>9</w:t>
      </w:r>
      <w:r w:rsidR="004D58E3">
        <w:rPr>
          <w:sz w:val="28"/>
          <w:szCs w:val="28"/>
        </w:rPr>
        <w:t xml:space="preserve"> </w:t>
      </w:r>
      <w:r w:rsidR="00C62B9D">
        <w:rPr>
          <w:sz w:val="28"/>
          <w:szCs w:val="28"/>
        </w:rPr>
        <w:t>июня</w:t>
      </w:r>
      <w:r>
        <w:rPr>
          <w:sz w:val="28"/>
          <w:szCs w:val="28"/>
        </w:rPr>
        <w:t xml:space="preserve"> </w:t>
      </w:r>
      <w:r w:rsidR="005551E9">
        <w:rPr>
          <w:sz w:val="28"/>
          <w:szCs w:val="28"/>
        </w:rPr>
        <w:t>20</w:t>
      </w:r>
      <w:r w:rsidR="00C62B9D">
        <w:rPr>
          <w:sz w:val="28"/>
          <w:szCs w:val="28"/>
        </w:rPr>
        <w:t>2</w:t>
      </w:r>
      <w:r w:rsidR="004D5502">
        <w:rPr>
          <w:sz w:val="28"/>
          <w:szCs w:val="28"/>
        </w:rPr>
        <w:t>5</w:t>
      </w:r>
      <w:r>
        <w:rPr>
          <w:sz w:val="28"/>
          <w:szCs w:val="28"/>
        </w:rPr>
        <w:t xml:space="preserve"> </w:t>
      </w:r>
      <w:r w:rsidR="007078E0">
        <w:rPr>
          <w:sz w:val="28"/>
          <w:szCs w:val="28"/>
        </w:rPr>
        <w:t>года №</w:t>
      </w:r>
      <w:r w:rsidR="00AA03E2">
        <w:rPr>
          <w:sz w:val="28"/>
          <w:szCs w:val="28"/>
        </w:rPr>
        <w:t xml:space="preserve"> </w:t>
      </w:r>
      <w:r w:rsidR="003C4A0B">
        <w:rPr>
          <w:sz w:val="28"/>
          <w:szCs w:val="28"/>
        </w:rPr>
        <w:t>312</w:t>
      </w:r>
    </w:p>
    <w:p w14:paraId="164FCE18" w14:textId="77777777" w:rsidR="005551E9" w:rsidRPr="00E264D4" w:rsidRDefault="003F2C07" w:rsidP="001D73F1">
      <w:pPr>
        <w:tabs>
          <w:tab w:val="left" w:pos="7513"/>
        </w:tabs>
        <w:autoSpaceDE w:val="0"/>
        <w:autoSpaceDN w:val="0"/>
        <w:adjustRightInd w:val="0"/>
        <w:ind w:firstLine="6480"/>
        <w:contextualSpacing/>
        <w:jc w:val="right"/>
        <w:rPr>
          <w:sz w:val="26"/>
          <w:szCs w:val="26"/>
        </w:rPr>
      </w:pPr>
      <w:r>
        <w:rPr>
          <w:sz w:val="28"/>
          <w:szCs w:val="28"/>
        </w:rPr>
        <w:t>(п</w:t>
      </w:r>
      <w:r w:rsidR="005551E9">
        <w:rPr>
          <w:sz w:val="28"/>
          <w:szCs w:val="28"/>
        </w:rPr>
        <w:t>риложение</w:t>
      </w:r>
      <w:r w:rsidR="00E021FF">
        <w:rPr>
          <w:sz w:val="28"/>
          <w:szCs w:val="28"/>
        </w:rPr>
        <w:t xml:space="preserve"> 2</w:t>
      </w:r>
      <w:r>
        <w:rPr>
          <w:sz w:val="28"/>
          <w:szCs w:val="28"/>
        </w:rPr>
        <w:t>)</w:t>
      </w:r>
    </w:p>
    <w:bookmarkEnd w:id="1"/>
    <w:p w14:paraId="0EA2323C" w14:textId="77777777" w:rsidR="005551E9" w:rsidRPr="009227B6" w:rsidRDefault="005551E9" w:rsidP="001D73F1">
      <w:pPr>
        <w:pStyle w:val="ac"/>
        <w:contextualSpacing/>
        <w:rPr>
          <w:rStyle w:val="ab"/>
          <w:rFonts w:ascii="Times New Roman" w:hAnsi="Times New Roman" w:cs="Times New Roman"/>
          <w:b w:val="0"/>
          <w:bCs/>
          <w:sz w:val="24"/>
          <w:szCs w:val="24"/>
        </w:rPr>
      </w:pPr>
    </w:p>
    <w:p w14:paraId="7F6DCE28" w14:textId="77777777" w:rsidR="00880199" w:rsidRPr="001D73F1" w:rsidRDefault="00880199" w:rsidP="001D73F1">
      <w:pPr>
        <w:pStyle w:val="ac"/>
        <w:jc w:val="center"/>
        <w:rPr>
          <w:rFonts w:ascii="Times New Roman" w:hAnsi="Times New Roman" w:cs="Times New Roman"/>
          <w:b/>
          <w:bCs/>
          <w:sz w:val="28"/>
          <w:szCs w:val="28"/>
        </w:rPr>
      </w:pPr>
      <w:bookmarkStart w:id="2" w:name="_Hlk199928110"/>
      <w:r w:rsidRPr="001D73F1">
        <w:rPr>
          <w:rFonts w:ascii="Times New Roman" w:hAnsi="Times New Roman" w:cs="Times New Roman"/>
          <w:b/>
          <w:bCs/>
          <w:sz w:val="28"/>
          <w:szCs w:val="28"/>
        </w:rPr>
        <w:t>П О Л О Ж Е Н И Е</w:t>
      </w:r>
    </w:p>
    <w:p w14:paraId="328AD4BC" w14:textId="77777777" w:rsidR="00880199" w:rsidRPr="001D73F1" w:rsidRDefault="00880199" w:rsidP="001D73F1">
      <w:pPr>
        <w:rPr>
          <w:sz w:val="28"/>
          <w:szCs w:val="28"/>
        </w:rPr>
      </w:pPr>
    </w:p>
    <w:p w14:paraId="1310020C" w14:textId="77777777" w:rsidR="005551E9" w:rsidRPr="001D73F1" w:rsidRDefault="00880199" w:rsidP="001D73F1">
      <w:pPr>
        <w:pStyle w:val="ac"/>
        <w:jc w:val="center"/>
        <w:rPr>
          <w:rFonts w:ascii="Times New Roman" w:hAnsi="Times New Roman" w:cs="Times New Roman"/>
          <w:b/>
          <w:bCs/>
          <w:sz w:val="28"/>
          <w:szCs w:val="28"/>
        </w:rPr>
      </w:pPr>
      <w:r w:rsidRPr="001D73F1">
        <w:rPr>
          <w:rFonts w:ascii="Times New Roman" w:hAnsi="Times New Roman" w:cs="Times New Roman"/>
          <w:b/>
          <w:bCs/>
          <w:sz w:val="28"/>
          <w:szCs w:val="28"/>
        </w:rPr>
        <w:t>о комиссии по</w:t>
      </w:r>
      <w:r w:rsidR="005551E9" w:rsidRPr="001D73F1">
        <w:rPr>
          <w:rFonts w:ascii="Times New Roman" w:hAnsi="Times New Roman" w:cs="Times New Roman"/>
          <w:b/>
          <w:bCs/>
          <w:sz w:val="28"/>
          <w:szCs w:val="28"/>
        </w:rPr>
        <w:t xml:space="preserve"> проверк</w:t>
      </w:r>
      <w:r w:rsidRPr="001D73F1">
        <w:rPr>
          <w:rFonts w:ascii="Times New Roman" w:hAnsi="Times New Roman" w:cs="Times New Roman"/>
          <w:b/>
          <w:bCs/>
          <w:sz w:val="28"/>
          <w:szCs w:val="28"/>
        </w:rPr>
        <w:t>е</w:t>
      </w:r>
      <w:r w:rsidR="005551E9" w:rsidRPr="001D73F1">
        <w:rPr>
          <w:rFonts w:ascii="Times New Roman" w:hAnsi="Times New Roman" w:cs="Times New Roman"/>
          <w:b/>
          <w:bCs/>
          <w:sz w:val="28"/>
          <w:szCs w:val="28"/>
        </w:rPr>
        <w:t xml:space="preserve"> готовности к отопительному периоду </w:t>
      </w:r>
      <w:r w:rsidR="007235CF" w:rsidRPr="001D73F1">
        <w:rPr>
          <w:rFonts w:ascii="Times New Roman" w:hAnsi="Times New Roman" w:cs="Times New Roman"/>
          <w:b/>
          <w:bCs/>
          <w:sz w:val="28"/>
          <w:szCs w:val="28"/>
        </w:rPr>
        <w:t xml:space="preserve">2025-2026 годов </w:t>
      </w:r>
      <w:bookmarkEnd w:id="2"/>
      <w:r w:rsidR="007235CF" w:rsidRPr="001D73F1">
        <w:rPr>
          <w:rFonts w:ascii="Times New Roman" w:hAnsi="Times New Roman" w:cs="Times New Roman"/>
          <w:b/>
          <w:bCs/>
          <w:sz w:val="28"/>
          <w:szCs w:val="28"/>
        </w:rPr>
        <w:t xml:space="preserve">теплоснабжающих и теплосетевых организаций, потребителей тепловой энергии, </w:t>
      </w:r>
      <w:proofErr w:type="spellStart"/>
      <w:r w:rsidR="007235CF" w:rsidRPr="001D73F1">
        <w:rPr>
          <w:rFonts w:ascii="Times New Roman" w:hAnsi="Times New Roman" w:cs="Times New Roman"/>
          <w:b/>
          <w:bCs/>
          <w:sz w:val="28"/>
          <w:szCs w:val="28"/>
        </w:rPr>
        <w:t>теплопотребляющие</w:t>
      </w:r>
      <w:proofErr w:type="spellEnd"/>
      <w:r w:rsidR="007235CF" w:rsidRPr="001D73F1">
        <w:rPr>
          <w:rFonts w:ascii="Times New Roman" w:hAnsi="Times New Roman" w:cs="Times New Roman"/>
          <w:b/>
          <w:bCs/>
          <w:sz w:val="28"/>
          <w:szCs w:val="28"/>
        </w:rPr>
        <w:t xml:space="preserve"> установки которых подключены к системе теплоснабжения, на территории </w:t>
      </w:r>
      <w:proofErr w:type="spellStart"/>
      <w:r w:rsidR="005C4CFA" w:rsidRPr="001D73F1">
        <w:rPr>
          <w:rFonts w:ascii="Times New Roman" w:hAnsi="Times New Roman" w:cs="Times New Roman"/>
          <w:b/>
          <w:bCs/>
          <w:sz w:val="28"/>
          <w:szCs w:val="28"/>
        </w:rPr>
        <w:t>Пикалевского</w:t>
      </w:r>
      <w:proofErr w:type="spellEnd"/>
      <w:r w:rsidR="007235CF" w:rsidRPr="001D73F1">
        <w:rPr>
          <w:rFonts w:ascii="Times New Roman" w:hAnsi="Times New Roman" w:cs="Times New Roman"/>
          <w:b/>
          <w:bCs/>
          <w:sz w:val="28"/>
          <w:szCs w:val="28"/>
        </w:rPr>
        <w:t xml:space="preserve"> городского поселения Бокситогорского муниципального района Ленинградской области</w:t>
      </w:r>
    </w:p>
    <w:p w14:paraId="682B405A" w14:textId="77777777" w:rsidR="007235CF" w:rsidRPr="001D73F1" w:rsidRDefault="007235CF" w:rsidP="001D73F1">
      <w:pPr>
        <w:pStyle w:val="consplusnormal"/>
        <w:tabs>
          <w:tab w:val="left" w:pos="142"/>
        </w:tabs>
        <w:spacing w:before="0" w:beforeAutospacing="0" w:after="0" w:afterAutospacing="0"/>
        <w:jc w:val="center"/>
        <w:rPr>
          <w:rFonts w:ascii="Times New Roman" w:hAnsi="Times New Roman" w:cs="Times New Roman"/>
          <w:b/>
          <w:color w:val="auto"/>
          <w:sz w:val="28"/>
          <w:szCs w:val="28"/>
        </w:rPr>
      </w:pPr>
    </w:p>
    <w:p w14:paraId="5E50AD29" w14:textId="77777777" w:rsidR="008721AC" w:rsidRPr="001D73F1" w:rsidRDefault="005551E9" w:rsidP="001D73F1">
      <w:pPr>
        <w:pStyle w:val="consplusnormal"/>
        <w:numPr>
          <w:ilvl w:val="0"/>
          <w:numId w:val="9"/>
        </w:numPr>
        <w:tabs>
          <w:tab w:val="left" w:pos="142"/>
        </w:tabs>
        <w:spacing w:before="0" w:beforeAutospacing="0" w:after="0" w:afterAutospacing="0"/>
        <w:jc w:val="center"/>
        <w:rPr>
          <w:rFonts w:ascii="Times New Roman" w:hAnsi="Times New Roman" w:cs="Times New Roman"/>
          <w:b/>
          <w:color w:val="auto"/>
          <w:sz w:val="28"/>
          <w:szCs w:val="28"/>
        </w:rPr>
      </w:pPr>
      <w:r w:rsidRPr="001D73F1">
        <w:rPr>
          <w:rFonts w:ascii="Times New Roman" w:hAnsi="Times New Roman" w:cs="Times New Roman"/>
          <w:b/>
          <w:color w:val="auto"/>
          <w:sz w:val="28"/>
          <w:szCs w:val="28"/>
        </w:rPr>
        <w:t>Общие положения</w:t>
      </w:r>
    </w:p>
    <w:p w14:paraId="7685CE6B" w14:textId="77777777" w:rsidR="00155A04" w:rsidRPr="001D73F1" w:rsidRDefault="00155A04" w:rsidP="001D73F1">
      <w:pPr>
        <w:tabs>
          <w:tab w:val="left" w:pos="1134"/>
        </w:tabs>
        <w:ind w:firstLine="709"/>
        <w:jc w:val="both"/>
        <w:rPr>
          <w:sz w:val="28"/>
          <w:szCs w:val="28"/>
        </w:rPr>
      </w:pPr>
      <w:r w:rsidRPr="001D73F1">
        <w:rPr>
          <w:sz w:val="28"/>
          <w:szCs w:val="28"/>
        </w:rPr>
        <w:t>1.1.  Настоящее Положение о комиссии по проверке готовности к отопительному периоду устанавливает задачи, функции, права и порядок работы комиссии по проверке готовности к отопительному периоду теплоснабжающих организаций, теплосетевых организаций и потребителей тепловой энергии (далее – Комиссия).</w:t>
      </w:r>
    </w:p>
    <w:p w14:paraId="064CD184" w14:textId="77777777" w:rsidR="00155A04" w:rsidRPr="001D73F1" w:rsidRDefault="00155A04" w:rsidP="001D73F1">
      <w:pPr>
        <w:tabs>
          <w:tab w:val="left" w:pos="1134"/>
        </w:tabs>
        <w:ind w:firstLine="709"/>
        <w:jc w:val="both"/>
        <w:rPr>
          <w:sz w:val="28"/>
          <w:szCs w:val="28"/>
        </w:rPr>
      </w:pPr>
      <w:r w:rsidRPr="001D73F1">
        <w:rPr>
          <w:sz w:val="28"/>
          <w:szCs w:val="28"/>
        </w:rPr>
        <w:t xml:space="preserve">1.2.  Комиссия создается в соответствии с требованиями Приказа Министерства энергетики Российской Федерации от 13.11.2024 № 2234 </w:t>
      </w:r>
      <w:r w:rsidR="00265F9D" w:rsidRPr="001D73F1">
        <w:rPr>
          <w:sz w:val="28"/>
          <w:szCs w:val="28"/>
        </w:rPr>
        <w:t>«</w:t>
      </w:r>
      <w:r w:rsidRPr="001D73F1">
        <w:rPr>
          <w:sz w:val="28"/>
          <w:szCs w:val="28"/>
        </w:rPr>
        <w:t>Об утверждении обеспечения готовности к отопительному периоду и порядка проведения оценки обеспечения готовности к отопительному периоду</w:t>
      </w:r>
      <w:r w:rsidR="00265F9D" w:rsidRPr="001D73F1">
        <w:rPr>
          <w:sz w:val="28"/>
          <w:szCs w:val="28"/>
        </w:rPr>
        <w:t>»</w:t>
      </w:r>
      <w:r w:rsidRPr="001D73F1">
        <w:rPr>
          <w:sz w:val="28"/>
          <w:szCs w:val="28"/>
        </w:rPr>
        <w:t xml:space="preserve"> (далее – Правила). </w:t>
      </w:r>
    </w:p>
    <w:p w14:paraId="4C0E6522" w14:textId="77777777" w:rsidR="00155A04" w:rsidRPr="001D73F1" w:rsidRDefault="00155A04" w:rsidP="001D73F1">
      <w:pPr>
        <w:tabs>
          <w:tab w:val="left" w:pos="1134"/>
        </w:tabs>
        <w:ind w:firstLine="709"/>
        <w:jc w:val="both"/>
        <w:rPr>
          <w:sz w:val="28"/>
          <w:szCs w:val="28"/>
        </w:rPr>
      </w:pPr>
      <w:r w:rsidRPr="001D73F1">
        <w:rPr>
          <w:sz w:val="28"/>
          <w:szCs w:val="28"/>
        </w:rPr>
        <w:t>1.3. Комиссия является рабочим органом, обеспечивающим проверку готовности теплоснабжающих, теплосетевых организаций и потребителей тепловой энергии к отопительному периоду 2025-2026 годов.</w:t>
      </w:r>
    </w:p>
    <w:p w14:paraId="5F4A9B52" w14:textId="77777777" w:rsidR="00155A04" w:rsidRPr="001D73F1" w:rsidRDefault="00155A04" w:rsidP="001D73F1">
      <w:pPr>
        <w:tabs>
          <w:tab w:val="left" w:pos="1134"/>
        </w:tabs>
        <w:ind w:firstLine="709"/>
        <w:jc w:val="both"/>
        <w:rPr>
          <w:sz w:val="28"/>
          <w:szCs w:val="28"/>
        </w:rPr>
      </w:pPr>
      <w:r w:rsidRPr="001D73F1">
        <w:rPr>
          <w:sz w:val="28"/>
          <w:szCs w:val="28"/>
        </w:rPr>
        <w:t xml:space="preserve">1.4. В своей деятельности Комиссия руководствуется Федеральным законом от 16.10.2003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13.11.2024 № 2234 </w:t>
      </w:r>
      <w:r w:rsidR="00DB5381" w:rsidRPr="001D73F1">
        <w:rPr>
          <w:sz w:val="28"/>
          <w:szCs w:val="28"/>
        </w:rPr>
        <w:t>«</w:t>
      </w:r>
      <w:r w:rsidRPr="001D73F1">
        <w:rPr>
          <w:sz w:val="28"/>
          <w:szCs w:val="28"/>
        </w:rPr>
        <w:t xml:space="preserve">Об утверждении обеспечения готовности к отопительному периоду и порядка проведения оценки обеспечения готовности к отопительному периоду», постановлением Правительства Ленинградской области от 19.06.2008 № 177 «Об утверждении правил подготовки и проведения отопительного сезона в Ленинградской области», а также настоящим Положением, иными нормативно-правовыми актами Российской Федерации. </w:t>
      </w:r>
    </w:p>
    <w:p w14:paraId="4C358E0D" w14:textId="77777777" w:rsidR="00155A04" w:rsidRPr="001D73F1" w:rsidRDefault="00155A04" w:rsidP="001D73F1">
      <w:pPr>
        <w:tabs>
          <w:tab w:val="left" w:pos="1134"/>
        </w:tabs>
        <w:ind w:firstLine="709"/>
        <w:jc w:val="both"/>
        <w:rPr>
          <w:sz w:val="28"/>
          <w:szCs w:val="28"/>
        </w:rPr>
      </w:pPr>
      <w:r w:rsidRPr="001D73F1">
        <w:rPr>
          <w:sz w:val="28"/>
          <w:szCs w:val="28"/>
        </w:rPr>
        <w:t xml:space="preserve">1.5. Целью проведения проверки готовности к отопительному периоду является оценка готовности к отопительному периоду путем проведения проверок готовности к отопительному периоду теплоснабжающих и теплосетевых организаций, потребителей тепловой энергии, </w:t>
      </w:r>
      <w:proofErr w:type="spellStart"/>
      <w:r w:rsidRPr="001D73F1">
        <w:rPr>
          <w:sz w:val="28"/>
          <w:szCs w:val="28"/>
        </w:rPr>
        <w:t>теплопотребляющие</w:t>
      </w:r>
      <w:proofErr w:type="spellEnd"/>
      <w:r w:rsidRPr="001D73F1">
        <w:rPr>
          <w:sz w:val="28"/>
          <w:szCs w:val="28"/>
        </w:rPr>
        <w:t xml:space="preserve"> установки которых подключены к системе теплоснабжения.</w:t>
      </w:r>
    </w:p>
    <w:p w14:paraId="3D976CD4" w14:textId="77777777" w:rsidR="00155A04" w:rsidRPr="001D73F1" w:rsidRDefault="00155A04" w:rsidP="001D73F1">
      <w:pPr>
        <w:tabs>
          <w:tab w:val="left" w:pos="1134"/>
        </w:tabs>
        <w:ind w:firstLine="709"/>
        <w:jc w:val="both"/>
        <w:rPr>
          <w:sz w:val="28"/>
          <w:szCs w:val="28"/>
        </w:rPr>
      </w:pPr>
      <w:r w:rsidRPr="001D73F1">
        <w:rPr>
          <w:sz w:val="28"/>
          <w:szCs w:val="28"/>
        </w:rPr>
        <w:t xml:space="preserve">1.6. Проверка проводится на предмет соблюдения обязательных требований, установленных Правилами оценки готовности к отопительному периоду, утвержденных приказом Министерства энергетики Российской Федерации от 13.11.2024 № 2234 «Об утверждении обеспечения готовности к отопительному </w:t>
      </w:r>
      <w:r w:rsidRPr="001D73F1">
        <w:rPr>
          <w:sz w:val="28"/>
          <w:szCs w:val="28"/>
        </w:rPr>
        <w:lastRenderedPageBreak/>
        <w:t>периоду и порядка проведения оценки обеспечения готовности к отопительному периоду», в соответствии с Федеральным законом от 27.07.2010 № 190-ФЗ «О теплоснабжении».</w:t>
      </w:r>
    </w:p>
    <w:p w14:paraId="7536CE44" w14:textId="77777777" w:rsidR="00155A04" w:rsidRPr="001D73F1" w:rsidRDefault="00155A04" w:rsidP="001D73F1">
      <w:pPr>
        <w:tabs>
          <w:tab w:val="left" w:pos="1134"/>
        </w:tabs>
        <w:ind w:firstLine="709"/>
        <w:jc w:val="both"/>
        <w:rPr>
          <w:sz w:val="28"/>
          <w:szCs w:val="28"/>
        </w:rPr>
      </w:pPr>
      <w:r w:rsidRPr="001D73F1">
        <w:rPr>
          <w:sz w:val="28"/>
          <w:szCs w:val="28"/>
        </w:rPr>
        <w:t>1.7.  Проверка осуществляется в отношении теплоснабжающих и теплосетевых организаций, а также потребителей тепловой энергии в соответствии с Правилами.</w:t>
      </w:r>
    </w:p>
    <w:p w14:paraId="5293EAF5" w14:textId="77777777" w:rsidR="00155A04" w:rsidRPr="001D73F1" w:rsidRDefault="00155A04" w:rsidP="001D73F1">
      <w:pPr>
        <w:tabs>
          <w:tab w:val="left" w:pos="1134"/>
        </w:tabs>
        <w:ind w:firstLine="709"/>
        <w:jc w:val="both"/>
        <w:rPr>
          <w:sz w:val="28"/>
          <w:szCs w:val="28"/>
        </w:rPr>
      </w:pPr>
      <w:r w:rsidRPr="001D73F1">
        <w:rPr>
          <w:sz w:val="28"/>
          <w:szCs w:val="28"/>
        </w:rPr>
        <w:t xml:space="preserve">1.8.  Срок проведения проверки потребителей тепловой энергии, </w:t>
      </w:r>
      <w:r w:rsidR="00935E76" w:rsidRPr="001D73F1">
        <w:rPr>
          <w:sz w:val="28"/>
          <w:szCs w:val="28"/>
        </w:rPr>
        <w:t>организаций, осуществляющих управление многоквартирными дома</w:t>
      </w:r>
      <w:r w:rsidR="008A0348" w:rsidRPr="001D73F1">
        <w:rPr>
          <w:sz w:val="28"/>
          <w:szCs w:val="28"/>
        </w:rPr>
        <w:t>ми,</w:t>
      </w:r>
      <w:r w:rsidRPr="001D73F1">
        <w:rPr>
          <w:sz w:val="28"/>
          <w:szCs w:val="28"/>
        </w:rPr>
        <w:t xml:space="preserve"> определен периодом с 11 августа по 10 сентября 2025 года, теплоснабжающих и теплосетевых организаций – с 16 сентября по 31 октября 2025 года.</w:t>
      </w:r>
    </w:p>
    <w:p w14:paraId="0FA99458" w14:textId="77777777" w:rsidR="00155A04" w:rsidRPr="001D73F1" w:rsidRDefault="00155A04" w:rsidP="001D73F1">
      <w:pPr>
        <w:tabs>
          <w:tab w:val="left" w:pos="1005"/>
          <w:tab w:val="left" w:pos="7380"/>
          <w:tab w:val="right" w:pos="9638"/>
        </w:tabs>
        <w:ind w:firstLine="720"/>
        <w:jc w:val="both"/>
        <w:rPr>
          <w:sz w:val="28"/>
          <w:szCs w:val="28"/>
        </w:rPr>
      </w:pPr>
      <w:r w:rsidRPr="001D73F1">
        <w:rPr>
          <w:sz w:val="28"/>
          <w:szCs w:val="28"/>
        </w:rPr>
        <w:t xml:space="preserve">1.9.  В целях проведения проверки потребителей тепловой энергии к работе комиссии по согласованию могут привлекаться представители теплоснабжающей организации, к тепловым сетям которой непосредственно подключены </w:t>
      </w:r>
      <w:proofErr w:type="spellStart"/>
      <w:r w:rsidRPr="001D73F1">
        <w:rPr>
          <w:sz w:val="28"/>
          <w:szCs w:val="28"/>
        </w:rPr>
        <w:t>теплопотребляющие</w:t>
      </w:r>
      <w:proofErr w:type="spellEnd"/>
      <w:r w:rsidRPr="001D73F1">
        <w:rPr>
          <w:sz w:val="28"/>
          <w:szCs w:val="28"/>
        </w:rPr>
        <w:t xml:space="preserve"> установки потребителей тепловой энергии.</w:t>
      </w:r>
    </w:p>
    <w:p w14:paraId="77ACB78D" w14:textId="77777777" w:rsidR="00155A04" w:rsidRPr="001D73F1" w:rsidRDefault="00155A04" w:rsidP="001D73F1">
      <w:pPr>
        <w:tabs>
          <w:tab w:val="left" w:pos="1005"/>
          <w:tab w:val="left" w:pos="7380"/>
          <w:tab w:val="right" w:pos="9638"/>
        </w:tabs>
        <w:ind w:firstLine="720"/>
        <w:jc w:val="both"/>
        <w:rPr>
          <w:sz w:val="28"/>
          <w:szCs w:val="28"/>
        </w:rPr>
      </w:pPr>
      <w:r w:rsidRPr="001D73F1">
        <w:rPr>
          <w:sz w:val="28"/>
          <w:szCs w:val="28"/>
        </w:rPr>
        <w:t>1.10.  В целях проверки теплоснабжающих организаций в состав комиссии включаются по согласованию представители Федеральной службы по экологическому, технологическому и атомному надзору.</w:t>
      </w:r>
    </w:p>
    <w:p w14:paraId="380A9648" w14:textId="77777777" w:rsidR="00155A04" w:rsidRPr="001D73F1" w:rsidRDefault="00155A04" w:rsidP="001D73F1">
      <w:pPr>
        <w:tabs>
          <w:tab w:val="left" w:pos="7380"/>
        </w:tabs>
        <w:jc w:val="both"/>
        <w:rPr>
          <w:sz w:val="28"/>
          <w:szCs w:val="28"/>
        </w:rPr>
      </w:pPr>
    </w:p>
    <w:p w14:paraId="09341DF4" w14:textId="77777777" w:rsidR="00155A04" w:rsidRPr="001D73F1" w:rsidRDefault="00155A04" w:rsidP="001D73F1">
      <w:pPr>
        <w:jc w:val="center"/>
        <w:rPr>
          <w:b/>
          <w:sz w:val="28"/>
          <w:szCs w:val="28"/>
        </w:rPr>
      </w:pPr>
      <w:r w:rsidRPr="001D73F1">
        <w:rPr>
          <w:b/>
          <w:sz w:val="28"/>
          <w:szCs w:val="28"/>
        </w:rPr>
        <w:t>2. Порядок образования и состав Комиссии</w:t>
      </w:r>
    </w:p>
    <w:p w14:paraId="22432AFF" w14:textId="77777777" w:rsidR="00155A04" w:rsidRPr="001D73F1" w:rsidRDefault="00155A04" w:rsidP="001D73F1">
      <w:pPr>
        <w:ind w:firstLine="720"/>
        <w:jc w:val="both"/>
        <w:rPr>
          <w:sz w:val="28"/>
          <w:szCs w:val="28"/>
        </w:rPr>
      </w:pPr>
      <w:r w:rsidRPr="001D73F1">
        <w:rPr>
          <w:sz w:val="28"/>
          <w:szCs w:val="28"/>
        </w:rPr>
        <w:t xml:space="preserve">2.1.  Комиссия образуется постановлением администрации </w:t>
      </w:r>
      <w:proofErr w:type="spellStart"/>
      <w:r w:rsidR="00DB5381" w:rsidRPr="001D73F1">
        <w:rPr>
          <w:sz w:val="28"/>
          <w:szCs w:val="28"/>
        </w:rPr>
        <w:t>Пикалевского</w:t>
      </w:r>
      <w:proofErr w:type="spellEnd"/>
      <w:r w:rsidR="00DB5381" w:rsidRPr="001D73F1">
        <w:rPr>
          <w:sz w:val="28"/>
          <w:szCs w:val="28"/>
        </w:rPr>
        <w:t xml:space="preserve"> городского поселения Бокситогорского</w:t>
      </w:r>
      <w:r w:rsidRPr="001D73F1">
        <w:rPr>
          <w:sz w:val="28"/>
          <w:szCs w:val="28"/>
        </w:rPr>
        <w:t xml:space="preserve"> муниципального района Ленинградской области.</w:t>
      </w:r>
    </w:p>
    <w:p w14:paraId="05D532A3" w14:textId="77777777" w:rsidR="00155A04" w:rsidRPr="001D73F1" w:rsidRDefault="00155A04" w:rsidP="001D73F1">
      <w:pPr>
        <w:ind w:firstLine="720"/>
        <w:jc w:val="both"/>
        <w:rPr>
          <w:sz w:val="28"/>
          <w:szCs w:val="28"/>
        </w:rPr>
      </w:pPr>
      <w:r w:rsidRPr="001D73F1">
        <w:rPr>
          <w:sz w:val="28"/>
          <w:szCs w:val="28"/>
        </w:rPr>
        <w:t>2.</w:t>
      </w:r>
      <w:r w:rsidR="00935E76" w:rsidRPr="001D73F1">
        <w:rPr>
          <w:sz w:val="28"/>
          <w:szCs w:val="28"/>
        </w:rPr>
        <w:t>2</w:t>
      </w:r>
      <w:r w:rsidRPr="001D73F1">
        <w:rPr>
          <w:sz w:val="28"/>
          <w:szCs w:val="28"/>
        </w:rPr>
        <w:t>.  Председателем Комиссии является заместитель главы администрации,</w:t>
      </w:r>
      <w:r w:rsidR="00343EDB" w:rsidRPr="001D73F1">
        <w:rPr>
          <w:sz w:val="28"/>
          <w:szCs w:val="28"/>
        </w:rPr>
        <w:t xml:space="preserve"> </w:t>
      </w:r>
      <w:r w:rsidRPr="001D73F1">
        <w:rPr>
          <w:sz w:val="28"/>
          <w:szCs w:val="28"/>
        </w:rPr>
        <w:t xml:space="preserve">который организует работу Комиссии. </w:t>
      </w:r>
    </w:p>
    <w:p w14:paraId="5F043AF4" w14:textId="77777777" w:rsidR="00155A04" w:rsidRPr="001D73F1" w:rsidRDefault="00155A04" w:rsidP="001D73F1">
      <w:pPr>
        <w:jc w:val="center"/>
        <w:rPr>
          <w:sz w:val="28"/>
          <w:szCs w:val="28"/>
        </w:rPr>
      </w:pPr>
    </w:p>
    <w:p w14:paraId="40569522" w14:textId="77777777" w:rsidR="00155A04" w:rsidRPr="001D73F1" w:rsidRDefault="00155A04" w:rsidP="001D73F1">
      <w:pPr>
        <w:jc w:val="center"/>
        <w:rPr>
          <w:b/>
          <w:sz w:val="28"/>
          <w:szCs w:val="28"/>
        </w:rPr>
      </w:pPr>
      <w:r w:rsidRPr="001D73F1">
        <w:rPr>
          <w:b/>
          <w:sz w:val="28"/>
          <w:szCs w:val="28"/>
        </w:rPr>
        <w:t>3. Задачи комиссии</w:t>
      </w:r>
    </w:p>
    <w:p w14:paraId="32E62E7A" w14:textId="77777777" w:rsidR="00155A04" w:rsidRPr="001D73F1" w:rsidRDefault="00155A04" w:rsidP="001D73F1">
      <w:pPr>
        <w:autoSpaceDE w:val="0"/>
        <w:autoSpaceDN w:val="0"/>
        <w:adjustRightInd w:val="0"/>
        <w:ind w:firstLine="720"/>
        <w:jc w:val="both"/>
        <w:rPr>
          <w:sz w:val="28"/>
          <w:szCs w:val="28"/>
        </w:rPr>
      </w:pPr>
      <w:r w:rsidRPr="001D73F1">
        <w:rPr>
          <w:sz w:val="28"/>
          <w:szCs w:val="28"/>
        </w:rPr>
        <w:t>Проверка выполнения теплосетевыми и теплоснабжающими организациями требований, установленных Правилами,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оценочных листов, подлежащих проверке, регулирующих порядок подготовки к отопительному периоду.</w:t>
      </w:r>
    </w:p>
    <w:p w14:paraId="4391D4B6" w14:textId="77777777" w:rsidR="00F71080" w:rsidRPr="001D73F1" w:rsidRDefault="00F71080" w:rsidP="001D73F1">
      <w:pPr>
        <w:autoSpaceDE w:val="0"/>
        <w:autoSpaceDN w:val="0"/>
        <w:adjustRightInd w:val="0"/>
        <w:ind w:firstLine="720"/>
        <w:jc w:val="both"/>
        <w:rPr>
          <w:sz w:val="28"/>
          <w:szCs w:val="28"/>
        </w:rPr>
      </w:pPr>
    </w:p>
    <w:p w14:paraId="4C9A3484" w14:textId="77777777" w:rsidR="00155A04" w:rsidRPr="001D73F1" w:rsidRDefault="00155A04" w:rsidP="001D73F1">
      <w:pPr>
        <w:jc w:val="center"/>
        <w:rPr>
          <w:b/>
          <w:sz w:val="28"/>
          <w:szCs w:val="28"/>
        </w:rPr>
      </w:pPr>
      <w:r w:rsidRPr="001D73F1">
        <w:rPr>
          <w:b/>
          <w:sz w:val="28"/>
          <w:szCs w:val="28"/>
        </w:rPr>
        <w:t>4. Функции комиссии</w:t>
      </w:r>
    </w:p>
    <w:p w14:paraId="16FB1314"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4.1. Комиссия в соответствии с действующим законодательством осуществляет следующие функции:</w:t>
      </w:r>
    </w:p>
    <w:p w14:paraId="39179433"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В целях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w:t>
      </w:r>
      <w:r w:rsidRPr="001D73F1">
        <w:rPr>
          <w:sz w:val="28"/>
          <w:szCs w:val="28"/>
        </w:rPr>
        <w:lastRenderedPageBreak/>
        <w:t>готовности лиц, указанных в пункте 1 Порядка проведения оценки обеспечения готовности к отопительному периоду Приказа Министерства энергетики Российской Федерации от 13.11.2024 № 2234 (далее –Порядок), определяется как среднеарифметическое значение индексов готовности объектов оценки обеспечения готовности.</w:t>
      </w:r>
    </w:p>
    <w:p w14:paraId="589D2944"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По результатам расчета индекса готовности устанавливается:</w:t>
      </w:r>
    </w:p>
    <w:p w14:paraId="2044ED26"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уровень готовности </w:t>
      </w:r>
      <w:r w:rsidR="00231CD0" w:rsidRPr="001D73F1">
        <w:rPr>
          <w:sz w:val="28"/>
          <w:szCs w:val="28"/>
        </w:rPr>
        <w:t>«</w:t>
      </w:r>
      <w:r w:rsidRPr="001D73F1">
        <w:rPr>
          <w:sz w:val="28"/>
          <w:szCs w:val="28"/>
        </w:rPr>
        <w:t>Не готов</w:t>
      </w:r>
      <w:r w:rsidR="00231CD0" w:rsidRPr="001D73F1">
        <w:rPr>
          <w:sz w:val="28"/>
          <w:szCs w:val="28"/>
        </w:rPr>
        <w:t>»</w:t>
      </w:r>
      <w:r w:rsidRPr="001D73F1">
        <w:rPr>
          <w:sz w:val="28"/>
          <w:szCs w:val="28"/>
        </w:rPr>
        <w:t xml:space="preserve"> - если индекс готовности меньше 0,8;</w:t>
      </w:r>
    </w:p>
    <w:p w14:paraId="0F4A7D4F"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уровень готовности </w:t>
      </w:r>
      <w:r w:rsidR="00D75419" w:rsidRPr="001D73F1">
        <w:rPr>
          <w:sz w:val="28"/>
          <w:szCs w:val="28"/>
        </w:rPr>
        <w:t>«</w:t>
      </w:r>
      <w:r w:rsidRPr="001D73F1">
        <w:rPr>
          <w:sz w:val="28"/>
          <w:szCs w:val="28"/>
        </w:rPr>
        <w:t>Готов с условиями</w:t>
      </w:r>
      <w:r w:rsidR="00D75419" w:rsidRPr="001D73F1">
        <w:rPr>
          <w:sz w:val="28"/>
          <w:szCs w:val="28"/>
        </w:rPr>
        <w:t>»</w:t>
      </w:r>
      <w:r w:rsidRPr="001D73F1">
        <w:rPr>
          <w:sz w:val="28"/>
          <w:szCs w:val="28"/>
        </w:rPr>
        <w:t xml:space="preserve"> - если индекс готовности меньше 0,9 и больше либо равен 0,8;</w:t>
      </w:r>
    </w:p>
    <w:p w14:paraId="37B60383"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уровень готовности </w:t>
      </w:r>
      <w:r w:rsidR="00231CD0" w:rsidRPr="001D73F1">
        <w:rPr>
          <w:sz w:val="28"/>
          <w:szCs w:val="28"/>
        </w:rPr>
        <w:t>«</w:t>
      </w:r>
      <w:r w:rsidRPr="001D73F1">
        <w:rPr>
          <w:sz w:val="28"/>
          <w:szCs w:val="28"/>
        </w:rPr>
        <w:t>Готов</w:t>
      </w:r>
      <w:r w:rsidR="00231CD0" w:rsidRPr="001D73F1">
        <w:rPr>
          <w:sz w:val="28"/>
          <w:szCs w:val="28"/>
        </w:rPr>
        <w:t>»</w:t>
      </w:r>
      <w:r w:rsidRPr="001D73F1">
        <w:rPr>
          <w:sz w:val="28"/>
          <w:szCs w:val="28"/>
        </w:rPr>
        <w:t xml:space="preserve"> - если индекс готовности больше либо равен 0,9.</w:t>
      </w:r>
    </w:p>
    <w:p w14:paraId="5CB17AD3"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В случае если балльная оценка хотя бы одного показателя готовности, определенного пунктами 19 и 20 Порядка, равна 0, то значение индекса готовности принимается не более 0,8.</w:t>
      </w:r>
    </w:p>
    <w:p w14:paraId="1FC1E05F"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(по рекомендуемому образцу, согласно приложениям 2,3,4 Порядка) принимается равным 1.</w:t>
      </w:r>
    </w:p>
    <w:p w14:paraId="6BC96FAE"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4.2.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оценки обеспечения готовности, по рекомендуемому образцу согласно </w:t>
      </w:r>
      <w:hyperlink r:id="rId10" w:history="1">
        <w:r w:rsidRPr="001D73F1">
          <w:rPr>
            <w:sz w:val="28"/>
            <w:szCs w:val="28"/>
          </w:rPr>
          <w:t xml:space="preserve">приложению </w:t>
        </w:r>
        <w:r w:rsidR="00887777" w:rsidRPr="001D73F1">
          <w:rPr>
            <w:sz w:val="28"/>
            <w:szCs w:val="28"/>
          </w:rPr>
          <w:t>6</w:t>
        </w:r>
      </w:hyperlink>
      <w:r w:rsidRPr="001D73F1">
        <w:rPr>
          <w:sz w:val="28"/>
          <w:szCs w:val="28"/>
        </w:rPr>
        <w:t xml:space="preserve"> к </w:t>
      </w:r>
      <w:r w:rsidR="00887777" w:rsidRPr="001D73F1">
        <w:rPr>
          <w:sz w:val="28"/>
          <w:szCs w:val="28"/>
        </w:rPr>
        <w:t>настоящему Постановлению</w:t>
      </w:r>
      <w:r w:rsidRPr="001D73F1">
        <w:rPr>
          <w:sz w:val="28"/>
          <w:szCs w:val="28"/>
        </w:rPr>
        <w:t>.</w:t>
      </w:r>
    </w:p>
    <w:p w14:paraId="29CE57E1"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4.3.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14:paraId="6C0E1B57"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743BD92E"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4.4. Сроки составления актов определяются председателем (заместителем председателя комиссии) администрации </w:t>
      </w:r>
      <w:proofErr w:type="spellStart"/>
      <w:r w:rsidR="00887777" w:rsidRPr="001D73F1">
        <w:rPr>
          <w:sz w:val="28"/>
          <w:szCs w:val="28"/>
        </w:rPr>
        <w:t>Пикалевского</w:t>
      </w:r>
      <w:proofErr w:type="spellEnd"/>
      <w:r w:rsidR="00887777" w:rsidRPr="001D73F1">
        <w:rPr>
          <w:sz w:val="28"/>
          <w:szCs w:val="28"/>
        </w:rPr>
        <w:t xml:space="preserve"> городского поселения </w:t>
      </w:r>
      <w:r w:rsidRPr="001D73F1">
        <w:rPr>
          <w:sz w:val="28"/>
          <w:szCs w:val="28"/>
        </w:rPr>
        <w:t>Бокситогорского муниципального района Ленинградской области в зависимости от особенностей климатических условий, но не позднее 10 сентября 2025 года – для потребителей тепловой энергии, не позднее 25 октября 2025 года – для теплоснабжающих и теплосетевых организаций.</w:t>
      </w:r>
    </w:p>
    <w:p w14:paraId="3707AE3A"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4.5. Паспорт готовности к отопительному периоду (далее – паспорт) составляется по рекомендуемому образцу, согласно </w:t>
      </w:r>
      <w:hyperlink r:id="rId11" w:history="1">
        <w:r w:rsidRPr="001D73F1">
          <w:rPr>
            <w:sz w:val="28"/>
            <w:szCs w:val="28"/>
          </w:rPr>
          <w:t xml:space="preserve">приложению </w:t>
        </w:r>
        <w:r w:rsidR="009227B6" w:rsidRPr="001D73F1">
          <w:rPr>
            <w:sz w:val="28"/>
            <w:szCs w:val="28"/>
          </w:rPr>
          <w:t>7</w:t>
        </w:r>
      </w:hyperlink>
      <w:r w:rsidRPr="001D73F1">
        <w:rPr>
          <w:sz w:val="28"/>
          <w:szCs w:val="28"/>
        </w:rPr>
        <w:t xml:space="preserve"> к </w:t>
      </w:r>
      <w:r w:rsidR="009227B6" w:rsidRPr="001D73F1">
        <w:rPr>
          <w:sz w:val="28"/>
          <w:szCs w:val="28"/>
        </w:rPr>
        <w:t>настоящему Постановлению</w:t>
      </w:r>
      <w:r w:rsidRPr="001D73F1">
        <w:rPr>
          <w:sz w:val="28"/>
          <w:szCs w:val="28"/>
        </w:rPr>
        <w:t xml:space="preserve"> и выдается уполномоченным органом, образовавшим Комиссию, по каждому объекту проверки в течение 5 рабочих дней с даты подписания акта в случае, если объект проверки </w:t>
      </w:r>
      <w:r w:rsidR="00184451" w:rsidRPr="001D73F1">
        <w:rPr>
          <w:sz w:val="28"/>
          <w:szCs w:val="28"/>
        </w:rPr>
        <w:t>«</w:t>
      </w:r>
      <w:r w:rsidRPr="001D73F1">
        <w:rPr>
          <w:sz w:val="28"/>
          <w:szCs w:val="28"/>
        </w:rPr>
        <w:t>готов</w:t>
      </w:r>
      <w:r w:rsidR="00184451" w:rsidRPr="001D73F1">
        <w:rPr>
          <w:sz w:val="28"/>
          <w:szCs w:val="28"/>
        </w:rPr>
        <w:t>»</w:t>
      </w:r>
      <w:r w:rsidRPr="001D73F1">
        <w:rPr>
          <w:sz w:val="28"/>
          <w:szCs w:val="28"/>
        </w:rPr>
        <w:t xml:space="preserve">  к отопительному периоду, а также в случае установления в отношении проверяемого лица уровня готовности </w:t>
      </w:r>
      <w:r w:rsidR="00184451" w:rsidRPr="001D73F1">
        <w:rPr>
          <w:sz w:val="28"/>
          <w:szCs w:val="28"/>
        </w:rPr>
        <w:t>«</w:t>
      </w:r>
      <w:r w:rsidRPr="001D73F1">
        <w:rPr>
          <w:sz w:val="28"/>
          <w:szCs w:val="28"/>
        </w:rPr>
        <w:t>Готов с условиями</w:t>
      </w:r>
      <w:r w:rsidR="00184451" w:rsidRPr="001D73F1">
        <w:rPr>
          <w:sz w:val="28"/>
          <w:szCs w:val="28"/>
        </w:rPr>
        <w:t>»</w:t>
      </w:r>
      <w:r w:rsidRPr="001D73F1">
        <w:rPr>
          <w:sz w:val="28"/>
          <w:szCs w:val="28"/>
        </w:rPr>
        <w:t xml:space="preserve">, если сроки устранения замечаний комиссии по обеспечению готовности и повторная оценка обеспечения готовности на предмет устранения </w:t>
      </w:r>
      <w:r w:rsidRPr="001D73F1">
        <w:rPr>
          <w:sz w:val="28"/>
          <w:szCs w:val="28"/>
        </w:rPr>
        <w:lastRenderedPageBreak/>
        <w:t xml:space="preserve">ранее выданных замечаний выходят за рамки сроков, установленных </w:t>
      </w:r>
      <w:hyperlink r:id="rId12" w:history="1">
        <w:r w:rsidRPr="001D73F1">
          <w:rPr>
            <w:sz w:val="28"/>
            <w:szCs w:val="28"/>
          </w:rPr>
          <w:t>пунктом 13</w:t>
        </w:r>
      </w:hyperlink>
      <w:r w:rsidRPr="001D73F1">
        <w:rPr>
          <w:sz w:val="28"/>
          <w:szCs w:val="28"/>
        </w:rPr>
        <w:t xml:space="preserve"> Порядка.</w:t>
      </w:r>
    </w:p>
    <w:p w14:paraId="3CB3ABEE"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4.6. Сроки выдачи паспортов определяются председателем (заместителем председателя комиссии) администрации </w:t>
      </w:r>
      <w:proofErr w:type="spellStart"/>
      <w:r w:rsidR="005C4CFA" w:rsidRPr="001D73F1">
        <w:rPr>
          <w:sz w:val="28"/>
          <w:szCs w:val="28"/>
        </w:rPr>
        <w:t>Пикалевского</w:t>
      </w:r>
      <w:proofErr w:type="spellEnd"/>
      <w:r w:rsidR="005C4CFA" w:rsidRPr="001D73F1">
        <w:rPr>
          <w:sz w:val="28"/>
          <w:szCs w:val="28"/>
        </w:rPr>
        <w:t xml:space="preserve"> городского поселения </w:t>
      </w:r>
      <w:r w:rsidRPr="001D73F1">
        <w:rPr>
          <w:sz w:val="28"/>
          <w:szCs w:val="28"/>
        </w:rPr>
        <w:t>Бокситогорского муниципального района Ленинградской области в зависимости от особенностей климатических условий, но не позднее 15 сентября 2025 года – для потребителей тепловой энергии, не позднее 1 ноября 2025 года – для теплоснабжающих и теплосетевых организаций.</w:t>
      </w:r>
    </w:p>
    <w:p w14:paraId="53D7A087"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4.7. 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w:t>
      </w:r>
      <w:proofErr w:type="spellStart"/>
      <w:r w:rsidR="005C4CFA" w:rsidRPr="001D73F1">
        <w:rPr>
          <w:sz w:val="28"/>
          <w:szCs w:val="28"/>
        </w:rPr>
        <w:t>Пикалевского</w:t>
      </w:r>
      <w:proofErr w:type="spellEnd"/>
      <w:r w:rsidR="005C4CFA" w:rsidRPr="001D73F1">
        <w:rPr>
          <w:sz w:val="28"/>
          <w:szCs w:val="28"/>
        </w:rPr>
        <w:t xml:space="preserve"> городского поселения </w:t>
      </w:r>
      <w:r w:rsidRPr="001D73F1">
        <w:rPr>
          <w:sz w:val="28"/>
          <w:szCs w:val="28"/>
        </w:rPr>
        <w:t>Бокситогорского муниципального района Ленинградской области в срок до 1 декабря 2025 года.</w:t>
      </w:r>
    </w:p>
    <w:p w14:paraId="1236376F"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4.8. Лица, не получившие паспорт до даты, установленной пунктом 4.6 настоящего Положения, обязаны продолжить подготовку к отопительному периоду посредством устранения указанных в оценочном листе замечаний. </w:t>
      </w:r>
    </w:p>
    <w:p w14:paraId="44F94F60"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В случае </w:t>
      </w:r>
      <w:proofErr w:type="spellStart"/>
      <w:r w:rsidRPr="001D73F1">
        <w:rPr>
          <w:sz w:val="28"/>
          <w:szCs w:val="28"/>
        </w:rPr>
        <w:t>неустранения</w:t>
      </w:r>
      <w:proofErr w:type="spellEnd"/>
      <w:r w:rsidRPr="001D73F1">
        <w:rPr>
          <w:sz w:val="28"/>
          <w:szCs w:val="28"/>
        </w:rPr>
        <w:t xml:space="preserve"> замечаний, указанных в акте, в установленный срок лицами, указанными в подпунктах 1.2 и 1.6 пункта 1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w:t>
      </w:r>
      <w:r w:rsidR="00D75419" w:rsidRPr="001D73F1">
        <w:rPr>
          <w:sz w:val="28"/>
          <w:szCs w:val="28"/>
        </w:rPr>
        <w:t xml:space="preserve"> года</w:t>
      </w:r>
      <w:r w:rsidRPr="001D73F1">
        <w:rPr>
          <w:sz w:val="28"/>
          <w:szCs w:val="28"/>
        </w:rPr>
        <w:t xml:space="preserve"> № 116-ФЗ </w:t>
      </w:r>
      <w:r w:rsidR="00E53038" w:rsidRPr="001D73F1">
        <w:rPr>
          <w:sz w:val="28"/>
          <w:szCs w:val="28"/>
        </w:rPr>
        <w:t>«</w:t>
      </w:r>
      <w:r w:rsidRPr="001D73F1">
        <w:rPr>
          <w:sz w:val="28"/>
          <w:szCs w:val="28"/>
        </w:rPr>
        <w:t>О промышленной безопасности опасных производственных объектов</w:t>
      </w:r>
      <w:r w:rsidR="00E53038" w:rsidRPr="001D73F1">
        <w:rPr>
          <w:sz w:val="28"/>
          <w:szCs w:val="28"/>
        </w:rPr>
        <w:t>»</w:t>
      </w:r>
      <w:r w:rsidRPr="001D73F1">
        <w:rPr>
          <w:sz w:val="28"/>
          <w:szCs w:val="28"/>
        </w:rPr>
        <w:t>).</w:t>
      </w:r>
    </w:p>
    <w:p w14:paraId="2B66FC9A" w14:textId="77777777" w:rsidR="00155A04" w:rsidRPr="001D73F1" w:rsidRDefault="00155A04" w:rsidP="001D73F1">
      <w:pPr>
        <w:autoSpaceDE w:val="0"/>
        <w:autoSpaceDN w:val="0"/>
        <w:adjustRightInd w:val="0"/>
        <w:ind w:firstLine="709"/>
        <w:jc w:val="both"/>
        <w:rPr>
          <w:sz w:val="28"/>
          <w:szCs w:val="28"/>
        </w:rPr>
      </w:pPr>
      <w:r w:rsidRPr="001D73F1">
        <w:rPr>
          <w:sz w:val="28"/>
          <w:szCs w:val="28"/>
        </w:rPr>
        <w:t xml:space="preserve">В случае </w:t>
      </w:r>
      <w:proofErr w:type="spellStart"/>
      <w:r w:rsidRPr="001D73F1">
        <w:rPr>
          <w:sz w:val="28"/>
          <w:szCs w:val="28"/>
        </w:rPr>
        <w:t>неустранения</w:t>
      </w:r>
      <w:proofErr w:type="spellEnd"/>
      <w:r w:rsidRPr="001D73F1">
        <w:rPr>
          <w:sz w:val="28"/>
          <w:szCs w:val="28"/>
        </w:rPr>
        <w:t xml:space="preserve"> замечаний, указанных в акте, в установленный актом срок лицами, указанными в подпунктах 1.3 - 1.5 пункта 1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28F57AE9" w14:textId="77777777" w:rsidR="00F71080" w:rsidRPr="001D73F1" w:rsidRDefault="00F71080" w:rsidP="001D73F1">
      <w:pPr>
        <w:jc w:val="both"/>
        <w:rPr>
          <w:b/>
          <w:sz w:val="28"/>
          <w:szCs w:val="28"/>
        </w:rPr>
      </w:pPr>
    </w:p>
    <w:p w14:paraId="6C7903C0" w14:textId="77777777" w:rsidR="00155A04" w:rsidRPr="001D73F1" w:rsidRDefault="00155A04" w:rsidP="001D73F1">
      <w:pPr>
        <w:jc w:val="center"/>
        <w:rPr>
          <w:b/>
          <w:sz w:val="28"/>
          <w:szCs w:val="28"/>
        </w:rPr>
      </w:pPr>
      <w:r w:rsidRPr="001D73F1">
        <w:rPr>
          <w:b/>
          <w:sz w:val="28"/>
          <w:szCs w:val="28"/>
        </w:rPr>
        <w:t>5. Права комиссии</w:t>
      </w:r>
    </w:p>
    <w:p w14:paraId="68415791" w14:textId="77777777" w:rsidR="00155A04" w:rsidRPr="001D73F1" w:rsidRDefault="00155A04" w:rsidP="001D73F1">
      <w:pPr>
        <w:ind w:firstLine="709"/>
        <w:jc w:val="both"/>
        <w:rPr>
          <w:sz w:val="28"/>
          <w:szCs w:val="28"/>
        </w:rPr>
      </w:pPr>
      <w:r w:rsidRPr="001D73F1">
        <w:rPr>
          <w:sz w:val="28"/>
          <w:szCs w:val="28"/>
        </w:rPr>
        <w:t>Комиссия для осуществления возложенных на нее задач имеет право:</w:t>
      </w:r>
    </w:p>
    <w:p w14:paraId="2DC93968" w14:textId="77777777" w:rsidR="00155A04" w:rsidRPr="001D73F1" w:rsidRDefault="00155A04" w:rsidP="001D73F1">
      <w:pPr>
        <w:ind w:firstLine="709"/>
        <w:jc w:val="both"/>
        <w:rPr>
          <w:sz w:val="28"/>
          <w:szCs w:val="28"/>
        </w:rPr>
      </w:pPr>
      <w:r w:rsidRPr="001D73F1">
        <w:rPr>
          <w:sz w:val="28"/>
          <w:szCs w:val="28"/>
        </w:rPr>
        <w:t>запрашивать информацию в установленном порядке у руководителей предприятий и организаций, независимо от их формы собственности и ведомственной принадлежности, по вопросам, относящимся к компетенции Комиссии;</w:t>
      </w:r>
    </w:p>
    <w:p w14:paraId="1BAC1B8E" w14:textId="77777777" w:rsidR="00155A04" w:rsidRPr="001D73F1" w:rsidRDefault="00155A04" w:rsidP="001D73F1">
      <w:pPr>
        <w:jc w:val="both"/>
        <w:rPr>
          <w:sz w:val="28"/>
          <w:szCs w:val="28"/>
        </w:rPr>
      </w:pPr>
      <w:r w:rsidRPr="001D73F1">
        <w:rPr>
          <w:sz w:val="28"/>
          <w:szCs w:val="28"/>
        </w:rPr>
        <w:tab/>
        <w:t>заслушивать на своих заседаниях представителей организаций по вопросам, относящимся к компетенции Комиссии, и принимать по ним соответствующие решения;</w:t>
      </w:r>
    </w:p>
    <w:p w14:paraId="34A9E915" w14:textId="77777777" w:rsidR="00155A04" w:rsidRPr="001D73F1" w:rsidRDefault="00155A04" w:rsidP="001D73F1">
      <w:pPr>
        <w:jc w:val="both"/>
        <w:rPr>
          <w:sz w:val="28"/>
          <w:szCs w:val="28"/>
        </w:rPr>
      </w:pPr>
      <w:r w:rsidRPr="001D73F1">
        <w:rPr>
          <w:sz w:val="28"/>
          <w:szCs w:val="28"/>
        </w:rPr>
        <w:t xml:space="preserve">       </w:t>
      </w:r>
      <w:r w:rsidRPr="001D73F1">
        <w:rPr>
          <w:sz w:val="28"/>
          <w:szCs w:val="28"/>
        </w:rPr>
        <w:tab/>
        <w:t xml:space="preserve">привлекать для участия в работе Комиссии представителей администрации </w:t>
      </w:r>
      <w:proofErr w:type="spellStart"/>
      <w:r w:rsidR="00E53038" w:rsidRPr="001D73F1">
        <w:rPr>
          <w:sz w:val="28"/>
          <w:szCs w:val="28"/>
        </w:rPr>
        <w:t>Пикалевского</w:t>
      </w:r>
      <w:proofErr w:type="spellEnd"/>
      <w:r w:rsidR="00E53038" w:rsidRPr="001D73F1">
        <w:rPr>
          <w:sz w:val="28"/>
          <w:szCs w:val="28"/>
        </w:rPr>
        <w:t xml:space="preserve"> городского поселения </w:t>
      </w:r>
      <w:r w:rsidRPr="001D73F1">
        <w:rPr>
          <w:sz w:val="28"/>
          <w:szCs w:val="28"/>
        </w:rPr>
        <w:t>Бокситогорского муниципального района Ленинградской области, заинтересованных организаций, в том числе создавать с их участием рабочие группы по направлениям деятельности Комиссии.</w:t>
      </w:r>
    </w:p>
    <w:p w14:paraId="755FA3F1" w14:textId="47FF4FAF" w:rsidR="00155A04" w:rsidRDefault="00155A04" w:rsidP="001D73F1">
      <w:pPr>
        <w:jc w:val="both"/>
        <w:rPr>
          <w:sz w:val="28"/>
          <w:szCs w:val="28"/>
        </w:rPr>
      </w:pPr>
    </w:p>
    <w:p w14:paraId="28A0BCD3" w14:textId="3978B2BC" w:rsidR="001D73F1" w:rsidRDefault="001D73F1" w:rsidP="001D73F1">
      <w:pPr>
        <w:jc w:val="both"/>
        <w:rPr>
          <w:sz w:val="28"/>
          <w:szCs w:val="28"/>
        </w:rPr>
      </w:pPr>
    </w:p>
    <w:p w14:paraId="666DA618" w14:textId="77777777" w:rsidR="001D73F1" w:rsidRPr="001D73F1" w:rsidRDefault="001D73F1" w:rsidP="001D73F1">
      <w:pPr>
        <w:jc w:val="both"/>
        <w:rPr>
          <w:sz w:val="28"/>
          <w:szCs w:val="28"/>
        </w:rPr>
      </w:pPr>
    </w:p>
    <w:p w14:paraId="7121422B" w14:textId="77777777" w:rsidR="00155A04" w:rsidRPr="001D73F1" w:rsidRDefault="00155A04" w:rsidP="001D73F1">
      <w:pPr>
        <w:jc w:val="center"/>
        <w:rPr>
          <w:b/>
          <w:sz w:val="28"/>
          <w:szCs w:val="28"/>
        </w:rPr>
      </w:pPr>
      <w:r w:rsidRPr="001D73F1">
        <w:rPr>
          <w:b/>
          <w:sz w:val="28"/>
          <w:szCs w:val="28"/>
        </w:rPr>
        <w:lastRenderedPageBreak/>
        <w:t>6. Регламент работы Комиссии</w:t>
      </w:r>
    </w:p>
    <w:p w14:paraId="715DE078" w14:textId="77777777" w:rsidR="00F71080" w:rsidRPr="001D73F1" w:rsidRDefault="00155A04" w:rsidP="001D73F1">
      <w:pPr>
        <w:ind w:firstLine="709"/>
        <w:jc w:val="both"/>
        <w:rPr>
          <w:sz w:val="28"/>
          <w:szCs w:val="28"/>
        </w:rPr>
      </w:pPr>
      <w:r w:rsidRPr="001D73F1">
        <w:rPr>
          <w:sz w:val="28"/>
          <w:szCs w:val="28"/>
        </w:rPr>
        <w:t xml:space="preserve">6.1. Комиссия осуществляет свою деятельность в соответствии с планом работы, утверждаемым председателем Комиссии. </w:t>
      </w:r>
    </w:p>
    <w:p w14:paraId="397942D8" w14:textId="77777777" w:rsidR="00155A04" w:rsidRPr="001D73F1" w:rsidRDefault="00155A04" w:rsidP="001D73F1">
      <w:pPr>
        <w:ind w:firstLine="709"/>
        <w:jc w:val="both"/>
        <w:rPr>
          <w:sz w:val="28"/>
          <w:szCs w:val="28"/>
        </w:rPr>
      </w:pPr>
      <w:r w:rsidRPr="001D73F1">
        <w:rPr>
          <w:sz w:val="28"/>
          <w:szCs w:val="28"/>
        </w:rPr>
        <w:t>6.2. Заседания Комиссии проводит председатель Комиссии, а в его отсутствие (по его поручению) - заместитель председателя Комиссии.</w:t>
      </w:r>
    </w:p>
    <w:p w14:paraId="7C063DFE" w14:textId="77777777" w:rsidR="00155A04" w:rsidRPr="001D73F1" w:rsidRDefault="00155A04" w:rsidP="001D73F1">
      <w:pPr>
        <w:ind w:firstLine="709"/>
        <w:jc w:val="both"/>
        <w:rPr>
          <w:sz w:val="28"/>
          <w:szCs w:val="28"/>
        </w:rPr>
      </w:pPr>
      <w:r w:rsidRPr="001D73F1">
        <w:rPr>
          <w:sz w:val="28"/>
          <w:szCs w:val="28"/>
        </w:rPr>
        <w:t>6.3. Заседания Комиссии проводятся по мере необходимости, но не реже двух раз в месяц.</w:t>
      </w:r>
    </w:p>
    <w:p w14:paraId="16853E33" w14:textId="77777777" w:rsidR="00155A04" w:rsidRPr="001D73F1" w:rsidRDefault="00155A04" w:rsidP="001D73F1">
      <w:pPr>
        <w:ind w:firstLine="709"/>
        <w:jc w:val="both"/>
        <w:rPr>
          <w:sz w:val="28"/>
          <w:szCs w:val="28"/>
        </w:rPr>
      </w:pPr>
      <w:r w:rsidRPr="001D73F1">
        <w:rPr>
          <w:sz w:val="28"/>
          <w:szCs w:val="28"/>
        </w:rPr>
        <w:t>6.4. Заседание Комиссии считается правомочным, если на нем присутствует не менее половины членов Комиссии.</w:t>
      </w:r>
    </w:p>
    <w:p w14:paraId="10AFE6FF" w14:textId="77777777" w:rsidR="00155A04" w:rsidRPr="001D73F1" w:rsidRDefault="00155A04" w:rsidP="001D73F1">
      <w:pPr>
        <w:ind w:firstLine="709"/>
        <w:jc w:val="both"/>
        <w:rPr>
          <w:sz w:val="28"/>
          <w:szCs w:val="28"/>
        </w:rPr>
      </w:pPr>
      <w:r w:rsidRPr="001D73F1">
        <w:rPr>
          <w:sz w:val="28"/>
          <w:szCs w:val="28"/>
        </w:rPr>
        <w:t>6.6.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решающим является голос председателя Комиссии.</w:t>
      </w:r>
    </w:p>
    <w:p w14:paraId="473D8E84" w14:textId="77777777" w:rsidR="00155A04" w:rsidRPr="001D73F1" w:rsidRDefault="00155A04" w:rsidP="001D73F1">
      <w:pPr>
        <w:ind w:firstLine="709"/>
        <w:jc w:val="both"/>
        <w:rPr>
          <w:sz w:val="28"/>
          <w:szCs w:val="28"/>
        </w:rPr>
      </w:pPr>
      <w:r w:rsidRPr="001D73F1">
        <w:rPr>
          <w:sz w:val="28"/>
          <w:szCs w:val="28"/>
        </w:rPr>
        <w:t>6.7. Решения Комиссии подписывается всеми членами Комиссии и оформляются актом проверки готовности к отопительному периоду</w:t>
      </w:r>
    </w:p>
    <w:p w14:paraId="1F913B8A" w14:textId="77777777" w:rsidR="006619EA" w:rsidRDefault="00155A04" w:rsidP="001D73F1">
      <w:pPr>
        <w:contextualSpacing/>
        <w:jc w:val="right"/>
        <w:rPr>
          <w:sz w:val="28"/>
          <w:szCs w:val="28"/>
        </w:rPr>
      </w:pPr>
      <w:r w:rsidRPr="00155A04">
        <w:br w:type="page"/>
      </w:r>
      <w:r w:rsidR="006619EA">
        <w:lastRenderedPageBreak/>
        <w:tab/>
      </w:r>
      <w:bookmarkStart w:id="3" w:name="_Hlk200034384"/>
      <w:r w:rsidR="006619EA" w:rsidRPr="00165812">
        <w:rPr>
          <w:sz w:val="28"/>
          <w:szCs w:val="28"/>
        </w:rPr>
        <w:t>УТВЕРЖДЕН</w:t>
      </w:r>
    </w:p>
    <w:p w14:paraId="21A5F1F4" w14:textId="77777777" w:rsidR="006619EA" w:rsidRDefault="006619EA" w:rsidP="001D73F1">
      <w:pPr>
        <w:contextualSpacing/>
        <w:jc w:val="right"/>
        <w:rPr>
          <w:sz w:val="28"/>
          <w:szCs w:val="28"/>
        </w:rPr>
      </w:pPr>
      <w:r>
        <w:rPr>
          <w:sz w:val="28"/>
          <w:szCs w:val="28"/>
        </w:rPr>
        <w:t>постановлением администрации</w:t>
      </w:r>
    </w:p>
    <w:p w14:paraId="763FE8CA" w14:textId="77777777" w:rsidR="006619EA" w:rsidRDefault="006619EA"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0CD294B5" w14:textId="77777777" w:rsidR="006619EA" w:rsidRDefault="006619EA"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059F9908" w14:textId="77777777" w:rsidR="006619EA" w:rsidRDefault="006619EA" w:rsidP="001D73F1">
      <w:pPr>
        <w:tabs>
          <w:tab w:val="left" w:pos="7513"/>
        </w:tabs>
        <w:autoSpaceDE w:val="0"/>
        <w:autoSpaceDN w:val="0"/>
        <w:adjustRightInd w:val="0"/>
        <w:ind w:firstLine="6480"/>
        <w:contextualSpacing/>
        <w:jc w:val="right"/>
        <w:rPr>
          <w:sz w:val="28"/>
          <w:szCs w:val="28"/>
        </w:rPr>
      </w:pPr>
      <w:r>
        <w:rPr>
          <w:sz w:val="28"/>
          <w:szCs w:val="28"/>
        </w:rPr>
        <w:t>(приложение 3)</w:t>
      </w:r>
    </w:p>
    <w:bookmarkEnd w:id="3"/>
    <w:p w14:paraId="56BE8100" w14:textId="77777777" w:rsidR="006619EA" w:rsidRDefault="006619EA" w:rsidP="001D73F1">
      <w:pPr>
        <w:tabs>
          <w:tab w:val="left" w:pos="7513"/>
        </w:tabs>
        <w:autoSpaceDE w:val="0"/>
        <w:autoSpaceDN w:val="0"/>
        <w:adjustRightInd w:val="0"/>
        <w:ind w:firstLine="6480"/>
        <w:contextualSpacing/>
        <w:jc w:val="right"/>
        <w:rPr>
          <w:sz w:val="28"/>
          <w:szCs w:val="28"/>
        </w:rPr>
      </w:pPr>
    </w:p>
    <w:p w14:paraId="6567C692" w14:textId="77777777" w:rsidR="006619EA" w:rsidRPr="001D73F1" w:rsidRDefault="006619EA" w:rsidP="001D73F1">
      <w:pPr>
        <w:tabs>
          <w:tab w:val="left" w:pos="7380"/>
        </w:tabs>
        <w:jc w:val="center"/>
        <w:rPr>
          <w:b/>
          <w:sz w:val="28"/>
          <w:szCs w:val="28"/>
        </w:rPr>
      </w:pPr>
      <w:r w:rsidRPr="001D73F1">
        <w:rPr>
          <w:b/>
          <w:sz w:val="28"/>
          <w:szCs w:val="28"/>
        </w:rPr>
        <w:t xml:space="preserve">П Р О Г Р А М </w:t>
      </w:r>
      <w:proofErr w:type="spellStart"/>
      <w:r w:rsidRPr="001D73F1">
        <w:rPr>
          <w:b/>
          <w:sz w:val="28"/>
          <w:szCs w:val="28"/>
        </w:rPr>
        <w:t>М</w:t>
      </w:r>
      <w:proofErr w:type="spellEnd"/>
      <w:r w:rsidRPr="001D73F1">
        <w:rPr>
          <w:b/>
          <w:sz w:val="28"/>
          <w:szCs w:val="28"/>
        </w:rPr>
        <w:t xml:space="preserve"> А</w:t>
      </w:r>
    </w:p>
    <w:p w14:paraId="5939CC9E" w14:textId="77777777" w:rsidR="006619EA" w:rsidRPr="001D73F1" w:rsidRDefault="006619EA" w:rsidP="001D73F1">
      <w:pPr>
        <w:tabs>
          <w:tab w:val="left" w:pos="7380"/>
        </w:tabs>
        <w:jc w:val="center"/>
        <w:rPr>
          <w:b/>
          <w:sz w:val="28"/>
          <w:szCs w:val="28"/>
        </w:rPr>
      </w:pPr>
    </w:p>
    <w:p w14:paraId="196BB3B9" w14:textId="77777777" w:rsidR="006619EA" w:rsidRPr="001D73F1" w:rsidRDefault="006619EA" w:rsidP="001D73F1">
      <w:pPr>
        <w:tabs>
          <w:tab w:val="left" w:pos="7380"/>
        </w:tabs>
        <w:jc w:val="center"/>
        <w:rPr>
          <w:b/>
          <w:sz w:val="28"/>
          <w:szCs w:val="28"/>
        </w:rPr>
      </w:pPr>
      <w:r w:rsidRPr="001D73F1">
        <w:rPr>
          <w:b/>
          <w:sz w:val="28"/>
          <w:szCs w:val="28"/>
        </w:rPr>
        <w:t xml:space="preserve">проведения проверки готовности к отопительному периоду 2025-2026 годов теплоснабжающих и теплосетевых организаций, потребителей тепловой энергии, </w:t>
      </w:r>
      <w:proofErr w:type="spellStart"/>
      <w:r w:rsidRPr="001D73F1">
        <w:rPr>
          <w:b/>
          <w:sz w:val="28"/>
          <w:szCs w:val="28"/>
        </w:rPr>
        <w:t>теплопотребляющие</w:t>
      </w:r>
      <w:proofErr w:type="spellEnd"/>
      <w:r w:rsidRPr="001D73F1">
        <w:rPr>
          <w:b/>
          <w:sz w:val="28"/>
          <w:szCs w:val="28"/>
        </w:rPr>
        <w:t xml:space="preserve"> установки которых подключены к системе теплоснабжения, на территории </w:t>
      </w:r>
      <w:proofErr w:type="spellStart"/>
      <w:r w:rsidRPr="001D73F1">
        <w:rPr>
          <w:b/>
          <w:sz w:val="28"/>
          <w:szCs w:val="28"/>
        </w:rPr>
        <w:t>Пикалевского</w:t>
      </w:r>
      <w:proofErr w:type="spellEnd"/>
      <w:r w:rsidRPr="001D73F1">
        <w:rPr>
          <w:b/>
          <w:sz w:val="28"/>
          <w:szCs w:val="28"/>
        </w:rPr>
        <w:t xml:space="preserve"> городского поселения Бокситогорского муниципального района Ленинградской области</w:t>
      </w:r>
    </w:p>
    <w:p w14:paraId="53DA9061" w14:textId="77777777" w:rsidR="00BE12A0" w:rsidRPr="001D73F1" w:rsidRDefault="00BE12A0" w:rsidP="001D73F1">
      <w:pPr>
        <w:contextualSpacing/>
        <w:jc w:val="right"/>
        <w:rPr>
          <w:sz w:val="28"/>
          <w:szCs w:val="28"/>
        </w:rPr>
      </w:pPr>
    </w:p>
    <w:p w14:paraId="02E1C0B8" w14:textId="77777777" w:rsidR="00BE12A0" w:rsidRPr="001D73F1" w:rsidRDefault="00BE12A0" w:rsidP="001D73F1">
      <w:pPr>
        <w:numPr>
          <w:ilvl w:val="0"/>
          <w:numId w:val="11"/>
        </w:numPr>
        <w:jc w:val="center"/>
        <w:rPr>
          <w:b/>
          <w:sz w:val="28"/>
          <w:szCs w:val="28"/>
        </w:rPr>
      </w:pPr>
      <w:bookmarkStart w:id="4" w:name="_Hlk199954523"/>
      <w:r w:rsidRPr="001D73F1">
        <w:rPr>
          <w:b/>
          <w:sz w:val="28"/>
          <w:szCs w:val="28"/>
        </w:rPr>
        <w:t>Требования по готовности к отопительному периоду для теплоснабжающих и теплосетевых организаций</w:t>
      </w:r>
    </w:p>
    <w:bookmarkEnd w:id="4"/>
    <w:p w14:paraId="203B33AF" w14:textId="77777777" w:rsidR="00BE12A0" w:rsidRPr="001D73F1" w:rsidRDefault="00BE12A0" w:rsidP="001D73F1">
      <w:pPr>
        <w:ind w:firstLine="709"/>
        <w:jc w:val="both"/>
        <w:rPr>
          <w:sz w:val="28"/>
          <w:szCs w:val="28"/>
        </w:rPr>
      </w:pPr>
      <w:r w:rsidRPr="001D73F1">
        <w:rPr>
          <w:sz w:val="28"/>
          <w:szCs w:val="28"/>
        </w:rPr>
        <w:t>В целях обеспечения готовности к отопительному периоду теплоснабжающие организации и теплосетевые организации обязаны:</w:t>
      </w:r>
    </w:p>
    <w:p w14:paraId="1A3A76E6" w14:textId="77777777" w:rsidR="00F71080" w:rsidRPr="001D73F1" w:rsidRDefault="00F71080" w:rsidP="001D73F1">
      <w:pPr>
        <w:ind w:firstLine="709"/>
        <w:jc w:val="both"/>
        <w:rPr>
          <w:sz w:val="28"/>
          <w:szCs w:val="28"/>
        </w:rPr>
      </w:pPr>
      <w:r w:rsidRPr="001D73F1">
        <w:rPr>
          <w:sz w:val="28"/>
          <w:szCs w:val="28"/>
        </w:rPr>
        <w:t>1. Выполнить требования, установленные частью 4 статьи 20 Федерального закона о теплоснабжении</w:t>
      </w:r>
      <w:r w:rsidR="00DC207F" w:rsidRPr="001D73F1">
        <w:rPr>
          <w:sz w:val="28"/>
          <w:szCs w:val="28"/>
        </w:rPr>
        <w:t>:</w:t>
      </w:r>
    </w:p>
    <w:p w14:paraId="4FF0237B" w14:textId="77777777" w:rsidR="00DC207F" w:rsidRPr="001D73F1" w:rsidRDefault="00DC207F" w:rsidP="001D73F1">
      <w:pPr>
        <w:ind w:firstLine="709"/>
        <w:jc w:val="both"/>
        <w:rPr>
          <w:sz w:val="28"/>
          <w:szCs w:val="28"/>
        </w:rPr>
      </w:pPr>
      <w:r w:rsidRPr="001D73F1">
        <w:rPr>
          <w:sz w:val="28"/>
          <w:szCs w:val="28"/>
        </w:rPr>
        <w:t>1) обеспечивать функционирование эксплуатационной, диспетчерской и аварийной служб;</w:t>
      </w:r>
    </w:p>
    <w:p w14:paraId="4A8DFBED" w14:textId="77777777" w:rsidR="00DC207F" w:rsidRPr="001D73F1" w:rsidRDefault="00DC207F" w:rsidP="001D73F1">
      <w:pPr>
        <w:ind w:firstLine="709"/>
        <w:jc w:val="both"/>
        <w:rPr>
          <w:sz w:val="28"/>
          <w:szCs w:val="28"/>
        </w:rPr>
      </w:pPr>
      <w:r w:rsidRPr="001D73F1">
        <w:rPr>
          <w:sz w:val="28"/>
          <w:szCs w:val="28"/>
        </w:rPr>
        <w:t>2) проводить наладку принадлежащих им тепловых сетей;</w:t>
      </w:r>
    </w:p>
    <w:p w14:paraId="44068F8F" w14:textId="77777777" w:rsidR="00DC207F" w:rsidRPr="001D73F1" w:rsidRDefault="00DC207F" w:rsidP="001D73F1">
      <w:pPr>
        <w:ind w:firstLine="709"/>
        <w:jc w:val="both"/>
        <w:rPr>
          <w:sz w:val="28"/>
          <w:szCs w:val="28"/>
        </w:rPr>
      </w:pPr>
      <w:r w:rsidRPr="001D73F1">
        <w:rPr>
          <w:sz w:val="28"/>
          <w:szCs w:val="28"/>
        </w:rPr>
        <w:t>3) осуществлять контроль за режимами потребления тепловой энергии;</w:t>
      </w:r>
    </w:p>
    <w:p w14:paraId="4ABE4055" w14:textId="77777777" w:rsidR="00DC207F" w:rsidRPr="001D73F1" w:rsidRDefault="00DC207F" w:rsidP="001D73F1">
      <w:pPr>
        <w:ind w:firstLine="709"/>
        <w:jc w:val="both"/>
        <w:rPr>
          <w:sz w:val="28"/>
          <w:szCs w:val="28"/>
        </w:rPr>
      </w:pPr>
      <w:r w:rsidRPr="001D73F1">
        <w:rPr>
          <w:sz w:val="28"/>
          <w:szCs w:val="28"/>
        </w:rPr>
        <w:t>4) обеспечивать качество теплоносителей;</w:t>
      </w:r>
    </w:p>
    <w:p w14:paraId="7FB6DF7B" w14:textId="77777777" w:rsidR="00DC207F" w:rsidRPr="001D73F1" w:rsidRDefault="00DC207F" w:rsidP="001D73F1">
      <w:pPr>
        <w:ind w:firstLine="709"/>
        <w:jc w:val="both"/>
        <w:rPr>
          <w:sz w:val="28"/>
          <w:szCs w:val="28"/>
        </w:rPr>
      </w:pPr>
      <w:r w:rsidRPr="001D73F1">
        <w:rPr>
          <w:sz w:val="28"/>
          <w:szCs w:val="28"/>
        </w:rPr>
        <w:t>5) организовывать коммерческий учет приобретаемой тепловой энергии и реализуемой тепловой энергии;</w:t>
      </w:r>
    </w:p>
    <w:p w14:paraId="25A87363" w14:textId="77777777" w:rsidR="00DC207F" w:rsidRPr="001D73F1" w:rsidRDefault="00DC207F" w:rsidP="001D73F1">
      <w:pPr>
        <w:ind w:firstLine="709"/>
        <w:jc w:val="both"/>
        <w:rPr>
          <w:sz w:val="28"/>
          <w:szCs w:val="28"/>
        </w:rPr>
      </w:pPr>
      <w:r w:rsidRPr="001D73F1">
        <w:rPr>
          <w:sz w:val="28"/>
          <w:szCs w:val="28"/>
        </w:rPr>
        <w:t>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14:paraId="4A5F60A0" w14:textId="77777777" w:rsidR="00DC207F" w:rsidRPr="001D73F1" w:rsidRDefault="00DC207F" w:rsidP="001D73F1">
      <w:pPr>
        <w:ind w:firstLine="709"/>
        <w:jc w:val="both"/>
        <w:rPr>
          <w:sz w:val="28"/>
          <w:szCs w:val="28"/>
        </w:rPr>
      </w:pPr>
      <w:r w:rsidRPr="001D73F1">
        <w:rPr>
          <w:sz w:val="28"/>
          <w:szCs w:val="28"/>
        </w:rPr>
        <w:t>7) обеспечивать надежное теплоснабжение потребителей;</w:t>
      </w:r>
    </w:p>
    <w:p w14:paraId="480AB4CA" w14:textId="77777777" w:rsidR="00DC207F" w:rsidRPr="001D73F1" w:rsidRDefault="00DC207F" w:rsidP="001D73F1">
      <w:pPr>
        <w:ind w:firstLine="709"/>
        <w:jc w:val="both"/>
        <w:rPr>
          <w:sz w:val="28"/>
          <w:szCs w:val="28"/>
        </w:rPr>
      </w:pPr>
      <w:r w:rsidRPr="001D73F1">
        <w:rPr>
          <w:sz w:val="28"/>
          <w:szCs w:val="28"/>
        </w:rPr>
        <w:t>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14:paraId="5DC67AFA" w14:textId="77777777" w:rsidR="00DC207F" w:rsidRPr="001D73F1" w:rsidRDefault="00DC207F" w:rsidP="001D73F1">
      <w:pPr>
        <w:ind w:firstLine="709"/>
        <w:jc w:val="both"/>
        <w:rPr>
          <w:sz w:val="28"/>
          <w:szCs w:val="28"/>
        </w:rPr>
      </w:pPr>
      <w:r w:rsidRPr="001D73F1">
        <w:rPr>
          <w:sz w:val="28"/>
          <w:szCs w:val="28"/>
        </w:rPr>
        <w:lastRenderedPageBreak/>
        <w:t>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14:paraId="2268C19B" w14:textId="77777777" w:rsidR="00DC207F" w:rsidRPr="001D73F1" w:rsidRDefault="00DC207F" w:rsidP="001D73F1">
      <w:pPr>
        <w:autoSpaceDE w:val="0"/>
        <w:autoSpaceDN w:val="0"/>
        <w:adjustRightInd w:val="0"/>
        <w:ind w:firstLine="709"/>
        <w:jc w:val="both"/>
        <w:rPr>
          <w:sz w:val="28"/>
          <w:szCs w:val="28"/>
        </w:rPr>
      </w:pPr>
      <w:r w:rsidRPr="001D73F1">
        <w:rPr>
          <w:sz w:val="28"/>
          <w:szCs w:val="28"/>
        </w:rPr>
        <w:t>2.</w:t>
      </w:r>
      <w:r w:rsidR="00E72264" w:rsidRPr="001D73F1">
        <w:rPr>
          <w:sz w:val="28"/>
          <w:szCs w:val="28"/>
        </w:rPr>
        <w:t xml:space="preserve">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w:t>
      </w:r>
      <w:r w:rsidR="00D75419" w:rsidRPr="001D73F1">
        <w:rPr>
          <w:sz w:val="28"/>
          <w:szCs w:val="28"/>
        </w:rPr>
        <w:t>ода</w:t>
      </w:r>
      <w:r w:rsidR="00E72264" w:rsidRPr="001D73F1">
        <w:rPr>
          <w:sz w:val="28"/>
          <w:szCs w:val="28"/>
        </w:rPr>
        <w:t xml:space="preserve"> № 115</w:t>
      </w:r>
      <w:r w:rsidR="001429F8" w:rsidRPr="001D73F1">
        <w:rPr>
          <w:sz w:val="28"/>
          <w:szCs w:val="28"/>
        </w:rPr>
        <w:t xml:space="preserve">  (далее - Правила № 115)</w:t>
      </w:r>
      <w:r w:rsidR="00E72264" w:rsidRPr="001D73F1">
        <w:rPr>
          <w:sz w:val="28"/>
          <w:szCs w:val="28"/>
        </w:rPr>
        <w:t>,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w:t>
      </w:r>
      <w:r w:rsidR="00D75419" w:rsidRPr="001D73F1">
        <w:rPr>
          <w:sz w:val="28"/>
          <w:szCs w:val="28"/>
        </w:rPr>
        <w:t>ода</w:t>
      </w:r>
      <w:r w:rsidR="00E72264" w:rsidRPr="001D73F1">
        <w:rPr>
          <w:sz w:val="28"/>
          <w:szCs w:val="28"/>
        </w:rPr>
        <w:t xml:space="preserve"> № 536</w:t>
      </w:r>
      <w:r w:rsidR="0045744B" w:rsidRPr="001D73F1">
        <w:rPr>
          <w:sz w:val="28"/>
          <w:szCs w:val="28"/>
        </w:rPr>
        <w:t xml:space="preserve"> (далее - Правила промышленной безопасности)</w:t>
      </w:r>
      <w:r w:rsidR="00E72264" w:rsidRPr="001D73F1">
        <w:rPr>
          <w:sz w:val="28"/>
          <w:szCs w:val="28"/>
        </w:rPr>
        <w:t>.</w:t>
      </w:r>
    </w:p>
    <w:p w14:paraId="27D829A8" w14:textId="77777777" w:rsidR="00E72264" w:rsidRPr="001D73F1" w:rsidRDefault="00E72264" w:rsidP="001D73F1">
      <w:pPr>
        <w:ind w:firstLine="709"/>
        <w:jc w:val="both"/>
        <w:rPr>
          <w:sz w:val="28"/>
          <w:szCs w:val="28"/>
        </w:rPr>
      </w:pPr>
      <w:r w:rsidRPr="001D73F1">
        <w:rPr>
          <w:sz w:val="28"/>
          <w:szCs w:val="28"/>
        </w:rPr>
        <w:t>3.</w:t>
      </w:r>
      <w:r w:rsidR="00AB337B" w:rsidRPr="001D73F1">
        <w:rPr>
          <w:sz w:val="28"/>
          <w:szCs w:val="28"/>
        </w:rPr>
        <w:t xml:space="preserve"> Обеспечить выполнение плана подготовки к отопительному периоду, предусмотренного подпунктом 3.2 пункта 3 Правил,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подпунктами 9.1, 9.2 пункта 9 Правил:</w:t>
      </w:r>
    </w:p>
    <w:p w14:paraId="2AC2DD69" w14:textId="77777777" w:rsidR="002A2F41" w:rsidRPr="001D73F1" w:rsidRDefault="002A2F41" w:rsidP="001D73F1">
      <w:pPr>
        <w:ind w:firstLine="709"/>
        <w:jc w:val="both"/>
        <w:rPr>
          <w:sz w:val="28"/>
          <w:szCs w:val="28"/>
        </w:rPr>
      </w:pPr>
      <w:r w:rsidRPr="001D73F1">
        <w:rPr>
          <w:sz w:val="28"/>
          <w:szCs w:val="28"/>
        </w:rPr>
        <w:t xml:space="preserve">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1D73F1">
        <w:rPr>
          <w:sz w:val="28"/>
          <w:szCs w:val="28"/>
        </w:rPr>
        <w:t>энергосервисные</w:t>
      </w:r>
      <w:proofErr w:type="spellEnd"/>
      <w:r w:rsidRPr="001D73F1">
        <w:rPr>
          <w:sz w:val="28"/>
          <w:szCs w:val="28"/>
        </w:rPr>
        <w:t xml:space="preserve"> контракты в случае привлечения специализированных организаций для эксплуатации оборудования;</w:t>
      </w:r>
    </w:p>
    <w:p w14:paraId="10B4D4A6" w14:textId="77777777" w:rsidR="002A2F41" w:rsidRPr="001D73F1" w:rsidRDefault="002A2F41" w:rsidP="001D73F1">
      <w:pPr>
        <w:ind w:firstLine="709"/>
        <w:jc w:val="both"/>
        <w:rPr>
          <w:sz w:val="28"/>
          <w:szCs w:val="28"/>
        </w:rPr>
      </w:pPr>
      <w:r w:rsidRPr="001D73F1">
        <w:rPr>
          <w:sz w:val="28"/>
          <w:szCs w:val="28"/>
        </w:rPr>
        <w:t>2) Копия заключенного соглашения об управлении системой теплоснабжения в соответствии с Правилами организации теплосна</w:t>
      </w:r>
      <w:r w:rsidR="008559F8" w:rsidRPr="001D73F1">
        <w:rPr>
          <w:sz w:val="28"/>
          <w:szCs w:val="28"/>
        </w:rPr>
        <w:t>бжения в Российской Федерации, утвержденными постановлением Правительства Российской Федерации от 8 августа 2012 года</w:t>
      </w:r>
      <w:r w:rsidRPr="001D73F1">
        <w:rPr>
          <w:sz w:val="28"/>
          <w:szCs w:val="28"/>
        </w:rPr>
        <w:t xml:space="preserve"> № 808</w:t>
      </w:r>
      <w:r w:rsidR="00B20C5E" w:rsidRPr="001D73F1">
        <w:rPr>
          <w:sz w:val="28"/>
          <w:szCs w:val="28"/>
        </w:rPr>
        <w:t xml:space="preserve"> (далее – Правила №808)</w:t>
      </w:r>
      <w:r w:rsidR="008559F8" w:rsidRPr="001D73F1">
        <w:rPr>
          <w:sz w:val="28"/>
          <w:szCs w:val="28"/>
        </w:rPr>
        <w:t>;</w:t>
      </w:r>
    </w:p>
    <w:p w14:paraId="044E8D12" w14:textId="77777777" w:rsidR="008559F8" w:rsidRPr="001D73F1" w:rsidRDefault="008559F8" w:rsidP="001D73F1">
      <w:pPr>
        <w:ind w:firstLine="709"/>
        <w:jc w:val="both"/>
        <w:rPr>
          <w:sz w:val="28"/>
          <w:szCs w:val="28"/>
        </w:rPr>
      </w:pPr>
      <w:r w:rsidRPr="001D73F1">
        <w:rPr>
          <w:sz w:val="28"/>
          <w:szCs w:val="28"/>
        </w:rPr>
        <w:t xml:space="preserve">3) </w:t>
      </w:r>
      <w:r w:rsidR="001429F8" w:rsidRPr="001D73F1">
        <w:rPr>
          <w:sz w:val="28"/>
          <w:szCs w:val="28"/>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14:paraId="548697D2" w14:textId="77777777" w:rsidR="001429F8" w:rsidRPr="001D73F1" w:rsidRDefault="001429F8" w:rsidP="001D73F1">
      <w:pPr>
        <w:ind w:firstLine="709"/>
        <w:jc w:val="both"/>
        <w:rPr>
          <w:sz w:val="28"/>
          <w:szCs w:val="28"/>
        </w:rPr>
      </w:pPr>
      <w:r w:rsidRPr="001D73F1">
        <w:rPr>
          <w:sz w:val="28"/>
          <w:szCs w:val="28"/>
        </w:rPr>
        <w:t xml:space="preserve">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w:t>
      </w:r>
      <w:r w:rsidR="0045744B" w:rsidRPr="001D73F1">
        <w:rPr>
          <w:sz w:val="28"/>
          <w:szCs w:val="28"/>
        </w:rPr>
        <w:t>№</w:t>
      </w:r>
      <w:r w:rsidRPr="001D73F1">
        <w:rPr>
          <w:sz w:val="28"/>
          <w:szCs w:val="28"/>
        </w:rPr>
        <w:t xml:space="preserve"> 115</w:t>
      </w:r>
      <w:r w:rsidR="0045744B" w:rsidRPr="001D73F1">
        <w:rPr>
          <w:sz w:val="28"/>
          <w:szCs w:val="28"/>
        </w:rPr>
        <w:t>;</w:t>
      </w:r>
    </w:p>
    <w:p w14:paraId="4A7B3A8A" w14:textId="77777777" w:rsidR="0045744B" w:rsidRPr="001D73F1" w:rsidRDefault="0045744B" w:rsidP="001D73F1">
      <w:pPr>
        <w:ind w:firstLine="709"/>
        <w:jc w:val="both"/>
        <w:rPr>
          <w:sz w:val="28"/>
          <w:szCs w:val="28"/>
        </w:rPr>
      </w:pPr>
      <w:r w:rsidRPr="001D73F1">
        <w:rPr>
          <w:sz w:val="28"/>
          <w:szCs w:val="28"/>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14:paraId="7481A582" w14:textId="77777777" w:rsidR="0045744B" w:rsidRPr="001D73F1" w:rsidRDefault="0045744B" w:rsidP="001D73F1">
      <w:pPr>
        <w:ind w:firstLine="709"/>
        <w:jc w:val="both"/>
        <w:rPr>
          <w:sz w:val="28"/>
          <w:szCs w:val="28"/>
        </w:rPr>
      </w:pPr>
      <w:r w:rsidRPr="001D73F1">
        <w:rPr>
          <w:sz w:val="28"/>
          <w:szCs w:val="28"/>
        </w:rPr>
        <w:t xml:space="preserve">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w:t>
      </w:r>
      <w:r w:rsidR="00D75419" w:rsidRPr="001D73F1">
        <w:rPr>
          <w:sz w:val="28"/>
          <w:szCs w:val="28"/>
        </w:rPr>
        <w:t>года</w:t>
      </w:r>
      <w:r w:rsidRPr="001D73F1">
        <w:rPr>
          <w:sz w:val="28"/>
          <w:szCs w:val="28"/>
        </w:rPr>
        <w:t xml:space="preserve"> № 811, пунктом 2.3.23 Правил № 115, в случае эксплуатации ОПО - копии удостоверений </w:t>
      </w:r>
      <w:r w:rsidRPr="001D73F1">
        <w:rPr>
          <w:sz w:val="28"/>
          <w:szCs w:val="28"/>
        </w:rPr>
        <w:lastRenderedPageBreak/>
        <w:t>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14:paraId="2CB76337" w14:textId="77777777" w:rsidR="0045744B" w:rsidRPr="001D73F1" w:rsidRDefault="0045744B" w:rsidP="001D73F1">
      <w:pPr>
        <w:ind w:firstLine="709"/>
        <w:jc w:val="both"/>
        <w:rPr>
          <w:sz w:val="28"/>
          <w:szCs w:val="28"/>
        </w:rPr>
      </w:pPr>
      <w:r w:rsidRPr="001D73F1">
        <w:rPr>
          <w:sz w:val="28"/>
          <w:szCs w:val="28"/>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w:t>
      </w:r>
      <w:r w:rsidR="00F73B6A" w:rsidRPr="001D73F1">
        <w:rPr>
          <w:sz w:val="28"/>
          <w:szCs w:val="28"/>
        </w:rPr>
        <w:t xml:space="preserve"> </w:t>
      </w:r>
      <w:r w:rsidRPr="001D73F1">
        <w:rPr>
          <w:sz w:val="28"/>
          <w:szCs w:val="28"/>
        </w:rPr>
        <w:t>Федерального закона о</w:t>
      </w:r>
      <w:r w:rsidR="00F73B6A" w:rsidRPr="001D73F1">
        <w:rPr>
          <w:sz w:val="28"/>
          <w:szCs w:val="28"/>
        </w:rPr>
        <w:t xml:space="preserve">т 21 июля 1997 </w:t>
      </w:r>
      <w:r w:rsidR="00D75419" w:rsidRPr="001D73F1">
        <w:rPr>
          <w:sz w:val="28"/>
          <w:szCs w:val="28"/>
        </w:rPr>
        <w:t>года</w:t>
      </w:r>
      <w:r w:rsidR="00F73B6A" w:rsidRPr="001D73F1">
        <w:rPr>
          <w:sz w:val="28"/>
          <w:szCs w:val="28"/>
        </w:rPr>
        <w:t xml:space="preserve"> №116-ФЗ «О</w:t>
      </w:r>
      <w:r w:rsidRPr="001D73F1">
        <w:rPr>
          <w:sz w:val="28"/>
          <w:szCs w:val="28"/>
        </w:rPr>
        <w:t xml:space="preserve"> промышленной безопасности</w:t>
      </w:r>
      <w:r w:rsidR="00F73B6A" w:rsidRPr="001D73F1">
        <w:rPr>
          <w:sz w:val="28"/>
          <w:szCs w:val="28"/>
        </w:rPr>
        <w:t>»;</w:t>
      </w:r>
    </w:p>
    <w:p w14:paraId="1265F98B" w14:textId="77777777" w:rsidR="00F73B6A" w:rsidRPr="001D73F1" w:rsidRDefault="00F73B6A" w:rsidP="001D73F1">
      <w:pPr>
        <w:ind w:firstLine="709"/>
        <w:jc w:val="both"/>
        <w:rPr>
          <w:sz w:val="28"/>
          <w:szCs w:val="28"/>
        </w:rPr>
      </w:pPr>
      <w:r w:rsidRPr="001D73F1">
        <w:rPr>
          <w:sz w:val="28"/>
          <w:szCs w:val="28"/>
        </w:rPr>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r w:rsidR="001443F8" w:rsidRPr="001D73F1">
        <w:rPr>
          <w:sz w:val="28"/>
          <w:szCs w:val="28"/>
        </w:rPr>
        <w:t>;</w:t>
      </w:r>
    </w:p>
    <w:p w14:paraId="6D2304B0" w14:textId="77777777" w:rsidR="001443F8" w:rsidRPr="001D73F1" w:rsidRDefault="001443F8" w:rsidP="001D73F1">
      <w:pPr>
        <w:ind w:firstLine="709"/>
        <w:jc w:val="both"/>
        <w:rPr>
          <w:sz w:val="28"/>
          <w:szCs w:val="28"/>
        </w:rPr>
      </w:pPr>
      <w:r w:rsidRPr="001D73F1">
        <w:rPr>
          <w:sz w:val="28"/>
          <w:szCs w:val="28"/>
        </w:rPr>
        <w:t xml:space="preserve">9) </w:t>
      </w:r>
      <w:r w:rsidR="006871B2" w:rsidRPr="001D73F1">
        <w:rPr>
          <w:sz w:val="28"/>
          <w:szCs w:val="28"/>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006871B2" w:rsidRPr="001D73F1">
        <w:rPr>
          <w:sz w:val="28"/>
          <w:szCs w:val="28"/>
        </w:rPr>
        <w:t>теплопотребляющих</w:t>
      </w:r>
      <w:proofErr w:type="spellEnd"/>
      <w:r w:rsidR="006871B2" w:rsidRPr="001D73F1">
        <w:rPr>
          <w:sz w:val="28"/>
          <w:szCs w:val="28"/>
        </w:rPr>
        <w:t xml:space="preserve"> установок, утвержденных приказом Минтруда России от 17 декабря 2020 </w:t>
      </w:r>
      <w:r w:rsidR="00D75419" w:rsidRPr="001D73F1">
        <w:rPr>
          <w:sz w:val="28"/>
          <w:szCs w:val="28"/>
        </w:rPr>
        <w:t>года</w:t>
      </w:r>
      <w:r w:rsidR="006871B2" w:rsidRPr="001D73F1">
        <w:rPr>
          <w:sz w:val="28"/>
          <w:szCs w:val="28"/>
        </w:rPr>
        <w:t xml:space="preserve"> № 924н;</w:t>
      </w:r>
    </w:p>
    <w:p w14:paraId="7377C0CE" w14:textId="77777777" w:rsidR="006871B2" w:rsidRPr="001D73F1" w:rsidRDefault="006871B2" w:rsidP="001D73F1">
      <w:pPr>
        <w:ind w:firstLine="709"/>
        <w:jc w:val="both"/>
        <w:rPr>
          <w:sz w:val="28"/>
          <w:szCs w:val="28"/>
        </w:rPr>
      </w:pPr>
      <w:r w:rsidRPr="001D73F1">
        <w:rPr>
          <w:sz w:val="28"/>
          <w:szCs w:val="28"/>
        </w:rPr>
        <w:t>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542C9C31" w14:textId="77777777" w:rsidR="001429F8" w:rsidRPr="001D73F1" w:rsidRDefault="006871B2" w:rsidP="001D73F1">
      <w:pPr>
        <w:ind w:firstLine="709"/>
        <w:jc w:val="both"/>
        <w:rPr>
          <w:sz w:val="28"/>
          <w:szCs w:val="28"/>
        </w:rPr>
      </w:pPr>
      <w:r w:rsidRPr="001D73F1">
        <w:rPr>
          <w:sz w:val="28"/>
          <w:szCs w:val="28"/>
        </w:rPr>
        <w:t xml:space="preserve">11) </w:t>
      </w:r>
      <w:r w:rsidR="00C565D8" w:rsidRPr="001D73F1">
        <w:rPr>
          <w:sz w:val="28"/>
          <w:szCs w:val="28"/>
        </w:rPr>
        <w:t xml:space="preserve">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w:t>
      </w:r>
      <w:r w:rsidR="005F1670" w:rsidRPr="001D73F1">
        <w:rPr>
          <w:sz w:val="28"/>
          <w:szCs w:val="28"/>
        </w:rPr>
        <w:t>№</w:t>
      </w:r>
      <w:r w:rsidR="00C565D8" w:rsidRPr="001D73F1">
        <w:rPr>
          <w:sz w:val="28"/>
          <w:szCs w:val="28"/>
        </w:rPr>
        <w:t xml:space="preserve"> 115, а также копии эксплуатационных инструкций по ведению и контролю режимов работы системы теплоснабжения</w:t>
      </w:r>
      <w:r w:rsidR="007C7502" w:rsidRPr="001D73F1">
        <w:rPr>
          <w:sz w:val="28"/>
          <w:szCs w:val="28"/>
        </w:rPr>
        <w:t>;</w:t>
      </w:r>
    </w:p>
    <w:p w14:paraId="4E70D94B" w14:textId="77777777" w:rsidR="005F1670" w:rsidRPr="001D73F1" w:rsidRDefault="005F1670" w:rsidP="001D73F1">
      <w:pPr>
        <w:ind w:firstLine="709"/>
        <w:jc w:val="both"/>
        <w:rPr>
          <w:sz w:val="28"/>
          <w:szCs w:val="28"/>
        </w:rPr>
      </w:pPr>
      <w:r w:rsidRPr="001D73F1">
        <w:rPr>
          <w:sz w:val="28"/>
          <w:szCs w:val="28"/>
        </w:rPr>
        <w:t xml:space="preserve">12) Копии утвержденной инструкции по эксплуатации установок для </w:t>
      </w:r>
      <w:proofErr w:type="spellStart"/>
      <w:r w:rsidRPr="001D73F1">
        <w:rPr>
          <w:sz w:val="28"/>
          <w:szCs w:val="28"/>
        </w:rPr>
        <w:t>докотловой</w:t>
      </w:r>
      <w:proofErr w:type="spellEnd"/>
      <w:r w:rsidRPr="001D73F1">
        <w:rPr>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1D73F1">
        <w:rPr>
          <w:sz w:val="28"/>
          <w:szCs w:val="28"/>
        </w:rPr>
        <w:t>химконтроля</w:t>
      </w:r>
      <w:proofErr w:type="spellEnd"/>
      <w:r w:rsidRPr="001D73F1">
        <w:rPr>
          <w:sz w:val="28"/>
          <w:szCs w:val="28"/>
        </w:rPr>
        <w:t xml:space="preserve"> за </w:t>
      </w:r>
      <w:proofErr w:type="spellStart"/>
      <w:r w:rsidRPr="001D73F1">
        <w:rPr>
          <w:sz w:val="28"/>
          <w:szCs w:val="28"/>
        </w:rPr>
        <w:t>воднохимическим</w:t>
      </w:r>
      <w:proofErr w:type="spellEnd"/>
      <w:r w:rsidRPr="001D73F1">
        <w:rPr>
          <w:sz w:val="28"/>
          <w:szCs w:val="28"/>
        </w:rPr>
        <w:t xml:space="preserve"> режимом котельных и тепловых сетей, разработанный в соответствии с требованиями пункта 12.9 Правил </w:t>
      </w:r>
      <w:r w:rsidR="000B13C6" w:rsidRPr="001D73F1">
        <w:rPr>
          <w:sz w:val="28"/>
          <w:szCs w:val="28"/>
        </w:rPr>
        <w:t>№</w:t>
      </w:r>
      <w:r w:rsidRPr="001D73F1">
        <w:rPr>
          <w:sz w:val="28"/>
          <w:szCs w:val="28"/>
        </w:rPr>
        <w:t xml:space="preserve"> 115, пункта 278 Правил промышленной безопасности</w:t>
      </w:r>
      <w:r w:rsidR="000B13C6" w:rsidRPr="001D73F1">
        <w:rPr>
          <w:sz w:val="28"/>
          <w:szCs w:val="28"/>
        </w:rPr>
        <w:t>;</w:t>
      </w:r>
    </w:p>
    <w:p w14:paraId="5A4CF5C0" w14:textId="77777777" w:rsidR="000B13C6" w:rsidRPr="001D73F1" w:rsidRDefault="000B13C6" w:rsidP="001D73F1">
      <w:pPr>
        <w:ind w:firstLine="709"/>
        <w:jc w:val="both"/>
        <w:rPr>
          <w:sz w:val="28"/>
          <w:szCs w:val="28"/>
        </w:rPr>
      </w:pPr>
      <w:r w:rsidRPr="001D73F1">
        <w:rPr>
          <w:sz w:val="28"/>
          <w:szCs w:val="28"/>
        </w:rPr>
        <w:t xml:space="preserve">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w:t>
      </w:r>
      <w:r w:rsidR="00035D50" w:rsidRPr="001D73F1">
        <w:rPr>
          <w:sz w:val="28"/>
          <w:szCs w:val="28"/>
        </w:rPr>
        <w:t xml:space="preserve">года </w:t>
      </w:r>
      <w:r w:rsidR="000D30CA" w:rsidRPr="001D73F1">
        <w:rPr>
          <w:sz w:val="28"/>
          <w:szCs w:val="28"/>
        </w:rPr>
        <w:t>№</w:t>
      </w:r>
      <w:r w:rsidRPr="001D73F1">
        <w:rPr>
          <w:sz w:val="28"/>
          <w:szCs w:val="28"/>
        </w:rPr>
        <w:t xml:space="preserve"> 102-ФЗ </w:t>
      </w:r>
      <w:r w:rsidR="000D30CA" w:rsidRPr="001D73F1">
        <w:rPr>
          <w:sz w:val="28"/>
          <w:szCs w:val="28"/>
        </w:rPr>
        <w:t>«</w:t>
      </w:r>
      <w:r w:rsidRPr="001D73F1">
        <w:rPr>
          <w:sz w:val="28"/>
          <w:szCs w:val="28"/>
        </w:rPr>
        <w:t>Об обеспечении единства измерений</w:t>
      </w:r>
      <w:r w:rsidR="000D30CA" w:rsidRPr="001D73F1">
        <w:rPr>
          <w:sz w:val="28"/>
          <w:szCs w:val="28"/>
        </w:rPr>
        <w:t>»</w:t>
      </w:r>
      <w:r w:rsidRPr="001D73F1">
        <w:rPr>
          <w:sz w:val="28"/>
          <w:szCs w:val="28"/>
        </w:rPr>
        <w:t xml:space="preserve">,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w:t>
      </w:r>
      <w:r w:rsidR="00D75419" w:rsidRPr="001D73F1">
        <w:rPr>
          <w:sz w:val="28"/>
          <w:szCs w:val="28"/>
        </w:rPr>
        <w:t>года</w:t>
      </w:r>
      <w:r w:rsidRPr="001D73F1">
        <w:rPr>
          <w:sz w:val="28"/>
          <w:szCs w:val="28"/>
        </w:rPr>
        <w:t xml:space="preserve"> </w:t>
      </w:r>
      <w:r w:rsidR="000D30CA" w:rsidRPr="001D73F1">
        <w:rPr>
          <w:sz w:val="28"/>
          <w:szCs w:val="28"/>
        </w:rPr>
        <w:t>№</w:t>
      </w:r>
      <w:r w:rsidRPr="001D73F1">
        <w:rPr>
          <w:sz w:val="28"/>
          <w:szCs w:val="28"/>
        </w:rPr>
        <w:t xml:space="preserve"> 1034 (далее - Правила коммерческого учета)</w:t>
      </w:r>
      <w:r w:rsidR="000D30CA" w:rsidRPr="001D73F1">
        <w:rPr>
          <w:sz w:val="28"/>
          <w:szCs w:val="28"/>
        </w:rPr>
        <w:t>;</w:t>
      </w:r>
    </w:p>
    <w:p w14:paraId="557CA8FB" w14:textId="77777777" w:rsidR="000D30CA" w:rsidRPr="001D73F1" w:rsidRDefault="000D30CA" w:rsidP="001D73F1">
      <w:pPr>
        <w:ind w:firstLine="709"/>
        <w:jc w:val="both"/>
        <w:rPr>
          <w:sz w:val="28"/>
          <w:szCs w:val="28"/>
        </w:rPr>
      </w:pPr>
      <w:r w:rsidRPr="001D73F1">
        <w:rPr>
          <w:sz w:val="28"/>
          <w:szCs w:val="28"/>
        </w:rPr>
        <w:lastRenderedPageBreak/>
        <w:t xml:space="preserve">14)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1D73F1">
        <w:rPr>
          <w:sz w:val="28"/>
          <w:szCs w:val="28"/>
        </w:rPr>
        <w:t>теплопотребляющих</w:t>
      </w:r>
      <w:proofErr w:type="spellEnd"/>
      <w:r w:rsidRPr="001D73F1">
        <w:rPr>
          <w:sz w:val="28"/>
          <w:szCs w:val="28"/>
        </w:rPr>
        <w:t xml:space="preserve"> установок из ремонта с приложением дефектных ведомостей (при наличии), протоколов испытаний и наладки, предусмотренные пунктом 2.7.13 Правил </w:t>
      </w:r>
      <w:r w:rsidR="007606FD" w:rsidRPr="001D73F1">
        <w:rPr>
          <w:sz w:val="28"/>
          <w:szCs w:val="28"/>
        </w:rPr>
        <w:t>№</w:t>
      </w:r>
      <w:r w:rsidRPr="001D73F1">
        <w:rPr>
          <w:sz w:val="28"/>
          <w:szCs w:val="28"/>
        </w:rPr>
        <w:t xml:space="preserve">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r w:rsidR="007606FD" w:rsidRPr="001D73F1">
        <w:rPr>
          <w:sz w:val="28"/>
          <w:szCs w:val="28"/>
        </w:rPr>
        <w:t>;</w:t>
      </w:r>
    </w:p>
    <w:p w14:paraId="2A6B840B" w14:textId="77777777" w:rsidR="007606FD" w:rsidRPr="001D73F1" w:rsidRDefault="007606FD" w:rsidP="001D73F1">
      <w:pPr>
        <w:ind w:firstLine="709"/>
        <w:jc w:val="both"/>
        <w:rPr>
          <w:sz w:val="28"/>
          <w:szCs w:val="28"/>
        </w:rPr>
      </w:pPr>
      <w:r w:rsidRPr="001D73F1">
        <w:rPr>
          <w:sz w:val="28"/>
          <w:szCs w:val="28"/>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79B5722F" w14:textId="77777777" w:rsidR="007606FD" w:rsidRPr="001D73F1" w:rsidRDefault="007606FD" w:rsidP="001D73F1">
      <w:pPr>
        <w:ind w:firstLine="709"/>
        <w:jc w:val="both"/>
        <w:rPr>
          <w:sz w:val="28"/>
          <w:szCs w:val="28"/>
        </w:rPr>
      </w:pPr>
      <w:r w:rsidRPr="001D73F1">
        <w:rPr>
          <w:sz w:val="28"/>
          <w:szCs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14:paraId="40EA6D42" w14:textId="77777777" w:rsidR="007606FD" w:rsidRPr="001D73F1" w:rsidRDefault="007606FD" w:rsidP="001D73F1">
      <w:pPr>
        <w:ind w:firstLine="709"/>
        <w:jc w:val="both"/>
        <w:rPr>
          <w:sz w:val="28"/>
          <w:szCs w:val="28"/>
        </w:rPr>
      </w:pPr>
      <w:r w:rsidRPr="001D73F1">
        <w:rPr>
          <w:sz w:val="28"/>
          <w:szCs w:val="28"/>
        </w:rPr>
        <w:t>о проверке плотности (герметичности), настройки и регулировки предохранительных клапанов.</w:t>
      </w:r>
    </w:p>
    <w:p w14:paraId="7C6E644D" w14:textId="77777777" w:rsidR="00A5339E" w:rsidRPr="001D73F1" w:rsidRDefault="00A5339E" w:rsidP="001D73F1">
      <w:pPr>
        <w:ind w:firstLine="709"/>
        <w:jc w:val="both"/>
        <w:rPr>
          <w:sz w:val="28"/>
          <w:szCs w:val="28"/>
        </w:rPr>
      </w:pPr>
      <w:r w:rsidRPr="001D73F1">
        <w:rPr>
          <w:sz w:val="28"/>
          <w:szCs w:val="28"/>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14:paraId="320ACA52" w14:textId="77777777" w:rsidR="00A5339E" w:rsidRPr="001D73F1" w:rsidRDefault="00A5339E" w:rsidP="001D73F1">
      <w:pPr>
        <w:ind w:firstLine="709"/>
        <w:jc w:val="both"/>
        <w:rPr>
          <w:sz w:val="28"/>
          <w:szCs w:val="28"/>
        </w:rPr>
      </w:pPr>
      <w:r w:rsidRPr="001D73F1">
        <w:rPr>
          <w:sz w:val="28"/>
          <w:szCs w:val="28"/>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63007870" w14:textId="77777777" w:rsidR="00A5339E" w:rsidRPr="001D73F1" w:rsidRDefault="00A5339E" w:rsidP="001D73F1">
      <w:pPr>
        <w:ind w:firstLine="709"/>
        <w:jc w:val="both"/>
        <w:rPr>
          <w:sz w:val="28"/>
          <w:szCs w:val="28"/>
        </w:rPr>
      </w:pPr>
      <w:r w:rsidRPr="001D73F1">
        <w:rPr>
          <w:sz w:val="28"/>
          <w:szCs w:val="28"/>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14:paraId="241959EC" w14:textId="77777777" w:rsidR="00A5339E" w:rsidRPr="001D73F1" w:rsidRDefault="00A5339E" w:rsidP="001D73F1">
      <w:pPr>
        <w:ind w:firstLine="709"/>
        <w:jc w:val="both"/>
        <w:rPr>
          <w:sz w:val="28"/>
          <w:szCs w:val="28"/>
        </w:rPr>
      </w:pPr>
      <w:r w:rsidRPr="001D73F1">
        <w:rPr>
          <w:sz w:val="28"/>
          <w:szCs w:val="28"/>
        </w:rPr>
        <w:t>19) Акты проведения гидравлических испытаний на прочность и плотность трубопроводов тепловых сетей в соответствии с пунктом 6.2.16 Правил № 115;</w:t>
      </w:r>
    </w:p>
    <w:p w14:paraId="7B9B8886" w14:textId="77777777" w:rsidR="00A5339E" w:rsidRPr="001D73F1" w:rsidRDefault="00A5339E" w:rsidP="001D73F1">
      <w:pPr>
        <w:ind w:firstLine="709"/>
        <w:jc w:val="both"/>
        <w:rPr>
          <w:sz w:val="28"/>
          <w:szCs w:val="28"/>
        </w:rPr>
      </w:pPr>
      <w:r w:rsidRPr="001D73F1">
        <w:rPr>
          <w:sz w:val="28"/>
          <w:szCs w:val="28"/>
        </w:rPr>
        <w:lastRenderedPageBreak/>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1D73F1">
        <w:rPr>
          <w:sz w:val="28"/>
          <w:szCs w:val="28"/>
        </w:rPr>
        <w:t>бесканальной</w:t>
      </w:r>
      <w:proofErr w:type="spellEnd"/>
      <w:r w:rsidRPr="001D73F1">
        <w:rPr>
          <w:sz w:val="28"/>
          <w:szCs w:val="28"/>
        </w:rPr>
        <w:t xml:space="preserve"> прокладке, требования к проведению которых установлены пунктами 6.2.34 - 6.2.37 Правил № 115;</w:t>
      </w:r>
    </w:p>
    <w:p w14:paraId="18D17C0F" w14:textId="77777777" w:rsidR="00A5339E" w:rsidRPr="001D73F1" w:rsidRDefault="00A5339E" w:rsidP="001D73F1">
      <w:pPr>
        <w:ind w:firstLine="709"/>
        <w:jc w:val="both"/>
        <w:rPr>
          <w:sz w:val="28"/>
          <w:szCs w:val="28"/>
        </w:rPr>
      </w:pPr>
      <w:r w:rsidRPr="001D73F1">
        <w:rPr>
          <w:sz w:val="28"/>
          <w:szCs w:val="28"/>
        </w:rPr>
        <w:t>21) Акты о проведении очистки и промывки тепловых сетей, тепловых пунктов, требования к которым установлены пунктами 5.3.37, 6.2.17, 12.18 Правил № 115;</w:t>
      </w:r>
    </w:p>
    <w:p w14:paraId="37911D32" w14:textId="77777777" w:rsidR="00A5339E" w:rsidRPr="001D73F1" w:rsidRDefault="00A5339E" w:rsidP="001D73F1">
      <w:pPr>
        <w:ind w:firstLine="709"/>
        <w:jc w:val="both"/>
        <w:rPr>
          <w:sz w:val="28"/>
          <w:szCs w:val="28"/>
        </w:rPr>
      </w:pPr>
      <w:r w:rsidRPr="001D73F1">
        <w:rPr>
          <w:sz w:val="28"/>
          <w:szCs w:val="28"/>
        </w:rPr>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14:paraId="5519E785" w14:textId="77777777" w:rsidR="00A5339E" w:rsidRPr="001D73F1" w:rsidRDefault="00A5339E" w:rsidP="001D73F1">
      <w:pPr>
        <w:ind w:firstLine="709"/>
        <w:jc w:val="both"/>
        <w:rPr>
          <w:sz w:val="28"/>
          <w:szCs w:val="28"/>
        </w:rPr>
      </w:pPr>
      <w:r w:rsidRPr="001D73F1">
        <w:rPr>
          <w:sz w:val="28"/>
          <w:szCs w:val="28"/>
        </w:rPr>
        <w:t xml:space="preserve">23) Акт измерений удельного электрического сопротивления грунта и потенциалов блуждающих токов в соответствии с требованиями пункта 6.2.43 Правил </w:t>
      </w:r>
      <w:r w:rsidR="00883D81" w:rsidRPr="001D73F1">
        <w:rPr>
          <w:sz w:val="28"/>
          <w:szCs w:val="28"/>
        </w:rPr>
        <w:t>№</w:t>
      </w:r>
      <w:r w:rsidRPr="001D73F1">
        <w:rPr>
          <w:sz w:val="28"/>
          <w:szCs w:val="28"/>
        </w:rPr>
        <w:t xml:space="preserve"> 115</w:t>
      </w:r>
      <w:r w:rsidR="00883D81" w:rsidRPr="001D73F1">
        <w:rPr>
          <w:sz w:val="28"/>
          <w:szCs w:val="28"/>
        </w:rPr>
        <w:t>;</w:t>
      </w:r>
    </w:p>
    <w:p w14:paraId="5DD3C9C8" w14:textId="77777777" w:rsidR="00883D81" w:rsidRPr="001D73F1" w:rsidRDefault="00883D81" w:rsidP="001D73F1">
      <w:pPr>
        <w:ind w:firstLine="709"/>
        <w:jc w:val="both"/>
        <w:rPr>
          <w:sz w:val="28"/>
          <w:szCs w:val="28"/>
        </w:rPr>
      </w:pPr>
      <w:r w:rsidRPr="001D73F1">
        <w:rPr>
          <w:sz w:val="28"/>
          <w:szCs w:val="28"/>
        </w:rPr>
        <w:t>24) Акт опробования работоспособности оборудования насосных станций, проведение которого установлено требованиями пункта 6.2.48 Правил № 115;</w:t>
      </w:r>
    </w:p>
    <w:p w14:paraId="20F0F026" w14:textId="77777777" w:rsidR="007C7502" w:rsidRPr="001D73F1" w:rsidRDefault="00883D81" w:rsidP="001D73F1">
      <w:pPr>
        <w:ind w:firstLine="709"/>
        <w:jc w:val="both"/>
        <w:rPr>
          <w:sz w:val="28"/>
          <w:szCs w:val="28"/>
        </w:rPr>
      </w:pPr>
      <w:r w:rsidRPr="001D73F1">
        <w:rPr>
          <w:sz w:val="28"/>
          <w:szCs w:val="28"/>
        </w:rPr>
        <w:t xml:space="preserve">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w:t>
      </w:r>
      <w:r w:rsidR="00D75419" w:rsidRPr="001D73F1">
        <w:rPr>
          <w:sz w:val="28"/>
          <w:szCs w:val="28"/>
        </w:rPr>
        <w:t>года</w:t>
      </w:r>
      <w:r w:rsidRPr="001D73F1">
        <w:rPr>
          <w:sz w:val="28"/>
          <w:szCs w:val="28"/>
        </w:rPr>
        <w:t xml:space="preserve"> № 377;</w:t>
      </w:r>
    </w:p>
    <w:p w14:paraId="5639AA42" w14:textId="77777777" w:rsidR="00883D81" w:rsidRPr="001D73F1" w:rsidRDefault="00883D81" w:rsidP="001D73F1">
      <w:pPr>
        <w:ind w:firstLine="709"/>
        <w:jc w:val="both"/>
        <w:rPr>
          <w:sz w:val="28"/>
          <w:szCs w:val="28"/>
        </w:rPr>
      </w:pPr>
      <w:r w:rsidRPr="001D73F1">
        <w:rPr>
          <w:sz w:val="28"/>
          <w:szCs w:val="28"/>
        </w:rPr>
        <w:t xml:space="preserve">26) Утвержденный в соответствии с требованиями пункта 2.7.3 Правил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w:t>
      </w:r>
      <w:r w:rsidR="00D75419" w:rsidRPr="001D73F1">
        <w:rPr>
          <w:sz w:val="28"/>
          <w:szCs w:val="28"/>
        </w:rPr>
        <w:t>года</w:t>
      </w:r>
      <w:r w:rsidRPr="001D73F1">
        <w:rPr>
          <w:sz w:val="28"/>
          <w:szCs w:val="28"/>
        </w:rPr>
        <w:t xml:space="preserve"> №34н;</w:t>
      </w:r>
    </w:p>
    <w:p w14:paraId="7D45989D" w14:textId="77777777" w:rsidR="00883D81" w:rsidRPr="001D73F1" w:rsidRDefault="00883D81" w:rsidP="001D73F1">
      <w:pPr>
        <w:ind w:firstLine="709"/>
        <w:jc w:val="both"/>
        <w:rPr>
          <w:sz w:val="28"/>
          <w:szCs w:val="28"/>
        </w:rPr>
      </w:pPr>
      <w:r w:rsidRPr="001D73F1">
        <w:rPr>
          <w:sz w:val="28"/>
          <w:szCs w:val="28"/>
        </w:rPr>
        <w:t>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71FCBBCA" w14:textId="77777777" w:rsidR="00883D81" w:rsidRPr="001D73F1" w:rsidRDefault="00883D81" w:rsidP="001D73F1">
      <w:pPr>
        <w:ind w:firstLine="709"/>
        <w:jc w:val="both"/>
        <w:rPr>
          <w:sz w:val="28"/>
          <w:szCs w:val="28"/>
        </w:rPr>
      </w:pPr>
      <w:r w:rsidRPr="001D73F1">
        <w:rPr>
          <w:sz w:val="28"/>
          <w:szCs w:val="28"/>
        </w:rPr>
        <w:lastRenderedPageBreak/>
        <w:t xml:space="preserve">28) Утвержденный в соответствии с требованиями пункта 15.4.3 Правил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w:t>
      </w:r>
      <w:r w:rsidR="00D75419" w:rsidRPr="001D73F1">
        <w:rPr>
          <w:sz w:val="28"/>
          <w:szCs w:val="28"/>
        </w:rPr>
        <w:t>года</w:t>
      </w:r>
      <w:r w:rsidRPr="001D73F1">
        <w:rPr>
          <w:sz w:val="28"/>
          <w:szCs w:val="28"/>
        </w:rPr>
        <w:t xml:space="preserve"> </w:t>
      </w:r>
      <w:r w:rsidR="002877F3" w:rsidRPr="001D73F1">
        <w:rPr>
          <w:sz w:val="28"/>
          <w:szCs w:val="28"/>
        </w:rPr>
        <w:t>№</w:t>
      </w:r>
      <w:r w:rsidRPr="001D73F1">
        <w:rPr>
          <w:sz w:val="28"/>
          <w:szCs w:val="28"/>
        </w:rPr>
        <w:t xml:space="preserve">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r w:rsidR="002877F3" w:rsidRPr="001D73F1">
        <w:rPr>
          <w:sz w:val="28"/>
          <w:szCs w:val="28"/>
        </w:rPr>
        <w:t>;</w:t>
      </w:r>
    </w:p>
    <w:p w14:paraId="07BD1EDC" w14:textId="77777777" w:rsidR="002877F3" w:rsidRPr="001D73F1" w:rsidRDefault="002877F3" w:rsidP="001D73F1">
      <w:pPr>
        <w:ind w:firstLine="709"/>
        <w:jc w:val="both"/>
        <w:rPr>
          <w:sz w:val="28"/>
          <w:szCs w:val="28"/>
        </w:rPr>
      </w:pPr>
      <w:r w:rsidRPr="001D73F1">
        <w:rPr>
          <w:sz w:val="28"/>
          <w:szCs w:val="28"/>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1D73F1">
        <w:rPr>
          <w:sz w:val="28"/>
          <w:szCs w:val="28"/>
        </w:rPr>
        <w:t>теплопотребляющих</w:t>
      </w:r>
      <w:proofErr w:type="spellEnd"/>
      <w:r w:rsidRPr="001D73F1">
        <w:rPr>
          <w:sz w:val="28"/>
          <w:szCs w:val="28"/>
        </w:rPr>
        <w:t xml:space="preserve"> установок, утвержденными постановлением Правительства Российской Федерации от 30 января 2021 </w:t>
      </w:r>
      <w:r w:rsidR="00D75419" w:rsidRPr="001D73F1">
        <w:rPr>
          <w:sz w:val="28"/>
          <w:szCs w:val="28"/>
        </w:rPr>
        <w:t>года</w:t>
      </w:r>
      <w:r w:rsidRPr="001D73F1">
        <w:rPr>
          <w:sz w:val="28"/>
          <w:szCs w:val="28"/>
        </w:rPr>
        <w:t xml:space="preserve">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Федерального закона о теплоснабжении).</w:t>
      </w:r>
    </w:p>
    <w:p w14:paraId="7D5595BD" w14:textId="77777777" w:rsidR="00B93DAC" w:rsidRPr="001D73F1" w:rsidRDefault="00B93DAC" w:rsidP="001D73F1">
      <w:pPr>
        <w:ind w:firstLine="709"/>
        <w:jc w:val="both"/>
        <w:rPr>
          <w:sz w:val="28"/>
          <w:szCs w:val="28"/>
        </w:rPr>
      </w:pPr>
      <w:r w:rsidRPr="001D73F1">
        <w:rPr>
          <w:sz w:val="28"/>
          <w:szCs w:val="28"/>
        </w:rPr>
        <w:t>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подпунктов 9.1 - 9.3 пункта 9 Правил.</w:t>
      </w:r>
    </w:p>
    <w:p w14:paraId="575E8039" w14:textId="77777777" w:rsidR="002877F3" w:rsidRPr="001D73F1" w:rsidRDefault="002877F3" w:rsidP="001D73F1">
      <w:pPr>
        <w:ind w:firstLine="709"/>
        <w:jc w:val="both"/>
        <w:rPr>
          <w:sz w:val="28"/>
          <w:szCs w:val="28"/>
        </w:rPr>
      </w:pPr>
    </w:p>
    <w:p w14:paraId="5F6A019E" w14:textId="77777777" w:rsidR="005D02E2" w:rsidRPr="001D73F1" w:rsidRDefault="005D02E2" w:rsidP="001D73F1">
      <w:pPr>
        <w:numPr>
          <w:ilvl w:val="0"/>
          <w:numId w:val="11"/>
        </w:numPr>
        <w:jc w:val="center"/>
        <w:rPr>
          <w:b/>
          <w:sz w:val="28"/>
          <w:szCs w:val="28"/>
        </w:rPr>
      </w:pPr>
      <w:r w:rsidRPr="001D73F1">
        <w:rPr>
          <w:b/>
          <w:sz w:val="28"/>
          <w:szCs w:val="28"/>
        </w:rPr>
        <w:t xml:space="preserve">Требования по готовности к отопительному периоду для </w:t>
      </w:r>
      <w:r w:rsidR="0064747B" w:rsidRPr="001D73F1">
        <w:rPr>
          <w:b/>
          <w:sz w:val="28"/>
          <w:szCs w:val="28"/>
        </w:rPr>
        <w:t>потребителей тепловой энергии и управляющих организаций</w:t>
      </w:r>
    </w:p>
    <w:p w14:paraId="50E0D85F" w14:textId="77777777" w:rsidR="009528D3" w:rsidRPr="001D73F1" w:rsidRDefault="009528D3" w:rsidP="001D73F1">
      <w:pPr>
        <w:ind w:firstLine="709"/>
        <w:jc w:val="both"/>
        <w:rPr>
          <w:sz w:val="28"/>
          <w:szCs w:val="28"/>
        </w:rPr>
      </w:pPr>
      <w:r w:rsidRPr="001D73F1">
        <w:rPr>
          <w:sz w:val="28"/>
          <w:szCs w:val="28"/>
        </w:rPr>
        <w:t>В целях обеспечения готовности к отопительному периоду лица, указанные в подпунктах 1.3 - 1.5 пункта 1 Правил, обязаны:</w:t>
      </w:r>
    </w:p>
    <w:p w14:paraId="5CD9A102" w14:textId="77777777" w:rsidR="00C74C15" w:rsidRPr="001D73F1" w:rsidRDefault="009528D3" w:rsidP="001D73F1">
      <w:pPr>
        <w:ind w:firstLine="709"/>
        <w:jc w:val="both"/>
        <w:rPr>
          <w:sz w:val="28"/>
          <w:szCs w:val="28"/>
        </w:rPr>
      </w:pPr>
      <w:r w:rsidRPr="001D73F1">
        <w:rPr>
          <w:sz w:val="28"/>
          <w:szCs w:val="28"/>
        </w:rPr>
        <w:t xml:space="preserve">1. </w:t>
      </w:r>
      <w:r w:rsidR="00C74C15" w:rsidRPr="001D73F1">
        <w:rPr>
          <w:sz w:val="28"/>
          <w:szCs w:val="28"/>
        </w:rPr>
        <w:t>Выполнить требования, установленные частью 6 статьи 20 и частью 3 статьи 23.2 Федерального закона</w:t>
      </w:r>
      <w:r w:rsidR="00196D19" w:rsidRPr="001D73F1">
        <w:rPr>
          <w:sz w:val="28"/>
          <w:szCs w:val="28"/>
        </w:rPr>
        <w:t xml:space="preserve"> от 27 июля 2010 </w:t>
      </w:r>
      <w:r w:rsidR="00D75419" w:rsidRPr="001D73F1">
        <w:rPr>
          <w:sz w:val="28"/>
          <w:szCs w:val="28"/>
        </w:rPr>
        <w:t>года</w:t>
      </w:r>
      <w:r w:rsidR="00196D19" w:rsidRPr="001D73F1">
        <w:rPr>
          <w:sz w:val="28"/>
          <w:szCs w:val="28"/>
        </w:rPr>
        <w:t xml:space="preserve"> №190-ФЗ «О</w:t>
      </w:r>
      <w:r w:rsidR="00C74C15" w:rsidRPr="001D73F1">
        <w:rPr>
          <w:sz w:val="28"/>
          <w:szCs w:val="28"/>
        </w:rPr>
        <w:t xml:space="preserve"> теплоснабжении</w:t>
      </w:r>
      <w:r w:rsidR="00196D19" w:rsidRPr="001D73F1">
        <w:rPr>
          <w:sz w:val="28"/>
          <w:szCs w:val="28"/>
        </w:rPr>
        <w:t>»;</w:t>
      </w:r>
    </w:p>
    <w:p w14:paraId="2402AFA2" w14:textId="77777777" w:rsidR="00196D19" w:rsidRPr="001D73F1" w:rsidRDefault="00196D19" w:rsidP="001D73F1">
      <w:pPr>
        <w:ind w:firstLine="709"/>
        <w:jc w:val="both"/>
        <w:rPr>
          <w:sz w:val="28"/>
          <w:szCs w:val="28"/>
        </w:rPr>
      </w:pPr>
      <w:r w:rsidRPr="001D73F1">
        <w:rPr>
          <w:sz w:val="28"/>
          <w:szCs w:val="28"/>
        </w:rPr>
        <w:t xml:space="preserve">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w:t>
      </w:r>
      <w:r w:rsidR="00D75419" w:rsidRPr="001D73F1">
        <w:rPr>
          <w:sz w:val="28"/>
          <w:szCs w:val="28"/>
        </w:rPr>
        <w:t>года</w:t>
      </w:r>
      <w:r w:rsidRPr="001D73F1">
        <w:rPr>
          <w:sz w:val="28"/>
          <w:szCs w:val="28"/>
        </w:rPr>
        <w:t xml:space="preserve"> №170 (далее - Правила №170), в случае эксплуатации жилищного фонда;</w:t>
      </w:r>
    </w:p>
    <w:p w14:paraId="16188E87" w14:textId="77777777" w:rsidR="00196D19" w:rsidRPr="001D73F1" w:rsidRDefault="00196D19" w:rsidP="001D73F1">
      <w:pPr>
        <w:ind w:firstLine="709"/>
        <w:jc w:val="both"/>
        <w:rPr>
          <w:sz w:val="28"/>
          <w:szCs w:val="28"/>
        </w:rPr>
      </w:pPr>
      <w:r w:rsidRPr="001D73F1">
        <w:rPr>
          <w:sz w:val="28"/>
          <w:szCs w:val="28"/>
        </w:rPr>
        <w:t xml:space="preserve">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w:t>
      </w:r>
      <w:r w:rsidR="00D75419" w:rsidRPr="001D73F1">
        <w:rPr>
          <w:sz w:val="28"/>
          <w:szCs w:val="28"/>
        </w:rPr>
        <w:t>года</w:t>
      </w:r>
      <w:r w:rsidRPr="001D73F1">
        <w:rPr>
          <w:sz w:val="28"/>
          <w:szCs w:val="28"/>
        </w:rPr>
        <w:t xml:space="preserve">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47209F1E" w14:textId="77777777" w:rsidR="00196D19" w:rsidRPr="001D73F1" w:rsidRDefault="00196D19" w:rsidP="001D73F1">
      <w:pPr>
        <w:ind w:firstLine="709"/>
        <w:jc w:val="both"/>
        <w:rPr>
          <w:sz w:val="28"/>
          <w:szCs w:val="28"/>
        </w:rPr>
      </w:pPr>
      <w:r w:rsidRPr="001D73F1">
        <w:rPr>
          <w:sz w:val="28"/>
          <w:szCs w:val="28"/>
        </w:rPr>
        <w:t xml:space="preserve">4. </w:t>
      </w:r>
      <w:r w:rsidR="00007D74" w:rsidRPr="001D73F1">
        <w:rPr>
          <w:sz w:val="28"/>
          <w:szCs w:val="28"/>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№115, пунктов 394, 396 - 399, 403 Правил промышленной безопасности;</w:t>
      </w:r>
    </w:p>
    <w:p w14:paraId="49852614" w14:textId="77777777" w:rsidR="00007D74" w:rsidRPr="001D73F1" w:rsidRDefault="00007D74" w:rsidP="001D73F1">
      <w:pPr>
        <w:ind w:firstLine="709"/>
        <w:jc w:val="both"/>
        <w:rPr>
          <w:sz w:val="28"/>
          <w:szCs w:val="28"/>
        </w:rPr>
      </w:pPr>
      <w:r w:rsidRPr="001D73F1">
        <w:rPr>
          <w:sz w:val="28"/>
          <w:szCs w:val="28"/>
        </w:rPr>
        <w:lastRenderedPageBreak/>
        <w:t>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№115, подготовить и представить комиссии документы, подтверждающие выполнение требований, установленных подпунктами 11.1 - 11.4 пункта 11 Правил</w:t>
      </w:r>
      <w:r w:rsidR="00BC0B8E" w:rsidRPr="001D73F1">
        <w:rPr>
          <w:sz w:val="28"/>
          <w:szCs w:val="28"/>
        </w:rPr>
        <w:t>:</w:t>
      </w:r>
    </w:p>
    <w:p w14:paraId="1412A17D" w14:textId="77777777" w:rsidR="00BC0B8E" w:rsidRPr="001D73F1" w:rsidRDefault="00BC0B8E" w:rsidP="001D73F1">
      <w:pPr>
        <w:ind w:firstLine="709"/>
        <w:jc w:val="both"/>
        <w:rPr>
          <w:sz w:val="28"/>
          <w:szCs w:val="28"/>
        </w:rPr>
      </w:pPr>
      <w:r w:rsidRPr="001D73F1">
        <w:rPr>
          <w:sz w:val="28"/>
          <w:szCs w:val="28"/>
        </w:rPr>
        <w:t xml:space="preserve">1) Акты промывки </w:t>
      </w:r>
      <w:proofErr w:type="spellStart"/>
      <w:r w:rsidRPr="001D73F1">
        <w:rPr>
          <w:sz w:val="28"/>
          <w:szCs w:val="28"/>
        </w:rPr>
        <w:t>теплопотребляющей</w:t>
      </w:r>
      <w:proofErr w:type="spellEnd"/>
      <w:r w:rsidRPr="001D73F1">
        <w:rPr>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№115;</w:t>
      </w:r>
    </w:p>
    <w:p w14:paraId="29C9F22E" w14:textId="77777777" w:rsidR="00BC0B8E" w:rsidRPr="001D73F1" w:rsidRDefault="00BC0B8E" w:rsidP="001D73F1">
      <w:pPr>
        <w:ind w:firstLine="709"/>
        <w:jc w:val="both"/>
        <w:rPr>
          <w:sz w:val="28"/>
          <w:szCs w:val="28"/>
        </w:rPr>
      </w:pPr>
      <w:r w:rsidRPr="001D73F1">
        <w:rPr>
          <w:sz w:val="28"/>
          <w:szCs w:val="28"/>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1D73F1">
        <w:rPr>
          <w:sz w:val="28"/>
          <w:szCs w:val="28"/>
        </w:rPr>
        <w:t>теплопотребляющих</w:t>
      </w:r>
      <w:proofErr w:type="spellEnd"/>
      <w:r w:rsidRPr="001D73F1">
        <w:rPr>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№115.</w:t>
      </w:r>
    </w:p>
    <w:p w14:paraId="435CAA46" w14:textId="77777777" w:rsidR="00BC0B8E" w:rsidRPr="001D73F1" w:rsidRDefault="00BC0B8E" w:rsidP="001D73F1">
      <w:pPr>
        <w:ind w:firstLine="709"/>
        <w:jc w:val="both"/>
        <w:rPr>
          <w:sz w:val="28"/>
          <w:szCs w:val="28"/>
        </w:rPr>
      </w:pPr>
      <w:r w:rsidRPr="001D73F1">
        <w:rPr>
          <w:sz w:val="28"/>
          <w:szCs w:val="28"/>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54FD17EB" w14:textId="77777777" w:rsidR="00BC0B8E" w:rsidRPr="001D73F1" w:rsidRDefault="00BC0B8E" w:rsidP="001D73F1">
      <w:pPr>
        <w:ind w:firstLine="709"/>
        <w:jc w:val="both"/>
        <w:rPr>
          <w:sz w:val="28"/>
          <w:szCs w:val="28"/>
        </w:rPr>
      </w:pPr>
      <w:r w:rsidRPr="001D73F1">
        <w:rPr>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№115 (если их наличие предусмотрено проектной документацией).</w:t>
      </w:r>
    </w:p>
    <w:p w14:paraId="0C8B8012" w14:textId="77777777" w:rsidR="00BC0B8E" w:rsidRPr="001D73F1" w:rsidRDefault="00BC0B8E" w:rsidP="001D73F1">
      <w:pPr>
        <w:ind w:firstLine="709"/>
        <w:jc w:val="both"/>
        <w:rPr>
          <w:sz w:val="28"/>
          <w:szCs w:val="28"/>
        </w:rPr>
      </w:pPr>
      <w:r w:rsidRPr="001D73F1">
        <w:rPr>
          <w:sz w:val="28"/>
          <w:szCs w:val="28"/>
        </w:rPr>
        <w:t>3) Акт проверки (осмотра) запорной арматуры, в том числе в высших (воздушники) и низших точках трубопровода (</w:t>
      </w:r>
      <w:proofErr w:type="spellStart"/>
      <w:r w:rsidRPr="001D73F1">
        <w:rPr>
          <w:sz w:val="28"/>
          <w:szCs w:val="28"/>
        </w:rPr>
        <w:t>спускники</w:t>
      </w:r>
      <w:proofErr w:type="spellEnd"/>
      <w:r w:rsidRPr="001D73F1">
        <w:rPr>
          <w:sz w:val="28"/>
          <w:szCs w:val="28"/>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5EBCE304" w14:textId="77777777" w:rsidR="00BC0B8E" w:rsidRPr="001D73F1" w:rsidRDefault="00BC0B8E" w:rsidP="001D73F1">
      <w:pPr>
        <w:ind w:firstLine="709"/>
        <w:jc w:val="both"/>
        <w:rPr>
          <w:sz w:val="28"/>
          <w:szCs w:val="28"/>
        </w:rPr>
      </w:pPr>
      <w:r w:rsidRPr="001D73F1">
        <w:rPr>
          <w:sz w:val="28"/>
          <w:szCs w:val="28"/>
        </w:rPr>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14:paraId="0F5DFE4D" w14:textId="77777777" w:rsidR="00BC0B8E" w:rsidRPr="001D73F1" w:rsidRDefault="00BC0B8E" w:rsidP="001D73F1">
      <w:pPr>
        <w:ind w:firstLine="709"/>
        <w:jc w:val="both"/>
        <w:rPr>
          <w:sz w:val="28"/>
          <w:szCs w:val="28"/>
        </w:rPr>
      </w:pPr>
      <w:r w:rsidRPr="001D73F1">
        <w:rPr>
          <w:sz w:val="28"/>
          <w:szCs w:val="28"/>
        </w:rPr>
        <w:t xml:space="preserve">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№115 и наличие записей о результатах проведенных испытаний в паспорте теплового пункта и (или) </w:t>
      </w:r>
      <w:proofErr w:type="spellStart"/>
      <w:r w:rsidRPr="001D73F1">
        <w:rPr>
          <w:sz w:val="28"/>
          <w:szCs w:val="28"/>
        </w:rPr>
        <w:t>теплопотребляющих</w:t>
      </w:r>
      <w:proofErr w:type="spellEnd"/>
      <w:r w:rsidRPr="001D73F1">
        <w:rPr>
          <w:sz w:val="28"/>
          <w:szCs w:val="28"/>
        </w:rPr>
        <w:t xml:space="preserve"> установок.</w:t>
      </w:r>
    </w:p>
    <w:p w14:paraId="23F18E64" w14:textId="77777777" w:rsidR="00BC0B8E" w:rsidRPr="001D73F1" w:rsidRDefault="00BC0B8E" w:rsidP="001D73F1">
      <w:pPr>
        <w:ind w:firstLine="709"/>
        <w:jc w:val="both"/>
        <w:rPr>
          <w:sz w:val="28"/>
          <w:szCs w:val="28"/>
        </w:rPr>
      </w:pPr>
      <w:r w:rsidRPr="001D73F1">
        <w:rPr>
          <w:sz w:val="28"/>
          <w:szCs w:val="28"/>
        </w:rPr>
        <w:lastRenderedPageBreak/>
        <w:t xml:space="preserve">Лица, указанные в подпунктах 1.3 - 1.5 пункта 1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1D73F1">
        <w:rPr>
          <w:sz w:val="28"/>
          <w:szCs w:val="28"/>
        </w:rPr>
        <w:t>теплопотребляющим</w:t>
      </w:r>
      <w:proofErr w:type="spellEnd"/>
      <w:r w:rsidRPr="001D73F1">
        <w:rPr>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04F05192" w14:textId="77777777" w:rsidR="00FA78A7" w:rsidRPr="001D73F1" w:rsidRDefault="00FA78A7" w:rsidP="001D73F1">
      <w:pPr>
        <w:ind w:firstLine="709"/>
        <w:jc w:val="both"/>
        <w:rPr>
          <w:sz w:val="28"/>
          <w:szCs w:val="28"/>
        </w:rPr>
      </w:pPr>
      <w:r w:rsidRPr="001D73F1">
        <w:rPr>
          <w:sz w:val="28"/>
          <w:szCs w:val="28"/>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№115;</w:t>
      </w:r>
    </w:p>
    <w:p w14:paraId="12760D35" w14:textId="77777777" w:rsidR="00FA78A7" w:rsidRPr="001D73F1" w:rsidRDefault="00FA78A7" w:rsidP="001D73F1">
      <w:pPr>
        <w:ind w:firstLine="709"/>
        <w:jc w:val="both"/>
        <w:rPr>
          <w:sz w:val="28"/>
          <w:szCs w:val="28"/>
        </w:rPr>
      </w:pPr>
      <w:r w:rsidRPr="001D73F1">
        <w:rPr>
          <w:sz w:val="28"/>
          <w:szCs w:val="28"/>
        </w:rPr>
        <w:t>7) Утвержденные в соответствии с требованиями пункта 2.2 Правил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14:paraId="55E56273" w14:textId="77777777" w:rsidR="00007D74" w:rsidRPr="001D73F1" w:rsidRDefault="00FA78A7" w:rsidP="001D73F1">
      <w:pPr>
        <w:ind w:firstLine="709"/>
        <w:jc w:val="both"/>
        <w:rPr>
          <w:sz w:val="28"/>
          <w:szCs w:val="28"/>
        </w:rPr>
      </w:pPr>
      <w:r w:rsidRPr="001D73F1">
        <w:rPr>
          <w:sz w:val="28"/>
          <w:szCs w:val="28"/>
        </w:rPr>
        <w:t xml:space="preserve">8) Паспорта тепловых пунктов или копии паспортов тепловых пунктов в соответствии с пунктом 9.1.5 Правил №115, а также проектно-техническая документация на здание (сооружение) в части внутренних систем теплоснабжения по </w:t>
      </w:r>
      <w:proofErr w:type="spellStart"/>
      <w:r w:rsidRPr="001D73F1">
        <w:rPr>
          <w:sz w:val="28"/>
          <w:szCs w:val="28"/>
        </w:rPr>
        <w:t>теплопотребляющим</w:t>
      </w:r>
      <w:proofErr w:type="spellEnd"/>
      <w:r w:rsidRPr="001D73F1">
        <w:rPr>
          <w:sz w:val="28"/>
          <w:szCs w:val="28"/>
        </w:rPr>
        <w:t xml:space="preserve"> установкам, установленным в здании (сооружении);</w:t>
      </w:r>
    </w:p>
    <w:p w14:paraId="5BFEB875" w14:textId="77777777" w:rsidR="00FA78A7" w:rsidRPr="001D73F1" w:rsidRDefault="00FA78A7" w:rsidP="001D73F1">
      <w:pPr>
        <w:ind w:firstLine="709"/>
        <w:jc w:val="both"/>
        <w:rPr>
          <w:sz w:val="28"/>
          <w:szCs w:val="28"/>
        </w:rPr>
      </w:pPr>
      <w:r w:rsidRPr="001D73F1">
        <w:rPr>
          <w:sz w:val="28"/>
          <w:szCs w:val="28"/>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1D73F1">
        <w:rPr>
          <w:sz w:val="28"/>
          <w:szCs w:val="28"/>
        </w:rPr>
        <w:t>энергосервисные</w:t>
      </w:r>
      <w:proofErr w:type="spellEnd"/>
      <w:r w:rsidRPr="001D73F1">
        <w:rPr>
          <w:sz w:val="28"/>
          <w:szCs w:val="28"/>
        </w:rPr>
        <w:t xml:space="preserve"> контракты в случае привлечения специализированных организаций для эксплуатации оборудования;</w:t>
      </w:r>
    </w:p>
    <w:p w14:paraId="55F742CF" w14:textId="77777777" w:rsidR="00FA78A7" w:rsidRPr="001D73F1" w:rsidRDefault="00FA78A7" w:rsidP="001D73F1">
      <w:pPr>
        <w:ind w:firstLine="709"/>
        <w:jc w:val="both"/>
        <w:rPr>
          <w:sz w:val="28"/>
          <w:szCs w:val="28"/>
        </w:rPr>
      </w:pPr>
      <w:r w:rsidRPr="001D73F1">
        <w:rPr>
          <w:sz w:val="28"/>
          <w:szCs w:val="28"/>
        </w:rPr>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№115;</w:t>
      </w:r>
    </w:p>
    <w:p w14:paraId="09CAE508" w14:textId="77777777" w:rsidR="00FA78A7" w:rsidRPr="001D73F1" w:rsidRDefault="00FA78A7" w:rsidP="001D73F1">
      <w:pPr>
        <w:ind w:firstLine="709"/>
        <w:jc w:val="both"/>
        <w:rPr>
          <w:sz w:val="28"/>
          <w:szCs w:val="28"/>
        </w:rPr>
      </w:pPr>
      <w:r w:rsidRPr="001D73F1">
        <w:rPr>
          <w:sz w:val="28"/>
          <w:szCs w:val="28"/>
        </w:rPr>
        <w:t xml:space="preserve">11) Акты осмотра объектов теплоснабжения и </w:t>
      </w:r>
      <w:proofErr w:type="spellStart"/>
      <w:r w:rsidRPr="001D73F1">
        <w:rPr>
          <w:sz w:val="28"/>
          <w:szCs w:val="28"/>
        </w:rPr>
        <w:t>теплопотребляющих</w:t>
      </w:r>
      <w:proofErr w:type="spellEnd"/>
      <w:r w:rsidRPr="001D73F1">
        <w:rPr>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1D73F1">
        <w:rPr>
          <w:sz w:val="28"/>
          <w:szCs w:val="28"/>
        </w:rPr>
        <w:t>теплопотребляющих</w:t>
      </w:r>
      <w:proofErr w:type="spellEnd"/>
      <w:r w:rsidRPr="001D73F1">
        <w:rPr>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7C1119D" w14:textId="77777777" w:rsidR="00FA78A7" w:rsidRPr="001D73F1" w:rsidRDefault="00FA78A7" w:rsidP="001D73F1">
      <w:pPr>
        <w:ind w:firstLine="709"/>
        <w:jc w:val="both"/>
        <w:rPr>
          <w:sz w:val="28"/>
          <w:szCs w:val="28"/>
        </w:rPr>
      </w:pPr>
      <w:r w:rsidRPr="001D73F1">
        <w:rPr>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подпункте 1.2 пункта 1 Правил, в присутствии представителей лиц, указанных в подпунктах 1.3 - 1.5 пункта 1 Правил.</w:t>
      </w:r>
    </w:p>
    <w:p w14:paraId="54CD863B" w14:textId="77777777" w:rsidR="00FA78A7" w:rsidRPr="001D73F1" w:rsidRDefault="00FA78A7" w:rsidP="001D73F1">
      <w:pPr>
        <w:ind w:firstLine="709"/>
        <w:jc w:val="both"/>
        <w:rPr>
          <w:sz w:val="28"/>
          <w:szCs w:val="28"/>
        </w:rPr>
      </w:pPr>
      <w:r w:rsidRPr="001D73F1">
        <w:rPr>
          <w:sz w:val="28"/>
          <w:szCs w:val="28"/>
        </w:rPr>
        <w:lastRenderedPageBreak/>
        <w:t xml:space="preserve">Лица, указанные в подпунктах 1.3 - 1.5 пункта 1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1D73F1">
        <w:rPr>
          <w:sz w:val="28"/>
          <w:szCs w:val="28"/>
        </w:rPr>
        <w:t>теплопотребляющим</w:t>
      </w:r>
      <w:proofErr w:type="spellEnd"/>
      <w:r w:rsidRPr="001D73F1">
        <w:rPr>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подпункте 1.2 пункта 1 Правил.</w:t>
      </w:r>
    </w:p>
    <w:p w14:paraId="6BA3693C" w14:textId="77777777" w:rsidR="00FA78A7" w:rsidRPr="001D73F1" w:rsidRDefault="00FA78A7" w:rsidP="001D73F1">
      <w:pPr>
        <w:ind w:firstLine="709"/>
        <w:jc w:val="both"/>
        <w:rPr>
          <w:sz w:val="28"/>
          <w:szCs w:val="28"/>
        </w:rPr>
      </w:pPr>
      <w:r w:rsidRPr="001D73F1">
        <w:rPr>
          <w:sz w:val="28"/>
          <w:szCs w:val="28"/>
        </w:rPr>
        <w:t xml:space="preserve">При отказе лиц, указанных в подпунктах 1.3 - 1.5 пункта 1 Правил, от проведения осмотра, принадлежащих им объектов теплоснабжения и </w:t>
      </w:r>
      <w:proofErr w:type="spellStart"/>
      <w:r w:rsidRPr="001D73F1">
        <w:rPr>
          <w:sz w:val="28"/>
          <w:szCs w:val="28"/>
        </w:rPr>
        <w:t>теплопотребляющих</w:t>
      </w:r>
      <w:proofErr w:type="spellEnd"/>
      <w:r w:rsidRPr="001D73F1">
        <w:rPr>
          <w:sz w:val="28"/>
          <w:szCs w:val="28"/>
        </w:rPr>
        <w:t xml:space="preserve"> установок, требование настоящего пункта считается невыполненным.</w:t>
      </w:r>
    </w:p>
    <w:p w14:paraId="770920E6" w14:textId="77777777" w:rsidR="00B20C5E" w:rsidRPr="001D73F1" w:rsidRDefault="00B20C5E" w:rsidP="001D73F1">
      <w:pPr>
        <w:ind w:firstLine="709"/>
        <w:jc w:val="both"/>
        <w:rPr>
          <w:sz w:val="28"/>
          <w:szCs w:val="28"/>
        </w:rPr>
      </w:pPr>
      <w:r w:rsidRPr="001D73F1">
        <w:rPr>
          <w:sz w:val="28"/>
          <w:szCs w:val="28"/>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№808;</w:t>
      </w:r>
    </w:p>
    <w:p w14:paraId="34400C5E" w14:textId="77777777" w:rsidR="00B20C5E" w:rsidRPr="001D73F1" w:rsidRDefault="00B20C5E" w:rsidP="001D73F1">
      <w:pPr>
        <w:ind w:firstLine="709"/>
        <w:jc w:val="both"/>
        <w:rPr>
          <w:sz w:val="28"/>
          <w:szCs w:val="28"/>
        </w:rPr>
      </w:pPr>
      <w:r w:rsidRPr="001D73F1">
        <w:rPr>
          <w:sz w:val="28"/>
          <w:szCs w:val="28"/>
        </w:rPr>
        <w:t>13)</w:t>
      </w:r>
      <w:r w:rsidR="00B249BD" w:rsidRPr="001D73F1">
        <w:rPr>
          <w:sz w:val="28"/>
          <w:szCs w:val="28"/>
        </w:rPr>
        <w:t xml:space="preserve">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182752E2" w14:textId="77777777" w:rsidR="00B249BD" w:rsidRPr="001D73F1" w:rsidRDefault="00B249BD" w:rsidP="001D73F1">
      <w:pPr>
        <w:ind w:firstLine="709"/>
        <w:jc w:val="both"/>
        <w:rPr>
          <w:sz w:val="28"/>
          <w:szCs w:val="28"/>
        </w:rPr>
      </w:pPr>
      <w:r w:rsidRPr="001D73F1">
        <w:rPr>
          <w:sz w:val="28"/>
          <w:szCs w:val="28"/>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14:paraId="37A36EAF" w14:textId="77777777" w:rsidR="00B249BD" w:rsidRPr="001D73F1" w:rsidRDefault="00B249BD" w:rsidP="001D73F1">
      <w:pPr>
        <w:ind w:firstLine="709"/>
        <w:jc w:val="both"/>
        <w:rPr>
          <w:sz w:val="28"/>
          <w:szCs w:val="28"/>
        </w:rPr>
      </w:pPr>
      <w:r w:rsidRPr="001D73F1">
        <w:rPr>
          <w:sz w:val="28"/>
          <w:szCs w:val="28"/>
        </w:rPr>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w:t>
      </w:r>
      <w:r w:rsidR="00035D50" w:rsidRPr="001D73F1">
        <w:rPr>
          <w:sz w:val="28"/>
          <w:szCs w:val="28"/>
        </w:rPr>
        <w:t xml:space="preserve"> года</w:t>
      </w:r>
      <w:r w:rsidRPr="001D73F1">
        <w:rPr>
          <w:sz w:val="28"/>
          <w:szCs w:val="28"/>
        </w:rPr>
        <w:t xml:space="preserve"> № 102-ФЗ «Об обеспечении единства измерений»;</w:t>
      </w:r>
    </w:p>
    <w:p w14:paraId="13DA0D76" w14:textId="77777777" w:rsidR="00B249BD" w:rsidRPr="001D73F1" w:rsidRDefault="00B249BD" w:rsidP="001D73F1">
      <w:pPr>
        <w:ind w:firstLine="709"/>
        <w:jc w:val="both"/>
        <w:rPr>
          <w:sz w:val="28"/>
          <w:szCs w:val="28"/>
        </w:rPr>
      </w:pPr>
      <w:r w:rsidRPr="001D73F1">
        <w:rPr>
          <w:sz w:val="28"/>
          <w:szCs w:val="28"/>
        </w:rPr>
        <w:t xml:space="preserve">16) Акт выполненных работ по подготовке к отопительному периоду теплового контура здания в соответствии с требованиями пункта 2.6.10 Правил </w:t>
      </w:r>
      <w:r w:rsidR="00D023C8" w:rsidRPr="001D73F1">
        <w:rPr>
          <w:sz w:val="28"/>
          <w:szCs w:val="28"/>
        </w:rPr>
        <w:t>№</w:t>
      </w:r>
      <w:r w:rsidRPr="001D73F1">
        <w:rPr>
          <w:sz w:val="28"/>
          <w:szCs w:val="28"/>
        </w:rPr>
        <w:t>170</w:t>
      </w:r>
      <w:r w:rsidR="00D023C8" w:rsidRPr="001D73F1">
        <w:rPr>
          <w:sz w:val="28"/>
          <w:szCs w:val="28"/>
        </w:rPr>
        <w:t>;</w:t>
      </w:r>
    </w:p>
    <w:p w14:paraId="2F433233" w14:textId="77777777" w:rsidR="00D023C8" w:rsidRPr="001D73F1" w:rsidRDefault="00D023C8" w:rsidP="001D73F1">
      <w:pPr>
        <w:ind w:firstLine="709"/>
        <w:jc w:val="both"/>
        <w:rPr>
          <w:sz w:val="28"/>
          <w:szCs w:val="28"/>
        </w:rPr>
      </w:pPr>
      <w:r w:rsidRPr="001D73F1">
        <w:rPr>
          <w:sz w:val="28"/>
          <w:szCs w:val="28"/>
        </w:rPr>
        <w:t>17) Акты о проведении дезинфекции систем теплопотребления с открытой схемой теплоснабжения и горячего водоснабжения в соответствии с пунктом 5.2.10 Правил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r w:rsidR="00035D50" w:rsidRPr="001D73F1">
        <w:rPr>
          <w:sz w:val="28"/>
          <w:szCs w:val="28"/>
        </w:rPr>
        <w:t xml:space="preserve"> года</w:t>
      </w:r>
      <w:r w:rsidRPr="001D73F1">
        <w:rPr>
          <w:sz w:val="28"/>
          <w:szCs w:val="28"/>
        </w:rPr>
        <w:t xml:space="preserve"> №2, и акты о результатах отбора проб воды из системы на соответствие с СанПиН 1.2.3685-21, оформленные аккредитованной лабораторией;</w:t>
      </w:r>
    </w:p>
    <w:p w14:paraId="3FE98932" w14:textId="77777777" w:rsidR="00D023C8" w:rsidRPr="001D73F1" w:rsidRDefault="00D023C8" w:rsidP="001D73F1">
      <w:pPr>
        <w:ind w:firstLine="709"/>
        <w:jc w:val="both"/>
        <w:rPr>
          <w:sz w:val="28"/>
          <w:szCs w:val="28"/>
        </w:rPr>
      </w:pPr>
      <w:r w:rsidRPr="001D73F1">
        <w:rPr>
          <w:sz w:val="28"/>
          <w:szCs w:val="28"/>
        </w:rPr>
        <w:t xml:space="preserve">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w:t>
      </w:r>
      <w:r w:rsidRPr="001D73F1">
        <w:rPr>
          <w:sz w:val="28"/>
          <w:szCs w:val="28"/>
        </w:rPr>
        <w:lastRenderedPageBreak/>
        <w:t>технического обслуживания и ремонта внутридомового газового оборудования в многоквартирном дом (для лиц, указанных в подпунктах 1.4, 1.5 пункта 1 Правил);</w:t>
      </w:r>
    </w:p>
    <w:p w14:paraId="7D41259E" w14:textId="77777777" w:rsidR="00D023C8" w:rsidRPr="001D73F1" w:rsidRDefault="00D023C8" w:rsidP="001D73F1">
      <w:pPr>
        <w:ind w:firstLine="709"/>
        <w:jc w:val="both"/>
        <w:rPr>
          <w:sz w:val="28"/>
          <w:szCs w:val="28"/>
        </w:rPr>
      </w:pPr>
      <w:r w:rsidRPr="001D73F1">
        <w:rPr>
          <w:sz w:val="28"/>
          <w:szCs w:val="28"/>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1D73F1">
        <w:rPr>
          <w:sz w:val="28"/>
          <w:szCs w:val="28"/>
        </w:rPr>
        <w:t>теплопотребляющей</w:t>
      </w:r>
      <w:proofErr w:type="spellEnd"/>
      <w:r w:rsidRPr="001D73F1">
        <w:rPr>
          <w:sz w:val="28"/>
          <w:szCs w:val="28"/>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1D73F1">
        <w:rPr>
          <w:sz w:val="28"/>
          <w:szCs w:val="28"/>
        </w:rPr>
        <w:t>теплопотребляющих</w:t>
      </w:r>
      <w:proofErr w:type="spellEnd"/>
      <w:r w:rsidRPr="001D73F1">
        <w:rPr>
          <w:sz w:val="28"/>
          <w:szCs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474D122A" w14:textId="77777777" w:rsidR="00B20C5E" w:rsidRDefault="00B20C5E" w:rsidP="001D73F1">
      <w:pPr>
        <w:ind w:firstLine="709"/>
        <w:jc w:val="both"/>
      </w:pPr>
    </w:p>
    <w:p w14:paraId="72BEA128" w14:textId="77777777" w:rsidR="00C74CD0" w:rsidRDefault="00C74CD0" w:rsidP="001D73F1">
      <w:pPr>
        <w:contextualSpacing/>
        <w:jc w:val="right"/>
        <w:rPr>
          <w:sz w:val="28"/>
          <w:szCs w:val="28"/>
        </w:rPr>
      </w:pPr>
      <w:r>
        <w:br w:type="page"/>
      </w:r>
      <w:bookmarkStart w:id="5" w:name="_Hlk200035888"/>
      <w:r w:rsidRPr="00165812">
        <w:rPr>
          <w:sz w:val="28"/>
          <w:szCs w:val="28"/>
        </w:rPr>
        <w:lastRenderedPageBreak/>
        <w:t>УТВЕРЖДЕН</w:t>
      </w:r>
    </w:p>
    <w:p w14:paraId="16397BD0" w14:textId="77777777" w:rsidR="00C74CD0" w:rsidRDefault="00C74CD0" w:rsidP="001D73F1">
      <w:pPr>
        <w:contextualSpacing/>
        <w:jc w:val="right"/>
        <w:rPr>
          <w:sz w:val="28"/>
          <w:szCs w:val="28"/>
        </w:rPr>
      </w:pPr>
      <w:r>
        <w:rPr>
          <w:sz w:val="28"/>
          <w:szCs w:val="28"/>
        </w:rPr>
        <w:t>постановлением администрации</w:t>
      </w:r>
    </w:p>
    <w:p w14:paraId="364F8CD7" w14:textId="77777777" w:rsidR="00C74CD0" w:rsidRDefault="00C74CD0"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24DAE960" w14:textId="77777777" w:rsidR="00C74CD0" w:rsidRDefault="00C74CD0"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7D37D679" w14:textId="77777777" w:rsidR="00C74CD0" w:rsidRDefault="00C74CD0" w:rsidP="001D73F1">
      <w:pPr>
        <w:tabs>
          <w:tab w:val="left" w:pos="7513"/>
        </w:tabs>
        <w:autoSpaceDE w:val="0"/>
        <w:autoSpaceDN w:val="0"/>
        <w:adjustRightInd w:val="0"/>
        <w:ind w:firstLine="6480"/>
        <w:contextualSpacing/>
        <w:jc w:val="right"/>
        <w:rPr>
          <w:sz w:val="28"/>
          <w:szCs w:val="28"/>
        </w:rPr>
      </w:pPr>
      <w:r>
        <w:rPr>
          <w:sz w:val="28"/>
          <w:szCs w:val="28"/>
        </w:rPr>
        <w:t>(приложение 4)</w:t>
      </w:r>
    </w:p>
    <w:bookmarkEnd w:id="5"/>
    <w:p w14:paraId="622BCE8D" w14:textId="77777777" w:rsidR="00C74CD0" w:rsidRDefault="00C74CD0" w:rsidP="001D73F1">
      <w:pPr>
        <w:ind w:left="5220"/>
        <w:rPr>
          <w:color w:val="000000"/>
          <w:spacing w:val="-1"/>
        </w:rPr>
      </w:pPr>
    </w:p>
    <w:p w14:paraId="459FD4F5" w14:textId="77777777" w:rsidR="00C74CD0" w:rsidRDefault="00C74CD0" w:rsidP="001D73F1">
      <w:pPr>
        <w:tabs>
          <w:tab w:val="left" w:pos="6120"/>
        </w:tabs>
      </w:pPr>
    </w:p>
    <w:tbl>
      <w:tblPr>
        <w:tblW w:w="10207" w:type="dxa"/>
        <w:tblInd w:w="-176" w:type="dxa"/>
        <w:tblLook w:val="04A0" w:firstRow="1" w:lastRow="0" w:firstColumn="1" w:lastColumn="0" w:noHBand="0" w:noVBand="1"/>
      </w:tblPr>
      <w:tblGrid>
        <w:gridCol w:w="540"/>
        <w:gridCol w:w="2897"/>
        <w:gridCol w:w="4077"/>
        <w:gridCol w:w="2693"/>
      </w:tblGrid>
      <w:tr w:rsidR="008945DC" w:rsidRPr="002B59F0" w14:paraId="0D7DD7F5" w14:textId="77777777" w:rsidTr="003F4220">
        <w:trPr>
          <w:trHeight w:val="1024"/>
        </w:trPr>
        <w:tc>
          <w:tcPr>
            <w:tcW w:w="10207" w:type="dxa"/>
            <w:gridSpan w:val="4"/>
            <w:tcBorders>
              <w:top w:val="nil"/>
              <w:left w:val="nil"/>
              <w:bottom w:val="nil"/>
              <w:right w:val="nil"/>
            </w:tcBorders>
            <w:noWrap/>
            <w:vAlign w:val="bottom"/>
          </w:tcPr>
          <w:p w14:paraId="1FB99DC3" w14:textId="77777777" w:rsidR="008945DC" w:rsidRPr="001D73F1" w:rsidRDefault="008945DC" w:rsidP="001D73F1">
            <w:pPr>
              <w:jc w:val="center"/>
              <w:rPr>
                <w:b/>
                <w:sz w:val="28"/>
                <w:szCs w:val="28"/>
              </w:rPr>
            </w:pPr>
            <w:r w:rsidRPr="001D73F1">
              <w:rPr>
                <w:b/>
                <w:sz w:val="28"/>
                <w:szCs w:val="28"/>
              </w:rPr>
              <w:t>П Е Р Е Ч Е Н Ь</w:t>
            </w:r>
          </w:p>
          <w:p w14:paraId="2EE604C1" w14:textId="77777777" w:rsidR="008945DC" w:rsidRPr="001D73F1" w:rsidRDefault="008945DC" w:rsidP="001D73F1">
            <w:pPr>
              <w:jc w:val="center"/>
              <w:rPr>
                <w:b/>
                <w:sz w:val="28"/>
                <w:szCs w:val="28"/>
              </w:rPr>
            </w:pPr>
          </w:p>
          <w:p w14:paraId="49511B75" w14:textId="77777777" w:rsidR="008945DC" w:rsidRPr="001D73F1" w:rsidRDefault="008945DC" w:rsidP="001D73F1">
            <w:pPr>
              <w:jc w:val="center"/>
              <w:rPr>
                <w:b/>
                <w:sz w:val="28"/>
                <w:szCs w:val="28"/>
              </w:rPr>
            </w:pPr>
            <w:r w:rsidRPr="001D73F1">
              <w:rPr>
                <w:b/>
                <w:sz w:val="28"/>
                <w:szCs w:val="28"/>
              </w:rPr>
              <w:t xml:space="preserve">теплоснабжающих и теплосетевых организаций </w:t>
            </w:r>
            <w:proofErr w:type="spellStart"/>
            <w:r w:rsidRPr="001D73F1">
              <w:rPr>
                <w:b/>
                <w:sz w:val="28"/>
                <w:szCs w:val="28"/>
              </w:rPr>
              <w:t>Пикалевского</w:t>
            </w:r>
            <w:proofErr w:type="spellEnd"/>
            <w:r w:rsidRPr="001D73F1">
              <w:rPr>
                <w:b/>
                <w:sz w:val="28"/>
                <w:szCs w:val="28"/>
              </w:rPr>
              <w:t xml:space="preserve"> городского поселения Бокситогорского муниципального района Ленинградской области</w:t>
            </w:r>
          </w:p>
          <w:p w14:paraId="47972BF3" w14:textId="77777777" w:rsidR="008945DC" w:rsidRDefault="008945DC" w:rsidP="001D73F1">
            <w:pPr>
              <w:jc w:val="center"/>
              <w:rPr>
                <w:b/>
              </w:rPr>
            </w:pPr>
          </w:p>
        </w:tc>
      </w:tr>
      <w:tr w:rsidR="004501A1" w:rsidRPr="002B59F0" w14:paraId="26904EB8" w14:textId="77777777" w:rsidTr="001D73F1">
        <w:trPr>
          <w:trHeight w:val="283"/>
        </w:trPr>
        <w:tc>
          <w:tcPr>
            <w:tcW w:w="540" w:type="dxa"/>
            <w:tcBorders>
              <w:top w:val="single" w:sz="4" w:space="0" w:color="auto"/>
              <w:left w:val="single" w:sz="4" w:space="0" w:color="auto"/>
              <w:bottom w:val="single" w:sz="4" w:space="0" w:color="auto"/>
              <w:right w:val="nil"/>
            </w:tcBorders>
            <w:vAlign w:val="center"/>
          </w:tcPr>
          <w:p w14:paraId="2FD27AD7" w14:textId="77777777" w:rsidR="004501A1" w:rsidRPr="002B59F0" w:rsidRDefault="004501A1" w:rsidP="001D73F1">
            <w:pPr>
              <w:jc w:val="center"/>
            </w:pPr>
            <w:r w:rsidRPr="002B59F0">
              <w:t>№ п/п</w:t>
            </w:r>
          </w:p>
        </w:tc>
        <w:tc>
          <w:tcPr>
            <w:tcW w:w="2897" w:type="dxa"/>
            <w:tcBorders>
              <w:top w:val="single" w:sz="4" w:space="0" w:color="auto"/>
              <w:left w:val="single" w:sz="4" w:space="0" w:color="auto"/>
              <w:bottom w:val="nil"/>
              <w:right w:val="nil"/>
            </w:tcBorders>
            <w:vAlign w:val="center"/>
          </w:tcPr>
          <w:p w14:paraId="38BF63B8" w14:textId="77777777" w:rsidR="004501A1" w:rsidRPr="002B59F0" w:rsidRDefault="004501A1" w:rsidP="001D73F1">
            <w:pPr>
              <w:jc w:val="center"/>
            </w:pPr>
            <w:r w:rsidRPr="002B59F0">
              <w:t>Наименование теплоснабжающего и теплосетевого предприятия</w:t>
            </w:r>
          </w:p>
        </w:tc>
        <w:tc>
          <w:tcPr>
            <w:tcW w:w="4077" w:type="dxa"/>
            <w:tcBorders>
              <w:top w:val="single" w:sz="4" w:space="0" w:color="auto"/>
              <w:left w:val="single" w:sz="4" w:space="0" w:color="auto"/>
              <w:bottom w:val="single" w:sz="4" w:space="0" w:color="auto"/>
              <w:right w:val="single" w:sz="4" w:space="0" w:color="auto"/>
            </w:tcBorders>
            <w:noWrap/>
            <w:vAlign w:val="center"/>
          </w:tcPr>
          <w:p w14:paraId="21616CFA" w14:textId="77777777" w:rsidR="004501A1" w:rsidRPr="002B59F0" w:rsidRDefault="004501A1" w:rsidP="001D73F1">
            <w:pPr>
              <w:jc w:val="center"/>
            </w:pPr>
            <w:r>
              <w:t>Адрес</w:t>
            </w:r>
          </w:p>
        </w:tc>
        <w:tc>
          <w:tcPr>
            <w:tcW w:w="2693" w:type="dxa"/>
            <w:tcBorders>
              <w:top w:val="single" w:sz="4" w:space="0" w:color="auto"/>
              <w:left w:val="single" w:sz="4" w:space="0" w:color="auto"/>
              <w:bottom w:val="single" w:sz="4" w:space="0" w:color="auto"/>
              <w:right w:val="single" w:sz="4" w:space="0" w:color="auto"/>
            </w:tcBorders>
            <w:vAlign w:val="center"/>
          </w:tcPr>
          <w:p w14:paraId="319E7236" w14:textId="77777777" w:rsidR="004501A1" w:rsidRDefault="004501A1" w:rsidP="001D73F1">
            <w:pPr>
              <w:jc w:val="center"/>
            </w:pPr>
            <w:r w:rsidRPr="004501A1">
              <w:t>Срок проведения проверки</w:t>
            </w:r>
          </w:p>
        </w:tc>
      </w:tr>
      <w:tr w:rsidR="004501A1" w:rsidRPr="002B59F0" w14:paraId="1AC94059" w14:textId="77777777" w:rsidTr="001D73F1">
        <w:trPr>
          <w:trHeight w:val="300"/>
        </w:trPr>
        <w:tc>
          <w:tcPr>
            <w:tcW w:w="540" w:type="dxa"/>
            <w:tcBorders>
              <w:top w:val="nil"/>
              <w:left w:val="single" w:sz="4" w:space="0" w:color="auto"/>
              <w:bottom w:val="single" w:sz="4" w:space="0" w:color="auto"/>
              <w:right w:val="nil"/>
            </w:tcBorders>
            <w:noWrap/>
            <w:vAlign w:val="bottom"/>
          </w:tcPr>
          <w:p w14:paraId="0928BF2A" w14:textId="77777777" w:rsidR="004501A1" w:rsidRPr="002B59F0" w:rsidRDefault="004501A1" w:rsidP="001D73F1">
            <w:pPr>
              <w:jc w:val="center"/>
            </w:pPr>
            <w:r w:rsidRPr="002B59F0">
              <w:t>1</w:t>
            </w:r>
          </w:p>
        </w:tc>
        <w:tc>
          <w:tcPr>
            <w:tcW w:w="2897" w:type="dxa"/>
            <w:tcBorders>
              <w:top w:val="single" w:sz="4" w:space="0" w:color="auto"/>
              <w:left w:val="single" w:sz="4" w:space="0" w:color="auto"/>
              <w:bottom w:val="single" w:sz="4" w:space="0" w:color="auto"/>
              <w:right w:val="single" w:sz="4" w:space="0" w:color="auto"/>
            </w:tcBorders>
            <w:noWrap/>
            <w:vAlign w:val="bottom"/>
          </w:tcPr>
          <w:p w14:paraId="7B3A6B52" w14:textId="77777777" w:rsidR="004501A1" w:rsidRPr="002B59F0" w:rsidRDefault="004501A1" w:rsidP="001D73F1">
            <w:r>
              <w:t>ООО «ПГЛЗ»</w:t>
            </w:r>
          </w:p>
        </w:tc>
        <w:tc>
          <w:tcPr>
            <w:tcW w:w="4077" w:type="dxa"/>
            <w:tcBorders>
              <w:top w:val="nil"/>
              <w:left w:val="nil"/>
              <w:bottom w:val="single" w:sz="4" w:space="0" w:color="auto"/>
              <w:right w:val="single" w:sz="4" w:space="0" w:color="auto"/>
            </w:tcBorders>
            <w:noWrap/>
            <w:vAlign w:val="bottom"/>
          </w:tcPr>
          <w:p w14:paraId="0B342A6B" w14:textId="77777777" w:rsidR="004501A1" w:rsidRPr="00C56C64" w:rsidRDefault="005849FB" w:rsidP="001D73F1">
            <w:proofErr w:type="spellStart"/>
            <w:r>
              <w:t>г.</w:t>
            </w:r>
            <w:r w:rsidR="00C56C64" w:rsidRPr="00C56C64">
              <w:t>Пикалево</w:t>
            </w:r>
            <w:proofErr w:type="spellEnd"/>
            <w:r w:rsidR="004501A1" w:rsidRPr="00C56C64">
              <w:t xml:space="preserve">, </w:t>
            </w:r>
            <w:r w:rsidR="00C56C64" w:rsidRPr="00C56C64">
              <w:t xml:space="preserve">Спрямленное шоссе </w:t>
            </w:r>
            <w:r w:rsidR="004501A1" w:rsidRPr="00C56C64">
              <w:t>д. 1</w:t>
            </w:r>
          </w:p>
        </w:tc>
        <w:tc>
          <w:tcPr>
            <w:tcW w:w="2693" w:type="dxa"/>
            <w:tcBorders>
              <w:top w:val="nil"/>
              <w:left w:val="nil"/>
              <w:bottom w:val="single" w:sz="4" w:space="0" w:color="auto"/>
              <w:right w:val="single" w:sz="4" w:space="0" w:color="auto"/>
            </w:tcBorders>
            <w:vAlign w:val="center"/>
          </w:tcPr>
          <w:p w14:paraId="6B4C07A3" w14:textId="77777777" w:rsidR="00D40C92" w:rsidRDefault="00D40C92" w:rsidP="001D73F1">
            <w:pPr>
              <w:jc w:val="center"/>
            </w:pPr>
            <w:r w:rsidRPr="00D40C92">
              <w:t>с 16.10.2025</w:t>
            </w:r>
            <w:r w:rsidR="005849FB">
              <w:t xml:space="preserve"> </w:t>
            </w:r>
            <w:r w:rsidR="00D75419">
              <w:t>года</w:t>
            </w:r>
            <w:r w:rsidRPr="00D40C92">
              <w:t xml:space="preserve"> </w:t>
            </w:r>
          </w:p>
          <w:p w14:paraId="5ECDDDF7" w14:textId="77777777" w:rsidR="004501A1" w:rsidRPr="002B59F0" w:rsidRDefault="00D40C92" w:rsidP="001D73F1">
            <w:pPr>
              <w:jc w:val="center"/>
            </w:pPr>
            <w:r w:rsidRPr="00D40C92">
              <w:t>по 30.10.2025</w:t>
            </w:r>
            <w:r w:rsidR="005849FB">
              <w:t xml:space="preserve"> </w:t>
            </w:r>
            <w:r w:rsidR="00D75419">
              <w:t>года</w:t>
            </w:r>
          </w:p>
        </w:tc>
      </w:tr>
      <w:tr w:rsidR="004501A1" w:rsidRPr="002B59F0" w14:paraId="7E8AA1A2" w14:textId="77777777" w:rsidTr="001D73F1">
        <w:trPr>
          <w:trHeight w:val="645"/>
        </w:trPr>
        <w:tc>
          <w:tcPr>
            <w:tcW w:w="540" w:type="dxa"/>
            <w:tcBorders>
              <w:top w:val="nil"/>
              <w:left w:val="single" w:sz="4" w:space="0" w:color="auto"/>
              <w:bottom w:val="single" w:sz="4" w:space="0" w:color="auto"/>
              <w:right w:val="nil"/>
            </w:tcBorders>
            <w:noWrap/>
            <w:vAlign w:val="bottom"/>
          </w:tcPr>
          <w:p w14:paraId="35B65439" w14:textId="77777777" w:rsidR="004501A1" w:rsidRPr="002B59F0" w:rsidRDefault="004501A1" w:rsidP="001D73F1">
            <w:pPr>
              <w:jc w:val="center"/>
            </w:pPr>
            <w:r w:rsidRPr="002B59F0">
              <w:t>2</w:t>
            </w:r>
          </w:p>
        </w:tc>
        <w:tc>
          <w:tcPr>
            <w:tcW w:w="2897" w:type="dxa"/>
            <w:tcBorders>
              <w:top w:val="nil"/>
              <w:left w:val="single" w:sz="4" w:space="0" w:color="auto"/>
              <w:bottom w:val="single" w:sz="4" w:space="0" w:color="auto"/>
              <w:right w:val="single" w:sz="4" w:space="0" w:color="auto"/>
            </w:tcBorders>
            <w:noWrap/>
            <w:vAlign w:val="bottom"/>
          </w:tcPr>
          <w:p w14:paraId="2EC9E9E5" w14:textId="77777777" w:rsidR="004501A1" w:rsidRPr="002B59F0" w:rsidRDefault="004501A1" w:rsidP="001D73F1">
            <w:r>
              <w:t xml:space="preserve">АО «ПТС» </w:t>
            </w:r>
          </w:p>
        </w:tc>
        <w:tc>
          <w:tcPr>
            <w:tcW w:w="4077" w:type="dxa"/>
            <w:tcBorders>
              <w:top w:val="nil"/>
              <w:left w:val="nil"/>
              <w:bottom w:val="single" w:sz="4" w:space="0" w:color="auto"/>
              <w:right w:val="single" w:sz="4" w:space="0" w:color="auto"/>
            </w:tcBorders>
            <w:noWrap/>
            <w:vAlign w:val="bottom"/>
          </w:tcPr>
          <w:p w14:paraId="131ED235" w14:textId="77777777" w:rsidR="004501A1" w:rsidRPr="002B59F0" w:rsidRDefault="005849FB" w:rsidP="001D73F1">
            <w:proofErr w:type="spellStart"/>
            <w:r>
              <w:t>г.</w:t>
            </w:r>
            <w:r w:rsidR="00D40C92">
              <w:t>Пикалево</w:t>
            </w:r>
            <w:proofErr w:type="spellEnd"/>
            <w:r w:rsidR="004501A1" w:rsidRPr="002B59F0">
              <w:t xml:space="preserve">, </w:t>
            </w:r>
            <w:proofErr w:type="spellStart"/>
            <w:r w:rsidR="00D40C92">
              <w:t>ул.Заводская</w:t>
            </w:r>
            <w:proofErr w:type="spellEnd"/>
            <w:r w:rsidR="004501A1" w:rsidRPr="002B59F0">
              <w:t>, д.</w:t>
            </w:r>
            <w:r w:rsidR="00D40C92">
              <w:t xml:space="preserve">10 </w:t>
            </w:r>
          </w:p>
        </w:tc>
        <w:tc>
          <w:tcPr>
            <w:tcW w:w="2693" w:type="dxa"/>
            <w:tcBorders>
              <w:top w:val="nil"/>
              <w:left w:val="nil"/>
              <w:bottom w:val="single" w:sz="4" w:space="0" w:color="auto"/>
              <w:right w:val="single" w:sz="4" w:space="0" w:color="auto"/>
            </w:tcBorders>
            <w:vAlign w:val="center"/>
          </w:tcPr>
          <w:p w14:paraId="2072F0D4" w14:textId="77777777" w:rsidR="008945DC" w:rsidRDefault="008945DC" w:rsidP="001D73F1">
            <w:pPr>
              <w:jc w:val="center"/>
            </w:pPr>
            <w:r w:rsidRPr="008945DC">
              <w:t>с 01.10.2025</w:t>
            </w:r>
            <w:r w:rsidR="00BA6D99">
              <w:t xml:space="preserve"> </w:t>
            </w:r>
            <w:r w:rsidR="00D75419">
              <w:t>года</w:t>
            </w:r>
          </w:p>
          <w:p w14:paraId="748DC9FB" w14:textId="77777777" w:rsidR="004501A1" w:rsidRPr="002B59F0" w:rsidRDefault="008945DC" w:rsidP="001D73F1">
            <w:pPr>
              <w:jc w:val="center"/>
            </w:pPr>
            <w:r w:rsidRPr="008945DC">
              <w:t>по 15.10.2025</w:t>
            </w:r>
            <w:r w:rsidR="00BA6D99">
              <w:t xml:space="preserve"> </w:t>
            </w:r>
            <w:r w:rsidR="00D75419">
              <w:t>года</w:t>
            </w:r>
          </w:p>
        </w:tc>
      </w:tr>
    </w:tbl>
    <w:p w14:paraId="2767C302" w14:textId="77777777" w:rsidR="00C74CD0" w:rsidRDefault="00C74CD0" w:rsidP="001D73F1">
      <w:pPr>
        <w:tabs>
          <w:tab w:val="left" w:pos="6120"/>
        </w:tabs>
        <w:jc w:val="center"/>
      </w:pPr>
    </w:p>
    <w:p w14:paraId="52B0E0A4" w14:textId="77777777" w:rsidR="008945DC" w:rsidRDefault="00C74CD0" w:rsidP="001D73F1">
      <w:pPr>
        <w:contextualSpacing/>
        <w:jc w:val="right"/>
        <w:rPr>
          <w:sz w:val="28"/>
          <w:szCs w:val="28"/>
        </w:rPr>
      </w:pPr>
      <w:r>
        <w:br w:type="page"/>
      </w:r>
      <w:r w:rsidR="008945DC" w:rsidRPr="00165812">
        <w:rPr>
          <w:sz w:val="28"/>
          <w:szCs w:val="28"/>
        </w:rPr>
        <w:lastRenderedPageBreak/>
        <w:t>УТВЕРЖДЕН</w:t>
      </w:r>
    </w:p>
    <w:p w14:paraId="66A6E744" w14:textId="77777777" w:rsidR="008945DC" w:rsidRDefault="008945DC" w:rsidP="001D73F1">
      <w:pPr>
        <w:contextualSpacing/>
        <w:jc w:val="right"/>
        <w:rPr>
          <w:sz w:val="28"/>
          <w:szCs w:val="28"/>
        </w:rPr>
      </w:pPr>
      <w:r>
        <w:rPr>
          <w:sz w:val="28"/>
          <w:szCs w:val="28"/>
        </w:rPr>
        <w:t>постановлением администрации</w:t>
      </w:r>
    </w:p>
    <w:p w14:paraId="2C0306ED" w14:textId="77777777" w:rsidR="008945DC" w:rsidRDefault="008945DC"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0B2D892B" w14:textId="77777777" w:rsidR="008945DC" w:rsidRDefault="008945DC"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6CF3ECA4" w14:textId="77777777" w:rsidR="008945DC" w:rsidRDefault="008945DC" w:rsidP="001D73F1">
      <w:pPr>
        <w:tabs>
          <w:tab w:val="left" w:pos="7513"/>
        </w:tabs>
        <w:autoSpaceDE w:val="0"/>
        <w:autoSpaceDN w:val="0"/>
        <w:adjustRightInd w:val="0"/>
        <w:ind w:firstLine="6480"/>
        <w:contextualSpacing/>
        <w:jc w:val="right"/>
        <w:rPr>
          <w:sz w:val="28"/>
          <w:szCs w:val="28"/>
        </w:rPr>
      </w:pPr>
      <w:r>
        <w:rPr>
          <w:sz w:val="28"/>
          <w:szCs w:val="28"/>
        </w:rPr>
        <w:t>(приложение 5)</w:t>
      </w:r>
    </w:p>
    <w:p w14:paraId="64CA4E5B" w14:textId="77777777" w:rsidR="001E1713" w:rsidRDefault="001E1713" w:rsidP="001D73F1">
      <w:pPr>
        <w:tabs>
          <w:tab w:val="left" w:pos="7513"/>
        </w:tabs>
        <w:autoSpaceDE w:val="0"/>
        <w:autoSpaceDN w:val="0"/>
        <w:adjustRightInd w:val="0"/>
        <w:ind w:firstLine="6480"/>
        <w:contextualSpacing/>
        <w:jc w:val="right"/>
        <w:rPr>
          <w:sz w:val="28"/>
          <w:szCs w:val="28"/>
        </w:rPr>
      </w:pPr>
    </w:p>
    <w:p w14:paraId="402CDFC9" w14:textId="77777777" w:rsidR="001E1713" w:rsidRPr="001D73F1" w:rsidRDefault="001E1713" w:rsidP="001D73F1">
      <w:pPr>
        <w:jc w:val="center"/>
        <w:rPr>
          <w:b/>
          <w:sz w:val="28"/>
          <w:szCs w:val="28"/>
        </w:rPr>
      </w:pPr>
      <w:bookmarkStart w:id="6" w:name="RANGE!A7:F108"/>
      <w:bookmarkEnd w:id="6"/>
      <w:r w:rsidRPr="001D73F1">
        <w:rPr>
          <w:b/>
          <w:sz w:val="28"/>
          <w:szCs w:val="28"/>
        </w:rPr>
        <w:t>П Е Р Е Ч Е Н Ь</w:t>
      </w:r>
    </w:p>
    <w:p w14:paraId="1491FCFC" w14:textId="77777777" w:rsidR="001E1713" w:rsidRPr="001D73F1" w:rsidRDefault="001E1713" w:rsidP="001D73F1">
      <w:pPr>
        <w:jc w:val="center"/>
        <w:rPr>
          <w:b/>
          <w:sz w:val="28"/>
          <w:szCs w:val="28"/>
        </w:rPr>
      </w:pPr>
      <w:r w:rsidRPr="001D73F1">
        <w:rPr>
          <w:b/>
          <w:sz w:val="28"/>
          <w:szCs w:val="28"/>
        </w:rPr>
        <w:t xml:space="preserve"> </w:t>
      </w:r>
    </w:p>
    <w:p w14:paraId="3FA316A7" w14:textId="77777777" w:rsidR="001E1713" w:rsidRPr="001D73F1" w:rsidRDefault="001E1713" w:rsidP="001D73F1">
      <w:pPr>
        <w:jc w:val="center"/>
        <w:rPr>
          <w:b/>
          <w:sz w:val="28"/>
          <w:szCs w:val="28"/>
        </w:rPr>
      </w:pPr>
      <w:r w:rsidRPr="001D73F1">
        <w:rPr>
          <w:b/>
          <w:sz w:val="28"/>
          <w:szCs w:val="28"/>
        </w:rPr>
        <w:t xml:space="preserve">потребителей тепловой энергии </w:t>
      </w:r>
      <w:proofErr w:type="spellStart"/>
      <w:r w:rsidRPr="001D73F1">
        <w:rPr>
          <w:b/>
          <w:sz w:val="28"/>
          <w:szCs w:val="28"/>
        </w:rPr>
        <w:t>Пикалевского</w:t>
      </w:r>
      <w:proofErr w:type="spellEnd"/>
      <w:r w:rsidRPr="001D73F1">
        <w:rPr>
          <w:b/>
          <w:sz w:val="28"/>
          <w:szCs w:val="28"/>
        </w:rPr>
        <w:t xml:space="preserve"> городского поселения</w:t>
      </w:r>
    </w:p>
    <w:p w14:paraId="6EA8ECF7" w14:textId="77777777" w:rsidR="001E1713" w:rsidRPr="001D73F1" w:rsidRDefault="001E1713" w:rsidP="001D73F1">
      <w:pPr>
        <w:jc w:val="center"/>
        <w:rPr>
          <w:b/>
          <w:sz w:val="28"/>
          <w:szCs w:val="28"/>
        </w:rPr>
      </w:pPr>
      <w:r w:rsidRPr="001D73F1">
        <w:rPr>
          <w:b/>
          <w:sz w:val="28"/>
          <w:szCs w:val="28"/>
        </w:rPr>
        <w:t>Бокситогорского муниципального района Ленинградской области</w:t>
      </w:r>
    </w:p>
    <w:p w14:paraId="6197B9F0" w14:textId="77777777" w:rsidR="001E1713" w:rsidRDefault="001E1713" w:rsidP="001D73F1">
      <w:pPr>
        <w:tabs>
          <w:tab w:val="left" w:pos="7513"/>
        </w:tabs>
        <w:autoSpaceDE w:val="0"/>
        <w:autoSpaceDN w:val="0"/>
        <w:adjustRightInd w:val="0"/>
        <w:ind w:firstLine="6480"/>
        <w:contextualSpacing/>
        <w:jc w:val="right"/>
        <w:rPr>
          <w:sz w:val="28"/>
          <w:szCs w:val="28"/>
        </w:rPr>
      </w:pPr>
    </w:p>
    <w:tbl>
      <w:tblPr>
        <w:tblW w:w="95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8"/>
      </w:tblGrid>
      <w:tr w:rsidR="001E1713" w:rsidRPr="002B59F0" w14:paraId="48770867" w14:textId="77777777" w:rsidTr="001D73F1">
        <w:trPr>
          <w:trHeight w:val="300"/>
        </w:trPr>
        <w:tc>
          <w:tcPr>
            <w:tcW w:w="530" w:type="dxa"/>
            <w:noWrap/>
            <w:vAlign w:val="bottom"/>
          </w:tcPr>
          <w:tbl>
            <w:tblPr>
              <w:tblW w:w="10048" w:type="dxa"/>
              <w:jc w:val="center"/>
              <w:tblLook w:val="04A0" w:firstRow="1" w:lastRow="0" w:firstColumn="1" w:lastColumn="0" w:noHBand="0" w:noVBand="1"/>
            </w:tblPr>
            <w:tblGrid>
              <w:gridCol w:w="473"/>
              <w:gridCol w:w="3968"/>
              <w:gridCol w:w="3402"/>
              <w:gridCol w:w="2205"/>
            </w:tblGrid>
            <w:tr w:rsidR="00644606" w:rsidRPr="002B59F0" w14:paraId="31EA181F" w14:textId="77777777" w:rsidTr="001D73F1">
              <w:trPr>
                <w:trHeight w:val="644"/>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4C50FEC" w14:textId="77777777" w:rsidR="00644606" w:rsidRPr="002B59F0" w:rsidRDefault="00644606" w:rsidP="001D73F1">
                  <w:pPr>
                    <w:jc w:val="center"/>
                  </w:pPr>
                  <w:r w:rsidRPr="002B59F0">
                    <w:t xml:space="preserve">№ </w:t>
                  </w:r>
                  <w:proofErr w:type="spellStart"/>
                  <w:r w:rsidRPr="002B59F0">
                    <w:t>пп</w:t>
                  </w:r>
                  <w:proofErr w:type="spellEnd"/>
                </w:p>
              </w:tc>
              <w:tc>
                <w:tcPr>
                  <w:tcW w:w="3968" w:type="dxa"/>
                  <w:tcBorders>
                    <w:top w:val="single" w:sz="4" w:space="0" w:color="auto"/>
                    <w:left w:val="single" w:sz="4" w:space="0" w:color="auto"/>
                    <w:bottom w:val="single" w:sz="4" w:space="0" w:color="auto"/>
                    <w:right w:val="single" w:sz="4" w:space="0" w:color="auto"/>
                  </w:tcBorders>
                  <w:vAlign w:val="center"/>
                </w:tcPr>
                <w:p w14:paraId="67007B24" w14:textId="77777777" w:rsidR="00644606" w:rsidRPr="002B59F0" w:rsidRDefault="00644606" w:rsidP="001D73F1">
                  <w:pPr>
                    <w:ind w:left="-600"/>
                    <w:jc w:val="center"/>
                  </w:pPr>
                  <w:r w:rsidRPr="002B59F0">
                    <w:t>Наименование объекта</w:t>
                  </w:r>
                </w:p>
              </w:tc>
              <w:tc>
                <w:tcPr>
                  <w:tcW w:w="3402" w:type="dxa"/>
                  <w:tcBorders>
                    <w:top w:val="single" w:sz="4" w:space="0" w:color="auto"/>
                    <w:left w:val="single" w:sz="4" w:space="0" w:color="auto"/>
                    <w:bottom w:val="single" w:sz="4" w:space="0" w:color="auto"/>
                    <w:right w:val="single" w:sz="4" w:space="0" w:color="auto"/>
                  </w:tcBorders>
                  <w:vAlign w:val="center"/>
                </w:tcPr>
                <w:p w14:paraId="18810CF1" w14:textId="77777777" w:rsidR="00644606" w:rsidRPr="002B59F0" w:rsidRDefault="00644606" w:rsidP="001D73F1">
                  <w:pPr>
                    <w:jc w:val="center"/>
                  </w:pPr>
                  <w:r w:rsidRPr="002B59F0">
                    <w:t>Адрес</w:t>
                  </w:r>
                </w:p>
              </w:tc>
              <w:tc>
                <w:tcPr>
                  <w:tcW w:w="2205" w:type="dxa"/>
                  <w:tcBorders>
                    <w:top w:val="single" w:sz="4" w:space="0" w:color="auto"/>
                    <w:left w:val="single" w:sz="4" w:space="0" w:color="auto"/>
                    <w:bottom w:val="single" w:sz="4" w:space="0" w:color="auto"/>
                    <w:right w:val="single" w:sz="4" w:space="0" w:color="auto"/>
                  </w:tcBorders>
                  <w:vAlign w:val="center"/>
                </w:tcPr>
                <w:p w14:paraId="29DA2C81" w14:textId="77777777" w:rsidR="00644606" w:rsidRPr="002B59F0" w:rsidRDefault="00644606" w:rsidP="001D73F1">
                  <w:pPr>
                    <w:jc w:val="center"/>
                  </w:pPr>
                  <w:r w:rsidRPr="004501A1">
                    <w:t>Срок проведения проверки</w:t>
                  </w:r>
                </w:p>
              </w:tc>
            </w:tr>
            <w:tr w:rsidR="00E5597E" w:rsidRPr="002B59F0" w14:paraId="2360079D" w14:textId="77777777" w:rsidTr="001D73F1">
              <w:trPr>
                <w:trHeight w:val="435"/>
                <w:jc w:val="center"/>
              </w:trPr>
              <w:tc>
                <w:tcPr>
                  <w:tcW w:w="473" w:type="dxa"/>
                  <w:tcBorders>
                    <w:top w:val="nil"/>
                    <w:left w:val="single" w:sz="4" w:space="0" w:color="auto"/>
                    <w:bottom w:val="single" w:sz="4" w:space="0" w:color="auto"/>
                    <w:right w:val="single" w:sz="4" w:space="0" w:color="auto"/>
                  </w:tcBorders>
                  <w:noWrap/>
                  <w:vAlign w:val="center"/>
                </w:tcPr>
                <w:p w14:paraId="7CAC2D22" w14:textId="77777777" w:rsidR="00E5597E" w:rsidRPr="00BF6358" w:rsidRDefault="00E5597E" w:rsidP="001D73F1">
                  <w:pPr>
                    <w:jc w:val="center"/>
                  </w:pPr>
                  <w:r w:rsidRPr="00BF6358">
                    <w:t>1</w:t>
                  </w:r>
                </w:p>
              </w:tc>
              <w:tc>
                <w:tcPr>
                  <w:tcW w:w="3968" w:type="dxa"/>
                  <w:tcBorders>
                    <w:top w:val="nil"/>
                    <w:left w:val="nil"/>
                    <w:bottom w:val="single" w:sz="4" w:space="0" w:color="auto"/>
                    <w:right w:val="single" w:sz="4" w:space="0" w:color="auto"/>
                  </w:tcBorders>
                  <w:vAlign w:val="center"/>
                </w:tcPr>
                <w:p w14:paraId="744C6351" w14:textId="77777777" w:rsidR="00E5597E" w:rsidRPr="00BF6358" w:rsidRDefault="00E5597E" w:rsidP="001D73F1">
                  <w:r w:rsidRPr="00271FAA">
                    <w:t>ООО «Управляющая Компания ЖКХ» (производственная база)</w:t>
                  </w:r>
                </w:p>
              </w:tc>
              <w:tc>
                <w:tcPr>
                  <w:tcW w:w="3402" w:type="dxa"/>
                  <w:tcBorders>
                    <w:top w:val="single" w:sz="4" w:space="0" w:color="auto"/>
                    <w:left w:val="nil"/>
                    <w:bottom w:val="single" w:sz="4" w:space="0" w:color="auto"/>
                    <w:right w:val="single" w:sz="4" w:space="0" w:color="auto"/>
                  </w:tcBorders>
                  <w:vAlign w:val="center"/>
                </w:tcPr>
                <w:p w14:paraId="318AFEE8" w14:textId="77777777" w:rsidR="00E5597E" w:rsidRPr="00C56C64" w:rsidRDefault="00E5597E" w:rsidP="001D73F1">
                  <w:proofErr w:type="spellStart"/>
                  <w:r>
                    <w:t>г.Пикалево</w:t>
                  </w:r>
                  <w:proofErr w:type="spellEnd"/>
                  <w:r w:rsidRPr="00C56C64">
                    <w:t xml:space="preserve"> Спрямленное шоссе б/н д.1</w:t>
                  </w:r>
                </w:p>
              </w:tc>
              <w:tc>
                <w:tcPr>
                  <w:tcW w:w="2205" w:type="dxa"/>
                  <w:vMerge w:val="restart"/>
                  <w:tcBorders>
                    <w:top w:val="single" w:sz="4" w:space="0" w:color="auto"/>
                    <w:left w:val="nil"/>
                    <w:bottom w:val="nil"/>
                    <w:right w:val="single" w:sz="4" w:space="0" w:color="auto"/>
                  </w:tcBorders>
                </w:tcPr>
                <w:p w14:paraId="3C61D416" w14:textId="77777777" w:rsidR="00E5597E" w:rsidRDefault="00E5597E" w:rsidP="001D73F1">
                  <w:pPr>
                    <w:jc w:val="center"/>
                  </w:pPr>
                  <w:r w:rsidRPr="00D40C92">
                    <w:t xml:space="preserve">с </w:t>
                  </w:r>
                  <w:r w:rsidR="009340F2">
                    <w:t>15.07</w:t>
                  </w:r>
                  <w:r w:rsidRPr="00D40C92">
                    <w:t>.2025</w:t>
                  </w:r>
                  <w:r w:rsidR="00BA6D99">
                    <w:t xml:space="preserve"> </w:t>
                  </w:r>
                  <w:r>
                    <w:t>года</w:t>
                  </w:r>
                </w:p>
                <w:p w14:paraId="1012269D" w14:textId="77777777" w:rsidR="00E5597E" w:rsidRPr="00BF6358" w:rsidRDefault="00E5597E" w:rsidP="001D73F1">
                  <w:pPr>
                    <w:jc w:val="center"/>
                  </w:pPr>
                  <w:r w:rsidRPr="00D40C92">
                    <w:t xml:space="preserve">по </w:t>
                  </w:r>
                  <w:r>
                    <w:t>10.09</w:t>
                  </w:r>
                  <w:r w:rsidRPr="00D40C92">
                    <w:t>.2025</w:t>
                  </w:r>
                  <w:r w:rsidR="00BA6D99">
                    <w:t xml:space="preserve"> </w:t>
                  </w:r>
                  <w:r>
                    <w:t>года</w:t>
                  </w:r>
                </w:p>
              </w:tc>
            </w:tr>
            <w:tr w:rsidR="00E5597E" w:rsidRPr="002B59F0" w14:paraId="32344B56" w14:textId="77777777" w:rsidTr="001D73F1">
              <w:trPr>
                <w:trHeight w:val="399"/>
                <w:jc w:val="center"/>
              </w:trPr>
              <w:tc>
                <w:tcPr>
                  <w:tcW w:w="473" w:type="dxa"/>
                  <w:tcBorders>
                    <w:top w:val="nil"/>
                    <w:left w:val="single" w:sz="4" w:space="0" w:color="auto"/>
                    <w:bottom w:val="single" w:sz="4" w:space="0" w:color="auto"/>
                    <w:right w:val="single" w:sz="4" w:space="0" w:color="auto"/>
                  </w:tcBorders>
                  <w:noWrap/>
                  <w:vAlign w:val="center"/>
                </w:tcPr>
                <w:p w14:paraId="3610DCD1" w14:textId="77777777" w:rsidR="00E5597E" w:rsidRPr="002B59F0" w:rsidRDefault="00E5597E" w:rsidP="001D73F1">
                  <w:pPr>
                    <w:jc w:val="center"/>
                  </w:pPr>
                  <w:r>
                    <w:t>2</w:t>
                  </w:r>
                </w:p>
              </w:tc>
              <w:tc>
                <w:tcPr>
                  <w:tcW w:w="3968" w:type="dxa"/>
                  <w:tcBorders>
                    <w:top w:val="nil"/>
                    <w:left w:val="nil"/>
                    <w:bottom w:val="single" w:sz="4" w:space="0" w:color="auto"/>
                    <w:right w:val="single" w:sz="4" w:space="0" w:color="auto"/>
                  </w:tcBorders>
                  <w:vAlign w:val="center"/>
                </w:tcPr>
                <w:p w14:paraId="3FF3FC0B" w14:textId="77777777" w:rsidR="00E5597E" w:rsidRPr="002B59F0" w:rsidRDefault="00E5597E" w:rsidP="001D73F1">
                  <w:r w:rsidRPr="00271FAA">
                    <w:t>ООО «</w:t>
                  </w:r>
                  <w:proofErr w:type="spellStart"/>
                  <w:r w:rsidRPr="00271FAA">
                    <w:t>ЖилКомСервис</w:t>
                  </w:r>
                  <w:proofErr w:type="spellEnd"/>
                  <w:r w:rsidRPr="00271FAA">
                    <w:t xml:space="preserve"> МО Пикалево» (производственная база)</w:t>
                  </w:r>
                </w:p>
              </w:tc>
              <w:tc>
                <w:tcPr>
                  <w:tcW w:w="3402" w:type="dxa"/>
                  <w:tcBorders>
                    <w:top w:val="single" w:sz="4" w:space="0" w:color="auto"/>
                    <w:left w:val="nil"/>
                    <w:bottom w:val="single" w:sz="4" w:space="0" w:color="auto"/>
                    <w:right w:val="single" w:sz="4" w:space="0" w:color="auto"/>
                  </w:tcBorders>
                  <w:vAlign w:val="center"/>
                </w:tcPr>
                <w:p w14:paraId="0E18FBBB" w14:textId="77777777" w:rsidR="00E5597E" w:rsidRDefault="00E5597E" w:rsidP="001D73F1">
                  <w:proofErr w:type="spellStart"/>
                  <w:r>
                    <w:t>г.Пикалево</w:t>
                  </w:r>
                  <w:proofErr w:type="spellEnd"/>
                  <w:r>
                    <w:t xml:space="preserve"> </w:t>
                  </w:r>
                  <w:proofErr w:type="spellStart"/>
                  <w:r>
                    <w:t>ул.Речная</w:t>
                  </w:r>
                  <w:proofErr w:type="spellEnd"/>
                  <w:r>
                    <w:t xml:space="preserve"> д.6</w:t>
                  </w:r>
                </w:p>
                <w:p w14:paraId="6F7DDE37" w14:textId="77777777" w:rsidR="00E5597E" w:rsidRPr="002B59F0" w:rsidRDefault="00E5597E" w:rsidP="001D73F1">
                  <w:proofErr w:type="spellStart"/>
                  <w:r>
                    <w:t>ул.Строительная</w:t>
                  </w:r>
                  <w:proofErr w:type="spellEnd"/>
                  <w:r>
                    <w:t xml:space="preserve"> д.7в</w:t>
                  </w:r>
                </w:p>
              </w:tc>
              <w:tc>
                <w:tcPr>
                  <w:tcW w:w="2205" w:type="dxa"/>
                  <w:vMerge/>
                  <w:tcBorders>
                    <w:top w:val="nil"/>
                    <w:left w:val="nil"/>
                    <w:bottom w:val="nil"/>
                    <w:right w:val="single" w:sz="4" w:space="0" w:color="auto"/>
                  </w:tcBorders>
                </w:tcPr>
                <w:p w14:paraId="4AC2E768" w14:textId="77777777" w:rsidR="00E5597E" w:rsidRPr="002B59F0" w:rsidRDefault="00E5597E" w:rsidP="001D73F1"/>
              </w:tc>
            </w:tr>
            <w:tr w:rsidR="00E5597E" w:rsidRPr="002B59F0" w14:paraId="0FF54D4B" w14:textId="77777777" w:rsidTr="001D73F1">
              <w:trPr>
                <w:trHeight w:val="419"/>
                <w:jc w:val="center"/>
              </w:trPr>
              <w:tc>
                <w:tcPr>
                  <w:tcW w:w="473" w:type="dxa"/>
                  <w:tcBorders>
                    <w:top w:val="nil"/>
                    <w:left w:val="single" w:sz="4" w:space="0" w:color="auto"/>
                    <w:bottom w:val="single" w:sz="4" w:space="0" w:color="auto"/>
                    <w:right w:val="single" w:sz="4" w:space="0" w:color="auto"/>
                  </w:tcBorders>
                  <w:noWrap/>
                  <w:vAlign w:val="center"/>
                </w:tcPr>
                <w:p w14:paraId="1B3AF1D2" w14:textId="77777777" w:rsidR="00E5597E" w:rsidRPr="002B59F0" w:rsidRDefault="00E5597E" w:rsidP="001D73F1">
                  <w:pPr>
                    <w:jc w:val="center"/>
                  </w:pPr>
                  <w:r>
                    <w:t>3</w:t>
                  </w:r>
                </w:p>
              </w:tc>
              <w:tc>
                <w:tcPr>
                  <w:tcW w:w="3968" w:type="dxa"/>
                  <w:tcBorders>
                    <w:top w:val="nil"/>
                    <w:left w:val="nil"/>
                    <w:bottom w:val="single" w:sz="4" w:space="0" w:color="auto"/>
                    <w:right w:val="single" w:sz="4" w:space="0" w:color="auto"/>
                  </w:tcBorders>
                  <w:vAlign w:val="center"/>
                </w:tcPr>
                <w:p w14:paraId="3F5BB505" w14:textId="77777777" w:rsidR="00E5597E" w:rsidRPr="002B59F0" w:rsidRDefault="00E5597E" w:rsidP="001D73F1">
                  <w:r w:rsidRPr="009A6A84">
                    <w:t xml:space="preserve">МБОУ «СОШ №1 </w:t>
                  </w:r>
                  <w:proofErr w:type="spellStart"/>
                  <w:r>
                    <w:t>г.Пикалево</w:t>
                  </w:r>
                  <w:proofErr w:type="spellEnd"/>
                  <w:r>
                    <w:t>»</w:t>
                  </w:r>
                </w:p>
              </w:tc>
              <w:tc>
                <w:tcPr>
                  <w:tcW w:w="3402" w:type="dxa"/>
                  <w:tcBorders>
                    <w:top w:val="single" w:sz="4" w:space="0" w:color="auto"/>
                    <w:left w:val="nil"/>
                    <w:bottom w:val="single" w:sz="4" w:space="0" w:color="auto"/>
                    <w:right w:val="single" w:sz="4" w:space="0" w:color="auto"/>
                  </w:tcBorders>
                  <w:vAlign w:val="center"/>
                </w:tcPr>
                <w:p w14:paraId="3C3C4F58" w14:textId="77777777" w:rsidR="00E5597E" w:rsidRPr="002B59F0" w:rsidRDefault="00E5597E" w:rsidP="001D73F1">
                  <w:proofErr w:type="spellStart"/>
                  <w:r>
                    <w:t>г.Пикалево</w:t>
                  </w:r>
                  <w:proofErr w:type="spellEnd"/>
                  <w:r>
                    <w:t xml:space="preserve"> </w:t>
                  </w:r>
                  <w:proofErr w:type="spellStart"/>
                  <w:r>
                    <w:t>ул.Школьная</w:t>
                  </w:r>
                  <w:proofErr w:type="spellEnd"/>
                  <w:r>
                    <w:t xml:space="preserve"> д.6</w:t>
                  </w:r>
                </w:p>
              </w:tc>
              <w:tc>
                <w:tcPr>
                  <w:tcW w:w="2205" w:type="dxa"/>
                  <w:vMerge/>
                  <w:tcBorders>
                    <w:top w:val="nil"/>
                    <w:left w:val="nil"/>
                    <w:bottom w:val="nil"/>
                    <w:right w:val="single" w:sz="4" w:space="0" w:color="auto"/>
                  </w:tcBorders>
                </w:tcPr>
                <w:p w14:paraId="70BCA43B" w14:textId="77777777" w:rsidR="00E5597E" w:rsidRPr="002B59F0" w:rsidRDefault="00E5597E" w:rsidP="001D73F1"/>
              </w:tc>
            </w:tr>
            <w:tr w:rsidR="00E5597E" w:rsidRPr="002B59F0" w14:paraId="6DE02489" w14:textId="77777777" w:rsidTr="001D73F1">
              <w:trPr>
                <w:trHeight w:val="426"/>
                <w:jc w:val="center"/>
              </w:trPr>
              <w:tc>
                <w:tcPr>
                  <w:tcW w:w="473" w:type="dxa"/>
                  <w:tcBorders>
                    <w:top w:val="nil"/>
                    <w:left w:val="single" w:sz="4" w:space="0" w:color="auto"/>
                    <w:bottom w:val="single" w:sz="4" w:space="0" w:color="000000"/>
                    <w:right w:val="nil"/>
                  </w:tcBorders>
                  <w:noWrap/>
                  <w:vAlign w:val="center"/>
                </w:tcPr>
                <w:p w14:paraId="50A2F26A" w14:textId="77777777" w:rsidR="00E5597E" w:rsidRPr="002B59F0" w:rsidRDefault="00E5597E" w:rsidP="001D73F1">
                  <w:pPr>
                    <w:jc w:val="center"/>
                  </w:pPr>
                  <w:r>
                    <w:t>5</w:t>
                  </w:r>
                </w:p>
              </w:tc>
              <w:tc>
                <w:tcPr>
                  <w:tcW w:w="3968" w:type="dxa"/>
                  <w:tcBorders>
                    <w:top w:val="nil"/>
                    <w:left w:val="single" w:sz="4" w:space="0" w:color="auto"/>
                    <w:bottom w:val="single" w:sz="4" w:space="0" w:color="000000"/>
                    <w:right w:val="single" w:sz="4" w:space="0" w:color="auto"/>
                  </w:tcBorders>
                  <w:vAlign w:val="center"/>
                </w:tcPr>
                <w:p w14:paraId="163AA0E1" w14:textId="77777777" w:rsidR="00E5597E" w:rsidRPr="002B59F0" w:rsidRDefault="00E5597E" w:rsidP="001D73F1">
                  <w:r w:rsidRPr="009A6A84">
                    <w:t xml:space="preserve">МБОУ «ООШ №2 </w:t>
                  </w:r>
                  <w:proofErr w:type="spellStart"/>
                  <w:r>
                    <w:t>г.Пикалево</w:t>
                  </w:r>
                  <w:proofErr w:type="spellEnd"/>
                  <w:r>
                    <w:t>»</w:t>
                  </w:r>
                </w:p>
              </w:tc>
              <w:tc>
                <w:tcPr>
                  <w:tcW w:w="3402" w:type="dxa"/>
                  <w:tcBorders>
                    <w:top w:val="single" w:sz="4" w:space="0" w:color="auto"/>
                    <w:left w:val="nil"/>
                    <w:bottom w:val="single" w:sz="4" w:space="0" w:color="auto"/>
                    <w:right w:val="single" w:sz="4" w:space="0" w:color="auto"/>
                  </w:tcBorders>
                  <w:vAlign w:val="center"/>
                </w:tcPr>
                <w:p w14:paraId="623A9F71" w14:textId="77777777" w:rsidR="00E5597E" w:rsidRPr="002B59F0" w:rsidRDefault="00E5597E" w:rsidP="001D73F1">
                  <w:proofErr w:type="spellStart"/>
                  <w:r>
                    <w:t>г.Пикалево</w:t>
                  </w:r>
                  <w:proofErr w:type="spellEnd"/>
                  <w:r>
                    <w:t xml:space="preserve"> </w:t>
                  </w:r>
                  <w:proofErr w:type="spellStart"/>
                  <w:r>
                    <w:t>ул.Заводская</w:t>
                  </w:r>
                  <w:proofErr w:type="spellEnd"/>
                  <w:r>
                    <w:t xml:space="preserve"> д.21</w:t>
                  </w:r>
                </w:p>
              </w:tc>
              <w:tc>
                <w:tcPr>
                  <w:tcW w:w="2205" w:type="dxa"/>
                  <w:vMerge/>
                  <w:tcBorders>
                    <w:top w:val="nil"/>
                    <w:left w:val="nil"/>
                    <w:bottom w:val="nil"/>
                    <w:right w:val="single" w:sz="4" w:space="0" w:color="auto"/>
                  </w:tcBorders>
                </w:tcPr>
                <w:p w14:paraId="7E03ABBB" w14:textId="77777777" w:rsidR="00E5597E" w:rsidRPr="002B59F0" w:rsidRDefault="00E5597E" w:rsidP="001D73F1"/>
              </w:tc>
            </w:tr>
            <w:tr w:rsidR="00E5597E" w:rsidRPr="002B59F0" w14:paraId="18A91ABB" w14:textId="77777777" w:rsidTr="001D73F1">
              <w:trPr>
                <w:trHeight w:val="417"/>
                <w:jc w:val="center"/>
              </w:trPr>
              <w:tc>
                <w:tcPr>
                  <w:tcW w:w="473" w:type="dxa"/>
                  <w:tcBorders>
                    <w:top w:val="nil"/>
                    <w:left w:val="single" w:sz="4" w:space="0" w:color="auto"/>
                    <w:bottom w:val="single" w:sz="4" w:space="0" w:color="auto"/>
                    <w:right w:val="single" w:sz="4" w:space="0" w:color="auto"/>
                  </w:tcBorders>
                  <w:noWrap/>
                  <w:vAlign w:val="center"/>
                </w:tcPr>
                <w:p w14:paraId="4AE6827F" w14:textId="77777777" w:rsidR="00E5597E" w:rsidRPr="002B59F0" w:rsidRDefault="00E5597E" w:rsidP="001D73F1">
                  <w:pPr>
                    <w:jc w:val="center"/>
                  </w:pPr>
                  <w:r>
                    <w:t>6</w:t>
                  </w:r>
                </w:p>
              </w:tc>
              <w:tc>
                <w:tcPr>
                  <w:tcW w:w="3968" w:type="dxa"/>
                  <w:tcBorders>
                    <w:top w:val="nil"/>
                    <w:left w:val="nil"/>
                    <w:bottom w:val="single" w:sz="4" w:space="0" w:color="auto"/>
                    <w:right w:val="single" w:sz="4" w:space="0" w:color="auto"/>
                  </w:tcBorders>
                  <w:vAlign w:val="center"/>
                </w:tcPr>
                <w:p w14:paraId="08291D2E" w14:textId="77777777" w:rsidR="00E5597E" w:rsidRPr="002B59F0" w:rsidRDefault="00E5597E" w:rsidP="001D73F1">
                  <w:r w:rsidRPr="009A6A84">
                    <w:t xml:space="preserve">МБОУ «СОШ№ 3 </w:t>
                  </w:r>
                  <w:proofErr w:type="spellStart"/>
                  <w:r>
                    <w:t>г.Пикалево</w:t>
                  </w:r>
                  <w:proofErr w:type="spellEnd"/>
                  <w:r>
                    <w:t>»</w:t>
                  </w:r>
                </w:p>
              </w:tc>
              <w:tc>
                <w:tcPr>
                  <w:tcW w:w="3402" w:type="dxa"/>
                  <w:tcBorders>
                    <w:top w:val="single" w:sz="4" w:space="0" w:color="auto"/>
                    <w:left w:val="nil"/>
                    <w:bottom w:val="single" w:sz="4" w:space="0" w:color="auto"/>
                    <w:right w:val="single" w:sz="4" w:space="0" w:color="auto"/>
                  </w:tcBorders>
                  <w:vAlign w:val="center"/>
                </w:tcPr>
                <w:p w14:paraId="2C51156D" w14:textId="77777777" w:rsidR="00E5597E" w:rsidRPr="002B59F0" w:rsidRDefault="00E5597E" w:rsidP="001D73F1">
                  <w:proofErr w:type="spellStart"/>
                  <w:r>
                    <w:t>г.Пикалево</w:t>
                  </w:r>
                  <w:proofErr w:type="spellEnd"/>
                  <w:r>
                    <w:t xml:space="preserve"> 5 микрорайон д.5а</w:t>
                  </w:r>
                </w:p>
              </w:tc>
              <w:tc>
                <w:tcPr>
                  <w:tcW w:w="2205" w:type="dxa"/>
                  <w:vMerge/>
                  <w:tcBorders>
                    <w:top w:val="nil"/>
                    <w:left w:val="nil"/>
                    <w:bottom w:val="nil"/>
                    <w:right w:val="single" w:sz="4" w:space="0" w:color="auto"/>
                  </w:tcBorders>
                </w:tcPr>
                <w:p w14:paraId="3DAFB46A" w14:textId="77777777" w:rsidR="00E5597E" w:rsidRPr="002B59F0" w:rsidRDefault="00E5597E" w:rsidP="001D73F1"/>
              </w:tc>
            </w:tr>
            <w:tr w:rsidR="00E5597E" w:rsidRPr="002B59F0" w14:paraId="29C8356E" w14:textId="77777777" w:rsidTr="001D73F1">
              <w:trPr>
                <w:trHeight w:val="441"/>
                <w:jc w:val="center"/>
              </w:trPr>
              <w:tc>
                <w:tcPr>
                  <w:tcW w:w="473" w:type="dxa"/>
                  <w:tcBorders>
                    <w:top w:val="nil"/>
                    <w:left w:val="single" w:sz="4" w:space="0" w:color="auto"/>
                    <w:bottom w:val="single" w:sz="4" w:space="0" w:color="auto"/>
                    <w:right w:val="single" w:sz="4" w:space="0" w:color="auto"/>
                  </w:tcBorders>
                  <w:noWrap/>
                  <w:vAlign w:val="center"/>
                </w:tcPr>
                <w:p w14:paraId="2A7331B4" w14:textId="77777777" w:rsidR="00E5597E" w:rsidRPr="002B59F0" w:rsidRDefault="00E5597E" w:rsidP="001D73F1">
                  <w:pPr>
                    <w:jc w:val="center"/>
                  </w:pPr>
                  <w:r>
                    <w:t>7</w:t>
                  </w:r>
                </w:p>
              </w:tc>
              <w:tc>
                <w:tcPr>
                  <w:tcW w:w="3968" w:type="dxa"/>
                  <w:tcBorders>
                    <w:top w:val="nil"/>
                    <w:left w:val="nil"/>
                    <w:bottom w:val="single" w:sz="4" w:space="0" w:color="auto"/>
                    <w:right w:val="single" w:sz="4" w:space="0" w:color="auto"/>
                  </w:tcBorders>
                  <w:vAlign w:val="center"/>
                </w:tcPr>
                <w:p w14:paraId="2046A1F5" w14:textId="77777777" w:rsidR="00E5597E" w:rsidRDefault="00E5597E" w:rsidP="001D73F1">
                  <w:r>
                    <w:t xml:space="preserve">МБОУ «СОШ №4» </w:t>
                  </w:r>
                  <w:proofErr w:type="spellStart"/>
                  <w:r>
                    <w:t>г.Пикалево</w:t>
                  </w:r>
                  <w:proofErr w:type="spellEnd"/>
                </w:p>
                <w:p w14:paraId="50BFE621" w14:textId="77777777" w:rsidR="00E5597E" w:rsidRPr="002B59F0" w:rsidRDefault="00E5597E" w:rsidP="001D73F1">
                  <w:r>
                    <w:t>им. Румянцева</w:t>
                  </w:r>
                </w:p>
              </w:tc>
              <w:tc>
                <w:tcPr>
                  <w:tcW w:w="3402" w:type="dxa"/>
                  <w:tcBorders>
                    <w:top w:val="single" w:sz="4" w:space="0" w:color="auto"/>
                    <w:left w:val="nil"/>
                    <w:bottom w:val="single" w:sz="4" w:space="0" w:color="auto"/>
                    <w:right w:val="single" w:sz="4" w:space="0" w:color="auto"/>
                  </w:tcBorders>
                  <w:vAlign w:val="center"/>
                </w:tcPr>
                <w:p w14:paraId="6CEC6DAE" w14:textId="77777777" w:rsidR="00E5597E" w:rsidRPr="002B59F0" w:rsidRDefault="00E5597E" w:rsidP="001D73F1">
                  <w:proofErr w:type="spellStart"/>
                  <w:r>
                    <w:t>г.Пикалево</w:t>
                  </w:r>
                  <w:proofErr w:type="spellEnd"/>
                  <w:r>
                    <w:t xml:space="preserve"> </w:t>
                  </w:r>
                  <w:proofErr w:type="spellStart"/>
                  <w:r>
                    <w:t>ул.Школьная</w:t>
                  </w:r>
                  <w:proofErr w:type="spellEnd"/>
                  <w:r>
                    <w:t xml:space="preserve"> д.40</w:t>
                  </w:r>
                </w:p>
              </w:tc>
              <w:tc>
                <w:tcPr>
                  <w:tcW w:w="2205" w:type="dxa"/>
                  <w:vMerge/>
                  <w:tcBorders>
                    <w:top w:val="nil"/>
                    <w:left w:val="nil"/>
                    <w:bottom w:val="nil"/>
                    <w:right w:val="single" w:sz="4" w:space="0" w:color="auto"/>
                  </w:tcBorders>
                </w:tcPr>
                <w:p w14:paraId="4538A96B" w14:textId="77777777" w:rsidR="00E5597E" w:rsidRPr="002B59F0" w:rsidRDefault="00E5597E" w:rsidP="001D73F1"/>
              </w:tc>
            </w:tr>
            <w:tr w:rsidR="00E5597E" w:rsidRPr="002B59F0" w14:paraId="1466E769" w14:textId="77777777" w:rsidTr="001D73F1">
              <w:trPr>
                <w:trHeight w:val="419"/>
                <w:jc w:val="center"/>
              </w:trPr>
              <w:tc>
                <w:tcPr>
                  <w:tcW w:w="473" w:type="dxa"/>
                  <w:tcBorders>
                    <w:top w:val="nil"/>
                    <w:left w:val="single" w:sz="4" w:space="0" w:color="auto"/>
                    <w:bottom w:val="single" w:sz="4" w:space="0" w:color="auto"/>
                    <w:right w:val="single" w:sz="4" w:space="0" w:color="auto"/>
                  </w:tcBorders>
                  <w:noWrap/>
                  <w:vAlign w:val="center"/>
                </w:tcPr>
                <w:p w14:paraId="00B68259" w14:textId="77777777" w:rsidR="00E5597E" w:rsidRPr="002B59F0" w:rsidRDefault="00E5597E" w:rsidP="001D73F1">
                  <w:pPr>
                    <w:jc w:val="center"/>
                  </w:pPr>
                  <w:r>
                    <w:t>8</w:t>
                  </w:r>
                </w:p>
              </w:tc>
              <w:tc>
                <w:tcPr>
                  <w:tcW w:w="3968" w:type="dxa"/>
                  <w:tcBorders>
                    <w:top w:val="nil"/>
                    <w:left w:val="nil"/>
                    <w:bottom w:val="single" w:sz="4" w:space="0" w:color="auto"/>
                    <w:right w:val="single" w:sz="4" w:space="0" w:color="auto"/>
                  </w:tcBorders>
                  <w:vAlign w:val="center"/>
                </w:tcPr>
                <w:p w14:paraId="74B34B73" w14:textId="77777777" w:rsidR="00E5597E" w:rsidRPr="002B59F0" w:rsidRDefault="00E5597E" w:rsidP="001D73F1">
                  <w:r w:rsidRPr="00364479">
                    <w:t>МБДОУ «Детский сад №3 КВ»</w:t>
                  </w:r>
                  <w:r>
                    <w:t xml:space="preserve"> </w:t>
                  </w:r>
                  <w:proofErr w:type="spellStart"/>
                  <w:r>
                    <w:t>г.Пикалево</w:t>
                  </w:r>
                  <w:proofErr w:type="spellEnd"/>
                </w:p>
              </w:tc>
              <w:tc>
                <w:tcPr>
                  <w:tcW w:w="3402" w:type="dxa"/>
                  <w:tcBorders>
                    <w:top w:val="single" w:sz="4" w:space="0" w:color="auto"/>
                    <w:left w:val="nil"/>
                    <w:bottom w:val="single" w:sz="4" w:space="0" w:color="auto"/>
                    <w:right w:val="single" w:sz="4" w:space="0" w:color="auto"/>
                  </w:tcBorders>
                  <w:vAlign w:val="center"/>
                </w:tcPr>
                <w:p w14:paraId="1D6260AF" w14:textId="77777777" w:rsidR="00E5597E" w:rsidRPr="002B59F0" w:rsidRDefault="00E5597E" w:rsidP="001D73F1">
                  <w:proofErr w:type="spellStart"/>
                  <w:r>
                    <w:t>г.Пикалево</w:t>
                  </w:r>
                  <w:proofErr w:type="spellEnd"/>
                  <w:r>
                    <w:t xml:space="preserve"> </w:t>
                  </w:r>
                  <w:proofErr w:type="spellStart"/>
                  <w:r>
                    <w:t>ул.Комсомольская</w:t>
                  </w:r>
                  <w:proofErr w:type="spellEnd"/>
                  <w:r>
                    <w:t xml:space="preserve"> д.6, </w:t>
                  </w:r>
                  <w:proofErr w:type="spellStart"/>
                  <w:r>
                    <w:t>ул.Школьная</w:t>
                  </w:r>
                  <w:proofErr w:type="spellEnd"/>
                  <w:r>
                    <w:t xml:space="preserve"> д.48</w:t>
                  </w:r>
                </w:p>
              </w:tc>
              <w:tc>
                <w:tcPr>
                  <w:tcW w:w="2205" w:type="dxa"/>
                  <w:vMerge/>
                  <w:tcBorders>
                    <w:top w:val="nil"/>
                    <w:left w:val="nil"/>
                    <w:bottom w:val="nil"/>
                    <w:right w:val="single" w:sz="4" w:space="0" w:color="auto"/>
                  </w:tcBorders>
                </w:tcPr>
                <w:p w14:paraId="6223D9C9" w14:textId="77777777" w:rsidR="00E5597E" w:rsidRPr="002B59F0" w:rsidRDefault="00E5597E" w:rsidP="001D73F1"/>
              </w:tc>
            </w:tr>
            <w:tr w:rsidR="00E5597E" w:rsidRPr="002B59F0" w14:paraId="777538C5" w14:textId="77777777" w:rsidTr="001D73F1">
              <w:trPr>
                <w:trHeight w:val="411"/>
                <w:jc w:val="center"/>
              </w:trPr>
              <w:tc>
                <w:tcPr>
                  <w:tcW w:w="473" w:type="dxa"/>
                  <w:tcBorders>
                    <w:top w:val="nil"/>
                    <w:left w:val="single" w:sz="4" w:space="0" w:color="auto"/>
                    <w:bottom w:val="single" w:sz="4" w:space="0" w:color="auto"/>
                    <w:right w:val="single" w:sz="4" w:space="0" w:color="auto"/>
                  </w:tcBorders>
                  <w:noWrap/>
                  <w:vAlign w:val="center"/>
                </w:tcPr>
                <w:p w14:paraId="4AC8767E" w14:textId="77777777" w:rsidR="00E5597E" w:rsidRPr="002B59F0" w:rsidRDefault="00E5597E" w:rsidP="001D73F1">
                  <w:pPr>
                    <w:jc w:val="center"/>
                  </w:pPr>
                  <w:r>
                    <w:t>9</w:t>
                  </w:r>
                </w:p>
              </w:tc>
              <w:tc>
                <w:tcPr>
                  <w:tcW w:w="3968" w:type="dxa"/>
                  <w:tcBorders>
                    <w:top w:val="nil"/>
                    <w:left w:val="nil"/>
                    <w:bottom w:val="single" w:sz="4" w:space="0" w:color="auto"/>
                    <w:right w:val="single" w:sz="4" w:space="0" w:color="auto"/>
                  </w:tcBorders>
                  <w:vAlign w:val="center"/>
                </w:tcPr>
                <w:p w14:paraId="0776A754" w14:textId="77777777" w:rsidR="00E5597E" w:rsidRPr="002B59F0" w:rsidRDefault="00E5597E" w:rsidP="001D73F1">
                  <w:r w:rsidRPr="00364479">
                    <w:t xml:space="preserve">МБДОУ «Детский сад №6 КВ» </w:t>
                  </w:r>
                  <w:proofErr w:type="spellStart"/>
                  <w:r>
                    <w:t>г.Пикалево</w:t>
                  </w:r>
                  <w:proofErr w:type="spellEnd"/>
                </w:p>
              </w:tc>
              <w:tc>
                <w:tcPr>
                  <w:tcW w:w="3402" w:type="dxa"/>
                  <w:tcBorders>
                    <w:top w:val="single" w:sz="4" w:space="0" w:color="auto"/>
                    <w:left w:val="nil"/>
                    <w:bottom w:val="single" w:sz="4" w:space="0" w:color="auto"/>
                    <w:right w:val="single" w:sz="4" w:space="0" w:color="auto"/>
                  </w:tcBorders>
                  <w:vAlign w:val="center"/>
                </w:tcPr>
                <w:p w14:paraId="6DFDF60A" w14:textId="77777777" w:rsidR="00E5597E" w:rsidRPr="002B59F0" w:rsidRDefault="00E5597E" w:rsidP="001D73F1">
                  <w:proofErr w:type="spellStart"/>
                  <w:r>
                    <w:t>г.Пикалево</w:t>
                  </w:r>
                  <w:proofErr w:type="spellEnd"/>
                  <w:r>
                    <w:t xml:space="preserve"> </w:t>
                  </w:r>
                  <w:proofErr w:type="spellStart"/>
                  <w:r>
                    <w:t>ул.Школьная</w:t>
                  </w:r>
                  <w:proofErr w:type="spellEnd"/>
                  <w:r>
                    <w:t xml:space="preserve"> д.32а, </w:t>
                  </w:r>
                  <w:proofErr w:type="spellStart"/>
                  <w:r>
                    <w:t>ул.Больничная</w:t>
                  </w:r>
                  <w:proofErr w:type="spellEnd"/>
                  <w:r>
                    <w:t xml:space="preserve"> д.20а</w:t>
                  </w:r>
                </w:p>
              </w:tc>
              <w:tc>
                <w:tcPr>
                  <w:tcW w:w="2205" w:type="dxa"/>
                  <w:vMerge/>
                  <w:tcBorders>
                    <w:top w:val="nil"/>
                    <w:left w:val="nil"/>
                    <w:bottom w:val="nil"/>
                    <w:right w:val="single" w:sz="4" w:space="0" w:color="auto"/>
                  </w:tcBorders>
                </w:tcPr>
                <w:p w14:paraId="42D4C423" w14:textId="77777777" w:rsidR="00E5597E" w:rsidRDefault="00E5597E" w:rsidP="001D73F1"/>
              </w:tc>
            </w:tr>
            <w:tr w:rsidR="00E5597E" w:rsidRPr="002B59F0" w14:paraId="0CD3BD93" w14:textId="77777777" w:rsidTr="001D73F1">
              <w:trPr>
                <w:trHeight w:val="386"/>
                <w:jc w:val="center"/>
              </w:trPr>
              <w:tc>
                <w:tcPr>
                  <w:tcW w:w="473" w:type="dxa"/>
                  <w:tcBorders>
                    <w:top w:val="nil"/>
                    <w:left w:val="single" w:sz="4" w:space="0" w:color="auto"/>
                    <w:bottom w:val="single" w:sz="4" w:space="0" w:color="auto"/>
                    <w:right w:val="single" w:sz="4" w:space="0" w:color="auto"/>
                  </w:tcBorders>
                  <w:noWrap/>
                  <w:vAlign w:val="center"/>
                </w:tcPr>
                <w:p w14:paraId="670FD766" w14:textId="77777777" w:rsidR="00E5597E" w:rsidRPr="002B59F0" w:rsidRDefault="00E5597E" w:rsidP="001D73F1">
                  <w:pPr>
                    <w:jc w:val="center"/>
                  </w:pPr>
                  <w:r w:rsidRPr="002B59F0">
                    <w:t>1</w:t>
                  </w:r>
                  <w:r>
                    <w:t>0</w:t>
                  </w:r>
                </w:p>
              </w:tc>
              <w:tc>
                <w:tcPr>
                  <w:tcW w:w="3968" w:type="dxa"/>
                  <w:tcBorders>
                    <w:top w:val="nil"/>
                    <w:left w:val="nil"/>
                    <w:bottom w:val="single" w:sz="4" w:space="0" w:color="auto"/>
                    <w:right w:val="single" w:sz="4" w:space="0" w:color="auto"/>
                  </w:tcBorders>
                  <w:vAlign w:val="center"/>
                </w:tcPr>
                <w:p w14:paraId="65C74B61" w14:textId="77777777" w:rsidR="00E5597E" w:rsidRPr="002B59F0" w:rsidRDefault="00E5597E" w:rsidP="001D73F1">
                  <w:r w:rsidRPr="00364479">
                    <w:t xml:space="preserve">МБДОУ «Детский сад №7 КВ» </w:t>
                  </w:r>
                  <w:proofErr w:type="spellStart"/>
                  <w:r>
                    <w:t>г.Пикалево</w:t>
                  </w:r>
                  <w:proofErr w:type="spellEnd"/>
                </w:p>
              </w:tc>
              <w:tc>
                <w:tcPr>
                  <w:tcW w:w="3402" w:type="dxa"/>
                  <w:tcBorders>
                    <w:top w:val="single" w:sz="4" w:space="0" w:color="auto"/>
                    <w:left w:val="nil"/>
                    <w:bottom w:val="single" w:sz="4" w:space="0" w:color="auto"/>
                    <w:right w:val="single" w:sz="4" w:space="0" w:color="auto"/>
                  </w:tcBorders>
                  <w:vAlign w:val="center"/>
                </w:tcPr>
                <w:p w14:paraId="29A3B496" w14:textId="77777777" w:rsidR="00E5597E" w:rsidRPr="002B59F0" w:rsidRDefault="00E5597E" w:rsidP="001D73F1">
                  <w:proofErr w:type="spellStart"/>
                  <w:r>
                    <w:t>г.Пикалево</w:t>
                  </w:r>
                  <w:proofErr w:type="spellEnd"/>
                  <w:r>
                    <w:t xml:space="preserve"> 6 микрорайон д.8а</w:t>
                  </w:r>
                </w:p>
              </w:tc>
              <w:tc>
                <w:tcPr>
                  <w:tcW w:w="2205" w:type="dxa"/>
                  <w:vMerge/>
                  <w:tcBorders>
                    <w:top w:val="nil"/>
                    <w:left w:val="nil"/>
                    <w:bottom w:val="nil"/>
                    <w:right w:val="single" w:sz="4" w:space="0" w:color="auto"/>
                  </w:tcBorders>
                </w:tcPr>
                <w:p w14:paraId="0853AAFF" w14:textId="77777777" w:rsidR="00E5597E" w:rsidRPr="002B59F0" w:rsidRDefault="00E5597E" w:rsidP="001D73F1"/>
              </w:tc>
            </w:tr>
            <w:tr w:rsidR="00E5597E" w:rsidRPr="002B59F0" w14:paraId="6D807D0D" w14:textId="77777777" w:rsidTr="001D73F1">
              <w:trPr>
                <w:trHeight w:val="397"/>
                <w:jc w:val="center"/>
              </w:trPr>
              <w:tc>
                <w:tcPr>
                  <w:tcW w:w="473" w:type="dxa"/>
                  <w:tcBorders>
                    <w:top w:val="nil"/>
                    <w:left w:val="single" w:sz="4" w:space="0" w:color="auto"/>
                    <w:bottom w:val="nil"/>
                    <w:right w:val="nil"/>
                  </w:tcBorders>
                  <w:noWrap/>
                  <w:vAlign w:val="center"/>
                </w:tcPr>
                <w:p w14:paraId="321C6813" w14:textId="77777777" w:rsidR="00E5597E" w:rsidRPr="002B59F0" w:rsidRDefault="00E5597E" w:rsidP="001D73F1">
                  <w:pPr>
                    <w:jc w:val="center"/>
                  </w:pPr>
                  <w:r w:rsidRPr="002B59F0">
                    <w:t>1</w:t>
                  </w:r>
                  <w:r>
                    <w:t>1</w:t>
                  </w:r>
                </w:p>
              </w:tc>
              <w:tc>
                <w:tcPr>
                  <w:tcW w:w="3968" w:type="dxa"/>
                  <w:tcBorders>
                    <w:top w:val="nil"/>
                    <w:left w:val="single" w:sz="4" w:space="0" w:color="auto"/>
                    <w:bottom w:val="nil"/>
                    <w:right w:val="single" w:sz="4" w:space="0" w:color="auto"/>
                  </w:tcBorders>
                  <w:vAlign w:val="center"/>
                </w:tcPr>
                <w:p w14:paraId="06D1792C" w14:textId="77777777" w:rsidR="00E5597E" w:rsidRPr="002B59F0" w:rsidRDefault="00E5597E" w:rsidP="001D73F1">
                  <w:r w:rsidRPr="00364479">
                    <w:t xml:space="preserve">МБДОУ «Детский сад №8 КВ» </w:t>
                  </w:r>
                  <w:proofErr w:type="spellStart"/>
                  <w:r>
                    <w:t>г.Пикалево</w:t>
                  </w:r>
                  <w:proofErr w:type="spellEnd"/>
                </w:p>
              </w:tc>
              <w:tc>
                <w:tcPr>
                  <w:tcW w:w="3402" w:type="dxa"/>
                  <w:tcBorders>
                    <w:top w:val="single" w:sz="4" w:space="0" w:color="auto"/>
                    <w:left w:val="nil"/>
                    <w:bottom w:val="single" w:sz="4" w:space="0" w:color="auto"/>
                    <w:right w:val="single" w:sz="4" w:space="0" w:color="auto"/>
                  </w:tcBorders>
                  <w:vAlign w:val="center"/>
                </w:tcPr>
                <w:p w14:paraId="2D223F6A" w14:textId="77777777" w:rsidR="00E5597E" w:rsidRPr="002B59F0" w:rsidRDefault="00E5597E" w:rsidP="001D73F1">
                  <w:proofErr w:type="spellStart"/>
                  <w:r>
                    <w:t>г.Пикалево</w:t>
                  </w:r>
                  <w:proofErr w:type="spellEnd"/>
                  <w:r>
                    <w:t xml:space="preserve"> 1 микрорайон д.28</w:t>
                  </w:r>
                </w:p>
              </w:tc>
              <w:tc>
                <w:tcPr>
                  <w:tcW w:w="2205" w:type="dxa"/>
                  <w:vMerge/>
                  <w:tcBorders>
                    <w:top w:val="nil"/>
                    <w:left w:val="nil"/>
                    <w:bottom w:val="nil"/>
                    <w:right w:val="single" w:sz="4" w:space="0" w:color="auto"/>
                  </w:tcBorders>
                </w:tcPr>
                <w:p w14:paraId="15E7825A" w14:textId="77777777" w:rsidR="00E5597E" w:rsidRPr="002B59F0" w:rsidRDefault="00E5597E" w:rsidP="001D73F1"/>
              </w:tc>
            </w:tr>
            <w:tr w:rsidR="00E5597E" w:rsidRPr="002B59F0" w14:paraId="1AA77676"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54A4B10" w14:textId="77777777" w:rsidR="00E5597E" w:rsidRPr="002B59F0" w:rsidRDefault="00E5597E" w:rsidP="001D73F1">
                  <w:pPr>
                    <w:jc w:val="center"/>
                  </w:pPr>
                  <w:r w:rsidRPr="002B59F0">
                    <w:t>1</w:t>
                  </w:r>
                  <w:r>
                    <w:t>2</w:t>
                  </w:r>
                </w:p>
              </w:tc>
              <w:tc>
                <w:tcPr>
                  <w:tcW w:w="3968" w:type="dxa"/>
                  <w:tcBorders>
                    <w:top w:val="single" w:sz="4" w:space="0" w:color="auto"/>
                    <w:left w:val="single" w:sz="4" w:space="0" w:color="auto"/>
                    <w:bottom w:val="single" w:sz="4" w:space="0" w:color="auto"/>
                    <w:right w:val="single" w:sz="4" w:space="0" w:color="auto"/>
                  </w:tcBorders>
                  <w:vAlign w:val="center"/>
                </w:tcPr>
                <w:p w14:paraId="3E2EA205" w14:textId="77777777" w:rsidR="00E5597E" w:rsidRPr="002B59F0" w:rsidRDefault="00E5597E" w:rsidP="001D73F1">
                  <w:r w:rsidRPr="00364479">
                    <w:t>ГБУ ЛО «</w:t>
                  </w:r>
                  <w:proofErr w:type="spellStart"/>
                  <w:r w:rsidRPr="00364479">
                    <w:t>Пикалевский</w:t>
                  </w:r>
                  <w:proofErr w:type="spellEnd"/>
                  <w:r w:rsidRPr="00364479">
                    <w:t xml:space="preserve"> ресурсный центр»</w:t>
                  </w:r>
                </w:p>
              </w:tc>
              <w:tc>
                <w:tcPr>
                  <w:tcW w:w="3402" w:type="dxa"/>
                  <w:tcBorders>
                    <w:top w:val="single" w:sz="4" w:space="0" w:color="auto"/>
                    <w:left w:val="single" w:sz="4" w:space="0" w:color="auto"/>
                    <w:bottom w:val="single" w:sz="4" w:space="0" w:color="auto"/>
                    <w:right w:val="single" w:sz="4" w:space="0" w:color="auto"/>
                  </w:tcBorders>
                  <w:vAlign w:val="center"/>
                </w:tcPr>
                <w:p w14:paraId="1E0A6160" w14:textId="77777777" w:rsidR="00E5597E" w:rsidRPr="002B59F0" w:rsidRDefault="00E5597E" w:rsidP="001D73F1">
                  <w:proofErr w:type="spellStart"/>
                  <w:r>
                    <w:t>г.Пикалево</w:t>
                  </w:r>
                  <w:proofErr w:type="spellEnd"/>
                  <w:r>
                    <w:t xml:space="preserve"> </w:t>
                  </w:r>
                  <w:r w:rsidRPr="00364479">
                    <w:t>1 микрорайон, д.20</w:t>
                  </w:r>
                </w:p>
              </w:tc>
              <w:tc>
                <w:tcPr>
                  <w:tcW w:w="2205" w:type="dxa"/>
                  <w:vMerge/>
                  <w:tcBorders>
                    <w:top w:val="nil"/>
                    <w:left w:val="single" w:sz="4" w:space="0" w:color="auto"/>
                    <w:bottom w:val="nil"/>
                    <w:right w:val="single" w:sz="4" w:space="0" w:color="auto"/>
                  </w:tcBorders>
                </w:tcPr>
                <w:p w14:paraId="0F466543" w14:textId="77777777" w:rsidR="00E5597E" w:rsidRPr="002B59F0" w:rsidRDefault="00E5597E" w:rsidP="001D73F1"/>
              </w:tc>
            </w:tr>
            <w:tr w:rsidR="00E5597E" w:rsidRPr="002B59F0" w14:paraId="3B8BB0F3"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5784C69" w14:textId="77777777" w:rsidR="00E5597E" w:rsidRPr="002B59F0" w:rsidRDefault="00E5597E" w:rsidP="001D73F1">
                  <w:pPr>
                    <w:jc w:val="center"/>
                  </w:pPr>
                  <w:r>
                    <w:t>13</w:t>
                  </w:r>
                </w:p>
              </w:tc>
              <w:tc>
                <w:tcPr>
                  <w:tcW w:w="3968" w:type="dxa"/>
                  <w:tcBorders>
                    <w:top w:val="single" w:sz="4" w:space="0" w:color="auto"/>
                    <w:left w:val="single" w:sz="4" w:space="0" w:color="auto"/>
                    <w:bottom w:val="single" w:sz="4" w:space="0" w:color="auto"/>
                    <w:right w:val="single" w:sz="4" w:space="0" w:color="auto"/>
                  </w:tcBorders>
                  <w:vAlign w:val="center"/>
                </w:tcPr>
                <w:p w14:paraId="13180CD2" w14:textId="77777777" w:rsidR="00E5597E" w:rsidRPr="00364479" w:rsidRDefault="00E5597E" w:rsidP="001D73F1">
                  <w:r>
                    <w:t xml:space="preserve">ГАОУ ВО ЛО «ЛГУ </w:t>
                  </w:r>
                  <w:proofErr w:type="spellStart"/>
                  <w:r>
                    <w:t>им.А.С.Пушкина</w:t>
                  </w:r>
                  <w:proofErr w:type="spellEnd"/>
                  <w:r>
                    <w:t>» Бокситогорский институт (филиал)</w:t>
                  </w:r>
                </w:p>
              </w:tc>
              <w:tc>
                <w:tcPr>
                  <w:tcW w:w="3402" w:type="dxa"/>
                  <w:tcBorders>
                    <w:top w:val="single" w:sz="4" w:space="0" w:color="auto"/>
                    <w:left w:val="single" w:sz="4" w:space="0" w:color="auto"/>
                    <w:bottom w:val="single" w:sz="4" w:space="0" w:color="auto"/>
                    <w:right w:val="single" w:sz="4" w:space="0" w:color="auto"/>
                  </w:tcBorders>
                  <w:vAlign w:val="center"/>
                </w:tcPr>
                <w:p w14:paraId="1CB0A25E" w14:textId="77777777" w:rsidR="00E5597E" w:rsidRDefault="00E5597E" w:rsidP="001D73F1">
                  <w:proofErr w:type="spellStart"/>
                  <w:r>
                    <w:t>г.Пикалево</w:t>
                  </w:r>
                  <w:proofErr w:type="spellEnd"/>
                  <w:r>
                    <w:t xml:space="preserve"> </w:t>
                  </w:r>
                  <w:proofErr w:type="spellStart"/>
                  <w:r>
                    <w:t>ул.Школьная</w:t>
                  </w:r>
                  <w:proofErr w:type="spellEnd"/>
                  <w:r>
                    <w:t xml:space="preserve"> д.38</w:t>
                  </w:r>
                </w:p>
              </w:tc>
              <w:tc>
                <w:tcPr>
                  <w:tcW w:w="2205" w:type="dxa"/>
                  <w:vMerge/>
                  <w:tcBorders>
                    <w:top w:val="nil"/>
                    <w:left w:val="single" w:sz="4" w:space="0" w:color="auto"/>
                    <w:bottom w:val="nil"/>
                    <w:right w:val="single" w:sz="4" w:space="0" w:color="auto"/>
                  </w:tcBorders>
                </w:tcPr>
                <w:p w14:paraId="3F51ADF7" w14:textId="77777777" w:rsidR="00E5597E" w:rsidRPr="002B59F0" w:rsidRDefault="00E5597E" w:rsidP="001D73F1"/>
              </w:tc>
            </w:tr>
            <w:tr w:rsidR="00E5597E" w:rsidRPr="002B59F0" w14:paraId="187346A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9103A68" w14:textId="77777777" w:rsidR="00E5597E" w:rsidRPr="002B59F0" w:rsidRDefault="00E5597E" w:rsidP="001D73F1">
                  <w:pPr>
                    <w:jc w:val="center"/>
                  </w:pPr>
                  <w:r>
                    <w:t>14</w:t>
                  </w:r>
                </w:p>
              </w:tc>
              <w:tc>
                <w:tcPr>
                  <w:tcW w:w="3968" w:type="dxa"/>
                  <w:tcBorders>
                    <w:top w:val="single" w:sz="4" w:space="0" w:color="auto"/>
                    <w:left w:val="single" w:sz="4" w:space="0" w:color="auto"/>
                    <w:bottom w:val="single" w:sz="4" w:space="0" w:color="auto"/>
                    <w:right w:val="single" w:sz="4" w:space="0" w:color="auto"/>
                  </w:tcBorders>
                  <w:vAlign w:val="center"/>
                </w:tcPr>
                <w:p w14:paraId="7E9DA9B4" w14:textId="77777777" w:rsidR="00E5597E" w:rsidRPr="00364479" w:rsidRDefault="00E5597E" w:rsidP="001D73F1">
                  <w:r w:rsidRPr="000C1C68">
                    <w:t>ГБУЗ ЛО «Бокситогорская межрайонная больница»</w:t>
                  </w:r>
                </w:p>
              </w:tc>
              <w:tc>
                <w:tcPr>
                  <w:tcW w:w="3402" w:type="dxa"/>
                  <w:tcBorders>
                    <w:top w:val="single" w:sz="4" w:space="0" w:color="auto"/>
                    <w:left w:val="single" w:sz="4" w:space="0" w:color="auto"/>
                    <w:bottom w:val="single" w:sz="4" w:space="0" w:color="auto"/>
                    <w:right w:val="single" w:sz="4" w:space="0" w:color="auto"/>
                  </w:tcBorders>
                  <w:vAlign w:val="center"/>
                </w:tcPr>
                <w:p w14:paraId="01845D66" w14:textId="77777777" w:rsidR="00E5597E" w:rsidRDefault="00E5597E" w:rsidP="001D73F1">
                  <w:proofErr w:type="spellStart"/>
                  <w:r>
                    <w:t>г.Пикалево</w:t>
                  </w:r>
                  <w:proofErr w:type="spellEnd"/>
                  <w:r>
                    <w:t xml:space="preserve"> </w:t>
                  </w:r>
                  <w:proofErr w:type="spellStart"/>
                  <w:r>
                    <w:t>ул.Больничная</w:t>
                  </w:r>
                  <w:proofErr w:type="spellEnd"/>
                  <w:r>
                    <w:t xml:space="preserve"> д.14, 17, 19, 19/1, 19/2, 19/4 </w:t>
                  </w:r>
                </w:p>
                <w:p w14:paraId="4DFFC109" w14:textId="77777777" w:rsidR="00E5597E" w:rsidRDefault="00E5597E" w:rsidP="001D73F1">
                  <w:proofErr w:type="spellStart"/>
                  <w:r>
                    <w:t>ул.Советская</w:t>
                  </w:r>
                  <w:proofErr w:type="spellEnd"/>
                  <w:r>
                    <w:t xml:space="preserve"> д.31, Молодежная д.11а</w:t>
                  </w:r>
                </w:p>
              </w:tc>
              <w:tc>
                <w:tcPr>
                  <w:tcW w:w="2205" w:type="dxa"/>
                  <w:vMerge/>
                  <w:tcBorders>
                    <w:top w:val="nil"/>
                    <w:left w:val="single" w:sz="4" w:space="0" w:color="auto"/>
                    <w:bottom w:val="nil"/>
                    <w:right w:val="single" w:sz="4" w:space="0" w:color="auto"/>
                  </w:tcBorders>
                </w:tcPr>
                <w:p w14:paraId="679D4BD6" w14:textId="77777777" w:rsidR="00E5597E" w:rsidRPr="002B59F0" w:rsidRDefault="00E5597E" w:rsidP="001D73F1"/>
              </w:tc>
            </w:tr>
            <w:tr w:rsidR="00E5597E" w:rsidRPr="002B59F0" w14:paraId="6751CEDC"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96B574E" w14:textId="77777777" w:rsidR="00E5597E" w:rsidRDefault="00E5597E" w:rsidP="001D73F1">
                  <w:pPr>
                    <w:jc w:val="center"/>
                  </w:pPr>
                  <w:r>
                    <w:t>15</w:t>
                  </w:r>
                </w:p>
              </w:tc>
              <w:tc>
                <w:tcPr>
                  <w:tcW w:w="3968" w:type="dxa"/>
                  <w:tcBorders>
                    <w:top w:val="single" w:sz="4" w:space="0" w:color="auto"/>
                    <w:left w:val="single" w:sz="4" w:space="0" w:color="auto"/>
                    <w:bottom w:val="single" w:sz="4" w:space="0" w:color="auto"/>
                    <w:right w:val="single" w:sz="4" w:space="0" w:color="auto"/>
                  </w:tcBorders>
                  <w:vAlign w:val="center"/>
                </w:tcPr>
                <w:p w14:paraId="460119DC" w14:textId="77777777" w:rsidR="00E5597E" w:rsidRPr="000C1C68" w:rsidRDefault="00E5597E" w:rsidP="001D73F1">
                  <w:r w:rsidRPr="00F50F1E">
                    <w:t>ГБУЗ ЛО Бюро судебно-медицинской экспертизы</w:t>
                  </w:r>
                </w:p>
              </w:tc>
              <w:tc>
                <w:tcPr>
                  <w:tcW w:w="3402" w:type="dxa"/>
                  <w:tcBorders>
                    <w:top w:val="single" w:sz="4" w:space="0" w:color="auto"/>
                    <w:left w:val="single" w:sz="4" w:space="0" w:color="auto"/>
                    <w:bottom w:val="single" w:sz="4" w:space="0" w:color="auto"/>
                    <w:right w:val="single" w:sz="4" w:space="0" w:color="auto"/>
                  </w:tcBorders>
                  <w:vAlign w:val="center"/>
                </w:tcPr>
                <w:p w14:paraId="3349F48C" w14:textId="77777777" w:rsidR="00E5597E" w:rsidRDefault="00E5597E" w:rsidP="001D73F1">
                  <w:proofErr w:type="spellStart"/>
                  <w:r>
                    <w:t>г.Пикалево</w:t>
                  </w:r>
                  <w:proofErr w:type="spellEnd"/>
                  <w:r>
                    <w:t xml:space="preserve"> </w:t>
                  </w:r>
                  <w:proofErr w:type="spellStart"/>
                  <w:r>
                    <w:t>ул.Больничная</w:t>
                  </w:r>
                  <w:proofErr w:type="spellEnd"/>
                  <w:r>
                    <w:t xml:space="preserve"> д.19/2</w:t>
                  </w:r>
                </w:p>
              </w:tc>
              <w:tc>
                <w:tcPr>
                  <w:tcW w:w="2205" w:type="dxa"/>
                  <w:vMerge/>
                  <w:tcBorders>
                    <w:top w:val="nil"/>
                    <w:left w:val="single" w:sz="4" w:space="0" w:color="auto"/>
                    <w:bottom w:val="nil"/>
                    <w:right w:val="single" w:sz="4" w:space="0" w:color="auto"/>
                  </w:tcBorders>
                </w:tcPr>
                <w:p w14:paraId="373780B7" w14:textId="77777777" w:rsidR="00E5597E" w:rsidRPr="002B59F0" w:rsidRDefault="00E5597E" w:rsidP="001D73F1"/>
              </w:tc>
            </w:tr>
            <w:tr w:rsidR="00E5597E" w:rsidRPr="002B59F0" w14:paraId="6CFA9DC0"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879BAB8" w14:textId="77777777" w:rsidR="00E5597E" w:rsidRPr="002B59F0" w:rsidRDefault="00E5597E" w:rsidP="001D73F1">
                  <w:pPr>
                    <w:jc w:val="center"/>
                  </w:pPr>
                  <w:r>
                    <w:t>16</w:t>
                  </w:r>
                </w:p>
              </w:tc>
              <w:tc>
                <w:tcPr>
                  <w:tcW w:w="3968" w:type="dxa"/>
                  <w:tcBorders>
                    <w:top w:val="single" w:sz="4" w:space="0" w:color="auto"/>
                    <w:left w:val="single" w:sz="4" w:space="0" w:color="auto"/>
                    <w:bottom w:val="single" w:sz="4" w:space="0" w:color="auto"/>
                    <w:right w:val="single" w:sz="4" w:space="0" w:color="auto"/>
                  </w:tcBorders>
                  <w:vAlign w:val="center"/>
                </w:tcPr>
                <w:p w14:paraId="00FCF4CC" w14:textId="77777777" w:rsidR="00E5597E" w:rsidRPr="00364479" w:rsidRDefault="00E5597E" w:rsidP="001D73F1">
                  <w:r w:rsidRPr="001A658F">
                    <w:t>МКУ «Центр АХО»</w:t>
                  </w:r>
                </w:p>
              </w:tc>
              <w:tc>
                <w:tcPr>
                  <w:tcW w:w="3402" w:type="dxa"/>
                  <w:tcBorders>
                    <w:top w:val="single" w:sz="4" w:space="0" w:color="auto"/>
                    <w:left w:val="single" w:sz="4" w:space="0" w:color="auto"/>
                    <w:bottom w:val="single" w:sz="4" w:space="0" w:color="auto"/>
                    <w:right w:val="single" w:sz="4" w:space="0" w:color="auto"/>
                  </w:tcBorders>
                  <w:vAlign w:val="center"/>
                </w:tcPr>
                <w:p w14:paraId="0347E252" w14:textId="77777777" w:rsidR="00E5597E" w:rsidRDefault="00E5597E" w:rsidP="001D73F1">
                  <w:proofErr w:type="spellStart"/>
                  <w:r w:rsidRPr="001A658F">
                    <w:t>ул.Речная</w:t>
                  </w:r>
                  <w:proofErr w:type="spellEnd"/>
                  <w:r w:rsidRPr="001A658F">
                    <w:t>, д.4</w:t>
                  </w:r>
                  <w:r>
                    <w:t>, гаражи</w:t>
                  </w:r>
                </w:p>
              </w:tc>
              <w:tc>
                <w:tcPr>
                  <w:tcW w:w="2205" w:type="dxa"/>
                  <w:vMerge/>
                  <w:tcBorders>
                    <w:top w:val="nil"/>
                    <w:left w:val="single" w:sz="4" w:space="0" w:color="auto"/>
                    <w:bottom w:val="nil"/>
                    <w:right w:val="single" w:sz="4" w:space="0" w:color="auto"/>
                  </w:tcBorders>
                </w:tcPr>
                <w:p w14:paraId="77C21DB5" w14:textId="77777777" w:rsidR="00E5597E" w:rsidRPr="002B59F0" w:rsidRDefault="00E5597E" w:rsidP="001D73F1"/>
              </w:tc>
            </w:tr>
            <w:tr w:rsidR="00E5597E" w:rsidRPr="002B59F0" w14:paraId="33A78649"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582BD1E" w14:textId="77777777" w:rsidR="00E5597E" w:rsidRPr="002B59F0" w:rsidRDefault="00E5597E" w:rsidP="001D73F1">
                  <w:pPr>
                    <w:jc w:val="center"/>
                  </w:pPr>
                  <w:r>
                    <w:t>17</w:t>
                  </w:r>
                </w:p>
              </w:tc>
              <w:tc>
                <w:tcPr>
                  <w:tcW w:w="3968" w:type="dxa"/>
                  <w:tcBorders>
                    <w:top w:val="single" w:sz="4" w:space="0" w:color="auto"/>
                    <w:left w:val="single" w:sz="4" w:space="0" w:color="auto"/>
                    <w:bottom w:val="single" w:sz="4" w:space="0" w:color="auto"/>
                    <w:right w:val="single" w:sz="4" w:space="0" w:color="auto"/>
                  </w:tcBorders>
                  <w:vAlign w:val="center"/>
                </w:tcPr>
                <w:p w14:paraId="639E172A" w14:textId="77777777" w:rsidR="00E5597E" w:rsidRPr="00364479" w:rsidRDefault="00E5597E" w:rsidP="001D73F1">
                  <w:r w:rsidRPr="001A658F">
                    <w:t xml:space="preserve">МУК «Дворец Культуры» </w:t>
                  </w:r>
                  <w:proofErr w:type="spellStart"/>
                  <w:r>
                    <w:t>г.Пикалево</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42EB9C58" w14:textId="77777777" w:rsidR="00E5597E" w:rsidRDefault="00E5597E" w:rsidP="001D73F1">
                  <w:proofErr w:type="spellStart"/>
                  <w:r>
                    <w:t>г.Пикалево</w:t>
                  </w:r>
                  <w:proofErr w:type="spellEnd"/>
                  <w:r>
                    <w:t xml:space="preserve"> </w:t>
                  </w:r>
                  <w:proofErr w:type="spellStart"/>
                  <w:r>
                    <w:t>пл.Комсомола</w:t>
                  </w:r>
                  <w:proofErr w:type="spellEnd"/>
                  <w:r>
                    <w:t xml:space="preserve"> д.1</w:t>
                  </w:r>
                </w:p>
              </w:tc>
              <w:tc>
                <w:tcPr>
                  <w:tcW w:w="2205" w:type="dxa"/>
                  <w:vMerge/>
                  <w:tcBorders>
                    <w:top w:val="nil"/>
                    <w:left w:val="single" w:sz="4" w:space="0" w:color="auto"/>
                    <w:bottom w:val="nil"/>
                    <w:right w:val="single" w:sz="4" w:space="0" w:color="auto"/>
                  </w:tcBorders>
                </w:tcPr>
                <w:p w14:paraId="63D9BFFF" w14:textId="77777777" w:rsidR="00E5597E" w:rsidRPr="002B59F0" w:rsidRDefault="00E5597E" w:rsidP="001D73F1"/>
              </w:tc>
            </w:tr>
            <w:tr w:rsidR="00E5597E" w:rsidRPr="002B59F0" w14:paraId="28BAD5E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CD76088" w14:textId="77777777" w:rsidR="00E5597E" w:rsidRPr="002B59F0" w:rsidRDefault="00E5597E" w:rsidP="001D73F1">
                  <w:pPr>
                    <w:jc w:val="center"/>
                  </w:pPr>
                  <w:r>
                    <w:t>18</w:t>
                  </w:r>
                </w:p>
              </w:tc>
              <w:tc>
                <w:tcPr>
                  <w:tcW w:w="3968" w:type="dxa"/>
                  <w:tcBorders>
                    <w:top w:val="single" w:sz="4" w:space="0" w:color="auto"/>
                    <w:left w:val="single" w:sz="4" w:space="0" w:color="auto"/>
                    <w:bottom w:val="single" w:sz="4" w:space="0" w:color="auto"/>
                    <w:right w:val="single" w:sz="4" w:space="0" w:color="auto"/>
                  </w:tcBorders>
                  <w:vAlign w:val="center"/>
                </w:tcPr>
                <w:p w14:paraId="2D9F1C39" w14:textId="77777777" w:rsidR="00E5597E" w:rsidRPr="00364479" w:rsidRDefault="00E5597E" w:rsidP="001D73F1">
                  <w:r w:rsidRPr="00931B53">
                    <w:t xml:space="preserve">МУ «Физкультурно-оздоровительный комплекс </w:t>
                  </w:r>
                  <w:proofErr w:type="spellStart"/>
                  <w:r>
                    <w:t>г.Пикалево</w:t>
                  </w:r>
                  <w:proofErr w:type="spellEnd"/>
                  <w:r w:rsidRPr="00931B53">
                    <w:t>»</w:t>
                  </w:r>
                </w:p>
              </w:tc>
              <w:tc>
                <w:tcPr>
                  <w:tcW w:w="3402" w:type="dxa"/>
                  <w:tcBorders>
                    <w:top w:val="single" w:sz="4" w:space="0" w:color="auto"/>
                    <w:left w:val="single" w:sz="4" w:space="0" w:color="auto"/>
                    <w:bottom w:val="single" w:sz="4" w:space="0" w:color="auto"/>
                    <w:right w:val="single" w:sz="4" w:space="0" w:color="auto"/>
                  </w:tcBorders>
                  <w:vAlign w:val="center"/>
                </w:tcPr>
                <w:p w14:paraId="4C0A6FE0" w14:textId="77777777" w:rsidR="00E5597E" w:rsidRDefault="00E5597E" w:rsidP="001D73F1">
                  <w:proofErr w:type="spellStart"/>
                  <w:r>
                    <w:t>г.Пикалево</w:t>
                  </w:r>
                  <w:proofErr w:type="spellEnd"/>
                  <w:r>
                    <w:t xml:space="preserve"> </w:t>
                  </w:r>
                  <w:proofErr w:type="spellStart"/>
                  <w:r>
                    <w:t>ул.Полевая</w:t>
                  </w:r>
                  <w:proofErr w:type="spellEnd"/>
                  <w:r>
                    <w:t xml:space="preserve"> д.4,</w:t>
                  </w:r>
                </w:p>
                <w:p w14:paraId="4772D4EB" w14:textId="77777777" w:rsidR="00E5597E" w:rsidRDefault="00E5597E" w:rsidP="001D73F1">
                  <w:proofErr w:type="spellStart"/>
                  <w:r>
                    <w:t>ул.Школьная</w:t>
                  </w:r>
                  <w:proofErr w:type="spellEnd"/>
                  <w:r>
                    <w:t xml:space="preserve"> д.23, 23/2, 62</w:t>
                  </w:r>
                </w:p>
              </w:tc>
              <w:tc>
                <w:tcPr>
                  <w:tcW w:w="2205" w:type="dxa"/>
                  <w:vMerge/>
                  <w:tcBorders>
                    <w:top w:val="nil"/>
                    <w:left w:val="single" w:sz="4" w:space="0" w:color="auto"/>
                    <w:bottom w:val="nil"/>
                    <w:right w:val="single" w:sz="4" w:space="0" w:color="auto"/>
                  </w:tcBorders>
                </w:tcPr>
                <w:p w14:paraId="1B5F0E78" w14:textId="77777777" w:rsidR="00E5597E" w:rsidRPr="002B59F0" w:rsidRDefault="00E5597E" w:rsidP="001D73F1"/>
              </w:tc>
            </w:tr>
            <w:tr w:rsidR="00E5597E" w:rsidRPr="002B59F0" w14:paraId="611A839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2ADD81D" w14:textId="77777777" w:rsidR="00E5597E" w:rsidRPr="002B59F0" w:rsidRDefault="00E5597E" w:rsidP="001D73F1">
                  <w:pPr>
                    <w:jc w:val="center"/>
                  </w:pPr>
                  <w:r>
                    <w:t>19</w:t>
                  </w:r>
                </w:p>
              </w:tc>
              <w:tc>
                <w:tcPr>
                  <w:tcW w:w="3968" w:type="dxa"/>
                  <w:tcBorders>
                    <w:top w:val="single" w:sz="4" w:space="0" w:color="auto"/>
                    <w:left w:val="single" w:sz="4" w:space="0" w:color="auto"/>
                    <w:bottom w:val="single" w:sz="4" w:space="0" w:color="auto"/>
                    <w:right w:val="single" w:sz="4" w:space="0" w:color="auto"/>
                  </w:tcBorders>
                  <w:vAlign w:val="center"/>
                </w:tcPr>
                <w:p w14:paraId="0248A369" w14:textId="77777777" w:rsidR="00E5597E" w:rsidRPr="00364479" w:rsidRDefault="00E5597E" w:rsidP="001D73F1">
                  <w:r w:rsidRPr="00931B53">
                    <w:t>МБУ «Водно-спортивный комплекс Бокситогорского района»</w:t>
                  </w:r>
                </w:p>
              </w:tc>
              <w:tc>
                <w:tcPr>
                  <w:tcW w:w="3402" w:type="dxa"/>
                  <w:tcBorders>
                    <w:top w:val="single" w:sz="4" w:space="0" w:color="auto"/>
                    <w:left w:val="single" w:sz="4" w:space="0" w:color="auto"/>
                    <w:bottom w:val="single" w:sz="4" w:space="0" w:color="auto"/>
                    <w:right w:val="single" w:sz="4" w:space="0" w:color="auto"/>
                  </w:tcBorders>
                  <w:vAlign w:val="center"/>
                </w:tcPr>
                <w:p w14:paraId="37B1A293" w14:textId="77777777" w:rsidR="00E5597E" w:rsidRDefault="00E5597E" w:rsidP="001D73F1">
                  <w:proofErr w:type="spellStart"/>
                  <w:r>
                    <w:t>г.Пикалево</w:t>
                  </w:r>
                  <w:proofErr w:type="spellEnd"/>
                  <w:r>
                    <w:t xml:space="preserve"> </w:t>
                  </w:r>
                  <w:proofErr w:type="spellStart"/>
                  <w:r>
                    <w:t>ул.Спортивная</w:t>
                  </w:r>
                  <w:proofErr w:type="spellEnd"/>
                  <w:r>
                    <w:t xml:space="preserve"> д.3</w:t>
                  </w:r>
                </w:p>
              </w:tc>
              <w:tc>
                <w:tcPr>
                  <w:tcW w:w="2205" w:type="dxa"/>
                  <w:vMerge/>
                  <w:tcBorders>
                    <w:top w:val="nil"/>
                    <w:left w:val="single" w:sz="4" w:space="0" w:color="auto"/>
                    <w:bottom w:val="nil"/>
                    <w:right w:val="single" w:sz="4" w:space="0" w:color="auto"/>
                  </w:tcBorders>
                </w:tcPr>
                <w:p w14:paraId="34B6BA6C" w14:textId="77777777" w:rsidR="00E5597E" w:rsidRPr="002B59F0" w:rsidRDefault="00E5597E" w:rsidP="001D73F1"/>
              </w:tc>
            </w:tr>
            <w:tr w:rsidR="00E5597E" w:rsidRPr="002B59F0" w14:paraId="01C48BC1"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138420D" w14:textId="77777777" w:rsidR="00E5597E" w:rsidRPr="002B59F0" w:rsidRDefault="00E5597E" w:rsidP="001D73F1">
                  <w:pPr>
                    <w:jc w:val="center"/>
                  </w:pPr>
                  <w:r>
                    <w:t>20</w:t>
                  </w:r>
                </w:p>
              </w:tc>
              <w:tc>
                <w:tcPr>
                  <w:tcW w:w="3968" w:type="dxa"/>
                  <w:tcBorders>
                    <w:top w:val="single" w:sz="4" w:space="0" w:color="auto"/>
                    <w:left w:val="single" w:sz="4" w:space="0" w:color="auto"/>
                    <w:bottom w:val="single" w:sz="4" w:space="0" w:color="auto"/>
                    <w:right w:val="single" w:sz="4" w:space="0" w:color="auto"/>
                  </w:tcBorders>
                  <w:vAlign w:val="center"/>
                </w:tcPr>
                <w:p w14:paraId="764ADE03" w14:textId="77777777" w:rsidR="00E5597E" w:rsidRPr="00364479" w:rsidRDefault="00E5597E" w:rsidP="001D73F1">
                  <w:r w:rsidRPr="00F50F1E">
                    <w:t>МБОУ ДО «БЦДО»</w:t>
                  </w:r>
                </w:p>
              </w:tc>
              <w:tc>
                <w:tcPr>
                  <w:tcW w:w="3402" w:type="dxa"/>
                  <w:tcBorders>
                    <w:top w:val="single" w:sz="4" w:space="0" w:color="auto"/>
                    <w:left w:val="single" w:sz="4" w:space="0" w:color="auto"/>
                    <w:bottom w:val="single" w:sz="4" w:space="0" w:color="auto"/>
                    <w:right w:val="single" w:sz="4" w:space="0" w:color="auto"/>
                  </w:tcBorders>
                  <w:vAlign w:val="center"/>
                </w:tcPr>
                <w:p w14:paraId="31340B82"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д.24</w:t>
                  </w:r>
                </w:p>
              </w:tc>
              <w:tc>
                <w:tcPr>
                  <w:tcW w:w="2205" w:type="dxa"/>
                  <w:vMerge/>
                  <w:tcBorders>
                    <w:top w:val="nil"/>
                    <w:left w:val="single" w:sz="4" w:space="0" w:color="auto"/>
                    <w:bottom w:val="nil"/>
                    <w:right w:val="single" w:sz="4" w:space="0" w:color="auto"/>
                  </w:tcBorders>
                </w:tcPr>
                <w:p w14:paraId="34AA3BCA" w14:textId="77777777" w:rsidR="00E5597E" w:rsidRPr="002B59F0" w:rsidRDefault="00E5597E" w:rsidP="001D73F1"/>
              </w:tc>
            </w:tr>
            <w:tr w:rsidR="00E5597E" w:rsidRPr="002B59F0" w14:paraId="540C422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C3216A5" w14:textId="77777777" w:rsidR="00E5597E" w:rsidRPr="002B59F0" w:rsidRDefault="00E5597E" w:rsidP="001D73F1">
                  <w:pPr>
                    <w:jc w:val="center"/>
                  </w:pPr>
                  <w:r>
                    <w:lastRenderedPageBreak/>
                    <w:t>21</w:t>
                  </w:r>
                </w:p>
              </w:tc>
              <w:tc>
                <w:tcPr>
                  <w:tcW w:w="3968" w:type="dxa"/>
                  <w:tcBorders>
                    <w:top w:val="single" w:sz="4" w:space="0" w:color="auto"/>
                    <w:left w:val="single" w:sz="4" w:space="0" w:color="auto"/>
                    <w:bottom w:val="single" w:sz="4" w:space="0" w:color="auto"/>
                    <w:right w:val="single" w:sz="4" w:space="0" w:color="auto"/>
                  </w:tcBorders>
                  <w:vAlign w:val="center"/>
                </w:tcPr>
                <w:p w14:paraId="589BA63D" w14:textId="77777777" w:rsidR="00E5597E" w:rsidRPr="00364479" w:rsidRDefault="00E5597E" w:rsidP="001D73F1">
                  <w:r w:rsidRPr="00F50F1E">
                    <w:t xml:space="preserve">МБОУ ДО «СШ </w:t>
                  </w:r>
                  <w:proofErr w:type="spellStart"/>
                  <w:r>
                    <w:t>г.Пикалево</w:t>
                  </w:r>
                  <w:proofErr w:type="spellEnd"/>
                  <w:r>
                    <w:t xml:space="preserve"> </w:t>
                  </w:r>
                  <w:proofErr w:type="spellStart"/>
                  <w:r>
                    <w:t>им.Н.И.Жебко</w:t>
                  </w:r>
                  <w:proofErr w:type="spellEnd"/>
                  <w:r w:rsidRPr="00F50F1E">
                    <w:t>»</w:t>
                  </w:r>
                </w:p>
              </w:tc>
              <w:tc>
                <w:tcPr>
                  <w:tcW w:w="3402" w:type="dxa"/>
                  <w:tcBorders>
                    <w:top w:val="single" w:sz="4" w:space="0" w:color="auto"/>
                    <w:left w:val="single" w:sz="4" w:space="0" w:color="auto"/>
                    <w:bottom w:val="single" w:sz="4" w:space="0" w:color="auto"/>
                    <w:right w:val="single" w:sz="4" w:space="0" w:color="auto"/>
                  </w:tcBorders>
                  <w:vAlign w:val="center"/>
                </w:tcPr>
                <w:p w14:paraId="66454B19" w14:textId="77777777" w:rsidR="00E5597E" w:rsidRDefault="00E5597E" w:rsidP="001D73F1">
                  <w:proofErr w:type="spellStart"/>
                  <w:r>
                    <w:t>г.Пикалево</w:t>
                  </w:r>
                  <w:proofErr w:type="spellEnd"/>
                  <w:r>
                    <w:t xml:space="preserve"> </w:t>
                  </w:r>
                  <w:proofErr w:type="spellStart"/>
                  <w:r>
                    <w:t>ул.Гузеевская</w:t>
                  </w:r>
                  <w:proofErr w:type="spellEnd"/>
                  <w:r>
                    <w:t xml:space="preserve"> д.26</w:t>
                  </w:r>
                </w:p>
              </w:tc>
              <w:tc>
                <w:tcPr>
                  <w:tcW w:w="2205" w:type="dxa"/>
                  <w:vMerge/>
                  <w:tcBorders>
                    <w:top w:val="nil"/>
                    <w:left w:val="single" w:sz="4" w:space="0" w:color="auto"/>
                    <w:bottom w:val="nil"/>
                    <w:right w:val="single" w:sz="4" w:space="0" w:color="auto"/>
                  </w:tcBorders>
                </w:tcPr>
                <w:p w14:paraId="0B5EEF3A" w14:textId="77777777" w:rsidR="00E5597E" w:rsidRPr="002B59F0" w:rsidRDefault="00E5597E" w:rsidP="001D73F1"/>
              </w:tc>
            </w:tr>
            <w:tr w:rsidR="00E5597E" w:rsidRPr="002B59F0" w14:paraId="099DB839"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553F52A" w14:textId="77777777" w:rsidR="00E5597E" w:rsidRPr="002B59F0" w:rsidRDefault="00E5597E" w:rsidP="001D73F1">
                  <w:pPr>
                    <w:jc w:val="center"/>
                  </w:pPr>
                  <w:r>
                    <w:t>22</w:t>
                  </w:r>
                </w:p>
              </w:tc>
              <w:tc>
                <w:tcPr>
                  <w:tcW w:w="3968" w:type="dxa"/>
                  <w:tcBorders>
                    <w:top w:val="single" w:sz="4" w:space="0" w:color="auto"/>
                    <w:left w:val="single" w:sz="4" w:space="0" w:color="auto"/>
                    <w:bottom w:val="single" w:sz="4" w:space="0" w:color="auto"/>
                    <w:right w:val="single" w:sz="4" w:space="0" w:color="auto"/>
                  </w:tcBorders>
                  <w:vAlign w:val="center"/>
                </w:tcPr>
                <w:p w14:paraId="30F14245" w14:textId="77777777" w:rsidR="00E5597E" w:rsidRPr="00364479" w:rsidRDefault="00E5597E" w:rsidP="001D73F1">
                  <w:r w:rsidRPr="00CE0664">
                    <w:t>ЛОГАУ «</w:t>
                  </w:r>
                  <w:r>
                    <w:t xml:space="preserve">Бокситогорский </w:t>
                  </w:r>
                  <w:r w:rsidRPr="00CE0664">
                    <w:t>КЦСОН»</w:t>
                  </w:r>
                </w:p>
              </w:tc>
              <w:tc>
                <w:tcPr>
                  <w:tcW w:w="3402" w:type="dxa"/>
                  <w:tcBorders>
                    <w:top w:val="single" w:sz="4" w:space="0" w:color="auto"/>
                    <w:left w:val="single" w:sz="4" w:space="0" w:color="auto"/>
                    <w:bottom w:val="single" w:sz="4" w:space="0" w:color="auto"/>
                    <w:right w:val="single" w:sz="4" w:space="0" w:color="auto"/>
                  </w:tcBorders>
                  <w:vAlign w:val="center"/>
                </w:tcPr>
                <w:p w14:paraId="32882E34" w14:textId="77777777" w:rsidR="00E5597E" w:rsidRDefault="00E5597E" w:rsidP="001D73F1">
                  <w:proofErr w:type="spellStart"/>
                  <w:r>
                    <w:t>г.Пикалево</w:t>
                  </w:r>
                  <w:proofErr w:type="spellEnd"/>
                  <w:r>
                    <w:t xml:space="preserve"> </w:t>
                  </w:r>
                  <w:proofErr w:type="spellStart"/>
                  <w:r>
                    <w:t>ул.Школьная</w:t>
                  </w:r>
                  <w:proofErr w:type="spellEnd"/>
                  <w:r>
                    <w:t xml:space="preserve"> д.10, 59а</w:t>
                  </w:r>
                </w:p>
              </w:tc>
              <w:tc>
                <w:tcPr>
                  <w:tcW w:w="2205" w:type="dxa"/>
                  <w:vMerge/>
                  <w:tcBorders>
                    <w:top w:val="nil"/>
                    <w:left w:val="single" w:sz="4" w:space="0" w:color="auto"/>
                    <w:bottom w:val="nil"/>
                    <w:right w:val="single" w:sz="4" w:space="0" w:color="auto"/>
                  </w:tcBorders>
                </w:tcPr>
                <w:p w14:paraId="2D615244" w14:textId="77777777" w:rsidR="00E5597E" w:rsidRPr="002B59F0" w:rsidRDefault="00E5597E" w:rsidP="001D73F1"/>
              </w:tc>
            </w:tr>
            <w:tr w:rsidR="00E5597E" w:rsidRPr="002B59F0" w14:paraId="0A7D7B5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2B11B0F" w14:textId="77777777" w:rsidR="00E5597E" w:rsidRPr="002B59F0" w:rsidRDefault="00E5597E" w:rsidP="001D73F1">
                  <w:pPr>
                    <w:jc w:val="center"/>
                  </w:pPr>
                  <w:r>
                    <w:t>23</w:t>
                  </w:r>
                </w:p>
              </w:tc>
              <w:tc>
                <w:tcPr>
                  <w:tcW w:w="3968" w:type="dxa"/>
                  <w:tcBorders>
                    <w:top w:val="single" w:sz="4" w:space="0" w:color="auto"/>
                    <w:left w:val="single" w:sz="4" w:space="0" w:color="auto"/>
                    <w:bottom w:val="single" w:sz="4" w:space="0" w:color="auto"/>
                    <w:right w:val="single" w:sz="4" w:space="0" w:color="auto"/>
                  </w:tcBorders>
                  <w:vAlign w:val="center"/>
                </w:tcPr>
                <w:p w14:paraId="5F67B257" w14:textId="77777777" w:rsidR="00E5597E" w:rsidRPr="00364479" w:rsidRDefault="00E5597E" w:rsidP="001D73F1">
                  <w:r w:rsidRPr="00B743C6">
                    <w:t>ОСФР по Санкт-Петербургу и Ленинградской области</w:t>
                  </w:r>
                </w:p>
              </w:tc>
              <w:tc>
                <w:tcPr>
                  <w:tcW w:w="3402" w:type="dxa"/>
                  <w:tcBorders>
                    <w:top w:val="single" w:sz="4" w:space="0" w:color="auto"/>
                    <w:left w:val="single" w:sz="4" w:space="0" w:color="auto"/>
                    <w:bottom w:val="single" w:sz="4" w:space="0" w:color="auto"/>
                    <w:right w:val="single" w:sz="4" w:space="0" w:color="auto"/>
                  </w:tcBorders>
                  <w:vAlign w:val="center"/>
                </w:tcPr>
                <w:p w14:paraId="28318DAC" w14:textId="77777777" w:rsidR="00E5597E" w:rsidRDefault="00E5597E" w:rsidP="001D73F1">
                  <w:proofErr w:type="spellStart"/>
                  <w:r>
                    <w:t>г.Пикалево</w:t>
                  </w:r>
                  <w:proofErr w:type="spellEnd"/>
                  <w:r>
                    <w:t xml:space="preserve"> </w:t>
                  </w:r>
                  <w:proofErr w:type="spellStart"/>
                  <w:r>
                    <w:t>ул.Строительная</w:t>
                  </w:r>
                  <w:proofErr w:type="spellEnd"/>
                  <w:r>
                    <w:t xml:space="preserve"> д.10а</w:t>
                  </w:r>
                </w:p>
              </w:tc>
              <w:tc>
                <w:tcPr>
                  <w:tcW w:w="2205" w:type="dxa"/>
                  <w:vMerge/>
                  <w:tcBorders>
                    <w:top w:val="nil"/>
                    <w:left w:val="single" w:sz="4" w:space="0" w:color="auto"/>
                    <w:bottom w:val="nil"/>
                    <w:right w:val="single" w:sz="4" w:space="0" w:color="auto"/>
                  </w:tcBorders>
                </w:tcPr>
                <w:p w14:paraId="1014D6B4" w14:textId="77777777" w:rsidR="00E5597E" w:rsidRPr="002B59F0" w:rsidRDefault="00E5597E" w:rsidP="001D73F1"/>
              </w:tc>
            </w:tr>
            <w:tr w:rsidR="00E5597E" w:rsidRPr="002B59F0" w14:paraId="66B87A54"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AF1FBDF" w14:textId="77777777" w:rsidR="00E5597E" w:rsidRPr="002B59F0" w:rsidRDefault="00E5597E" w:rsidP="001D73F1">
                  <w:pPr>
                    <w:jc w:val="center"/>
                  </w:pPr>
                  <w:r>
                    <w:t>24</w:t>
                  </w:r>
                </w:p>
              </w:tc>
              <w:tc>
                <w:tcPr>
                  <w:tcW w:w="3968" w:type="dxa"/>
                  <w:tcBorders>
                    <w:top w:val="single" w:sz="4" w:space="0" w:color="auto"/>
                    <w:left w:val="single" w:sz="4" w:space="0" w:color="auto"/>
                    <w:bottom w:val="single" w:sz="4" w:space="0" w:color="auto"/>
                    <w:right w:val="single" w:sz="4" w:space="0" w:color="auto"/>
                  </w:tcBorders>
                  <w:vAlign w:val="center"/>
                </w:tcPr>
                <w:p w14:paraId="00585B21" w14:textId="77777777" w:rsidR="00E5597E" w:rsidRPr="00364479" w:rsidRDefault="00E5597E" w:rsidP="001D73F1">
                  <w:r w:rsidRPr="00B743C6">
                    <w:t>Муниципальное автономное учреждение «Хозяйственно-эксплуатационная служба»</w:t>
                  </w:r>
                </w:p>
              </w:tc>
              <w:tc>
                <w:tcPr>
                  <w:tcW w:w="3402" w:type="dxa"/>
                  <w:tcBorders>
                    <w:top w:val="single" w:sz="4" w:space="0" w:color="auto"/>
                    <w:left w:val="single" w:sz="4" w:space="0" w:color="auto"/>
                    <w:bottom w:val="single" w:sz="4" w:space="0" w:color="auto"/>
                    <w:right w:val="single" w:sz="4" w:space="0" w:color="auto"/>
                  </w:tcBorders>
                  <w:vAlign w:val="center"/>
                </w:tcPr>
                <w:p w14:paraId="58ACAE8B"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д.21</w:t>
                  </w:r>
                </w:p>
              </w:tc>
              <w:tc>
                <w:tcPr>
                  <w:tcW w:w="2205" w:type="dxa"/>
                  <w:vMerge/>
                  <w:tcBorders>
                    <w:top w:val="nil"/>
                    <w:left w:val="single" w:sz="4" w:space="0" w:color="auto"/>
                    <w:bottom w:val="nil"/>
                    <w:right w:val="single" w:sz="4" w:space="0" w:color="auto"/>
                  </w:tcBorders>
                </w:tcPr>
                <w:p w14:paraId="73B0F51E" w14:textId="77777777" w:rsidR="00E5597E" w:rsidRPr="002B59F0" w:rsidRDefault="00E5597E" w:rsidP="001D73F1"/>
              </w:tc>
            </w:tr>
            <w:tr w:rsidR="00E5597E" w:rsidRPr="002B59F0" w14:paraId="66693404"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E39E139" w14:textId="77777777" w:rsidR="00E5597E" w:rsidRPr="002B59F0" w:rsidRDefault="00E5597E" w:rsidP="001D73F1">
                  <w:pPr>
                    <w:jc w:val="center"/>
                  </w:pPr>
                  <w:r>
                    <w:t>25</w:t>
                  </w:r>
                </w:p>
              </w:tc>
              <w:tc>
                <w:tcPr>
                  <w:tcW w:w="3968" w:type="dxa"/>
                  <w:tcBorders>
                    <w:top w:val="single" w:sz="4" w:space="0" w:color="auto"/>
                    <w:left w:val="single" w:sz="4" w:space="0" w:color="auto"/>
                    <w:bottom w:val="single" w:sz="4" w:space="0" w:color="auto"/>
                    <w:right w:val="single" w:sz="4" w:space="0" w:color="auto"/>
                  </w:tcBorders>
                  <w:vAlign w:val="center"/>
                </w:tcPr>
                <w:p w14:paraId="1D823973" w14:textId="77777777" w:rsidR="00E5597E" w:rsidRPr="00364479" w:rsidRDefault="00E5597E" w:rsidP="001D73F1">
                  <w:r w:rsidRPr="005C15B6">
                    <w:t xml:space="preserve">ООО «Газпром трансгаз Санкт-Петербург», </w:t>
                  </w:r>
                  <w:proofErr w:type="spellStart"/>
                  <w:r w:rsidRPr="005C15B6">
                    <w:t>Пикалевское</w:t>
                  </w:r>
                  <w:proofErr w:type="spellEnd"/>
                  <w:r w:rsidRPr="005C15B6">
                    <w:t xml:space="preserve"> ЛПУМГ</w:t>
                  </w:r>
                </w:p>
              </w:tc>
              <w:tc>
                <w:tcPr>
                  <w:tcW w:w="3402" w:type="dxa"/>
                  <w:tcBorders>
                    <w:top w:val="single" w:sz="4" w:space="0" w:color="auto"/>
                    <w:left w:val="single" w:sz="4" w:space="0" w:color="auto"/>
                    <w:bottom w:val="single" w:sz="4" w:space="0" w:color="auto"/>
                    <w:right w:val="single" w:sz="4" w:space="0" w:color="auto"/>
                  </w:tcBorders>
                  <w:vAlign w:val="center"/>
                </w:tcPr>
                <w:p w14:paraId="27E2C047" w14:textId="77777777" w:rsidR="00E5597E" w:rsidRDefault="00E5597E" w:rsidP="001D73F1">
                  <w:proofErr w:type="spellStart"/>
                  <w:r>
                    <w:t>г.Пикалево</w:t>
                  </w:r>
                  <w:proofErr w:type="spellEnd"/>
                  <w:r>
                    <w:t xml:space="preserve"> </w:t>
                  </w:r>
                  <w:proofErr w:type="spellStart"/>
                  <w:r>
                    <w:t>ул.Горняков</w:t>
                  </w:r>
                  <w:proofErr w:type="spellEnd"/>
                  <w:r>
                    <w:t xml:space="preserve"> д.21</w:t>
                  </w:r>
                </w:p>
              </w:tc>
              <w:tc>
                <w:tcPr>
                  <w:tcW w:w="2205" w:type="dxa"/>
                  <w:vMerge/>
                  <w:tcBorders>
                    <w:top w:val="nil"/>
                    <w:left w:val="single" w:sz="4" w:space="0" w:color="auto"/>
                    <w:bottom w:val="nil"/>
                    <w:right w:val="single" w:sz="4" w:space="0" w:color="auto"/>
                  </w:tcBorders>
                </w:tcPr>
                <w:p w14:paraId="40F732EB" w14:textId="77777777" w:rsidR="00E5597E" w:rsidRPr="002B59F0" w:rsidRDefault="00E5597E" w:rsidP="001D73F1"/>
              </w:tc>
            </w:tr>
            <w:tr w:rsidR="00E5597E" w:rsidRPr="002B59F0" w14:paraId="30E4C0D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CFD64B4" w14:textId="77777777" w:rsidR="00E5597E" w:rsidRPr="002B59F0" w:rsidRDefault="00E5597E" w:rsidP="001D73F1">
                  <w:pPr>
                    <w:jc w:val="center"/>
                  </w:pPr>
                  <w:r>
                    <w:t>26</w:t>
                  </w:r>
                </w:p>
              </w:tc>
              <w:tc>
                <w:tcPr>
                  <w:tcW w:w="3968" w:type="dxa"/>
                  <w:tcBorders>
                    <w:top w:val="single" w:sz="4" w:space="0" w:color="auto"/>
                    <w:left w:val="single" w:sz="4" w:space="0" w:color="auto"/>
                    <w:bottom w:val="single" w:sz="4" w:space="0" w:color="auto"/>
                    <w:right w:val="single" w:sz="4" w:space="0" w:color="auto"/>
                  </w:tcBorders>
                  <w:vAlign w:val="center"/>
                </w:tcPr>
                <w:p w14:paraId="500D32C5" w14:textId="77777777" w:rsidR="00E5597E" w:rsidRPr="00364479" w:rsidRDefault="00E5597E" w:rsidP="001D73F1">
                  <w:r w:rsidRPr="005C15B6">
                    <w:t>Филиал АО «ЛОЭСК Восточные электросети»</w:t>
                  </w:r>
                </w:p>
              </w:tc>
              <w:tc>
                <w:tcPr>
                  <w:tcW w:w="3402" w:type="dxa"/>
                  <w:tcBorders>
                    <w:top w:val="single" w:sz="4" w:space="0" w:color="auto"/>
                    <w:left w:val="single" w:sz="4" w:space="0" w:color="auto"/>
                    <w:bottom w:val="single" w:sz="4" w:space="0" w:color="auto"/>
                    <w:right w:val="single" w:sz="4" w:space="0" w:color="auto"/>
                  </w:tcBorders>
                  <w:vAlign w:val="center"/>
                </w:tcPr>
                <w:p w14:paraId="25618044" w14:textId="77777777" w:rsidR="00E5597E" w:rsidRDefault="00E5597E" w:rsidP="001D73F1">
                  <w:proofErr w:type="spellStart"/>
                  <w:r>
                    <w:t>г.Пикалево</w:t>
                  </w:r>
                  <w:proofErr w:type="spellEnd"/>
                  <w:r>
                    <w:t xml:space="preserve"> ул. Строительная д.8</w:t>
                  </w:r>
                </w:p>
              </w:tc>
              <w:tc>
                <w:tcPr>
                  <w:tcW w:w="2205" w:type="dxa"/>
                  <w:vMerge/>
                  <w:tcBorders>
                    <w:top w:val="nil"/>
                    <w:left w:val="single" w:sz="4" w:space="0" w:color="auto"/>
                    <w:bottom w:val="nil"/>
                    <w:right w:val="single" w:sz="4" w:space="0" w:color="auto"/>
                  </w:tcBorders>
                </w:tcPr>
                <w:p w14:paraId="28827C3C" w14:textId="77777777" w:rsidR="00E5597E" w:rsidRPr="002B59F0" w:rsidRDefault="00E5597E" w:rsidP="001D73F1"/>
              </w:tc>
            </w:tr>
            <w:tr w:rsidR="00E5597E" w:rsidRPr="002B59F0" w14:paraId="1ADF2252"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2C7F1E5" w14:textId="77777777" w:rsidR="00E5597E" w:rsidRPr="002B59F0" w:rsidRDefault="00E5597E" w:rsidP="001D73F1">
                  <w:pPr>
                    <w:jc w:val="center"/>
                  </w:pPr>
                  <w:r>
                    <w:t>27</w:t>
                  </w:r>
                </w:p>
              </w:tc>
              <w:tc>
                <w:tcPr>
                  <w:tcW w:w="3968" w:type="dxa"/>
                  <w:tcBorders>
                    <w:top w:val="single" w:sz="4" w:space="0" w:color="auto"/>
                    <w:left w:val="single" w:sz="4" w:space="0" w:color="auto"/>
                    <w:bottom w:val="single" w:sz="4" w:space="0" w:color="auto"/>
                    <w:right w:val="single" w:sz="4" w:space="0" w:color="auto"/>
                  </w:tcBorders>
                  <w:vAlign w:val="center"/>
                </w:tcPr>
                <w:p w14:paraId="5B97B196" w14:textId="77777777" w:rsidR="00E5597E" w:rsidRPr="00364479" w:rsidRDefault="00E5597E" w:rsidP="001D73F1">
                  <w:r w:rsidRPr="007C1F62">
                    <w:t>ГУП «</w:t>
                  </w:r>
                  <w:proofErr w:type="spellStart"/>
                  <w:r w:rsidRPr="007C1F62">
                    <w:t>Леноблводоканал</w:t>
                  </w:r>
                  <w:proofErr w:type="spellEnd"/>
                  <w:r w:rsidRPr="007C1F62">
                    <w:t>»</w:t>
                  </w:r>
                  <w:r>
                    <w:t xml:space="preserve"> </w:t>
                  </w:r>
                  <w:r w:rsidRPr="007C1F62">
                    <w:t>производственное управление Бокситогорского района</w:t>
                  </w:r>
                </w:p>
              </w:tc>
              <w:tc>
                <w:tcPr>
                  <w:tcW w:w="3402" w:type="dxa"/>
                  <w:tcBorders>
                    <w:top w:val="single" w:sz="4" w:space="0" w:color="auto"/>
                    <w:left w:val="single" w:sz="4" w:space="0" w:color="auto"/>
                    <w:bottom w:val="single" w:sz="4" w:space="0" w:color="auto"/>
                    <w:right w:val="single" w:sz="4" w:space="0" w:color="auto"/>
                  </w:tcBorders>
                  <w:vAlign w:val="center"/>
                </w:tcPr>
                <w:p w14:paraId="6584A7B3" w14:textId="77777777" w:rsidR="00E5597E" w:rsidRDefault="00E5597E" w:rsidP="001D73F1">
                  <w:proofErr w:type="spellStart"/>
                  <w:r>
                    <w:t>г.Пикалево</w:t>
                  </w:r>
                  <w:proofErr w:type="spellEnd"/>
                  <w:r>
                    <w:t xml:space="preserve"> </w:t>
                  </w:r>
                  <w:r w:rsidRPr="007C1F62">
                    <w:t>Ленинградское шоссе КОС, станции</w:t>
                  </w:r>
                  <w:r>
                    <w:t xml:space="preserve"> </w:t>
                  </w:r>
                  <w:r w:rsidRPr="007C1F62">
                    <w:t>подкачки</w:t>
                  </w:r>
                  <w:r>
                    <w:t xml:space="preserve"> </w:t>
                  </w:r>
                  <w:r w:rsidRPr="007C1F62">
                    <w:t>(</w:t>
                  </w:r>
                  <w:proofErr w:type="spellStart"/>
                  <w:r w:rsidRPr="007C1F62">
                    <w:t>ул.Горняков</w:t>
                  </w:r>
                  <w:proofErr w:type="spellEnd"/>
                  <w:r w:rsidRPr="007C1F62">
                    <w:t xml:space="preserve"> д.5</w:t>
                  </w:r>
                  <w:r>
                    <w:t xml:space="preserve">, </w:t>
                  </w:r>
                  <w:r w:rsidRPr="007C1F62">
                    <w:t xml:space="preserve">3 </w:t>
                  </w:r>
                  <w:r>
                    <w:t>микрорайон</w:t>
                  </w:r>
                  <w:r w:rsidRPr="007C1F62">
                    <w:t xml:space="preserve"> д.6)</w:t>
                  </w:r>
                </w:p>
              </w:tc>
              <w:tc>
                <w:tcPr>
                  <w:tcW w:w="2205" w:type="dxa"/>
                  <w:vMerge/>
                  <w:tcBorders>
                    <w:top w:val="nil"/>
                    <w:left w:val="single" w:sz="4" w:space="0" w:color="auto"/>
                    <w:bottom w:val="nil"/>
                    <w:right w:val="single" w:sz="4" w:space="0" w:color="auto"/>
                  </w:tcBorders>
                </w:tcPr>
                <w:p w14:paraId="2D22608F" w14:textId="77777777" w:rsidR="00E5597E" w:rsidRPr="002B59F0" w:rsidRDefault="00E5597E" w:rsidP="001D73F1"/>
              </w:tc>
            </w:tr>
            <w:tr w:rsidR="00E5597E" w:rsidRPr="002B59F0" w14:paraId="26F93FB3"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D346B7E" w14:textId="77777777" w:rsidR="00E5597E" w:rsidRPr="002B59F0" w:rsidRDefault="00E5597E" w:rsidP="001D73F1">
                  <w:pPr>
                    <w:jc w:val="center"/>
                  </w:pPr>
                  <w:r>
                    <w:t>28</w:t>
                  </w:r>
                </w:p>
              </w:tc>
              <w:tc>
                <w:tcPr>
                  <w:tcW w:w="3968" w:type="dxa"/>
                  <w:tcBorders>
                    <w:top w:val="single" w:sz="4" w:space="0" w:color="auto"/>
                    <w:left w:val="single" w:sz="4" w:space="0" w:color="auto"/>
                    <w:bottom w:val="single" w:sz="4" w:space="0" w:color="auto"/>
                    <w:right w:val="single" w:sz="4" w:space="0" w:color="auto"/>
                  </w:tcBorders>
                  <w:vAlign w:val="center"/>
                </w:tcPr>
                <w:p w14:paraId="5F0CBA75" w14:textId="77777777" w:rsidR="00E5597E" w:rsidRDefault="00E5597E" w:rsidP="001D73F1">
                  <w:r>
                    <w:t>ОМВД России</w:t>
                  </w:r>
                </w:p>
                <w:p w14:paraId="0659F3BF" w14:textId="77777777" w:rsidR="00E5597E" w:rsidRPr="00364479" w:rsidRDefault="00E5597E" w:rsidP="001D73F1">
                  <w:r>
                    <w:t>по Бокситогорскому району ЛО</w:t>
                  </w:r>
                </w:p>
              </w:tc>
              <w:tc>
                <w:tcPr>
                  <w:tcW w:w="3402" w:type="dxa"/>
                  <w:tcBorders>
                    <w:top w:val="single" w:sz="4" w:space="0" w:color="auto"/>
                    <w:left w:val="single" w:sz="4" w:space="0" w:color="auto"/>
                    <w:bottom w:val="single" w:sz="4" w:space="0" w:color="auto"/>
                    <w:right w:val="single" w:sz="4" w:space="0" w:color="auto"/>
                  </w:tcBorders>
                  <w:vAlign w:val="center"/>
                </w:tcPr>
                <w:p w14:paraId="43E8A6AD"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д.9, 13</w:t>
                  </w:r>
                </w:p>
              </w:tc>
              <w:tc>
                <w:tcPr>
                  <w:tcW w:w="2205" w:type="dxa"/>
                  <w:vMerge/>
                  <w:tcBorders>
                    <w:top w:val="nil"/>
                    <w:left w:val="single" w:sz="4" w:space="0" w:color="auto"/>
                    <w:bottom w:val="nil"/>
                    <w:right w:val="single" w:sz="4" w:space="0" w:color="auto"/>
                  </w:tcBorders>
                </w:tcPr>
                <w:p w14:paraId="4F4F0ED7" w14:textId="77777777" w:rsidR="00E5597E" w:rsidRPr="002B59F0" w:rsidRDefault="00E5597E" w:rsidP="001D73F1"/>
              </w:tc>
            </w:tr>
            <w:tr w:rsidR="00E5597E" w:rsidRPr="002B59F0" w14:paraId="2A7B6142"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30D7797" w14:textId="77777777" w:rsidR="00E5597E" w:rsidRPr="002B59F0" w:rsidRDefault="00E5597E" w:rsidP="001D73F1">
                  <w:pPr>
                    <w:jc w:val="center"/>
                  </w:pPr>
                  <w:r>
                    <w:t>29</w:t>
                  </w:r>
                </w:p>
              </w:tc>
              <w:tc>
                <w:tcPr>
                  <w:tcW w:w="3968" w:type="dxa"/>
                  <w:tcBorders>
                    <w:top w:val="single" w:sz="4" w:space="0" w:color="auto"/>
                    <w:left w:val="single" w:sz="4" w:space="0" w:color="auto"/>
                    <w:bottom w:val="single" w:sz="4" w:space="0" w:color="auto"/>
                    <w:right w:val="single" w:sz="4" w:space="0" w:color="auto"/>
                  </w:tcBorders>
                  <w:vAlign w:val="center"/>
                </w:tcPr>
                <w:p w14:paraId="76B1B338" w14:textId="77777777" w:rsidR="00E5597E" w:rsidRPr="00364479" w:rsidRDefault="00E5597E" w:rsidP="001D73F1">
                  <w:r w:rsidRPr="001821E2">
                    <w:t>МОВО</w:t>
                  </w:r>
                  <w:r>
                    <w:t xml:space="preserve"> России</w:t>
                  </w:r>
                  <w:r w:rsidRPr="001821E2">
                    <w:t xml:space="preserve"> по Тихвинскому району ЛО филиал ФГКУ УВО ВНГ России по </w:t>
                  </w:r>
                  <w:proofErr w:type="spellStart"/>
                  <w:r>
                    <w:t>года</w:t>
                  </w:r>
                  <w:r w:rsidRPr="001821E2">
                    <w:t>СПб</w:t>
                  </w:r>
                  <w:proofErr w:type="spellEnd"/>
                  <w:r w:rsidRPr="001821E2">
                    <w:t xml:space="preserve"> и ЛО</w:t>
                  </w:r>
                </w:p>
              </w:tc>
              <w:tc>
                <w:tcPr>
                  <w:tcW w:w="3402" w:type="dxa"/>
                  <w:tcBorders>
                    <w:top w:val="single" w:sz="4" w:space="0" w:color="auto"/>
                    <w:left w:val="single" w:sz="4" w:space="0" w:color="auto"/>
                    <w:bottom w:val="single" w:sz="4" w:space="0" w:color="auto"/>
                    <w:right w:val="single" w:sz="4" w:space="0" w:color="auto"/>
                  </w:tcBorders>
                  <w:vAlign w:val="center"/>
                </w:tcPr>
                <w:p w14:paraId="1A35639B" w14:textId="77777777" w:rsidR="00E5597E" w:rsidRDefault="00E5597E" w:rsidP="001D73F1">
                  <w:proofErr w:type="spellStart"/>
                  <w:r>
                    <w:t>г.Пикалево</w:t>
                  </w:r>
                  <w:proofErr w:type="spellEnd"/>
                  <w:r>
                    <w:t xml:space="preserve"> </w:t>
                  </w:r>
                  <w:proofErr w:type="spellStart"/>
                  <w:r>
                    <w:t>ул.Заводская</w:t>
                  </w:r>
                  <w:proofErr w:type="spellEnd"/>
                  <w:r>
                    <w:t xml:space="preserve"> д.43, </w:t>
                  </w:r>
                  <w:proofErr w:type="spellStart"/>
                  <w:r>
                    <w:t>ул.Советская</w:t>
                  </w:r>
                  <w:proofErr w:type="spellEnd"/>
                  <w:r>
                    <w:t xml:space="preserve"> д.27 гаражи</w:t>
                  </w:r>
                </w:p>
              </w:tc>
              <w:tc>
                <w:tcPr>
                  <w:tcW w:w="2205" w:type="dxa"/>
                  <w:vMerge/>
                  <w:tcBorders>
                    <w:top w:val="nil"/>
                    <w:left w:val="single" w:sz="4" w:space="0" w:color="auto"/>
                    <w:bottom w:val="nil"/>
                    <w:right w:val="single" w:sz="4" w:space="0" w:color="auto"/>
                  </w:tcBorders>
                </w:tcPr>
                <w:p w14:paraId="0D3AF951" w14:textId="77777777" w:rsidR="00E5597E" w:rsidRPr="002B59F0" w:rsidRDefault="00E5597E" w:rsidP="001D73F1"/>
              </w:tc>
            </w:tr>
            <w:tr w:rsidR="00E5597E" w:rsidRPr="002B59F0" w14:paraId="15195A33"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A4EE9BB" w14:textId="77777777" w:rsidR="00E5597E" w:rsidRPr="002B59F0" w:rsidRDefault="00E5597E" w:rsidP="001D73F1">
                  <w:pPr>
                    <w:jc w:val="center"/>
                  </w:pPr>
                  <w:r>
                    <w:t>30</w:t>
                  </w:r>
                </w:p>
              </w:tc>
              <w:tc>
                <w:tcPr>
                  <w:tcW w:w="3968" w:type="dxa"/>
                  <w:tcBorders>
                    <w:top w:val="single" w:sz="4" w:space="0" w:color="auto"/>
                    <w:left w:val="single" w:sz="4" w:space="0" w:color="auto"/>
                    <w:bottom w:val="single" w:sz="4" w:space="0" w:color="auto"/>
                    <w:right w:val="single" w:sz="4" w:space="0" w:color="auto"/>
                  </w:tcBorders>
                  <w:vAlign w:val="center"/>
                </w:tcPr>
                <w:p w14:paraId="20699316" w14:textId="77777777" w:rsidR="00E5597E" w:rsidRPr="00364479" w:rsidRDefault="00E5597E" w:rsidP="001D73F1">
                  <w:r w:rsidRPr="001821E2">
                    <w:t>ГАОУ ДО ЛО</w:t>
                  </w:r>
                  <w:r>
                    <w:t xml:space="preserve"> «</w:t>
                  </w:r>
                  <w:r w:rsidRPr="001821E2">
                    <w:t>Центр опережающей профессиональной подготовки «</w:t>
                  </w:r>
                  <w:proofErr w:type="spellStart"/>
                  <w:r w:rsidRPr="001821E2">
                    <w:t>Профстандарт</w:t>
                  </w:r>
                  <w:proofErr w:type="spellEnd"/>
                  <w:r w:rsidRPr="001821E2">
                    <w:t>»</w:t>
                  </w:r>
                </w:p>
              </w:tc>
              <w:tc>
                <w:tcPr>
                  <w:tcW w:w="3402" w:type="dxa"/>
                  <w:tcBorders>
                    <w:top w:val="single" w:sz="4" w:space="0" w:color="auto"/>
                    <w:left w:val="single" w:sz="4" w:space="0" w:color="auto"/>
                    <w:bottom w:val="single" w:sz="4" w:space="0" w:color="auto"/>
                    <w:right w:val="single" w:sz="4" w:space="0" w:color="auto"/>
                  </w:tcBorders>
                  <w:vAlign w:val="center"/>
                </w:tcPr>
                <w:p w14:paraId="0D3C78E7" w14:textId="77777777" w:rsidR="00E5597E" w:rsidRDefault="00E5597E" w:rsidP="001D73F1">
                  <w:proofErr w:type="spellStart"/>
                  <w:r>
                    <w:t>г.Пикалево</w:t>
                  </w:r>
                  <w:proofErr w:type="spellEnd"/>
                  <w:r>
                    <w:t xml:space="preserve"> </w:t>
                  </w:r>
                  <w:proofErr w:type="spellStart"/>
                  <w:r>
                    <w:t>ул.Вокзальная</w:t>
                  </w:r>
                  <w:proofErr w:type="spellEnd"/>
                  <w:r>
                    <w:t xml:space="preserve"> д 13</w:t>
                  </w:r>
                </w:p>
              </w:tc>
              <w:tc>
                <w:tcPr>
                  <w:tcW w:w="2205" w:type="dxa"/>
                  <w:vMerge/>
                  <w:tcBorders>
                    <w:top w:val="nil"/>
                    <w:left w:val="single" w:sz="4" w:space="0" w:color="auto"/>
                    <w:bottom w:val="nil"/>
                    <w:right w:val="single" w:sz="4" w:space="0" w:color="auto"/>
                  </w:tcBorders>
                </w:tcPr>
                <w:p w14:paraId="63F6FB73" w14:textId="77777777" w:rsidR="00E5597E" w:rsidRPr="002B59F0" w:rsidRDefault="00E5597E" w:rsidP="001D73F1"/>
              </w:tc>
            </w:tr>
            <w:tr w:rsidR="00E5597E" w:rsidRPr="002B59F0" w14:paraId="2893C856"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8A60DD4" w14:textId="77777777" w:rsidR="00E5597E" w:rsidRPr="002B59F0" w:rsidRDefault="00E5597E" w:rsidP="001D73F1">
                  <w:pPr>
                    <w:jc w:val="center"/>
                  </w:pPr>
                  <w:r>
                    <w:t>31</w:t>
                  </w:r>
                </w:p>
              </w:tc>
              <w:tc>
                <w:tcPr>
                  <w:tcW w:w="3968" w:type="dxa"/>
                  <w:tcBorders>
                    <w:top w:val="single" w:sz="4" w:space="0" w:color="auto"/>
                    <w:left w:val="single" w:sz="4" w:space="0" w:color="auto"/>
                    <w:bottom w:val="single" w:sz="4" w:space="0" w:color="auto"/>
                    <w:right w:val="single" w:sz="4" w:space="0" w:color="auto"/>
                  </w:tcBorders>
                  <w:vAlign w:val="center"/>
                </w:tcPr>
                <w:p w14:paraId="656D3370" w14:textId="77777777" w:rsidR="00E5597E" w:rsidRPr="00364479" w:rsidRDefault="00E5597E" w:rsidP="001D73F1">
                  <w:r w:rsidRPr="001821E2">
                    <w:t>ООО «Благоустройство»</w:t>
                  </w:r>
                </w:p>
              </w:tc>
              <w:tc>
                <w:tcPr>
                  <w:tcW w:w="3402" w:type="dxa"/>
                  <w:tcBorders>
                    <w:top w:val="single" w:sz="4" w:space="0" w:color="auto"/>
                    <w:left w:val="single" w:sz="4" w:space="0" w:color="auto"/>
                    <w:bottom w:val="single" w:sz="4" w:space="0" w:color="auto"/>
                    <w:right w:val="single" w:sz="4" w:space="0" w:color="auto"/>
                  </w:tcBorders>
                  <w:vAlign w:val="center"/>
                </w:tcPr>
                <w:p w14:paraId="295B3D16" w14:textId="77777777" w:rsidR="00E5597E" w:rsidRDefault="00E5597E" w:rsidP="001D73F1">
                  <w:proofErr w:type="spellStart"/>
                  <w:r>
                    <w:t>г.Пикалево</w:t>
                  </w:r>
                  <w:proofErr w:type="spellEnd"/>
                  <w:r>
                    <w:t xml:space="preserve"> Вологодское шоссе, около территории ПЗЖБИ</w:t>
                  </w:r>
                </w:p>
              </w:tc>
              <w:tc>
                <w:tcPr>
                  <w:tcW w:w="2205" w:type="dxa"/>
                  <w:vMerge/>
                  <w:tcBorders>
                    <w:top w:val="nil"/>
                    <w:left w:val="single" w:sz="4" w:space="0" w:color="auto"/>
                    <w:bottom w:val="nil"/>
                    <w:right w:val="single" w:sz="4" w:space="0" w:color="auto"/>
                  </w:tcBorders>
                </w:tcPr>
                <w:p w14:paraId="2C432FF6" w14:textId="77777777" w:rsidR="00E5597E" w:rsidRPr="002B59F0" w:rsidRDefault="00E5597E" w:rsidP="001D73F1"/>
              </w:tc>
            </w:tr>
            <w:tr w:rsidR="00E5597E" w:rsidRPr="002B59F0" w14:paraId="49B96B48"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8794829" w14:textId="77777777" w:rsidR="00E5597E" w:rsidRPr="002B59F0" w:rsidRDefault="00E5597E" w:rsidP="001D73F1">
                  <w:pPr>
                    <w:jc w:val="center"/>
                  </w:pPr>
                  <w:r>
                    <w:t>32</w:t>
                  </w:r>
                </w:p>
              </w:tc>
              <w:tc>
                <w:tcPr>
                  <w:tcW w:w="3968" w:type="dxa"/>
                  <w:tcBorders>
                    <w:top w:val="single" w:sz="4" w:space="0" w:color="auto"/>
                    <w:left w:val="single" w:sz="4" w:space="0" w:color="auto"/>
                    <w:bottom w:val="single" w:sz="4" w:space="0" w:color="auto"/>
                    <w:right w:val="single" w:sz="4" w:space="0" w:color="auto"/>
                  </w:tcBorders>
                  <w:vAlign w:val="center"/>
                </w:tcPr>
                <w:p w14:paraId="6FD21A38" w14:textId="77777777" w:rsidR="00E5597E" w:rsidRPr="00364479" w:rsidRDefault="00E5597E" w:rsidP="001D73F1">
                  <w:r w:rsidRPr="000117E8">
                    <w:t>ООО «ПТК»</w:t>
                  </w:r>
                </w:p>
              </w:tc>
              <w:tc>
                <w:tcPr>
                  <w:tcW w:w="3402" w:type="dxa"/>
                  <w:tcBorders>
                    <w:top w:val="single" w:sz="4" w:space="0" w:color="auto"/>
                    <w:left w:val="single" w:sz="4" w:space="0" w:color="auto"/>
                    <w:bottom w:val="single" w:sz="4" w:space="0" w:color="auto"/>
                    <w:right w:val="single" w:sz="4" w:space="0" w:color="auto"/>
                  </w:tcBorders>
                  <w:vAlign w:val="center"/>
                </w:tcPr>
                <w:p w14:paraId="6A44C190" w14:textId="77777777" w:rsidR="00E5597E" w:rsidRDefault="00E5597E" w:rsidP="001D73F1">
                  <w:proofErr w:type="spellStart"/>
                  <w:r>
                    <w:t>г.Пикалево</w:t>
                  </w:r>
                  <w:proofErr w:type="spellEnd"/>
                  <w:r>
                    <w:t xml:space="preserve"> </w:t>
                  </w:r>
                  <w:r w:rsidRPr="000117E8">
                    <w:t>ул. Металлургов, д.2, Ленинградское шоссе</w:t>
                  </w:r>
                </w:p>
              </w:tc>
              <w:tc>
                <w:tcPr>
                  <w:tcW w:w="2205" w:type="dxa"/>
                  <w:vMerge/>
                  <w:tcBorders>
                    <w:top w:val="nil"/>
                    <w:left w:val="single" w:sz="4" w:space="0" w:color="auto"/>
                    <w:bottom w:val="nil"/>
                    <w:right w:val="single" w:sz="4" w:space="0" w:color="auto"/>
                  </w:tcBorders>
                </w:tcPr>
                <w:p w14:paraId="6AC2AED1" w14:textId="77777777" w:rsidR="00E5597E" w:rsidRPr="002B59F0" w:rsidRDefault="00E5597E" w:rsidP="001D73F1"/>
              </w:tc>
            </w:tr>
            <w:tr w:rsidR="00E5597E" w:rsidRPr="002B59F0" w14:paraId="63BA9894"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9557D73" w14:textId="77777777" w:rsidR="00E5597E" w:rsidRPr="002B59F0" w:rsidRDefault="00E5597E" w:rsidP="001D73F1">
                  <w:pPr>
                    <w:jc w:val="center"/>
                  </w:pPr>
                  <w:r>
                    <w:t>33</w:t>
                  </w:r>
                </w:p>
              </w:tc>
              <w:tc>
                <w:tcPr>
                  <w:tcW w:w="3968" w:type="dxa"/>
                  <w:tcBorders>
                    <w:top w:val="single" w:sz="4" w:space="0" w:color="auto"/>
                    <w:left w:val="single" w:sz="4" w:space="0" w:color="auto"/>
                    <w:bottom w:val="single" w:sz="4" w:space="0" w:color="auto"/>
                    <w:right w:val="single" w:sz="4" w:space="0" w:color="auto"/>
                  </w:tcBorders>
                  <w:vAlign w:val="center"/>
                </w:tcPr>
                <w:p w14:paraId="0FBA8BE2" w14:textId="77777777" w:rsidR="00E5597E" w:rsidRPr="00364479" w:rsidRDefault="00E5597E" w:rsidP="001D73F1">
                  <w:r w:rsidRPr="000117E8">
                    <w:t>ГКУ «</w:t>
                  </w:r>
                  <w:proofErr w:type="spellStart"/>
                  <w:r w:rsidRPr="000117E8">
                    <w:t>Леноблпожспас</w:t>
                  </w:r>
                  <w:proofErr w:type="spellEnd"/>
                  <w:r w:rsidRPr="000117E8">
                    <w:t>»</w:t>
                  </w:r>
                </w:p>
              </w:tc>
              <w:tc>
                <w:tcPr>
                  <w:tcW w:w="3402" w:type="dxa"/>
                  <w:tcBorders>
                    <w:top w:val="single" w:sz="4" w:space="0" w:color="auto"/>
                    <w:left w:val="single" w:sz="4" w:space="0" w:color="auto"/>
                    <w:bottom w:val="single" w:sz="4" w:space="0" w:color="auto"/>
                    <w:right w:val="single" w:sz="4" w:space="0" w:color="auto"/>
                  </w:tcBorders>
                  <w:vAlign w:val="center"/>
                </w:tcPr>
                <w:p w14:paraId="02950E2F" w14:textId="77777777" w:rsidR="00E5597E" w:rsidRDefault="00E5597E" w:rsidP="001D73F1">
                  <w:proofErr w:type="spellStart"/>
                  <w:r>
                    <w:t>г.Пикалево</w:t>
                  </w:r>
                  <w:proofErr w:type="spellEnd"/>
                  <w:r>
                    <w:t xml:space="preserve"> </w:t>
                  </w:r>
                  <w:r w:rsidRPr="000117E8">
                    <w:t>ул. Советская д.48</w:t>
                  </w:r>
                </w:p>
              </w:tc>
              <w:tc>
                <w:tcPr>
                  <w:tcW w:w="2205" w:type="dxa"/>
                  <w:vMerge/>
                  <w:tcBorders>
                    <w:top w:val="nil"/>
                    <w:left w:val="single" w:sz="4" w:space="0" w:color="auto"/>
                    <w:bottom w:val="nil"/>
                    <w:right w:val="single" w:sz="4" w:space="0" w:color="auto"/>
                  </w:tcBorders>
                </w:tcPr>
                <w:p w14:paraId="2B4DD394" w14:textId="77777777" w:rsidR="00E5597E" w:rsidRPr="002B59F0" w:rsidRDefault="00E5597E" w:rsidP="001D73F1"/>
              </w:tc>
            </w:tr>
            <w:tr w:rsidR="00E5597E" w:rsidRPr="002B59F0" w14:paraId="1F34DE4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87C3F02" w14:textId="77777777" w:rsidR="00E5597E" w:rsidRPr="002B59F0" w:rsidRDefault="00E5597E" w:rsidP="001D73F1">
                  <w:pPr>
                    <w:jc w:val="center"/>
                  </w:pPr>
                  <w:r>
                    <w:t>34</w:t>
                  </w:r>
                </w:p>
              </w:tc>
              <w:tc>
                <w:tcPr>
                  <w:tcW w:w="3968" w:type="dxa"/>
                  <w:tcBorders>
                    <w:top w:val="single" w:sz="4" w:space="0" w:color="auto"/>
                    <w:left w:val="single" w:sz="4" w:space="0" w:color="auto"/>
                    <w:bottom w:val="single" w:sz="4" w:space="0" w:color="auto"/>
                    <w:right w:val="single" w:sz="4" w:space="0" w:color="auto"/>
                  </w:tcBorders>
                  <w:vAlign w:val="center"/>
                </w:tcPr>
                <w:p w14:paraId="2189F004" w14:textId="77777777" w:rsidR="00E5597E" w:rsidRPr="00364479" w:rsidRDefault="00E5597E" w:rsidP="001D73F1">
                  <w:r w:rsidRPr="00CC6624">
                    <w:t>ГБУК ЛО «Музейное агентство»</w:t>
                  </w:r>
                </w:p>
              </w:tc>
              <w:tc>
                <w:tcPr>
                  <w:tcW w:w="3402" w:type="dxa"/>
                  <w:tcBorders>
                    <w:top w:val="single" w:sz="4" w:space="0" w:color="auto"/>
                    <w:left w:val="single" w:sz="4" w:space="0" w:color="auto"/>
                    <w:bottom w:val="single" w:sz="4" w:space="0" w:color="auto"/>
                    <w:right w:val="single" w:sz="4" w:space="0" w:color="auto"/>
                  </w:tcBorders>
                  <w:vAlign w:val="center"/>
                </w:tcPr>
                <w:p w14:paraId="43C99D73"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д.14</w:t>
                  </w:r>
                </w:p>
              </w:tc>
              <w:tc>
                <w:tcPr>
                  <w:tcW w:w="2205" w:type="dxa"/>
                  <w:vMerge/>
                  <w:tcBorders>
                    <w:top w:val="nil"/>
                    <w:left w:val="single" w:sz="4" w:space="0" w:color="auto"/>
                    <w:bottom w:val="nil"/>
                    <w:right w:val="single" w:sz="4" w:space="0" w:color="auto"/>
                  </w:tcBorders>
                </w:tcPr>
                <w:p w14:paraId="28AA1002" w14:textId="77777777" w:rsidR="00E5597E" w:rsidRPr="002B59F0" w:rsidRDefault="00E5597E" w:rsidP="001D73F1"/>
              </w:tc>
            </w:tr>
            <w:tr w:rsidR="00E5597E" w:rsidRPr="002B59F0" w14:paraId="6C98078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A409440" w14:textId="77777777" w:rsidR="00E5597E" w:rsidRPr="002B59F0" w:rsidRDefault="00E5597E" w:rsidP="001D73F1">
                  <w:pPr>
                    <w:jc w:val="center"/>
                  </w:pPr>
                  <w:r>
                    <w:t>35</w:t>
                  </w:r>
                </w:p>
              </w:tc>
              <w:tc>
                <w:tcPr>
                  <w:tcW w:w="3968" w:type="dxa"/>
                  <w:tcBorders>
                    <w:top w:val="single" w:sz="4" w:space="0" w:color="auto"/>
                    <w:left w:val="single" w:sz="4" w:space="0" w:color="auto"/>
                    <w:bottom w:val="single" w:sz="4" w:space="0" w:color="auto"/>
                    <w:right w:val="single" w:sz="4" w:space="0" w:color="auto"/>
                  </w:tcBorders>
                  <w:vAlign w:val="center"/>
                </w:tcPr>
                <w:p w14:paraId="2A842D26" w14:textId="77777777" w:rsidR="00E5597E" w:rsidRPr="00364479" w:rsidRDefault="00E5597E" w:rsidP="001D73F1">
                  <w:r w:rsidRPr="00CC6624">
                    <w:t>ГП «Киришское ДРСУ»</w:t>
                  </w:r>
                </w:p>
              </w:tc>
              <w:tc>
                <w:tcPr>
                  <w:tcW w:w="3402" w:type="dxa"/>
                  <w:tcBorders>
                    <w:top w:val="single" w:sz="4" w:space="0" w:color="auto"/>
                    <w:left w:val="single" w:sz="4" w:space="0" w:color="auto"/>
                    <w:bottom w:val="single" w:sz="4" w:space="0" w:color="auto"/>
                    <w:right w:val="single" w:sz="4" w:space="0" w:color="auto"/>
                  </w:tcBorders>
                  <w:vAlign w:val="center"/>
                </w:tcPr>
                <w:p w14:paraId="2BC4D2BD" w14:textId="77777777" w:rsidR="00E5597E" w:rsidRDefault="00E5597E" w:rsidP="001D73F1">
                  <w:proofErr w:type="spellStart"/>
                  <w:r>
                    <w:t>г.Пикалево</w:t>
                  </w:r>
                  <w:proofErr w:type="spellEnd"/>
                  <w:r w:rsidRPr="00CC6624">
                    <w:t xml:space="preserve"> Ленинградское шоссе д.1</w:t>
                  </w:r>
                </w:p>
              </w:tc>
              <w:tc>
                <w:tcPr>
                  <w:tcW w:w="2205" w:type="dxa"/>
                  <w:vMerge/>
                  <w:tcBorders>
                    <w:top w:val="nil"/>
                    <w:left w:val="single" w:sz="4" w:space="0" w:color="auto"/>
                    <w:bottom w:val="nil"/>
                    <w:right w:val="single" w:sz="4" w:space="0" w:color="auto"/>
                  </w:tcBorders>
                </w:tcPr>
                <w:p w14:paraId="38D55E86" w14:textId="77777777" w:rsidR="00E5597E" w:rsidRPr="002B59F0" w:rsidRDefault="00E5597E" w:rsidP="001D73F1"/>
              </w:tc>
            </w:tr>
            <w:tr w:rsidR="00E5597E" w:rsidRPr="002B59F0" w14:paraId="560D15E1"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F66BA5D" w14:textId="77777777" w:rsidR="00E5597E" w:rsidRPr="002B59F0" w:rsidRDefault="00E5597E" w:rsidP="001D73F1">
                  <w:pPr>
                    <w:jc w:val="center"/>
                  </w:pPr>
                  <w:r>
                    <w:t>36</w:t>
                  </w:r>
                </w:p>
              </w:tc>
              <w:tc>
                <w:tcPr>
                  <w:tcW w:w="3968" w:type="dxa"/>
                  <w:tcBorders>
                    <w:top w:val="single" w:sz="4" w:space="0" w:color="auto"/>
                    <w:left w:val="single" w:sz="4" w:space="0" w:color="auto"/>
                    <w:bottom w:val="single" w:sz="4" w:space="0" w:color="auto"/>
                    <w:right w:val="single" w:sz="4" w:space="0" w:color="auto"/>
                  </w:tcBorders>
                  <w:vAlign w:val="center"/>
                </w:tcPr>
                <w:p w14:paraId="43084B4A" w14:textId="77777777" w:rsidR="00E5597E" w:rsidRPr="00364479" w:rsidRDefault="00E5597E" w:rsidP="001D73F1">
                  <w:r w:rsidRPr="00CC6624">
                    <w:t>Петербургский филиал ПАО «Ростелеком»</w:t>
                  </w:r>
                </w:p>
              </w:tc>
              <w:tc>
                <w:tcPr>
                  <w:tcW w:w="3402" w:type="dxa"/>
                  <w:tcBorders>
                    <w:top w:val="single" w:sz="4" w:space="0" w:color="auto"/>
                    <w:left w:val="single" w:sz="4" w:space="0" w:color="auto"/>
                    <w:bottom w:val="single" w:sz="4" w:space="0" w:color="auto"/>
                    <w:right w:val="single" w:sz="4" w:space="0" w:color="auto"/>
                  </w:tcBorders>
                  <w:vAlign w:val="center"/>
                </w:tcPr>
                <w:p w14:paraId="303D36FE" w14:textId="77777777" w:rsidR="00E5597E" w:rsidRDefault="00E5597E" w:rsidP="001D73F1">
                  <w:proofErr w:type="spellStart"/>
                  <w:r>
                    <w:t>г.Пикалево</w:t>
                  </w:r>
                  <w:proofErr w:type="spellEnd"/>
                </w:p>
                <w:p w14:paraId="37737156" w14:textId="77777777" w:rsidR="00E5597E" w:rsidRDefault="00E5597E" w:rsidP="001D73F1">
                  <w:proofErr w:type="spellStart"/>
                  <w:r>
                    <w:t>ул.Советская</w:t>
                  </w:r>
                  <w:proofErr w:type="spellEnd"/>
                  <w:r>
                    <w:t xml:space="preserve"> д.33</w:t>
                  </w:r>
                </w:p>
              </w:tc>
              <w:tc>
                <w:tcPr>
                  <w:tcW w:w="2205" w:type="dxa"/>
                  <w:vMerge/>
                  <w:tcBorders>
                    <w:top w:val="nil"/>
                    <w:left w:val="single" w:sz="4" w:space="0" w:color="auto"/>
                    <w:bottom w:val="nil"/>
                    <w:right w:val="single" w:sz="4" w:space="0" w:color="auto"/>
                  </w:tcBorders>
                </w:tcPr>
                <w:p w14:paraId="62CFB985" w14:textId="77777777" w:rsidR="00E5597E" w:rsidRPr="002B59F0" w:rsidRDefault="00E5597E" w:rsidP="001D73F1"/>
              </w:tc>
            </w:tr>
            <w:tr w:rsidR="00E5597E" w:rsidRPr="002B59F0" w14:paraId="1E4DF23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F0D4E86" w14:textId="77777777" w:rsidR="00E5597E" w:rsidRPr="002B59F0" w:rsidRDefault="00E5597E" w:rsidP="001D73F1">
                  <w:pPr>
                    <w:jc w:val="center"/>
                  </w:pPr>
                  <w:r>
                    <w:t>37</w:t>
                  </w:r>
                </w:p>
              </w:tc>
              <w:tc>
                <w:tcPr>
                  <w:tcW w:w="3968" w:type="dxa"/>
                  <w:tcBorders>
                    <w:top w:val="single" w:sz="4" w:space="0" w:color="auto"/>
                    <w:left w:val="single" w:sz="4" w:space="0" w:color="auto"/>
                    <w:bottom w:val="single" w:sz="4" w:space="0" w:color="auto"/>
                    <w:right w:val="single" w:sz="4" w:space="0" w:color="auto"/>
                  </w:tcBorders>
                  <w:vAlign w:val="center"/>
                </w:tcPr>
                <w:p w14:paraId="4C8A5933" w14:textId="77777777" w:rsidR="00E5597E" w:rsidRPr="00364479" w:rsidRDefault="00E5597E" w:rsidP="001D73F1">
                  <w:r w:rsidRPr="00CB7F49">
                    <w:t>ЗАО «</w:t>
                  </w:r>
                  <w:proofErr w:type="spellStart"/>
                  <w:r w:rsidRPr="00CB7F49">
                    <w:t>Пикалевские</w:t>
                  </w:r>
                  <w:proofErr w:type="spellEnd"/>
                  <w:r w:rsidRPr="00CB7F49">
                    <w:t xml:space="preserve"> колбасы»</w:t>
                  </w:r>
                </w:p>
              </w:tc>
              <w:tc>
                <w:tcPr>
                  <w:tcW w:w="3402" w:type="dxa"/>
                  <w:tcBorders>
                    <w:top w:val="single" w:sz="4" w:space="0" w:color="auto"/>
                    <w:left w:val="single" w:sz="4" w:space="0" w:color="auto"/>
                    <w:bottom w:val="single" w:sz="4" w:space="0" w:color="auto"/>
                    <w:right w:val="single" w:sz="4" w:space="0" w:color="auto"/>
                  </w:tcBorders>
                  <w:vAlign w:val="center"/>
                </w:tcPr>
                <w:p w14:paraId="728CD04B" w14:textId="77777777" w:rsidR="00E5597E" w:rsidRDefault="00E5597E" w:rsidP="001D73F1">
                  <w:proofErr w:type="spellStart"/>
                  <w:r>
                    <w:t>г.Пикалево</w:t>
                  </w:r>
                  <w:proofErr w:type="spellEnd"/>
                  <w:r>
                    <w:t xml:space="preserve"> </w:t>
                  </w:r>
                  <w:proofErr w:type="spellStart"/>
                  <w:r>
                    <w:t>Обрино</w:t>
                  </w:r>
                  <w:proofErr w:type="spellEnd"/>
                  <w:r>
                    <w:t xml:space="preserve"> </w:t>
                  </w:r>
                  <w:proofErr w:type="spellStart"/>
                  <w:r>
                    <w:t>ул.Огородная</w:t>
                  </w:r>
                  <w:proofErr w:type="spellEnd"/>
                  <w:r>
                    <w:t xml:space="preserve"> д.19, </w:t>
                  </w:r>
                  <w:proofErr w:type="spellStart"/>
                  <w:r>
                    <w:t>ул.Больничная</w:t>
                  </w:r>
                  <w:proofErr w:type="spellEnd"/>
                  <w:r>
                    <w:t xml:space="preserve"> </w:t>
                  </w:r>
                  <w:proofErr w:type="spellStart"/>
                  <w:r>
                    <w:t>д.б</w:t>
                  </w:r>
                  <w:proofErr w:type="spellEnd"/>
                  <w:r>
                    <w:t>/н</w:t>
                  </w:r>
                </w:p>
              </w:tc>
              <w:tc>
                <w:tcPr>
                  <w:tcW w:w="2205" w:type="dxa"/>
                  <w:vMerge/>
                  <w:tcBorders>
                    <w:top w:val="nil"/>
                    <w:left w:val="single" w:sz="4" w:space="0" w:color="auto"/>
                    <w:bottom w:val="nil"/>
                    <w:right w:val="single" w:sz="4" w:space="0" w:color="auto"/>
                  </w:tcBorders>
                </w:tcPr>
                <w:p w14:paraId="1F1FB420" w14:textId="77777777" w:rsidR="00E5597E" w:rsidRPr="002B59F0" w:rsidRDefault="00E5597E" w:rsidP="001D73F1"/>
              </w:tc>
            </w:tr>
            <w:tr w:rsidR="00E5597E" w:rsidRPr="002B59F0" w14:paraId="349B172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F52D3FF" w14:textId="77777777" w:rsidR="00E5597E" w:rsidRPr="002B59F0" w:rsidRDefault="00E5597E" w:rsidP="001D73F1">
                  <w:pPr>
                    <w:jc w:val="center"/>
                  </w:pPr>
                  <w:r>
                    <w:t>38</w:t>
                  </w:r>
                </w:p>
              </w:tc>
              <w:tc>
                <w:tcPr>
                  <w:tcW w:w="3968" w:type="dxa"/>
                  <w:tcBorders>
                    <w:top w:val="single" w:sz="4" w:space="0" w:color="auto"/>
                    <w:left w:val="single" w:sz="4" w:space="0" w:color="auto"/>
                    <w:bottom w:val="single" w:sz="4" w:space="0" w:color="auto"/>
                    <w:right w:val="single" w:sz="4" w:space="0" w:color="auto"/>
                  </w:tcBorders>
                  <w:vAlign w:val="center"/>
                </w:tcPr>
                <w:p w14:paraId="179B9C34" w14:textId="77777777" w:rsidR="00E5597E" w:rsidRPr="00364479" w:rsidRDefault="00E5597E" w:rsidP="001D73F1">
                  <w:r w:rsidRPr="003E5C0C">
                    <w:t>ЗАО «</w:t>
                  </w:r>
                  <w:proofErr w:type="spellStart"/>
                  <w:r w:rsidRPr="003E5C0C">
                    <w:t>Пикалевская</w:t>
                  </w:r>
                  <w:proofErr w:type="spellEnd"/>
                  <w:r w:rsidRPr="003E5C0C">
                    <w:t xml:space="preserve"> ПМК-22»</w:t>
                  </w:r>
                </w:p>
              </w:tc>
              <w:tc>
                <w:tcPr>
                  <w:tcW w:w="3402" w:type="dxa"/>
                  <w:tcBorders>
                    <w:top w:val="single" w:sz="4" w:space="0" w:color="auto"/>
                    <w:left w:val="single" w:sz="4" w:space="0" w:color="auto"/>
                    <w:bottom w:val="single" w:sz="4" w:space="0" w:color="auto"/>
                    <w:right w:val="single" w:sz="4" w:space="0" w:color="auto"/>
                  </w:tcBorders>
                  <w:vAlign w:val="center"/>
                </w:tcPr>
                <w:p w14:paraId="47C44411" w14:textId="77777777" w:rsidR="00E5597E" w:rsidRDefault="00E5597E" w:rsidP="001D73F1">
                  <w:proofErr w:type="spellStart"/>
                  <w:r>
                    <w:t>г.Пикалево</w:t>
                  </w:r>
                  <w:proofErr w:type="spellEnd"/>
                  <w:r>
                    <w:t xml:space="preserve"> </w:t>
                  </w:r>
                  <w:proofErr w:type="spellStart"/>
                  <w:r>
                    <w:t>Обрино</w:t>
                  </w:r>
                  <w:proofErr w:type="spellEnd"/>
                  <w:r>
                    <w:t xml:space="preserve"> </w:t>
                  </w:r>
                  <w:proofErr w:type="spellStart"/>
                  <w:r>
                    <w:t>ул.Мелиораторов</w:t>
                  </w:r>
                  <w:proofErr w:type="spellEnd"/>
                  <w:r>
                    <w:t xml:space="preserve"> </w:t>
                  </w:r>
                  <w:proofErr w:type="spellStart"/>
                  <w:r>
                    <w:t>д.б</w:t>
                  </w:r>
                  <w:proofErr w:type="spellEnd"/>
                  <w:r>
                    <w:t>/н.</w:t>
                  </w:r>
                </w:p>
              </w:tc>
              <w:tc>
                <w:tcPr>
                  <w:tcW w:w="2205" w:type="dxa"/>
                  <w:vMerge/>
                  <w:tcBorders>
                    <w:top w:val="nil"/>
                    <w:left w:val="single" w:sz="4" w:space="0" w:color="auto"/>
                    <w:bottom w:val="nil"/>
                    <w:right w:val="single" w:sz="4" w:space="0" w:color="auto"/>
                  </w:tcBorders>
                </w:tcPr>
                <w:p w14:paraId="4F741D76" w14:textId="77777777" w:rsidR="00E5597E" w:rsidRPr="002B59F0" w:rsidRDefault="00E5597E" w:rsidP="001D73F1"/>
              </w:tc>
            </w:tr>
            <w:tr w:rsidR="00E5597E" w:rsidRPr="002B59F0" w14:paraId="151B59B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CD4F4FC" w14:textId="77777777" w:rsidR="00E5597E" w:rsidRPr="002B59F0" w:rsidRDefault="00E5597E" w:rsidP="001D73F1">
                  <w:pPr>
                    <w:jc w:val="center"/>
                  </w:pPr>
                  <w:r>
                    <w:t>39</w:t>
                  </w:r>
                </w:p>
              </w:tc>
              <w:tc>
                <w:tcPr>
                  <w:tcW w:w="3968" w:type="dxa"/>
                  <w:tcBorders>
                    <w:top w:val="single" w:sz="4" w:space="0" w:color="auto"/>
                    <w:left w:val="single" w:sz="4" w:space="0" w:color="auto"/>
                    <w:bottom w:val="single" w:sz="4" w:space="0" w:color="auto"/>
                    <w:right w:val="single" w:sz="4" w:space="0" w:color="auto"/>
                  </w:tcBorders>
                  <w:vAlign w:val="center"/>
                </w:tcPr>
                <w:p w14:paraId="50C74701" w14:textId="77777777" w:rsidR="00E5597E" w:rsidRPr="00364479" w:rsidRDefault="00E5597E" w:rsidP="001D73F1">
                  <w:r w:rsidRPr="003E5C0C">
                    <w:t>АО «</w:t>
                  </w:r>
                  <w:proofErr w:type="spellStart"/>
                  <w:r w:rsidRPr="003E5C0C">
                    <w:t>Пикалевский</w:t>
                  </w:r>
                  <w:proofErr w:type="spellEnd"/>
                  <w:r w:rsidRPr="003E5C0C">
                    <w:t xml:space="preserve"> торговый дом»</w:t>
                  </w:r>
                </w:p>
              </w:tc>
              <w:tc>
                <w:tcPr>
                  <w:tcW w:w="3402" w:type="dxa"/>
                  <w:tcBorders>
                    <w:top w:val="single" w:sz="4" w:space="0" w:color="auto"/>
                    <w:left w:val="single" w:sz="4" w:space="0" w:color="auto"/>
                    <w:bottom w:val="single" w:sz="4" w:space="0" w:color="auto"/>
                    <w:right w:val="single" w:sz="4" w:space="0" w:color="auto"/>
                  </w:tcBorders>
                  <w:vAlign w:val="center"/>
                </w:tcPr>
                <w:p w14:paraId="07FBDAF1" w14:textId="77777777" w:rsidR="00E5597E" w:rsidRPr="00B523B7" w:rsidRDefault="00E5597E" w:rsidP="001D73F1">
                  <w:proofErr w:type="spellStart"/>
                  <w:r w:rsidRPr="00B523B7">
                    <w:t>г.Пикалево</w:t>
                  </w:r>
                  <w:proofErr w:type="spellEnd"/>
                  <w:r w:rsidRPr="00B523B7">
                    <w:t xml:space="preserve"> 3 микрорайон д.2 Спрямленное шоссе д.24, </w:t>
                  </w:r>
                  <w:proofErr w:type="spellStart"/>
                  <w:r w:rsidRPr="00B523B7">
                    <w:t>ул.Больничная</w:t>
                  </w:r>
                  <w:proofErr w:type="spellEnd"/>
                  <w:r w:rsidRPr="00B523B7">
                    <w:t xml:space="preserve"> (база), </w:t>
                  </w:r>
                  <w:proofErr w:type="spellStart"/>
                  <w:r w:rsidRPr="00B523B7">
                    <w:t>ул.Советская</w:t>
                  </w:r>
                  <w:proofErr w:type="spellEnd"/>
                  <w:r w:rsidRPr="00B523B7">
                    <w:t xml:space="preserve"> д.44</w:t>
                  </w:r>
                </w:p>
              </w:tc>
              <w:tc>
                <w:tcPr>
                  <w:tcW w:w="2205" w:type="dxa"/>
                  <w:vMerge/>
                  <w:tcBorders>
                    <w:top w:val="nil"/>
                    <w:left w:val="single" w:sz="4" w:space="0" w:color="auto"/>
                    <w:bottom w:val="nil"/>
                    <w:right w:val="single" w:sz="4" w:space="0" w:color="auto"/>
                  </w:tcBorders>
                </w:tcPr>
                <w:p w14:paraId="640B0067" w14:textId="77777777" w:rsidR="00E5597E" w:rsidRPr="002B59F0" w:rsidRDefault="00E5597E" w:rsidP="001D73F1"/>
              </w:tc>
            </w:tr>
            <w:tr w:rsidR="00E5597E" w:rsidRPr="002B59F0" w14:paraId="3628BE86"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54E9E32" w14:textId="77777777" w:rsidR="00E5597E" w:rsidRPr="002B59F0" w:rsidRDefault="00E5597E" w:rsidP="001D73F1">
                  <w:pPr>
                    <w:jc w:val="center"/>
                  </w:pPr>
                  <w:r>
                    <w:t>40</w:t>
                  </w:r>
                </w:p>
              </w:tc>
              <w:tc>
                <w:tcPr>
                  <w:tcW w:w="3968" w:type="dxa"/>
                  <w:tcBorders>
                    <w:top w:val="single" w:sz="4" w:space="0" w:color="auto"/>
                    <w:left w:val="single" w:sz="4" w:space="0" w:color="auto"/>
                    <w:bottom w:val="single" w:sz="4" w:space="0" w:color="auto"/>
                    <w:right w:val="single" w:sz="4" w:space="0" w:color="auto"/>
                  </w:tcBorders>
                  <w:vAlign w:val="center"/>
                </w:tcPr>
                <w:p w14:paraId="4417CBA4" w14:textId="77777777" w:rsidR="00E5597E" w:rsidRPr="00364479" w:rsidRDefault="00E5597E" w:rsidP="001D73F1">
                  <w:r w:rsidRPr="00F954E5">
                    <w:t>ООО «</w:t>
                  </w:r>
                  <w:proofErr w:type="spellStart"/>
                  <w:r w:rsidRPr="00F954E5">
                    <w:t>Пикалевский</w:t>
                  </w:r>
                  <w:proofErr w:type="spellEnd"/>
                  <w:r w:rsidRPr="00F954E5">
                    <w:t xml:space="preserve"> ЦБДД»</w:t>
                  </w:r>
                </w:p>
              </w:tc>
              <w:tc>
                <w:tcPr>
                  <w:tcW w:w="3402" w:type="dxa"/>
                  <w:tcBorders>
                    <w:top w:val="single" w:sz="4" w:space="0" w:color="auto"/>
                    <w:left w:val="single" w:sz="4" w:space="0" w:color="auto"/>
                    <w:bottom w:val="single" w:sz="4" w:space="0" w:color="auto"/>
                    <w:right w:val="single" w:sz="4" w:space="0" w:color="auto"/>
                  </w:tcBorders>
                  <w:vAlign w:val="center"/>
                </w:tcPr>
                <w:p w14:paraId="5FEC267F" w14:textId="77777777" w:rsidR="00E5597E" w:rsidRDefault="00E5597E" w:rsidP="001D73F1">
                  <w:proofErr w:type="spellStart"/>
                  <w:r>
                    <w:t>г.Пикалево</w:t>
                  </w:r>
                  <w:proofErr w:type="spellEnd"/>
                  <w:r>
                    <w:t xml:space="preserve"> </w:t>
                  </w:r>
                  <w:proofErr w:type="spellStart"/>
                  <w:r w:rsidRPr="00F954E5">
                    <w:t>ул.Строительная</w:t>
                  </w:r>
                  <w:proofErr w:type="spellEnd"/>
                  <w:r w:rsidRPr="00F954E5">
                    <w:t>, д.9А</w:t>
                  </w:r>
                </w:p>
              </w:tc>
              <w:tc>
                <w:tcPr>
                  <w:tcW w:w="2205" w:type="dxa"/>
                  <w:vMerge/>
                  <w:tcBorders>
                    <w:top w:val="nil"/>
                    <w:left w:val="single" w:sz="4" w:space="0" w:color="auto"/>
                    <w:bottom w:val="nil"/>
                    <w:right w:val="single" w:sz="4" w:space="0" w:color="auto"/>
                  </w:tcBorders>
                </w:tcPr>
                <w:p w14:paraId="018DC0C4" w14:textId="77777777" w:rsidR="00E5597E" w:rsidRPr="002B59F0" w:rsidRDefault="00E5597E" w:rsidP="001D73F1"/>
              </w:tc>
            </w:tr>
            <w:tr w:rsidR="00E5597E" w:rsidRPr="002B59F0" w14:paraId="414A6948"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421F1AC" w14:textId="77777777" w:rsidR="00E5597E" w:rsidRPr="002B59F0" w:rsidRDefault="00E5597E" w:rsidP="001D73F1">
                  <w:pPr>
                    <w:jc w:val="center"/>
                  </w:pPr>
                  <w:r>
                    <w:t>41</w:t>
                  </w:r>
                </w:p>
              </w:tc>
              <w:tc>
                <w:tcPr>
                  <w:tcW w:w="3968" w:type="dxa"/>
                  <w:tcBorders>
                    <w:top w:val="single" w:sz="4" w:space="0" w:color="auto"/>
                    <w:left w:val="single" w:sz="4" w:space="0" w:color="auto"/>
                    <w:bottom w:val="single" w:sz="4" w:space="0" w:color="auto"/>
                    <w:right w:val="single" w:sz="4" w:space="0" w:color="auto"/>
                  </w:tcBorders>
                  <w:vAlign w:val="center"/>
                </w:tcPr>
                <w:p w14:paraId="3541345E" w14:textId="77777777" w:rsidR="00E5597E" w:rsidRPr="00364479" w:rsidRDefault="00E5597E" w:rsidP="001D73F1">
                  <w:r w:rsidRPr="00F954E5">
                    <w:t xml:space="preserve">Православная местная религиозная организация Приход </w:t>
                  </w:r>
                  <w:proofErr w:type="spellStart"/>
                  <w:r w:rsidRPr="00F954E5">
                    <w:t>Крестовоздвиженского</w:t>
                  </w:r>
                  <w:proofErr w:type="spellEnd"/>
                  <w:r w:rsidRPr="00F954E5">
                    <w:t xml:space="preserve"> храма </w:t>
                  </w:r>
                  <w:proofErr w:type="spellStart"/>
                  <w:r>
                    <w:t>г.Пикалево</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2182CEAB" w14:textId="77777777" w:rsidR="00E5597E" w:rsidRDefault="00E5597E" w:rsidP="001D73F1">
                  <w:proofErr w:type="spellStart"/>
                  <w:r>
                    <w:t>г.Пикалево</w:t>
                  </w:r>
                  <w:proofErr w:type="spellEnd"/>
                  <w:r>
                    <w:t xml:space="preserve"> </w:t>
                  </w:r>
                  <w:proofErr w:type="spellStart"/>
                  <w:r>
                    <w:t>ул.Строительная</w:t>
                  </w:r>
                  <w:proofErr w:type="spellEnd"/>
                  <w:r>
                    <w:t xml:space="preserve"> д.9</w:t>
                  </w:r>
                </w:p>
              </w:tc>
              <w:tc>
                <w:tcPr>
                  <w:tcW w:w="2205" w:type="dxa"/>
                  <w:vMerge/>
                  <w:tcBorders>
                    <w:top w:val="nil"/>
                    <w:left w:val="single" w:sz="4" w:space="0" w:color="auto"/>
                    <w:bottom w:val="nil"/>
                    <w:right w:val="single" w:sz="4" w:space="0" w:color="auto"/>
                  </w:tcBorders>
                </w:tcPr>
                <w:p w14:paraId="323F4BC4" w14:textId="77777777" w:rsidR="00E5597E" w:rsidRPr="002B59F0" w:rsidRDefault="00E5597E" w:rsidP="001D73F1"/>
              </w:tc>
            </w:tr>
            <w:tr w:rsidR="00E5597E" w:rsidRPr="002B59F0" w14:paraId="2B408E7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EB5C925" w14:textId="77777777" w:rsidR="00E5597E" w:rsidRPr="002B59F0" w:rsidRDefault="00E5597E" w:rsidP="001D73F1">
                  <w:pPr>
                    <w:jc w:val="center"/>
                  </w:pPr>
                  <w:r>
                    <w:t>42</w:t>
                  </w:r>
                </w:p>
              </w:tc>
              <w:tc>
                <w:tcPr>
                  <w:tcW w:w="3968" w:type="dxa"/>
                  <w:tcBorders>
                    <w:top w:val="single" w:sz="4" w:space="0" w:color="auto"/>
                    <w:left w:val="single" w:sz="4" w:space="0" w:color="auto"/>
                    <w:bottom w:val="single" w:sz="4" w:space="0" w:color="auto"/>
                    <w:right w:val="single" w:sz="4" w:space="0" w:color="auto"/>
                  </w:tcBorders>
                  <w:vAlign w:val="center"/>
                </w:tcPr>
                <w:p w14:paraId="7EF2700C" w14:textId="77777777" w:rsidR="00E5597E" w:rsidRPr="00364479" w:rsidRDefault="00E5597E" w:rsidP="001D73F1">
                  <w:r w:rsidRPr="000529C4">
                    <w:t xml:space="preserve">Религиозная организация Тихвинский Богородичный </w:t>
                  </w:r>
                  <w:r w:rsidRPr="000529C4">
                    <w:lastRenderedPageBreak/>
                    <w:t>Успенский мужской монастырь Тихвинской епархии Русской православной церкви (московский патриархат)</w:t>
                  </w:r>
                </w:p>
              </w:tc>
              <w:tc>
                <w:tcPr>
                  <w:tcW w:w="3402" w:type="dxa"/>
                  <w:tcBorders>
                    <w:top w:val="single" w:sz="4" w:space="0" w:color="auto"/>
                    <w:left w:val="single" w:sz="4" w:space="0" w:color="auto"/>
                    <w:bottom w:val="single" w:sz="4" w:space="0" w:color="auto"/>
                    <w:right w:val="single" w:sz="4" w:space="0" w:color="auto"/>
                  </w:tcBorders>
                  <w:vAlign w:val="center"/>
                </w:tcPr>
                <w:p w14:paraId="35C173DF" w14:textId="77777777" w:rsidR="00E5597E" w:rsidRDefault="00E5597E" w:rsidP="001D73F1">
                  <w:proofErr w:type="spellStart"/>
                  <w:r>
                    <w:lastRenderedPageBreak/>
                    <w:t>г.Пикалево</w:t>
                  </w:r>
                  <w:proofErr w:type="spellEnd"/>
                  <w:r>
                    <w:t xml:space="preserve"> Ленинградское шоссе</w:t>
                  </w:r>
                </w:p>
              </w:tc>
              <w:tc>
                <w:tcPr>
                  <w:tcW w:w="2205" w:type="dxa"/>
                  <w:vMerge/>
                  <w:tcBorders>
                    <w:top w:val="nil"/>
                    <w:left w:val="single" w:sz="4" w:space="0" w:color="auto"/>
                    <w:bottom w:val="nil"/>
                    <w:right w:val="single" w:sz="4" w:space="0" w:color="auto"/>
                  </w:tcBorders>
                </w:tcPr>
                <w:p w14:paraId="5987010F" w14:textId="77777777" w:rsidR="00E5597E" w:rsidRPr="002B59F0" w:rsidRDefault="00E5597E" w:rsidP="001D73F1"/>
              </w:tc>
            </w:tr>
            <w:tr w:rsidR="00E5597E" w:rsidRPr="002B59F0" w14:paraId="483A3A4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6A73CC8" w14:textId="77777777" w:rsidR="00E5597E" w:rsidRPr="002B59F0" w:rsidRDefault="00E5597E" w:rsidP="001D73F1">
                  <w:pPr>
                    <w:jc w:val="center"/>
                  </w:pPr>
                  <w:r>
                    <w:t>43</w:t>
                  </w:r>
                </w:p>
              </w:tc>
              <w:tc>
                <w:tcPr>
                  <w:tcW w:w="3968" w:type="dxa"/>
                  <w:tcBorders>
                    <w:top w:val="single" w:sz="4" w:space="0" w:color="auto"/>
                    <w:left w:val="single" w:sz="4" w:space="0" w:color="auto"/>
                    <w:bottom w:val="single" w:sz="4" w:space="0" w:color="auto"/>
                    <w:right w:val="single" w:sz="4" w:space="0" w:color="auto"/>
                  </w:tcBorders>
                  <w:vAlign w:val="center"/>
                </w:tcPr>
                <w:p w14:paraId="38D3A9A9" w14:textId="77777777" w:rsidR="00E5597E" w:rsidRPr="00364479" w:rsidRDefault="00E5597E" w:rsidP="001D73F1">
                  <w:r w:rsidRPr="000529C4">
                    <w:t>ООО «Спортивные мастерские»</w:t>
                  </w:r>
                </w:p>
              </w:tc>
              <w:tc>
                <w:tcPr>
                  <w:tcW w:w="3402" w:type="dxa"/>
                  <w:tcBorders>
                    <w:top w:val="single" w:sz="4" w:space="0" w:color="auto"/>
                    <w:left w:val="single" w:sz="4" w:space="0" w:color="auto"/>
                    <w:bottom w:val="single" w:sz="4" w:space="0" w:color="auto"/>
                    <w:right w:val="single" w:sz="4" w:space="0" w:color="auto"/>
                  </w:tcBorders>
                  <w:vAlign w:val="center"/>
                </w:tcPr>
                <w:p w14:paraId="2B208C8A" w14:textId="77777777" w:rsidR="00E5597E" w:rsidRDefault="00E5597E" w:rsidP="001D73F1">
                  <w:proofErr w:type="spellStart"/>
                  <w:r>
                    <w:t>г.Пикалево</w:t>
                  </w:r>
                  <w:proofErr w:type="spellEnd"/>
                  <w:r>
                    <w:t xml:space="preserve"> </w:t>
                  </w:r>
                  <w:proofErr w:type="spellStart"/>
                  <w:r>
                    <w:t>ул.Больничная</w:t>
                  </w:r>
                  <w:proofErr w:type="spellEnd"/>
                  <w:r>
                    <w:t xml:space="preserve"> д.15</w:t>
                  </w:r>
                </w:p>
              </w:tc>
              <w:tc>
                <w:tcPr>
                  <w:tcW w:w="2205" w:type="dxa"/>
                  <w:vMerge/>
                  <w:tcBorders>
                    <w:top w:val="nil"/>
                    <w:left w:val="single" w:sz="4" w:space="0" w:color="auto"/>
                    <w:bottom w:val="nil"/>
                    <w:right w:val="single" w:sz="4" w:space="0" w:color="auto"/>
                  </w:tcBorders>
                </w:tcPr>
                <w:p w14:paraId="1ABC634D" w14:textId="77777777" w:rsidR="00E5597E" w:rsidRPr="002B59F0" w:rsidRDefault="00E5597E" w:rsidP="001D73F1"/>
              </w:tc>
            </w:tr>
            <w:tr w:rsidR="00E5597E" w:rsidRPr="002B59F0" w14:paraId="505EA3E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CDB275C" w14:textId="77777777" w:rsidR="00E5597E" w:rsidRPr="002B59F0" w:rsidRDefault="00E5597E" w:rsidP="001D73F1">
                  <w:pPr>
                    <w:jc w:val="center"/>
                  </w:pPr>
                  <w:r>
                    <w:t>44</w:t>
                  </w:r>
                </w:p>
              </w:tc>
              <w:tc>
                <w:tcPr>
                  <w:tcW w:w="3968" w:type="dxa"/>
                  <w:tcBorders>
                    <w:top w:val="single" w:sz="4" w:space="0" w:color="auto"/>
                    <w:left w:val="single" w:sz="4" w:space="0" w:color="auto"/>
                    <w:bottom w:val="single" w:sz="4" w:space="0" w:color="auto"/>
                    <w:right w:val="single" w:sz="4" w:space="0" w:color="auto"/>
                  </w:tcBorders>
                  <w:vAlign w:val="center"/>
                </w:tcPr>
                <w:p w14:paraId="7E81E5A3" w14:textId="77777777" w:rsidR="00E5597E" w:rsidRPr="00364479" w:rsidRDefault="00E5597E" w:rsidP="001D73F1">
                  <w:r w:rsidRPr="000529C4">
                    <w:t>ООО «</w:t>
                  </w:r>
                  <w:proofErr w:type="spellStart"/>
                  <w:r w:rsidRPr="000529C4">
                    <w:t>Сканвоквэр</w:t>
                  </w:r>
                  <w:proofErr w:type="spellEnd"/>
                  <w:r w:rsidRPr="000529C4">
                    <w:t>»</w:t>
                  </w:r>
                </w:p>
              </w:tc>
              <w:tc>
                <w:tcPr>
                  <w:tcW w:w="3402" w:type="dxa"/>
                  <w:tcBorders>
                    <w:top w:val="single" w:sz="4" w:space="0" w:color="auto"/>
                    <w:left w:val="single" w:sz="4" w:space="0" w:color="auto"/>
                    <w:bottom w:val="single" w:sz="4" w:space="0" w:color="auto"/>
                    <w:right w:val="single" w:sz="4" w:space="0" w:color="auto"/>
                  </w:tcBorders>
                  <w:vAlign w:val="center"/>
                </w:tcPr>
                <w:p w14:paraId="585389BC" w14:textId="77777777" w:rsidR="00E5597E" w:rsidRDefault="00E5597E" w:rsidP="001D73F1">
                  <w:proofErr w:type="spellStart"/>
                  <w:r>
                    <w:t>г.Пикалево</w:t>
                  </w:r>
                  <w:proofErr w:type="spellEnd"/>
                  <w:r>
                    <w:t xml:space="preserve"> </w:t>
                  </w:r>
                  <w:proofErr w:type="spellStart"/>
                  <w:r>
                    <w:t>ул.Речная</w:t>
                  </w:r>
                  <w:proofErr w:type="spellEnd"/>
                  <w:r>
                    <w:t xml:space="preserve"> д.7а</w:t>
                  </w:r>
                </w:p>
              </w:tc>
              <w:tc>
                <w:tcPr>
                  <w:tcW w:w="2205" w:type="dxa"/>
                  <w:vMerge/>
                  <w:tcBorders>
                    <w:top w:val="nil"/>
                    <w:left w:val="single" w:sz="4" w:space="0" w:color="auto"/>
                    <w:bottom w:val="nil"/>
                    <w:right w:val="single" w:sz="4" w:space="0" w:color="auto"/>
                  </w:tcBorders>
                </w:tcPr>
                <w:p w14:paraId="17D7E451" w14:textId="77777777" w:rsidR="00E5597E" w:rsidRPr="002B59F0" w:rsidRDefault="00E5597E" w:rsidP="001D73F1"/>
              </w:tc>
            </w:tr>
            <w:tr w:rsidR="00E5597E" w:rsidRPr="002B59F0" w14:paraId="4D5D8290"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9C3DD9E" w14:textId="77777777" w:rsidR="00E5597E" w:rsidRPr="002B59F0" w:rsidRDefault="00E5597E" w:rsidP="001D73F1">
                  <w:pPr>
                    <w:jc w:val="center"/>
                  </w:pPr>
                  <w:r>
                    <w:t>45</w:t>
                  </w:r>
                </w:p>
              </w:tc>
              <w:tc>
                <w:tcPr>
                  <w:tcW w:w="3968" w:type="dxa"/>
                  <w:tcBorders>
                    <w:top w:val="single" w:sz="4" w:space="0" w:color="auto"/>
                    <w:left w:val="single" w:sz="4" w:space="0" w:color="auto"/>
                    <w:bottom w:val="single" w:sz="4" w:space="0" w:color="auto"/>
                    <w:right w:val="single" w:sz="4" w:space="0" w:color="auto"/>
                  </w:tcBorders>
                  <w:vAlign w:val="center"/>
                </w:tcPr>
                <w:p w14:paraId="4A19CF6A" w14:textId="77777777" w:rsidR="00E5597E" w:rsidRPr="00364479" w:rsidRDefault="00E5597E" w:rsidP="001D73F1">
                  <w:r w:rsidRPr="00BC7F06">
                    <w:t>ЗАО «</w:t>
                  </w:r>
                  <w:proofErr w:type="spellStart"/>
                  <w:r w:rsidRPr="00BC7F06">
                    <w:t>Леноблторгтехника</w:t>
                  </w:r>
                  <w:proofErr w:type="spellEnd"/>
                  <w:r w:rsidRPr="00BC7F06">
                    <w:t>»</w:t>
                  </w:r>
                </w:p>
              </w:tc>
              <w:tc>
                <w:tcPr>
                  <w:tcW w:w="3402" w:type="dxa"/>
                  <w:tcBorders>
                    <w:top w:val="single" w:sz="4" w:space="0" w:color="auto"/>
                    <w:left w:val="single" w:sz="4" w:space="0" w:color="auto"/>
                    <w:bottom w:val="single" w:sz="4" w:space="0" w:color="auto"/>
                    <w:right w:val="single" w:sz="4" w:space="0" w:color="auto"/>
                  </w:tcBorders>
                  <w:vAlign w:val="center"/>
                </w:tcPr>
                <w:p w14:paraId="5B36E741" w14:textId="77777777" w:rsidR="00E5597E" w:rsidRDefault="00E5597E" w:rsidP="001D73F1">
                  <w:proofErr w:type="spellStart"/>
                  <w:r>
                    <w:t>г.Пикалево</w:t>
                  </w:r>
                  <w:proofErr w:type="spellEnd"/>
                  <w:r>
                    <w:t xml:space="preserve"> </w:t>
                  </w:r>
                  <w:proofErr w:type="spellStart"/>
                  <w:r>
                    <w:t>ул.Труда</w:t>
                  </w:r>
                  <w:proofErr w:type="spellEnd"/>
                  <w:r>
                    <w:t xml:space="preserve"> д.11</w:t>
                  </w:r>
                </w:p>
              </w:tc>
              <w:tc>
                <w:tcPr>
                  <w:tcW w:w="2205" w:type="dxa"/>
                  <w:vMerge/>
                  <w:tcBorders>
                    <w:top w:val="nil"/>
                    <w:left w:val="single" w:sz="4" w:space="0" w:color="auto"/>
                    <w:bottom w:val="nil"/>
                    <w:right w:val="single" w:sz="4" w:space="0" w:color="auto"/>
                  </w:tcBorders>
                </w:tcPr>
                <w:p w14:paraId="645288F8" w14:textId="77777777" w:rsidR="00E5597E" w:rsidRPr="002B59F0" w:rsidRDefault="00E5597E" w:rsidP="001D73F1"/>
              </w:tc>
            </w:tr>
            <w:tr w:rsidR="00E5597E" w:rsidRPr="002B59F0" w14:paraId="0C315304"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7669A71" w14:textId="77777777" w:rsidR="00E5597E" w:rsidRPr="002B59F0" w:rsidRDefault="00E5597E" w:rsidP="001D73F1">
                  <w:pPr>
                    <w:jc w:val="center"/>
                  </w:pPr>
                  <w:r>
                    <w:t>46</w:t>
                  </w:r>
                </w:p>
              </w:tc>
              <w:tc>
                <w:tcPr>
                  <w:tcW w:w="3968" w:type="dxa"/>
                  <w:tcBorders>
                    <w:top w:val="single" w:sz="4" w:space="0" w:color="auto"/>
                    <w:left w:val="single" w:sz="4" w:space="0" w:color="auto"/>
                    <w:bottom w:val="single" w:sz="4" w:space="0" w:color="auto"/>
                    <w:right w:val="single" w:sz="4" w:space="0" w:color="auto"/>
                  </w:tcBorders>
                  <w:vAlign w:val="center"/>
                </w:tcPr>
                <w:p w14:paraId="563FA981" w14:textId="77777777" w:rsidR="00E5597E" w:rsidRPr="00364479" w:rsidRDefault="00E5597E" w:rsidP="001D73F1">
                  <w:r w:rsidRPr="00BC7F06">
                    <w:t>ООО "СК "БАСТИОН"</w:t>
                  </w:r>
                </w:p>
              </w:tc>
              <w:tc>
                <w:tcPr>
                  <w:tcW w:w="3402" w:type="dxa"/>
                  <w:tcBorders>
                    <w:top w:val="single" w:sz="4" w:space="0" w:color="auto"/>
                    <w:left w:val="single" w:sz="4" w:space="0" w:color="auto"/>
                    <w:bottom w:val="single" w:sz="4" w:space="0" w:color="auto"/>
                    <w:right w:val="single" w:sz="4" w:space="0" w:color="auto"/>
                  </w:tcBorders>
                  <w:vAlign w:val="center"/>
                </w:tcPr>
                <w:p w14:paraId="6356AC80" w14:textId="77777777" w:rsidR="00E5597E" w:rsidRDefault="00E5597E" w:rsidP="001D73F1">
                  <w:proofErr w:type="spellStart"/>
                  <w:r>
                    <w:t>г.Пикалево</w:t>
                  </w:r>
                  <w:proofErr w:type="spellEnd"/>
                  <w:r>
                    <w:t xml:space="preserve"> </w:t>
                  </w:r>
                  <w:proofErr w:type="spellStart"/>
                  <w:r>
                    <w:t>ул.Школьная</w:t>
                  </w:r>
                  <w:proofErr w:type="spellEnd"/>
                  <w:r>
                    <w:t xml:space="preserve"> д.72</w:t>
                  </w:r>
                </w:p>
              </w:tc>
              <w:tc>
                <w:tcPr>
                  <w:tcW w:w="2205" w:type="dxa"/>
                  <w:vMerge/>
                  <w:tcBorders>
                    <w:top w:val="nil"/>
                    <w:left w:val="single" w:sz="4" w:space="0" w:color="auto"/>
                    <w:bottom w:val="nil"/>
                    <w:right w:val="single" w:sz="4" w:space="0" w:color="auto"/>
                  </w:tcBorders>
                </w:tcPr>
                <w:p w14:paraId="0F24A742" w14:textId="77777777" w:rsidR="00E5597E" w:rsidRPr="002B59F0" w:rsidRDefault="00E5597E" w:rsidP="001D73F1"/>
              </w:tc>
            </w:tr>
            <w:tr w:rsidR="00E5597E" w:rsidRPr="002B59F0" w14:paraId="72E36CB7"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B4A713B" w14:textId="77777777" w:rsidR="00E5597E" w:rsidRPr="002B59F0" w:rsidRDefault="00E5597E" w:rsidP="001D73F1">
                  <w:pPr>
                    <w:jc w:val="center"/>
                  </w:pPr>
                  <w:r>
                    <w:t>47</w:t>
                  </w:r>
                </w:p>
              </w:tc>
              <w:tc>
                <w:tcPr>
                  <w:tcW w:w="3968" w:type="dxa"/>
                  <w:tcBorders>
                    <w:top w:val="single" w:sz="4" w:space="0" w:color="auto"/>
                    <w:left w:val="single" w:sz="4" w:space="0" w:color="auto"/>
                    <w:bottom w:val="single" w:sz="4" w:space="0" w:color="auto"/>
                    <w:right w:val="single" w:sz="4" w:space="0" w:color="auto"/>
                  </w:tcBorders>
                  <w:vAlign w:val="center"/>
                </w:tcPr>
                <w:p w14:paraId="51E6C7CA" w14:textId="77777777" w:rsidR="00E5597E" w:rsidRPr="00364479" w:rsidRDefault="00E5597E" w:rsidP="001D73F1">
                  <w:r w:rsidRPr="00BC7F06">
                    <w:t>ООО «</w:t>
                  </w:r>
                  <w:proofErr w:type="spellStart"/>
                  <w:r w:rsidRPr="00BC7F06">
                    <w:t>Пикалёвский</w:t>
                  </w:r>
                  <w:proofErr w:type="spellEnd"/>
                  <w:r w:rsidRPr="00BC7F06">
                    <w:t xml:space="preserve"> глинозёмный завод»</w:t>
                  </w:r>
                </w:p>
              </w:tc>
              <w:tc>
                <w:tcPr>
                  <w:tcW w:w="3402" w:type="dxa"/>
                  <w:tcBorders>
                    <w:top w:val="single" w:sz="4" w:space="0" w:color="auto"/>
                    <w:left w:val="single" w:sz="4" w:space="0" w:color="auto"/>
                    <w:bottom w:val="single" w:sz="4" w:space="0" w:color="auto"/>
                    <w:right w:val="single" w:sz="4" w:space="0" w:color="auto"/>
                  </w:tcBorders>
                  <w:vAlign w:val="center"/>
                </w:tcPr>
                <w:p w14:paraId="1D8B64AE" w14:textId="77777777" w:rsidR="00E5597E" w:rsidRDefault="00E5597E" w:rsidP="001D73F1">
                  <w:proofErr w:type="spellStart"/>
                  <w:r>
                    <w:t>г.Пикалево</w:t>
                  </w:r>
                  <w:proofErr w:type="spellEnd"/>
                  <w:r>
                    <w:t xml:space="preserve"> ул. Советская д.4,8; ул. Спортивная д.12</w:t>
                  </w:r>
                </w:p>
              </w:tc>
              <w:tc>
                <w:tcPr>
                  <w:tcW w:w="2205" w:type="dxa"/>
                  <w:vMerge/>
                  <w:tcBorders>
                    <w:top w:val="nil"/>
                    <w:left w:val="single" w:sz="4" w:space="0" w:color="auto"/>
                    <w:bottom w:val="nil"/>
                    <w:right w:val="single" w:sz="4" w:space="0" w:color="auto"/>
                  </w:tcBorders>
                </w:tcPr>
                <w:p w14:paraId="07A227F4" w14:textId="77777777" w:rsidR="00E5597E" w:rsidRPr="002B59F0" w:rsidRDefault="00E5597E" w:rsidP="001D73F1"/>
              </w:tc>
            </w:tr>
            <w:tr w:rsidR="00E5597E" w:rsidRPr="002B59F0" w14:paraId="5DB81F2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9CEA7B6" w14:textId="77777777" w:rsidR="00E5597E" w:rsidRPr="002B59F0" w:rsidRDefault="00E5597E" w:rsidP="001D73F1">
                  <w:pPr>
                    <w:jc w:val="center"/>
                  </w:pPr>
                  <w:r>
                    <w:t>48</w:t>
                  </w:r>
                </w:p>
              </w:tc>
              <w:tc>
                <w:tcPr>
                  <w:tcW w:w="3968" w:type="dxa"/>
                  <w:tcBorders>
                    <w:top w:val="single" w:sz="4" w:space="0" w:color="auto"/>
                    <w:left w:val="single" w:sz="4" w:space="0" w:color="auto"/>
                    <w:bottom w:val="single" w:sz="4" w:space="0" w:color="auto"/>
                    <w:right w:val="single" w:sz="4" w:space="0" w:color="auto"/>
                  </w:tcBorders>
                  <w:vAlign w:val="center"/>
                </w:tcPr>
                <w:p w14:paraId="2804B514" w14:textId="77777777" w:rsidR="00E5597E" w:rsidRPr="00364479" w:rsidRDefault="00E5597E" w:rsidP="001D73F1">
                  <w:r w:rsidRPr="004E03FA">
                    <w:t xml:space="preserve">АО </w:t>
                  </w:r>
                  <w:r>
                    <w:t>«</w:t>
                  </w:r>
                  <w:proofErr w:type="spellStart"/>
                  <w:r w:rsidRPr="004E03FA">
                    <w:t>Пикалевский</w:t>
                  </w:r>
                  <w:proofErr w:type="spellEnd"/>
                  <w:r w:rsidRPr="004E03FA">
                    <w:t xml:space="preserve"> цемент</w:t>
                  </w:r>
                  <w:r>
                    <w:t>»</w:t>
                  </w:r>
                </w:p>
              </w:tc>
              <w:tc>
                <w:tcPr>
                  <w:tcW w:w="3402" w:type="dxa"/>
                  <w:tcBorders>
                    <w:top w:val="single" w:sz="4" w:space="0" w:color="auto"/>
                    <w:left w:val="single" w:sz="4" w:space="0" w:color="auto"/>
                    <w:bottom w:val="single" w:sz="4" w:space="0" w:color="auto"/>
                    <w:right w:val="single" w:sz="4" w:space="0" w:color="auto"/>
                  </w:tcBorders>
                  <w:vAlign w:val="center"/>
                </w:tcPr>
                <w:p w14:paraId="57A39070" w14:textId="77777777" w:rsidR="00E5597E" w:rsidRDefault="00E5597E" w:rsidP="001D73F1">
                  <w:proofErr w:type="spellStart"/>
                  <w:r>
                    <w:t>г.Пикалево</w:t>
                  </w:r>
                  <w:proofErr w:type="spellEnd"/>
                  <w:r>
                    <w:t xml:space="preserve"> </w:t>
                  </w:r>
                  <w:r w:rsidRPr="004E03FA">
                    <w:t>Спрямленное шоссе д.1</w:t>
                  </w:r>
                </w:p>
              </w:tc>
              <w:tc>
                <w:tcPr>
                  <w:tcW w:w="2205" w:type="dxa"/>
                  <w:vMerge/>
                  <w:tcBorders>
                    <w:top w:val="nil"/>
                    <w:left w:val="single" w:sz="4" w:space="0" w:color="auto"/>
                    <w:bottom w:val="nil"/>
                    <w:right w:val="single" w:sz="4" w:space="0" w:color="auto"/>
                  </w:tcBorders>
                </w:tcPr>
                <w:p w14:paraId="38E9002A" w14:textId="77777777" w:rsidR="00E5597E" w:rsidRPr="002B59F0" w:rsidRDefault="00E5597E" w:rsidP="001D73F1"/>
              </w:tc>
            </w:tr>
            <w:tr w:rsidR="00E5597E" w:rsidRPr="002B59F0" w14:paraId="7110EE52"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B90EBF8" w14:textId="77777777" w:rsidR="00E5597E" w:rsidRPr="002B59F0" w:rsidRDefault="00E5597E" w:rsidP="001D73F1">
                  <w:pPr>
                    <w:jc w:val="center"/>
                  </w:pPr>
                  <w:r>
                    <w:t>49</w:t>
                  </w:r>
                </w:p>
              </w:tc>
              <w:tc>
                <w:tcPr>
                  <w:tcW w:w="3968" w:type="dxa"/>
                  <w:tcBorders>
                    <w:top w:val="single" w:sz="4" w:space="0" w:color="auto"/>
                    <w:left w:val="single" w:sz="4" w:space="0" w:color="auto"/>
                    <w:bottom w:val="single" w:sz="4" w:space="0" w:color="auto"/>
                    <w:right w:val="single" w:sz="4" w:space="0" w:color="auto"/>
                  </w:tcBorders>
                  <w:vAlign w:val="center"/>
                </w:tcPr>
                <w:p w14:paraId="01B97525" w14:textId="77777777" w:rsidR="00E5597E" w:rsidRPr="00364479" w:rsidRDefault="00E5597E" w:rsidP="001D73F1">
                  <w:r w:rsidRPr="004E03FA">
                    <w:t xml:space="preserve">АО </w:t>
                  </w:r>
                  <w:r>
                    <w:t>«</w:t>
                  </w:r>
                  <w:proofErr w:type="spellStart"/>
                  <w:r w:rsidRPr="004E03FA">
                    <w:t>Пикалёвская</w:t>
                  </w:r>
                  <w:proofErr w:type="spellEnd"/>
                  <w:r w:rsidRPr="004E03FA">
                    <w:t xml:space="preserve"> сода</w:t>
                  </w:r>
                  <w:r>
                    <w:t>»</w:t>
                  </w:r>
                </w:p>
              </w:tc>
              <w:tc>
                <w:tcPr>
                  <w:tcW w:w="3402" w:type="dxa"/>
                  <w:tcBorders>
                    <w:top w:val="single" w:sz="4" w:space="0" w:color="auto"/>
                    <w:left w:val="single" w:sz="4" w:space="0" w:color="auto"/>
                    <w:bottom w:val="single" w:sz="4" w:space="0" w:color="auto"/>
                    <w:right w:val="single" w:sz="4" w:space="0" w:color="auto"/>
                  </w:tcBorders>
                  <w:vAlign w:val="center"/>
                </w:tcPr>
                <w:p w14:paraId="42CFBD38" w14:textId="77777777" w:rsidR="00E5597E" w:rsidRDefault="00E5597E" w:rsidP="001D73F1">
                  <w:proofErr w:type="spellStart"/>
                  <w:r>
                    <w:t>г.Пикалево</w:t>
                  </w:r>
                  <w:proofErr w:type="spellEnd"/>
                  <w:r>
                    <w:t xml:space="preserve"> </w:t>
                  </w:r>
                  <w:r w:rsidRPr="004E03FA">
                    <w:t>Спрямленное шоссе д.1</w:t>
                  </w:r>
                </w:p>
              </w:tc>
              <w:tc>
                <w:tcPr>
                  <w:tcW w:w="2205" w:type="dxa"/>
                  <w:vMerge/>
                  <w:tcBorders>
                    <w:top w:val="nil"/>
                    <w:left w:val="single" w:sz="4" w:space="0" w:color="auto"/>
                    <w:bottom w:val="nil"/>
                    <w:right w:val="single" w:sz="4" w:space="0" w:color="auto"/>
                  </w:tcBorders>
                </w:tcPr>
                <w:p w14:paraId="369AF0B4" w14:textId="77777777" w:rsidR="00E5597E" w:rsidRPr="002B59F0" w:rsidRDefault="00E5597E" w:rsidP="001D73F1"/>
              </w:tc>
            </w:tr>
            <w:tr w:rsidR="00E5597E" w:rsidRPr="002B59F0" w14:paraId="516EABE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193C430" w14:textId="77777777" w:rsidR="00E5597E" w:rsidRPr="002B59F0" w:rsidRDefault="00E5597E" w:rsidP="001D73F1">
                  <w:pPr>
                    <w:jc w:val="center"/>
                  </w:pPr>
                  <w:r>
                    <w:t>50</w:t>
                  </w:r>
                </w:p>
              </w:tc>
              <w:tc>
                <w:tcPr>
                  <w:tcW w:w="3968" w:type="dxa"/>
                  <w:tcBorders>
                    <w:top w:val="single" w:sz="4" w:space="0" w:color="auto"/>
                    <w:left w:val="single" w:sz="4" w:space="0" w:color="auto"/>
                    <w:bottom w:val="single" w:sz="4" w:space="0" w:color="auto"/>
                    <w:right w:val="single" w:sz="4" w:space="0" w:color="auto"/>
                  </w:tcBorders>
                  <w:vAlign w:val="center"/>
                </w:tcPr>
                <w:p w14:paraId="0CDA3DC8" w14:textId="77777777" w:rsidR="00E5597E" w:rsidRPr="00364479" w:rsidRDefault="00E5597E" w:rsidP="001D73F1">
                  <w:r w:rsidRPr="004E03FA">
                    <w:t>ООО «Атлант»</w:t>
                  </w:r>
                </w:p>
              </w:tc>
              <w:tc>
                <w:tcPr>
                  <w:tcW w:w="3402" w:type="dxa"/>
                  <w:tcBorders>
                    <w:top w:val="single" w:sz="4" w:space="0" w:color="auto"/>
                    <w:left w:val="single" w:sz="4" w:space="0" w:color="auto"/>
                    <w:bottom w:val="single" w:sz="4" w:space="0" w:color="auto"/>
                    <w:right w:val="single" w:sz="4" w:space="0" w:color="auto"/>
                  </w:tcBorders>
                  <w:vAlign w:val="center"/>
                </w:tcPr>
                <w:p w14:paraId="2B80DB0E" w14:textId="77777777" w:rsidR="00E5597E" w:rsidRDefault="00E5597E" w:rsidP="001D73F1">
                  <w:r w:rsidRPr="004E03FA">
                    <w:t>Вологодское шоссе, д.1(здание магазина, ангар, офис)</w:t>
                  </w:r>
                </w:p>
              </w:tc>
              <w:tc>
                <w:tcPr>
                  <w:tcW w:w="2205" w:type="dxa"/>
                  <w:vMerge/>
                  <w:tcBorders>
                    <w:top w:val="nil"/>
                    <w:left w:val="single" w:sz="4" w:space="0" w:color="auto"/>
                    <w:bottom w:val="nil"/>
                    <w:right w:val="single" w:sz="4" w:space="0" w:color="auto"/>
                  </w:tcBorders>
                </w:tcPr>
                <w:p w14:paraId="096060CF" w14:textId="77777777" w:rsidR="00E5597E" w:rsidRPr="002B59F0" w:rsidRDefault="00E5597E" w:rsidP="001D73F1"/>
              </w:tc>
            </w:tr>
            <w:tr w:rsidR="00E5597E" w:rsidRPr="002B59F0" w14:paraId="5A2063F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DC6B549" w14:textId="77777777" w:rsidR="00E5597E" w:rsidRPr="002B59F0" w:rsidRDefault="00E5597E" w:rsidP="001D73F1">
                  <w:pPr>
                    <w:jc w:val="center"/>
                  </w:pPr>
                  <w:r>
                    <w:t>51</w:t>
                  </w:r>
                </w:p>
              </w:tc>
              <w:tc>
                <w:tcPr>
                  <w:tcW w:w="3968" w:type="dxa"/>
                  <w:tcBorders>
                    <w:top w:val="single" w:sz="4" w:space="0" w:color="auto"/>
                    <w:left w:val="single" w:sz="4" w:space="0" w:color="auto"/>
                    <w:bottom w:val="single" w:sz="4" w:space="0" w:color="auto"/>
                    <w:right w:val="single" w:sz="4" w:space="0" w:color="auto"/>
                  </w:tcBorders>
                  <w:vAlign w:val="center"/>
                </w:tcPr>
                <w:p w14:paraId="6B25739B" w14:textId="77777777" w:rsidR="00E5597E" w:rsidRPr="00364479" w:rsidRDefault="00E5597E" w:rsidP="001D73F1">
                  <w:r w:rsidRPr="004E03FA">
                    <w:t>АО «Тандер»</w:t>
                  </w:r>
                </w:p>
              </w:tc>
              <w:tc>
                <w:tcPr>
                  <w:tcW w:w="3402" w:type="dxa"/>
                  <w:tcBorders>
                    <w:top w:val="single" w:sz="4" w:space="0" w:color="auto"/>
                    <w:left w:val="single" w:sz="4" w:space="0" w:color="auto"/>
                    <w:bottom w:val="single" w:sz="4" w:space="0" w:color="auto"/>
                    <w:right w:val="single" w:sz="4" w:space="0" w:color="auto"/>
                  </w:tcBorders>
                  <w:vAlign w:val="center"/>
                </w:tcPr>
                <w:p w14:paraId="16D0E318" w14:textId="77777777" w:rsidR="00E5597E" w:rsidRDefault="00E5597E" w:rsidP="001D73F1">
                  <w:proofErr w:type="spellStart"/>
                  <w:r>
                    <w:t>г.Пикалево</w:t>
                  </w:r>
                  <w:proofErr w:type="spellEnd"/>
                  <w:r>
                    <w:t xml:space="preserve"> </w:t>
                  </w:r>
                  <w:proofErr w:type="spellStart"/>
                  <w:r>
                    <w:t>ул.Спортивная</w:t>
                  </w:r>
                  <w:proofErr w:type="spellEnd"/>
                  <w:r>
                    <w:t xml:space="preserve"> д.4а</w:t>
                  </w:r>
                </w:p>
              </w:tc>
              <w:tc>
                <w:tcPr>
                  <w:tcW w:w="2205" w:type="dxa"/>
                  <w:vMerge/>
                  <w:tcBorders>
                    <w:top w:val="nil"/>
                    <w:left w:val="single" w:sz="4" w:space="0" w:color="auto"/>
                    <w:bottom w:val="nil"/>
                    <w:right w:val="single" w:sz="4" w:space="0" w:color="auto"/>
                  </w:tcBorders>
                </w:tcPr>
                <w:p w14:paraId="66A4C4D7" w14:textId="77777777" w:rsidR="00E5597E" w:rsidRPr="002B59F0" w:rsidRDefault="00E5597E" w:rsidP="001D73F1"/>
              </w:tc>
            </w:tr>
            <w:tr w:rsidR="00E5597E" w:rsidRPr="002B59F0" w14:paraId="65453B86"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7A8D2BA" w14:textId="77777777" w:rsidR="00E5597E" w:rsidRPr="002B59F0" w:rsidRDefault="00E5597E" w:rsidP="001D73F1">
                  <w:pPr>
                    <w:jc w:val="center"/>
                  </w:pPr>
                  <w:r>
                    <w:t>52</w:t>
                  </w:r>
                </w:p>
              </w:tc>
              <w:tc>
                <w:tcPr>
                  <w:tcW w:w="3968" w:type="dxa"/>
                  <w:tcBorders>
                    <w:top w:val="single" w:sz="4" w:space="0" w:color="auto"/>
                    <w:left w:val="single" w:sz="4" w:space="0" w:color="auto"/>
                    <w:bottom w:val="single" w:sz="4" w:space="0" w:color="auto"/>
                    <w:right w:val="single" w:sz="4" w:space="0" w:color="auto"/>
                  </w:tcBorders>
                  <w:vAlign w:val="center"/>
                </w:tcPr>
                <w:p w14:paraId="12A9000A" w14:textId="77777777" w:rsidR="00E5597E" w:rsidRPr="00364479" w:rsidRDefault="00E5597E" w:rsidP="001D73F1">
                  <w:r w:rsidRPr="004E03FA">
                    <w:t>ООО «Кристалл»</w:t>
                  </w:r>
                </w:p>
              </w:tc>
              <w:tc>
                <w:tcPr>
                  <w:tcW w:w="3402" w:type="dxa"/>
                  <w:tcBorders>
                    <w:top w:val="single" w:sz="4" w:space="0" w:color="auto"/>
                    <w:left w:val="single" w:sz="4" w:space="0" w:color="auto"/>
                    <w:bottom w:val="single" w:sz="4" w:space="0" w:color="auto"/>
                    <w:right w:val="single" w:sz="4" w:space="0" w:color="auto"/>
                  </w:tcBorders>
                  <w:vAlign w:val="center"/>
                </w:tcPr>
                <w:p w14:paraId="78734AA2" w14:textId="77777777" w:rsidR="00E5597E" w:rsidRDefault="00E5597E" w:rsidP="001D73F1">
                  <w:proofErr w:type="spellStart"/>
                  <w:r>
                    <w:t>г.Пикалево</w:t>
                  </w:r>
                  <w:proofErr w:type="spellEnd"/>
                  <w:r>
                    <w:t xml:space="preserve"> </w:t>
                  </w:r>
                  <w:proofErr w:type="spellStart"/>
                  <w:r>
                    <w:t>ул.Заводская</w:t>
                  </w:r>
                  <w:proofErr w:type="spellEnd"/>
                  <w:r>
                    <w:t xml:space="preserve"> д.3</w:t>
                  </w:r>
                </w:p>
              </w:tc>
              <w:tc>
                <w:tcPr>
                  <w:tcW w:w="2205" w:type="dxa"/>
                  <w:vMerge/>
                  <w:tcBorders>
                    <w:top w:val="nil"/>
                    <w:left w:val="single" w:sz="4" w:space="0" w:color="auto"/>
                    <w:bottom w:val="nil"/>
                    <w:right w:val="single" w:sz="4" w:space="0" w:color="auto"/>
                  </w:tcBorders>
                </w:tcPr>
                <w:p w14:paraId="7A03223B" w14:textId="77777777" w:rsidR="00E5597E" w:rsidRPr="002B59F0" w:rsidRDefault="00E5597E" w:rsidP="001D73F1"/>
              </w:tc>
            </w:tr>
            <w:tr w:rsidR="00E5597E" w:rsidRPr="002B59F0" w14:paraId="6A040AE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C097AE4" w14:textId="77777777" w:rsidR="00E5597E" w:rsidRDefault="00E5597E" w:rsidP="001D73F1">
                  <w:pPr>
                    <w:jc w:val="center"/>
                  </w:pPr>
                  <w:r>
                    <w:t>53</w:t>
                  </w:r>
                </w:p>
              </w:tc>
              <w:tc>
                <w:tcPr>
                  <w:tcW w:w="3968" w:type="dxa"/>
                  <w:tcBorders>
                    <w:top w:val="single" w:sz="4" w:space="0" w:color="auto"/>
                    <w:left w:val="single" w:sz="4" w:space="0" w:color="auto"/>
                    <w:bottom w:val="single" w:sz="4" w:space="0" w:color="auto"/>
                    <w:right w:val="single" w:sz="4" w:space="0" w:color="auto"/>
                  </w:tcBorders>
                  <w:vAlign w:val="center"/>
                </w:tcPr>
                <w:p w14:paraId="02BC564C" w14:textId="77777777" w:rsidR="00E5597E" w:rsidRPr="004E03FA" w:rsidRDefault="00E5597E" w:rsidP="001D73F1">
                  <w:r w:rsidRPr="007E3C43">
                    <w:t>ООО «</w:t>
                  </w:r>
                  <w:proofErr w:type="spellStart"/>
                  <w:r w:rsidRPr="007E3C43">
                    <w:t>Комтех</w:t>
                  </w:r>
                  <w:proofErr w:type="spellEnd"/>
                  <w:r w:rsidRPr="007E3C43">
                    <w:t>»</w:t>
                  </w:r>
                </w:p>
              </w:tc>
              <w:tc>
                <w:tcPr>
                  <w:tcW w:w="3402" w:type="dxa"/>
                  <w:tcBorders>
                    <w:top w:val="single" w:sz="4" w:space="0" w:color="auto"/>
                    <w:left w:val="single" w:sz="4" w:space="0" w:color="auto"/>
                    <w:bottom w:val="single" w:sz="4" w:space="0" w:color="auto"/>
                    <w:right w:val="single" w:sz="4" w:space="0" w:color="auto"/>
                  </w:tcBorders>
                  <w:vAlign w:val="center"/>
                </w:tcPr>
                <w:p w14:paraId="0E475071" w14:textId="77777777" w:rsidR="00E5597E" w:rsidRDefault="00E5597E" w:rsidP="001D73F1">
                  <w:proofErr w:type="spellStart"/>
                  <w:r>
                    <w:t>г.Пикалево</w:t>
                  </w:r>
                  <w:proofErr w:type="spellEnd"/>
                  <w:r>
                    <w:t xml:space="preserve"> </w:t>
                  </w:r>
                  <w:proofErr w:type="spellStart"/>
                  <w:r>
                    <w:t>ул.Вокзальная</w:t>
                  </w:r>
                  <w:proofErr w:type="spellEnd"/>
                  <w:r>
                    <w:t xml:space="preserve"> д.16</w:t>
                  </w:r>
                </w:p>
              </w:tc>
              <w:tc>
                <w:tcPr>
                  <w:tcW w:w="2205" w:type="dxa"/>
                  <w:vMerge/>
                  <w:tcBorders>
                    <w:top w:val="nil"/>
                    <w:left w:val="single" w:sz="4" w:space="0" w:color="auto"/>
                    <w:bottom w:val="nil"/>
                    <w:right w:val="single" w:sz="4" w:space="0" w:color="auto"/>
                  </w:tcBorders>
                </w:tcPr>
                <w:p w14:paraId="60E5C6AF" w14:textId="77777777" w:rsidR="00E5597E" w:rsidRPr="002B59F0" w:rsidRDefault="00E5597E" w:rsidP="001D73F1"/>
              </w:tc>
            </w:tr>
            <w:tr w:rsidR="00E5597E" w:rsidRPr="002B59F0" w14:paraId="3EE24D41"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82420C2" w14:textId="77777777" w:rsidR="00E5597E" w:rsidRDefault="00E5597E" w:rsidP="001D73F1">
                  <w:pPr>
                    <w:jc w:val="center"/>
                  </w:pPr>
                  <w:r>
                    <w:t>54</w:t>
                  </w:r>
                </w:p>
              </w:tc>
              <w:tc>
                <w:tcPr>
                  <w:tcW w:w="3968" w:type="dxa"/>
                  <w:tcBorders>
                    <w:top w:val="single" w:sz="4" w:space="0" w:color="auto"/>
                    <w:left w:val="single" w:sz="4" w:space="0" w:color="auto"/>
                    <w:bottom w:val="single" w:sz="4" w:space="0" w:color="auto"/>
                    <w:right w:val="single" w:sz="4" w:space="0" w:color="auto"/>
                  </w:tcBorders>
                  <w:vAlign w:val="center"/>
                </w:tcPr>
                <w:p w14:paraId="5D097337" w14:textId="77777777" w:rsidR="00E5597E" w:rsidRPr="004E03FA" w:rsidRDefault="00E5597E" w:rsidP="001D73F1">
                  <w:r w:rsidRPr="007E3C43">
                    <w:t>ООО «Комплекс Плюс»</w:t>
                  </w:r>
                </w:p>
              </w:tc>
              <w:tc>
                <w:tcPr>
                  <w:tcW w:w="3402" w:type="dxa"/>
                  <w:tcBorders>
                    <w:top w:val="single" w:sz="4" w:space="0" w:color="auto"/>
                    <w:left w:val="single" w:sz="4" w:space="0" w:color="auto"/>
                    <w:bottom w:val="single" w:sz="4" w:space="0" w:color="auto"/>
                    <w:right w:val="single" w:sz="4" w:space="0" w:color="auto"/>
                  </w:tcBorders>
                  <w:vAlign w:val="center"/>
                </w:tcPr>
                <w:p w14:paraId="4E95DC6C" w14:textId="77777777" w:rsidR="00E5597E" w:rsidRDefault="00E5597E" w:rsidP="001D73F1">
                  <w:proofErr w:type="spellStart"/>
                  <w:r>
                    <w:t>г.Пикалево</w:t>
                  </w:r>
                  <w:proofErr w:type="spellEnd"/>
                  <w:r>
                    <w:t xml:space="preserve"> 3 микрорайон д.8</w:t>
                  </w:r>
                </w:p>
              </w:tc>
              <w:tc>
                <w:tcPr>
                  <w:tcW w:w="2205" w:type="dxa"/>
                  <w:vMerge/>
                  <w:tcBorders>
                    <w:top w:val="nil"/>
                    <w:left w:val="single" w:sz="4" w:space="0" w:color="auto"/>
                    <w:bottom w:val="nil"/>
                    <w:right w:val="single" w:sz="4" w:space="0" w:color="auto"/>
                  </w:tcBorders>
                </w:tcPr>
                <w:p w14:paraId="6635F419" w14:textId="77777777" w:rsidR="00E5597E" w:rsidRPr="002B59F0" w:rsidRDefault="00E5597E" w:rsidP="001D73F1"/>
              </w:tc>
            </w:tr>
            <w:tr w:rsidR="00E5597E" w:rsidRPr="002B59F0" w14:paraId="3508A518"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ABA9F37" w14:textId="77777777" w:rsidR="00E5597E" w:rsidRDefault="00E5597E" w:rsidP="001D73F1">
                  <w:pPr>
                    <w:jc w:val="center"/>
                  </w:pPr>
                  <w:r>
                    <w:t>55</w:t>
                  </w:r>
                </w:p>
              </w:tc>
              <w:tc>
                <w:tcPr>
                  <w:tcW w:w="3968" w:type="dxa"/>
                  <w:tcBorders>
                    <w:top w:val="single" w:sz="4" w:space="0" w:color="auto"/>
                    <w:left w:val="single" w:sz="4" w:space="0" w:color="auto"/>
                    <w:bottom w:val="single" w:sz="4" w:space="0" w:color="auto"/>
                    <w:right w:val="single" w:sz="4" w:space="0" w:color="auto"/>
                  </w:tcBorders>
                  <w:vAlign w:val="center"/>
                </w:tcPr>
                <w:p w14:paraId="347ACA56" w14:textId="77777777" w:rsidR="00E5597E" w:rsidRPr="004E03FA" w:rsidRDefault="00E5597E" w:rsidP="001D73F1">
                  <w:r w:rsidRPr="007E3C43">
                    <w:t>ООО «Диана»</w:t>
                  </w:r>
                </w:p>
              </w:tc>
              <w:tc>
                <w:tcPr>
                  <w:tcW w:w="3402" w:type="dxa"/>
                  <w:tcBorders>
                    <w:top w:val="single" w:sz="4" w:space="0" w:color="auto"/>
                    <w:left w:val="single" w:sz="4" w:space="0" w:color="auto"/>
                    <w:bottom w:val="single" w:sz="4" w:space="0" w:color="auto"/>
                    <w:right w:val="single" w:sz="4" w:space="0" w:color="auto"/>
                  </w:tcBorders>
                  <w:vAlign w:val="center"/>
                </w:tcPr>
                <w:p w14:paraId="65B11869" w14:textId="77777777" w:rsidR="00E5597E" w:rsidRDefault="00E5597E" w:rsidP="001D73F1">
                  <w:proofErr w:type="spellStart"/>
                  <w:r>
                    <w:t>г.Пикалево</w:t>
                  </w:r>
                  <w:proofErr w:type="spellEnd"/>
                  <w:r>
                    <w:t xml:space="preserve"> 5 микрорайон д.1</w:t>
                  </w:r>
                </w:p>
              </w:tc>
              <w:tc>
                <w:tcPr>
                  <w:tcW w:w="2205" w:type="dxa"/>
                  <w:vMerge/>
                  <w:tcBorders>
                    <w:top w:val="nil"/>
                    <w:left w:val="single" w:sz="4" w:space="0" w:color="auto"/>
                    <w:bottom w:val="nil"/>
                    <w:right w:val="single" w:sz="4" w:space="0" w:color="auto"/>
                  </w:tcBorders>
                </w:tcPr>
                <w:p w14:paraId="560265CF" w14:textId="77777777" w:rsidR="00E5597E" w:rsidRPr="002B59F0" w:rsidRDefault="00E5597E" w:rsidP="001D73F1"/>
              </w:tc>
            </w:tr>
            <w:tr w:rsidR="00E5597E" w:rsidRPr="002B59F0" w14:paraId="291C2270"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7B25CF7" w14:textId="77777777" w:rsidR="00E5597E" w:rsidRDefault="00E5597E" w:rsidP="001D73F1">
                  <w:pPr>
                    <w:jc w:val="center"/>
                  </w:pPr>
                  <w:r>
                    <w:t>56</w:t>
                  </w:r>
                </w:p>
              </w:tc>
              <w:tc>
                <w:tcPr>
                  <w:tcW w:w="3968" w:type="dxa"/>
                  <w:tcBorders>
                    <w:top w:val="single" w:sz="4" w:space="0" w:color="auto"/>
                    <w:left w:val="single" w:sz="4" w:space="0" w:color="auto"/>
                    <w:bottom w:val="single" w:sz="4" w:space="0" w:color="auto"/>
                    <w:right w:val="single" w:sz="4" w:space="0" w:color="auto"/>
                  </w:tcBorders>
                  <w:vAlign w:val="center"/>
                </w:tcPr>
                <w:p w14:paraId="00A54202" w14:textId="77777777" w:rsidR="00E5597E" w:rsidRPr="004E03FA" w:rsidRDefault="00E5597E" w:rsidP="001D73F1">
                  <w:r w:rsidRPr="00B45E8C">
                    <w:t>ООО «Алекс»</w:t>
                  </w:r>
                </w:p>
              </w:tc>
              <w:tc>
                <w:tcPr>
                  <w:tcW w:w="3402" w:type="dxa"/>
                  <w:tcBorders>
                    <w:top w:val="single" w:sz="4" w:space="0" w:color="auto"/>
                    <w:left w:val="single" w:sz="4" w:space="0" w:color="auto"/>
                    <w:bottom w:val="single" w:sz="4" w:space="0" w:color="auto"/>
                    <w:right w:val="single" w:sz="4" w:space="0" w:color="auto"/>
                  </w:tcBorders>
                  <w:vAlign w:val="center"/>
                </w:tcPr>
                <w:p w14:paraId="5EE1E4C5" w14:textId="77777777" w:rsidR="00E5597E" w:rsidRDefault="00E5597E" w:rsidP="001D73F1">
                  <w:proofErr w:type="spellStart"/>
                  <w:r>
                    <w:t>г.Пикалево</w:t>
                  </w:r>
                  <w:proofErr w:type="spellEnd"/>
                  <w:r>
                    <w:t xml:space="preserve"> </w:t>
                  </w:r>
                  <w:proofErr w:type="spellStart"/>
                  <w:r>
                    <w:t>ул.Школьная</w:t>
                  </w:r>
                  <w:proofErr w:type="spellEnd"/>
                  <w:r>
                    <w:t xml:space="preserve"> д.36</w:t>
                  </w:r>
                </w:p>
              </w:tc>
              <w:tc>
                <w:tcPr>
                  <w:tcW w:w="2205" w:type="dxa"/>
                  <w:vMerge/>
                  <w:tcBorders>
                    <w:top w:val="nil"/>
                    <w:left w:val="single" w:sz="4" w:space="0" w:color="auto"/>
                    <w:bottom w:val="nil"/>
                    <w:right w:val="single" w:sz="4" w:space="0" w:color="auto"/>
                  </w:tcBorders>
                </w:tcPr>
                <w:p w14:paraId="1B12538E" w14:textId="77777777" w:rsidR="00E5597E" w:rsidRPr="002B59F0" w:rsidRDefault="00E5597E" w:rsidP="001D73F1"/>
              </w:tc>
            </w:tr>
            <w:tr w:rsidR="00E5597E" w:rsidRPr="002B59F0" w14:paraId="364A8C5A"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761F0D7" w14:textId="77777777" w:rsidR="00E5597E" w:rsidRDefault="00E5597E" w:rsidP="001D73F1">
                  <w:pPr>
                    <w:jc w:val="center"/>
                  </w:pPr>
                  <w:r>
                    <w:t>57</w:t>
                  </w:r>
                </w:p>
              </w:tc>
              <w:tc>
                <w:tcPr>
                  <w:tcW w:w="3968" w:type="dxa"/>
                  <w:tcBorders>
                    <w:top w:val="single" w:sz="4" w:space="0" w:color="auto"/>
                    <w:left w:val="single" w:sz="4" w:space="0" w:color="auto"/>
                    <w:bottom w:val="single" w:sz="4" w:space="0" w:color="auto"/>
                    <w:right w:val="single" w:sz="4" w:space="0" w:color="auto"/>
                  </w:tcBorders>
                  <w:vAlign w:val="center"/>
                </w:tcPr>
                <w:p w14:paraId="43612CE4" w14:textId="77777777" w:rsidR="00E5597E" w:rsidRPr="004E03FA" w:rsidRDefault="00E5597E" w:rsidP="001D73F1">
                  <w:r w:rsidRPr="00170333">
                    <w:t>ИП Вахрушева З.Н.</w:t>
                  </w:r>
                </w:p>
              </w:tc>
              <w:tc>
                <w:tcPr>
                  <w:tcW w:w="3402" w:type="dxa"/>
                  <w:tcBorders>
                    <w:top w:val="single" w:sz="4" w:space="0" w:color="auto"/>
                    <w:left w:val="single" w:sz="4" w:space="0" w:color="auto"/>
                    <w:bottom w:val="single" w:sz="4" w:space="0" w:color="auto"/>
                    <w:right w:val="single" w:sz="4" w:space="0" w:color="auto"/>
                  </w:tcBorders>
                  <w:vAlign w:val="center"/>
                </w:tcPr>
                <w:p w14:paraId="0203F6EE"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д.1а</w:t>
                  </w:r>
                </w:p>
              </w:tc>
              <w:tc>
                <w:tcPr>
                  <w:tcW w:w="2205" w:type="dxa"/>
                  <w:vMerge/>
                  <w:tcBorders>
                    <w:top w:val="nil"/>
                    <w:left w:val="single" w:sz="4" w:space="0" w:color="auto"/>
                    <w:bottom w:val="nil"/>
                    <w:right w:val="single" w:sz="4" w:space="0" w:color="auto"/>
                  </w:tcBorders>
                </w:tcPr>
                <w:p w14:paraId="6D24C29A" w14:textId="77777777" w:rsidR="00E5597E" w:rsidRPr="002B59F0" w:rsidRDefault="00E5597E" w:rsidP="001D73F1"/>
              </w:tc>
            </w:tr>
            <w:tr w:rsidR="00E5597E" w:rsidRPr="002B59F0" w14:paraId="4DE85695"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4F73395" w14:textId="77777777" w:rsidR="00E5597E" w:rsidRDefault="00E5597E" w:rsidP="001D73F1">
                  <w:pPr>
                    <w:jc w:val="center"/>
                  </w:pPr>
                  <w:r>
                    <w:t>58</w:t>
                  </w:r>
                </w:p>
              </w:tc>
              <w:tc>
                <w:tcPr>
                  <w:tcW w:w="3968" w:type="dxa"/>
                  <w:tcBorders>
                    <w:top w:val="single" w:sz="4" w:space="0" w:color="auto"/>
                    <w:left w:val="single" w:sz="4" w:space="0" w:color="auto"/>
                    <w:bottom w:val="single" w:sz="4" w:space="0" w:color="auto"/>
                    <w:right w:val="single" w:sz="4" w:space="0" w:color="auto"/>
                  </w:tcBorders>
                  <w:vAlign w:val="center"/>
                </w:tcPr>
                <w:p w14:paraId="7A82C1A1" w14:textId="77777777" w:rsidR="00E5597E" w:rsidRPr="004E03FA" w:rsidRDefault="00E5597E" w:rsidP="001D73F1">
                  <w:r w:rsidRPr="00170333">
                    <w:t>ИП Гаджиев З.Н.</w:t>
                  </w:r>
                </w:p>
              </w:tc>
              <w:tc>
                <w:tcPr>
                  <w:tcW w:w="3402" w:type="dxa"/>
                  <w:tcBorders>
                    <w:top w:val="single" w:sz="4" w:space="0" w:color="auto"/>
                    <w:left w:val="single" w:sz="4" w:space="0" w:color="auto"/>
                    <w:bottom w:val="single" w:sz="4" w:space="0" w:color="auto"/>
                    <w:right w:val="single" w:sz="4" w:space="0" w:color="auto"/>
                  </w:tcBorders>
                  <w:vAlign w:val="center"/>
                </w:tcPr>
                <w:p w14:paraId="054B29EA" w14:textId="77777777" w:rsidR="00E5597E" w:rsidRDefault="00E5597E" w:rsidP="001D73F1">
                  <w:proofErr w:type="spellStart"/>
                  <w:r>
                    <w:t>г.Пикалево</w:t>
                  </w:r>
                  <w:proofErr w:type="spellEnd"/>
                  <w:r>
                    <w:t xml:space="preserve"> </w:t>
                  </w:r>
                  <w:proofErr w:type="spellStart"/>
                  <w:r>
                    <w:t>ул.Строительная</w:t>
                  </w:r>
                  <w:proofErr w:type="spellEnd"/>
                  <w:r>
                    <w:t xml:space="preserve"> д.3б</w:t>
                  </w:r>
                </w:p>
              </w:tc>
              <w:tc>
                <w:tcPr>
                  <w:tcW w:w="2205" w:type="dxa"/>
                  <w:vMerge/>
                  <w:tcBorders>
                    <w:top w:val="nil"/>
                    <w:left w:val="single" w:sz="4" w:space="0" w:color="auto"/>
                    <w:bottom w:val="nil"/>
                    <w:right w:val="single" w:sz="4" w:space="0" w:color="auto"/>
                  </w:tcBorders>
                </w:tcPr>
                <w:p w14:paraId="2F93A331" w14:textId="77777777" w:rsidR="00E5597E" w:rsidRPr="002B59F0" w:rsidRDefault="00E5597E" w:rsidP="001D73F1"/>
              </w:tc>
            </w:tr>
            <w:tr w:rsidR="00E5597E" w:rsidRPr="002B59F0" w14:paraId="45904861"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54E6C6A" w14:textId="77777777" w:rsidR="00E5597E" w:rsidRDefault="00E5597E" w:rsidP="001D73F1">
                  <w:pPr>
                    <w:jc w:val="center"/>
                  </w:pPr>
                  <w:r>
                    <w:t>59</w:t>
                  </w:r>
                </w:p>
              </w:tc>
              <w:tc>
                <w:tcPr>
                  <w:tcW w:w="3968" w:type="dxa"/>
                  <w:tcBorders>
                    <w:top w:val="single" w:sz="4" w:space="0" w:color="auto"/>
                    <w:left w:val="single" w:sz="4" w:space="0" w:color="auto"/>
                    <w:bottom w:val="single" w:sz="4" w:space="0" w:color="auto"/>
                    <w:right w:val="single" w:sz="4" w:space="0" w:color="auto"/>
                  </w:tcBorders>
                  <w:vAlign w:val="center"/>
                </w:tcPr>
                <w:p w14:paraId="0CA219FE" w14:textId="77777777" w:rsidR="00E5597E" w:rsidRPr="004E03FA" w:rsidRDefault="00E5597E" w:rsidP="001D73F1">
                  <w:r w:rsidRPr="00170333">
                    <w:t>ИП Кириллин С.Ю.</w:t>
                  </w:r>
                </w:p>
              </w:tc>
              <w:tc>
                <w:tcPr>
                  <w:tcW w:w="3402" w:type="dxa"/>
                  <w:tcBorders>
                    <w:top w:val="single" w:sz="4" w:space="0" w:color="auto"/>
                    <w:left w:val="single" w:sz="4" w:space="0" w:color="auto"/>
                    <w:bottom w:val="single" w:sz="4" w:space="0" w:color="auto"/>
                    <w:right w:val="single" w:sz="4" w:space="0" w:color="auto"/>
                  </w:tcBorders>
                  <w:vAlign w:val="center"/>
                </w:tcPr>
                <w:p w14:paraId="41CBE5F0"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д.35 павильон 1</w:t>
                  </w:r>
                </w:p>
              </w:tc>
              <w:tc>
                <w:tcPr>
                  <w:tcW w:w="2205" w:type="dxa"/>
                  <w:vMerge/>
                  <w:tcBorders>
                    <w:top w:val="nil"/>
                    <w:left w:val="single" w:sz="4" w:space="0" w:color="auto"/>
                    <w:bottom w:val="nil"/>
                    <w:right w:val="single" w:sz="4" w:space="0" w:color="auto"/>
                  </w:tcBorders>
                </w:tcPr>
                <w:p w14:paraId="4640F8A9" w14:textId="77777777" w:rsidR="00E5597E" w:rsidRPr="002B59F0" w:rsidRDefault="00E5597E" w:rsidP="001D73F1"/>
              </w:tc>
            </w:tr>
            <w:tr w:rsidR="00E5597E" w:rsidRPr="002B59F0" w14:paraId="6253179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B359B09" w14:textId="77777777" w:rsidR="00E5597E" w:rsidRDefault="00E5597E" w:rsidP="001D73F1">
                  <w:pPr>
                    <w:jc w:val="center"/>
                  </w:pPr>
                  <w:r>
                    <w:t>60</w:t>
                  </w:r>
                </w:p>
              </w:tc>
              <w:tc>
                <w:tcPr>
                  <w:tcW w:w="3968" w:type="dxa"/>
                  <w:tcBorders>
                    <w:top w:val="single" w:sz="4" w:space="0" w:color="auto"/>
                    <w:left w:val="single" w:sz="4" w:space="0" w:color="auto"/>
                    <w:bottom w:val="single" w:sz="4" w:space="0" w:color="auto"/>
                    <w:right w:val="single" w:sz="4" w:space="0" w:color="auto"/>
                  </w:tcBorders>
                  <w:vAlign w:val="center"/>
                </w:tcPr>
                <w:p w14:paraId="62899464" w14:textId="77777777" w:rsidR="00E5597E" w:rsidRPr="004E03FA" w:rsidRDefault="00E5597E" w:rsidP="001D73F1">
                  <w:r w:rsidRPr="00282F12">
                    <w:t>ИП Морозова Н.Н.</w:t>
                  </w:r>
                </w:p>
              </w:tc>
              <w:tc>
                <w:tcPr>
                  <w:tcW w:w="3402" w:type="dxa"/>
                  <w:tcBorders>
                    <w:top w:val="single" w:sz="4" w:space="0" w:color="auto"/>
                    <w:left w:val="single" w:sz="4" w:space="0" w:color="auto"/>
                    <w:bottom w:val="single" w:sz="4" w:space="0" w:color="auto"/>
                    <w:right w:val="single" w:sz="4" w:space="0" w:color="auto"/>
                  </w:tcBorders>
                  <w:vAlign w:val="center"/>
                </w:tcPr>
                <w:p w14:paraId="530E9E4A" w14:textId="77777777" w:rsidR="00E5597E" w:rsidRDefault="00E5597E" w:rsidP="001D73F1">
                  <w:proofErr w:type="spellStart"/>
                  <w:r>
                    <w:t>г.Пикалево</w:t>
                  </w:r>
                  <w:proofErr w:type="spellEnd"/>
                  <w:r>
                    <w:t xml:space="preserve"> </w:t>
                  </w:r>
                  <w:proofErr w:type="spellStart"/>
                  <w:r>
                    <w:t>ул.Вокзальная</w:t>
                  </w:r>
                  <w:proofErr w:type="spellEnd"/>
                  <w:r>
                    <w:t xml:space="preserve"> д.21</w:t>
                  </w:r>
                </w:p>
              </w:tc>
              <w:tc>
                <w:tcPr>
                  <w:tcW w:w="2205" w:type="dxa"/>
                  <w:vMerge/>
                  <w:tcBorders>
                    <w:top w:val="nil"/>
                    <w:left w:val="single" w:sz="4" w:space="0" w:color="auto"/>
                    <w:bottom w:val="nil"/>
                    <w:right w:val="single" w:sz="4" w:space="0" w:color="auto"/>
                  </w:tcBorders>
                </w:tcPr>
                <w:p w14:paraId="72DB4E2D" w14:textId="77777777" w:rsidR="00E5597E" w:rsidRPr="002B59F0" w:rsidRDefault="00E5597E" w:rsidP="001D73F1"/>
              </w:tc>
            </w:tr>
            <w:tr w:rsidR="00E5597E" w:rsidRPr="002B59F0" w14:paraId="44943EB4"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8BE1198" w14:textId="77777777" w:rsidR="00E5597E" w:rsidRDefault="00E5597E" w:rsidP="001D73F1">
                  <w:pPr>
                    <w:jc w:val="center"/>
                  </w:pPr>
                  <w:r>
                    <w:t>61</w:t>
                  </w:r>
                </w:p>
              </w:tc>
              <w:tc>
                <w:tcPr>
                  <w:tcW w:w="3968" w:type="dxa"/>
                  <w:tcBorders>
                    <w:top w:val="single" w:sz="4" w:space="0" w:color="auto"/>
                    <w:left w:val="single" w:sz="4" w:space="0" w:color="auto"/>
                    <w:bottom w:val="single" w:sz="4" w:space="0" w:color="auto"/>
                    <w:right w:val="single" w:sz="4" w:space="0" w:color="auto"/>
                  </w:tcBorders>
                  <w:vAlign w:val="center"/>
                </w:tcPr>
                <w:p w14:paraId="1EB5BE1A" w14:textId="77777777" w:rsidR="00E5597E" w:rsidRPr="004E03FA" w:rsidRDefault="00E5597E" w:rsidP="001D73F1">
                  <w:r w:rsidRPr="00282F12">
                    <w:t>ИП Понамаренко И.И.</w:t>
                  </w:r>
                </w:p>
              </w:tc>
              <w:tc>
                <w:tcPr>
                  <w:tcW w:w="3402" w:type="dxa"/>
                  <w:tcBorders>
                    <w:top w:val="single" w:sz="4" w:space="0" w:color="auto"/>
                    <w:left w:val="single" w:sz="4" w:space="0" w:color="auto"/>
                    <w:bottom w:val="single" w:sz="4" w:space="0" w:color="auto"/>
                    <w:right w:val="single" w:sz="4" w:space="0" w:color="auto"/>
                  </w:tcBorders>
                  <w:vAlign w:val="center"/>
                </w:tcPr>
                <w:p w14:paraId="3D4AA2AB" w14:textId="77777777" w:rsidR="00E5597E" w:rsidRDefault="00E5597E" w:rsidP="001D73F1">
                  <w:proofErr w:type="spellStart"/>
                  <w:r>
                    <w:t>г.Пикалево</w:t>
                  </w:r>
                  <w:proofErr w:type="spellEnd"/>
                  <w:r>
                    <w:t xml:space="preserve"> </w:t>
                  </w:r>
                  <w:proofErr w:type="spellStart"/>
                  <w:r>
                    <w:t>ул.Спортивная</w:t>
                  </w:r>
                  <w:proofErr w:type="spellEnd"/>
                  <w:r>
                    <w:t xml:space="preserve"> д.1</w:t>
                  </w:r>
                </w:p>
              </w:tc>
              <w:tc>
                <w:tcPr>
                  <w:tcW w:w="2205" w:type="dxa"/>
                  <w:vMerge/>
                  <w:tcBorders>
                    <w:top w:val="nil"/>
                    <w:left w:val="single" w:sz="4" w:space="0" w:color="auto"/>
                    <w:bottom w:val="nil"/>
                    <w:right w:val="single" w:sz="4" w:space="0" w:color="auto"/>
                  </w:tcBorders>
                </w:tcPr>
                <w:p w14:paraId="734F4EF0" w14:textId="77777777" w:rsidR="00E5597E" w:rsidRPr="002B59F0" w:rsidRDefault="00E5597E" w:rsidP="001D73F1"/>
              </w:tc>
            </w:tr>
            <w:tr w:rsidR="00E5597E" w:rsidRPr="002B59F0" w14:paraId="3CF0457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636606D" w14:textId="77777777" w:rsidR="00E5597E" w:rsidRDefault="00E5597E" w:rsidP="001D73F1">
                  <w:pPr>
                    <w:jc w:val="center"/>
                  </w:pPr>
                  <w:r>
                    <w:t>62</w:t>
                  </w:r>
                </w:p>
              </w:tc>
              <w:tc>
                <w:tcPr>
                  <w:tcW w:w="3968" w:type="dxa"/>
                  <w:tcBorders>
                    <w:top w:val="single" w:sz="4" w:space="0" w:color="auto"/>
                    <w:left w:val="single" w:sz="4" w:space="0" w:color="auto"/>
                    <w:bottom w:val="single" w:sz="4" w:space="0" w:color="auto"/>
                    <w:right w:val="single" w:sz="4" w:space="0" w:color="auto"/>
                  </w:tcBorders>
                  <w:vAlign w:val="center"/>
                </w:tcPr>
                <w:p w14:paraId="6F1DF1B0" w14:textId="77777777" w:rsidR="00E5597E" w:rsidRPr="004E03FA" w:rsidRDefault="00E5597E" w:rsidP="001D73F1">
                  <w:r w:rsidRPr="00282F12">
                    <w:t>ИП Тарасенко А.А.</w:t>
                  </w:r>
                </w:p>
              </w:tc>
              <w:tc>
                <w:tcPr>
                  <w:tcW w:w="3402" w:type="dxa"/>
                  <w:tcBorders>
                    <w:top w:val="single" w:sz="4" w:space="0" w:color="auto"/>
                    <w:left w:val="single" w:sz="4" w:space="0" w:color="auto"/>
                    <w:bottom w:val="single" w:sz="4" w:space="0" w:color="auto"/>
                    <w:right w:val="single" w:sz="4" w:space="0" w:color="auto"/>
                  </w:tcBorders>
                  <w:vAlign w:val="center"/>
                </w:tcPr>
                <w:p w14:paraId="6ACDE0B3" w14:textId="77777777" w:rsidR="00E5597E" w:rsidRDefault="00E5597E" w:rsidP="001D73F1">
                  <w:proofErr w:type="spellStart"/>
                  <w:r>
                    <w:t>г.Пикалево</w:t>
                  </w:r>
                  <w:proofErr w:type="spellEnd"/>
                </w:p>
                <w:p w14:paraId="7732254A" w14:textId="77777777" w:rsidR="00E5597E" w:rsidRDefault="00E5597E" w:rsidP="001D73F1">
                  <w:r>
                    <w:t xml:space="preserve">Спрямленное шоссе </w:t>
                  </w:r>
                  <w:proofErr w:type="spellStart"/>
                  <w:r>
                    <w:t>д.б</w:t>
                  </w:r>
                  <w:proofErr w:type="spellEnd"/>
                  <w:r>
                    <w:t>/н (памятники)</w:t>
                  </w:r>
                </w:p>
              </w:tc>
              <w:tc>
                <w:tcPr>
                  <w:tcW w:w="2205" w:type="dxa"/>
                  <w:vMerge/>
                  <w:tcBorders>
                    <w:top w:val="nil"/>
                    <w:left w:val="single" w:sz="4" w:space="0" w:color="auto"/>
                    <w:bottom w:val="nil"/>
                    <w:right w:val="single" w:sz="4" w:space="0" w:color="auto"/>
                  </w:tcBorders>
                </w:tcPr>
                <w:p w14:paraId="59CD883C" w14:textId="77777777" w:rsidR="00E5597E" w:rsidRPr="002B59F0" w:rsidRDefault="00E5597E" w:rsidP="001D73F1"/>
              </w:tc>
            </w:tr>
            <w:tr w:rsidR="00E5597E" w:rsidRPr="002B59F0" w14:paraId="6974F59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8A657CC" w14:textId="77777777" w:rsidR="00E5597E" w:rsidRDefault="00E5597E" w:rsidP="001D73F1">
                  <w:pPr>
                    <w:jc w:val="center"/>
                  </w:pPr>
                  <w:r>
                    <w:t>63</w:t>
                  </w:r>
                </w:p>
              </w:tc>
              <w:tc>
                <w:tcPr>
                  <w:tcW w:w="3968" w:type="dxa"/>
                  <w:tcBorders>
                    <w:top w:val="single" w:sz="4" w:space="0" w:color="auto"/>
                    <w:left w:val="single" w:sz="4" w:space="0" w:color="auto"/>
                    <w:bottom w:val="single" w:sz="4" w:space="0" w:color="auto"/>
                    <w:right w:val="single" w:sz="4" w:space="0" w:color="auto"/>
                  </w:tcBorders>
                  <w:vAlign w:val="center"/>
                </w:tcPr>
                <w:p w14:paraId="50831E53" w14:textId="77777777" w:rsidR="00E5597E" w:rsidRPr="004E03FA" w:rsidRDefault="00E5597E" w:rsidP="001D73F1">
                  <w:r w:rsidRPr="00282F12">
                    <w:t>ИП Погодина А.Л.</w:t>
                  </w:r>
                </w:p>
              </w:tc>
              <w:tc>
                <w:tcPr>
                  <w:tcW w:w="3402" w:type="dxa"/>
                  <w:tcBorders>
                    <w:top w:val="single" w:sz="4" w:space="0" w:color="auto"/>
                    <w:left w:val="single" w:sz="4" w:space="0" w:color="auto"/>
                    <w:bottom w:val="single" w:sz="4" w:space="0" w:color="auto"/>
                    <w:right w:val="single" w:sz="4" w:space="0" w:color="auto"/>
                  </w:tcBorders>
                  <w:vAlign w:val="center"/>
                </w:tcPr>
                <w:p w14:paraId="512F4199" w14:textId="77777777" w:rsidR="00E5597E" w:rsidRDefault="00E5597E" w:rsidP="001D73F1">
                  <w:proofErr w:type="spellStart"/>
                  <w:r>
                    <w:t>г.Пикалево</w:t>
                  </w:r>
                  <w:proofErr w:type="spellEnd"/>
                  <w:r>
                    <w:t xml:space="preserve"> </w:t>
                  </w:r>
                  <w:proofErr w:type="spellStart"/>
                  <w:r>
                    <w:t>ул.Вокзальная</w:t>
                  </w:r>
                  <w:proofErr w:type="spellEnd"/>
                  <w:r>
                    <w:t xml:space="preserve"> д.24а</w:t>
                  </w:r>
                </w:p>
              </w:tc>
              <w:tc>
                <w:tcPr>
                  <w:tcW w:w="2205" w:type="dxa"/>
                  <w:vMerge/>
                  <w:tcBorders>
                    <w:top w:val="nil"/>
                    <w:left w:val="single" w:sz="4" w:space="0" w:color="auto"/>
                    <w:bottom w:val="nil"/>
                    <w:right w:val="single" w:sz="4" w:space="0" w:color="auto"/>
                  </w:tcBorders>
                </w:tcPr>
                <w:p w14:paraId="1CF4768E" w14:textId="77777777" w:rsidR="00E5597E" w:rsidRPr="002B59F0" w:rsidRDefault="00E5597E" w:rsidP="001D73F1"/>
              </w:tc>
            </w:tr>
            <w:tr w:rsidR="00E5597E" w:rsidRPr="002B59F0" w14:paraId="27023C2C"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6FF3B36" w14:textId="77777777" w:rsidR="00E5597E" w:rsidRDefault="00E5597E" w:rsidP="001D73F1">
                  <w:pPr>
                    <w:jc w:val="center"/>
                  </w:pPr>
                  <w:r>
                    <w:t>64</w:t>
                  </w:r>
                </w:p>
              </w:tc>
              <w:tc>
                <w:tcPr>
                  <w:tcW w:w="3968" w:type="dxa"/>
                  <w:tcBorders>
                    <w:top w:val="single" w:sz="4" w:space="0" w:color="auto"/>
                    <w:left w:val="single" w:sz="4" w:space="0" w:color="auto"/>
                    <w:bottom w:val="single" w:sz="4" w:space="0" w:color="auto"/>
                    <w:right w:val="single" w:sz="4" w:space="0" w:color="auto"/>
                  </w:tcBorders>
                  <w:vAlign w:val="center"/>
                </w:tcPr>
                <w:p w14:paraId="488F62C7" w14:textId="77777777" w:rsidR="00E5597E" w:rsidRPr="004E03FA" w:rsidRDefault="00E5597E" w:rsidP="001D73F1">
                  <w:r w:rsidRPr="002D0494">
                    <w:t>ИП Башкин</w:t>
                  </w:r>
                  <w:r>
                    <w:t xml:space="preserve"> Е.Е.</w:t>
                  </w:r>
                </w:p>
              </w:tc>
              <w:tc>
                <w:tcPr>
                  <w:tcW w:w="3402" w:type="dxa"/>
                  <w:tcBorders>
                    <w:top w:val="single" w:sz="4" w:space="0" w:color="auto"/>
                    <w:left w:val="single" w:sz="4" w:space="0" w:color="auto"/>
                    <w:bottom w:val="single" w:sz="4" w:space="0" w:color="auto"/>
                    <w:right w:val="single" w:sz="4" w:space="0" w:color="auto"/>
                  </w:tcBorders>
                  <w:vAlign w:val="center"/>
                </w:tcPr>
                <w:p w14:paraId="3FCD562B" w14:textId="77777777" w:rsidR="00E5597E" w:rsidRDefault="00E5597E" w:rsidP="001D73F1">
                  <w:proofErr w:type="spellStart"/>
                  <w:r>
                    <w:t>г.Пикалево</w:t>
                  </w:r>
                  <w:proofErr w:type="spellEnd"/>
                  <w:r>
                    <w:t xml:space="preserve"> 6 микрорайон д.18а</w:t>
                  </w:r>
                </w:p>
              </w:tc>
              <w:tc>
                <w:tcPr>
                  <w:tcW w:w="2205" w:type="dxa"/>
                  <w:vMerge/>
                  <w:tcBorders>
                    <w:top w:val="nil"/>
                    <w:left w:val="single" w:sz="4" w:space="0" w:color="auto"/>
                    <w:bottom w:val="nil"/>
                    <w:right w:val="single" w:sz="4" w:space="0" w:color="auto"/>
                  </w:tcBorders>
                </w:tcPr>
                <w:p w14:paraId="436F7C59" w14:textId="77777777" w:rsidR="00E5597E" w:rsidRPr="002B59F0" w:rsidRDefault="00E5597E" w:rsidP="001D73F1"/>
              </w:tc>
            </w:tr>
            <w:tr w:rsidR="00E5597E" w:rsidRPr="002B59F0" w14:paraId="3085F9B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BCB35A9" w14:textId="77777777" w:rsidR="00E5597E" w:rsidRDefault="00E5597E" w:rsidP="001D73F1">
                  <w:pPr>
                    <w:jc w:val="center"/>
                  </w:pPr>
                  <w:r>
                    <w:t>65</w:t>
                  </w:r>
                </w:p>
              </w:tc>
              <w:tc>
                <w:tcPr>
                  <w:tcW w:w="3968" w:type="dxa"/>
                  <w:tcBorders>
                    <w:top w:val="single" w:sz="4" w:space="0" w:color="auto"/>
                    <w:left w:val="single" w:sz="4" w:space="0" w:color="auto"/>
                    <w:bottom w:val="single" w:sz="4" w:space="0" w:color="auto"/>
                    <w:right w:val="single" w:sz="4" w:space="0" w:color="auto"/>
                  </w:tcBorders>
                  <w:vAlign w:val="center"/>
                </w:tcPr>
                <w:p w14:paraId="5DD6476B" w14:textId="77777777" w:rsidR="00E5597E" w:rsidRPr="004E03FA" w:rsidRDefault="00E5597E" w:rsidP="001D73F1">
                  <w:r w:rsidRPr="002D0494">
                    <w:t>ИП Борисова О.Е.</w:t>
                  </w:r>
                </w:p>
              </w:tc>
              <w:tc>
                <w:tcPr>
                  <w:tcW w:w="3402" w:type="dxa"/>
                  <w:tcBorders>
                    <w:top w:val="single" w:sz="4" w:space="0" w:color="auto"/>
                    <w:left w:val="single" w:sz="4" w:space="0" w:color="auto"/>
                    <w:bottom w:val="single" w:sz="4" w:space="0" w:color="auto"/>
                    <w:right w:val="single" w:sz="4" w:space="0" w:color="auto"/>
                  </w:tcBorders>
                  <w:vAlign w:val="center"/>
                </w:tcPr>
                <w:p w14:paraId="007EC877" w14:textId="77777777" w:rsidR="00E5597E" w:rsidRDefault="00E5597E" w:rsidP="001D73F1">
                  <w:proofErr w:type="spellStart"/>
                  <w:r>
                    <w:t>г.Пикалево</w:t>
                  </w:r>
                  <w:proofErr w:type="spellEnd"/>
                  <w:r>
                    <w:t xml:space="preserve"> </w:t>
                  </w:r>
                  <w:proofErr w:type="spellStart"/>
                  <w:r>
                    <w:t>ул.Школьная</w:t>
                  </w:r>
                  <w:proofErr w:type="spellEnd"/>
                  <w:r>
                    <w:t xml:space="preserve"> д.16</w:t>
                  </w:r>
                </w:p>
              </w:tc>
              <w:tc>
                <w:tcPr>
                  <w:tcW w:w="2205" w:type="dxa"/>
                  <w:vMerge/>
                  <w:tcBorders>
                    <w:top w:val="nil"/>
                    <w:left w:val="single" w:sz="4" w:space="0" w:color="auto"/>
                    <w:bottom w:val="nil"/>
                    <w:right w:val="single" w:sz="4" w:space="0" w:color="auto"/>
                  </w:tcBorders>
                </w:tcPr>
                <w:p w14:paraId="1ADD229F" w14:textId="77777777" w:rsidR="00E5597E" w:rsidRPr="002B59F0" w:rsidRDefault="00E5597E" w:rsidP="001D73F1"/>
              </w:tc>
            </w:tr>
            <w:tr w:rsidR="00E5597E" w:rsidRPr="002B59F0" w14:paraId="233E4FF6"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ECAB40C" w14:textId="77777777" w:rsidR="00E5597E" w:rsidRDefault="00E5597E" w:rsidP="001D73F1">
                  <w:pPr>
                    <w:jc w:val="center"/>
                  </w:pPr>
                  <w:r>
                    <w:t>66</w:t>
                  </w:r>
                </w:p>
              </w:tc>
              <w:tc>
                <w:tcPr>
                  <w:tcW w:w="3968" w:type="dxa"/>
                  <w:tcBorders>
                    <w:top w:val="single" w:sz="4" w:space="0" w:color="auto"/>
                    <w:left w:val="single" w:sz="4" w:space="0" w:color="auto"/>
                    <w:bottom w:val="single" w:sz="4" w:space="0" w:color="auto"/>
                    <w:right w:val="single" w:sz="4" w:space="0" w:color="auto"/>
                  </w:tcBorders>
                  <w:vAlign w:val="center"/>
                </w:tcPr>
                <w:p w14:paraId="6169ED29" w14:textId="77777777" w:rsidR="00E5597E" w:rsidRPr="004E03FA" w:rsidRDefault="00E5597E" w:rsidP="001D73F1">
                  <w:r w:rsidRPr="002D0494">
                    <w:t>ИП Виноградов Е.В.</w:t>
                  </w:r>
                </w:p>
              </w:tc>
              <w:tc>
                <w:tcPr>
                  <w:tcW w:w="3402" w:type="dxa"/>
                  <w:tcBorders>
                    <w:top w:val="single" w:sz="4" w:space="0" w:color="auto"/>
                    <w:left w:val="single" w:sz="4" w:space="0" w:color="auto"/>
                    <w:bottom w:val="single" w:sz="4" w:space="0" w:color="auto"/>
                    <w:right w:val="single" w:sz="4" w:space="0" w:color="auto"/>
                  </w:tcBorders>
                  <w:vAlign w:val="center"/>
                </w:tcPr>
                <w:p w14:paraId="37BC3A50" w14:textId="77777777" w:rsidR="00E5597E" w:rsidRDefault="00E5597E" w:rsidP="001D73F1">
                  <w:proofErr w:type="spellStart"/>
                  <w:r>
                    <w:t>г.Пикалево</w:t>
                  </w:r>
                  <w:proofErr w:type="spellEnd"/>
                  <w:r>
                    <w:t xml:space="preserve"> </w:t>
                  </w:r>
                  <w:proofErr w:type="spellStart"/>
                  <w:r>
                    <w:t>ул.Металлургов</w:t>
                  </w:r>
                  <w:proofErr w:type="spellEnd"/>
                  <w:r>
                    <w:t xml:space="preserve"> напротив д.5</w:t>
                  </w:r>
                </w:p>
              </w:tc>
              <w:tc>
                <w:tcPr>
                  <w:tcW w:w="2205" w:type="dxa"/>
                  <w:vMerge/>
                  <w:tcBorders>
                    <w:top w:val="nil"/>
                    <w:left w:val="single" w:sz="4" w:space="0" w:color="auto"/>
                    <w:bottom w:val="nil"/>
                    <w:right w:val="single" w:sz="4" w:space="0" w:color="auto"/>
                  </w:tcBorders>
                </w:tcPr>
                <w:p w14:paraId="4B15ED52" w14:textId="77777777" w:rsidR="00E5597E" w:rsidRPr="002B59F0" w:rsidRDefault="00E5597E" w:rsidP="001D73F1"/>
              </w:tc>
            </w:tr>
            <w:tr w:rsidR="00E5597E" w:rsidRPr="002B59F0" w14:paraId="40037FBC"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88E5CCC" w14:textId="77777777" w:rsidR="00E5597E" w:rsidRDefault="00E5597E" w:rsidP="001D73F1">
                  <w:pPr>
                    <w:jc w:val="center"/>
                  </w:pPr>
                  <w:r>
                    <w:t>67</w:t>
                  </w:r>
                </w:p>
              </w:tc>
              <w:tc>
                <w:tcPr>
                  <w:tcW w:w="3968" w:type="dxa"/>
                  <w:tcBorders>
                    <w:top w:val="single" w:sz="4" w:space="0" w:color="auto"/>
                    <w:left w:val="single" w:sz="4" w:space="0" w:color="auto"/>
                    <w:bottom w:val="single" w:sz="4" w:space="0" w:color="auto"/>
                    <w:right w:val="single" w:sz="4" w:space="0" w:color="auto"/>
                  </w:tcBorders>
                  <w:vAlign w:val="center"/>
                </w:tcPr>
                <w:p w14:paraId="788ABC12" w14:textId="77777777" w:rsidR="00E5597E" w:rsidRPr="004E03FA" w:rsidRDefault="00E5597E" w:rsidP="001D73F1">
                  <w:r w:rsidRPr="002D0494">
                    <w:t>ИП Рогалев А.В.</w:t>
                  </w:r>
                </w:p>
              </w:tc>
              <w:tc>
                <w:tcPr>
                  <w:tcW w:w="3402" w:type="dxa"/>
                  <w:tcBorders>
                    <w:top w:val="single" w:sz="4" w:space="0" w:color="auto"/>
                    <w:left w:val="single" w:sz="4" w:space="0" w:color="auto"/>
                    <w:bottom w:val="single" w:sz="4" w:space="0" w:color="auto"/>
                    <w:right w:val="single" w:sz="4" w:space="0" w:color="auto"/>
                  </w:tcBorders>
                  <w:vAlign w:val="center"/>
                </w:tcPr>
                <w:p w14:paraId="7D5E070E" w14:textId="77777777" w:rsidR="00E5597E" w:rsidRDefault="00E5597E" w:rsidP="001D73F1">
                  <w:proofErr w:type="spellStart"/>
                  <w:r>
                    <w:t>г.Пикалево</w:t>
                  </w:r>
                  <w:proofErr w:type="spellEnd"/>
                  <w:r>
                    <w:t xml:space="preserve"> </w:t>
                  </w:r>
                  <w:proofErr w:type="spellStart"/>
                  <w:r>
                    <w:t>ул.Полевая</w:t>
                  </w:r>
                  <w:proofErr w:type="spellEnd"/>
                  <w:r>
                    <w:t xml:space="preserve"> д.4</w:t>
                  </w:r>
                </w:p>
              </w:tc>
              <w:tc>
                <w:tcPr>
                  <w:tcW w:w="2205" w:type="dxa"/>
                  <w:vMerge/>
                  <w:tcBorders>
                    <w:top w:val="nil"/>
                    <w:left w:val="single" w:sz="4" w:space="0" w:color="auto"/>
                    <w:bottom w:val="nil"/>
                    <w:right w:val="single" w:sz="4" w:space="0" w:color="auto"/>
                  </w:tcBorders>
                </w:tcPr>
                <w:p w14:paraId="1B41A27E" w14:textId="77777777" w:rsidR="00E5597E" w:rsidRPr="002B59F0" w:rsidRDefault="00E5597E" w:rsidP="001D73F1"/>
              </w:tc>
            </w:tr>
            <w:tr w:rsidR="00E5597E" w:rsidRPr="002B59F0" w14:paraId="3B9E72AC"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1481F78" w14:textId="77777777" w:rsidR="00E5597E" w:rsidRDefault="00E5597E" w:rsidP="001D73F1">
                  <w:pPr>
                    <w:jc w:val="center"/>
                  </w:pPr>
                  <w:r>
                    <w:t>68</w:t>
                  </w:r>
                </w:p>
              </w:tc>
              <w:tc>
                <w:tcPr>
                  <w:tcW w:w="3968" w:type="dxa"/>
                  <w:tcBorders>
                    <w:top w:val="single" w:sz="4" w:space="0" w:color="auto"/>
                    <w:left w:val="single" w:sz="4" w:space="0" w:color="auto"/>
                    <w:bottom w:val="single" w:sz="4" w:space="0" w:color="auto"/>
                    <w:right w:val="single" w:sz="4" w:space="0" w:color="auto"/>
                  </w:tcBorders>
                  <w:vAlign w:val="center"/>
                </w:tcPr>
                <w:p w14:paraId="26EC2612" w14:textId="77777777" w:rsidR="00E5597E" w:rsidRPr="004E03FA" w:rsidRDefault="00E5597E" w:rsidP="001D73F1">
                  <w:r w:rsidRPr="00577CB1">
                    <w:t>ИП Сулин Е.В.</w:t>
                  </w:r>
                </w:p>
              </w:tc>
              <w:tc>
                <w:tcPr>
                  <w:tcW w:w="3402" w:type="dxa"/>
                  <w:tcBorders>
                    <w:top w:val="single" w:sz="4" w:space="0" w:color="auto"/>
                    <w:left w:val="single" w:sz="4" w:space="0" w:color="auto"/>
                    <w:bottom w:val="single" w:sz="4" w:space="0" w:color="auto"/>
                    <w:right w:val="single" w:sz="4" w:space="0" w:color="auto"/>
                  </w:tcBorders>
                  <w:vAlign w:val="center"/>
                </w:tcPr>
                <w:p w14:paraId="4C7D5475" w14:textId="77777777" w:rsidR="00E5597E" w:rsidRDefault="00E5597E" w:rsidP="001D73F1">
                  <w:proofErr w:type="spellStart"/>
                  <w:r>
                    <w:t>г.Пикалево</w:t>
                  </w:r>
                  <w:proofErr w:type="spellEnd"/>
                  <w:r>
                    <w:t xml:space="preserve"> </w:t>
                  </w:r>
                  <w:r w:rsidRPr="00577CB1">
                    <w:t>3 микрорайон, около д.2 (золотой ключик)</w:t>
                  </w:r>
                </w:p>
              </w:tc>
              <w:tc>
                <w:tcPr>
                  <w:tcW w:w="2205" w:type="dxa"/>
                  <w:vMerge/>
                  <w:tcBorders>
                    <w:top w:val="nil"/>
                    <w:left w:val="single" w:sz="4" w:space="0" w:color="auto"/>
                    <w:bottom w:val="nil"/>
                    <w:right w:val="single" w:sz="4" w:space="0" w:color="auto"/>
                  </w:tcBorders>
                </w:tcPr>
                <w:p w14:paraId="7F1DF720" w14:textId="77777777" w:rsidR="00E5597E" w:rsidRPr="002B59F0" w:rsidRDefault="00E5597E" w:rsidP="001D73F1"/>
              </w:tc>
            </w:tr>
            <w:tr w:rsidR="00E5597E" w:rsidRPr="002B59F0" w14:paraId="6C07D82C"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8A207A0" w14:textId="77777777" w:rsidR="00E5597E" w:rsidRDefault="00E5597E" w:rsidP="001D73F1">
                  <w:pPr>
                    <w:jc w:val="center"/>
                  </w:pPr>
                  <w:r>
                    <w:t>69</w:t>
                  </w:r>
                </w:p>
              </w:tc>
              <w:tc>
                <w:tcPr>
                  <w:tcW w:w="3968" w:type="dxa"/>
                  <w:tcBorders>
                    <w:top w:val="single" w:sz="4" w:space="0" w:color="auto"/>
                    <w:left w:val="single" w:sz="4" w:space="0" w:color="auto"/>
                    <w:bottom w:val="single" w:sz="4" w:space="0" w:color="auto"/>
                    <w:right w:val="single" w:sz="4" w:space="0" w:color="auto"/>
                  </w:tcBorders>
                  <w:vAlign w:val="center"/>
                </w:tcPr>
                <w:p w14:paraId="0B0B687C" w14:textId="77777777" w:rsidR="00E5597E" w:rsidRPr="004E03FA" w:rsidRDefault="00E5597E" w:rsidP="001D73F1">
                  <w:r w:rsidRPr="003E0CB9">
                    <w:t>ИП Сапожников А.Ю.</w:t>
                  </w:r>
                </w:p>
              </w:tc>
              <w:tc>
                <w:tcPr>
                  <w:tcW w:w="3402" w:type="dxa"/>
                  <w:tcBorders>
                    <w:top w:val="single" w:sz="4" w:space="0" w:color="auto"/>
                    <w:left w:val="single" w:sz="4" w:space="0" w:color="auto"/>
                    <w:bottom w:val="single" w:sz="4" w:space="0" w:color="auto"/>
                    <w:right w:val="single" w:sz="4" w:space="0" w:color="auto"/>
                  </w:tcBorders>
                  <w:vAlign w:val="center"/>
                </w:tcPr>
                <w:p w14:paraId="4FB40AFA" w14:textId="77777777" w:rsidR="00E5597E" w:rsidRDefault="00E5597E" w:rsidP="001D73F1">
                  <w:proofErr w:type="spellStart"/>
                  <w:r>
                    <w:t>г.Пикалево</w:t>
                  </w:r>
                  <w:proofErr w:type="spellEnd"/>
                  <w:r>
                    <w:t xml:space="preserve"> </w:t>
                  </w:r>
                  <w:proofErr w:type="spellStart"/>
                  <w:r w:rsidRPr="003E0CB9">
                    <w:t>ул.Советская</w:t>
                  </w:r>
                  <w:proofErr w:type="spellEnd"/>
                  <w:r w:rsidRPr="003E0CB9">
                    <w:t xml:space="preserve"> д.12</w:t>
                  </w:r>
                </w:p>
              </w:tc>
              <w:tc>
                <w:tcPr>
                  <w:tcW w:w="2205" w:type="dxa"/>
                  <w:vMerge/>
                  <w:tcBorders>
                    <w:top w:val="nil"/>
                    <w:left w:val="single" w:sz="4" w:space="0" w:color="auto"/>
                    <w:bottom w:val="nil"/>
                    <w:right w:val="single" w:sz="4" w:space="0" w:color="auto"/>
                  </w:tcBorders>
                </w:tcPr>
                <w:p w14:paraId="4915FFEC" w14:textId="77777777" w:rsidR="00E5597E" w:rsidRPr="002B59F0" w:rsidRDefault="00E5597E" w:rsidP="001D73F1"/>
              </w:tc>
            </w:tr>
            <w:tr w:rsidR="00E5597E" w:rsidRPr="002B59F0" w14:paraId="01DF867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3FD0F37" w14:textId="77777777" w:rsidR="00E5597E" w:rsidRDefault="00E5597E" w:rsidP="001D73F1">
                  <w:pPr>
                    <w:jc w:val="center"/>
                  </w:pPr>
                  <w:r>
                    <w:t>70</w:t>
                  </w:r>
                </w:p>
              </w:tc>
              <w:tc>
                <w:tcPr>
                  <w:tcW w:w="3968" w:type="dxa"/>
                  <w:tcBorders>
                    <w:top w:val="single" w:sz="4" w:space="0" w:color="auto"/>
                    <w:left w:val="single" w:sz="4" w:space="0" w:color="auto"/>
                    <w:bottom w:val="single" w:sz="4" w:space="0" w:color="auto"/>
                    <w:right w:val="single" w:sz="4" w:space="0" w:color="auto"/>
                  </w:tcBorders>
                  <w:vAlign w:val="center"/>
                </w:tcPr>
                <w:p w14:paraId="1E3D74F1" w14:textId="77777777" w:rsidR="00E5597E" w:rsidRPr="004E03FA" w:rsidRDefault="00E5597E" w:rsidP="001D73F1">
                  <w:r w:rsidRPr="003E0CB9">
                    <w:t xml:space="preserve">ИП </w:t>
                  </w:r>
                  <w:proofErr w:type="spellStart"/>
                  <w:r w:rsidRPr="003E0CB9">
                    <w:t>Дебенков</w:t>
                  </w:r>
                  <w:proofErr w:type="spellEnd"/>
                  <w:r w:rsidRPr="003E0CB9">
                    <w:t xml:space="preserve"> В.</w:t>
                  </w:r>
                  <w:r w:rsidR="008D1D71">
                    <w:t>Г.</w:t>
                  </w:r>
                </w:p>
              </w:tc>
              <w:tc>
                <w:tcPr>
                  <w:tcW w:w="3402" w:type="dxa"/>
                  <w:tcBorders>
                    <w:top w:val="single" w:sz="4" w:space="0" w:color="auto"/>
                    <w:left w:val="single" w:sz="4" w:space="0" w:color="auto"/>
                    <w:bottom w:val="single" w:sz="4" w:space="0" w:color="auto"/>
                    <w:right w:val="single" w:sz="4" w:space="0" w:color="auto"/>
                  </w:tcBorders>
                  <w:vAlign w:val="center"/>
                </w:tcPr>
                <w:p w14:paraId="36BC11BA"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д.35 павильон №1</w:t>
                  </w:r>
                </w:p>
              </w:tc>
              <w:tc>
                <w:tcPr>
                  <w:tcW w:w="2205" w:type="dxa"/>
                  <w:vMerge/>
                  <w:tcBorders>
                    <w:top w:val="nil"/>
                    <w:left w:val="single" w:sz="4" w:space="0" w:color="auto"/>
                    <w:bottom w:val="nil"/>
                    <w:right w:val="single" w:sz="4" w:space="0" w:color="auto"/>
                  </w:tcBorders>
                </w:tcPr>
                <w:p w14:paraId="6800CDAE" w14:textId="77777777" w:rsidR="00E5597E" w:rsidRPr="002B59F0" w:rsidRDefault="00E5597E" w:rsidP="001D73F1"/>
              </w:tc>
            </w:tr>
            <w:tr w:rsidR="00E5597E" w:rsidRPr="002B59F0" w14:paraId="73A38BDA"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7377A65" w14:textId="77777777" w:rsidR="00E5597E" w:rsidRDefault="00E5597E" w:rsidP="001D73F1">
                  <w:pPr>
                    <w:jc w:val="center"/>
                  </w:pPr>
                  <w:r>
                    <w:t>71</w:t>
                  </w:r>
                </w:p>
              </w:tc>
              <w:tc>
                <w:tcPr>
                  <w:tcW w:w="3968" w:type="dxa"/>
                  <w:tcBorders>
                    <w:top w:val="single" w:sz="4" w:space="0" w:color="auto"/>
                    <w:left w:val="single" w:sz="4" w:space="0" w:color="auto"/>
                    <w:bottom w:val="single" w:sz="4" w:space="0" w:color="auto"/>
                    <w:right w:val="single" w:sz="4" w:space="0" w:color="auto"/>
                  </w:tcBorders>
                  <w:vAlign w:val="center"/>
                </w:tcPr>
                <w:p w14:paraId="265F60BE" w14:textId="77777777" w:rsidR="00E5597E" w:rsidRPr="004E03FA" w:rsidRDefault="00E5597E" w:rsidP="001D73F1">
                  <w:r w:rsidRPr="003E0CB9">
                    <w:t xml:space="preserve">ВНП </w:t>
                  </w:r>
                  <w:proofErr w:type="spellStart"/>
                  <w:r w:rsidRPr="003E0CB9">
                    <w:t>Датукишвили</w:t>
                  </w:r>
                  <w:proofErr w:type="spellEnd"/>
                  <w:r w:rsidRPr="003E0CB9">
                    <w:t xml:space="preserve"> Т.</w:t>
                  </w:r>
                  <w:r w:rsidR="008D1D71">
                    <w:t>Г.</w:t>
                  </w:r>
                </w:p>
              </w:tc>
              <w:tc>
                <w:tcPr>
                  <w:tcW w:w="3402" w:type="dxa"/>
                  <w:tcBorders>
                    <w:top w:val="single" w:sz="4" w:space="0" w:color="auto"/>
                    <w:left w:val="single" w:sz="4" w:space="0" w:color="auto"/>
                    <w:bottom w:val="single" w:sz="4" w:space="0" w:color="auto"/>
                    <w:right w:val="single" w:sz="4" w:space="0" w:color="auto"/>
                  </w:tcBorders>
                  <w:vAlign w:val="center"/>
                </w:tcPr>
                <w:p w14:paraId="340F20BB" w14:textId="77777777" w:rsidR="00E5597E" w:rsidRDefault="00E5597E" w:rsidP="001D73F1">
                  <w:proofErr w:type="spellStart"/>
                  <w:r>
                    <w:t>г.Пикалево</w:t>
                  </w:r>
                  <w:proofErr w:type="spellEnd"/>
                  <w:r>
                    <w:t xml:space="preserve"> Спрямленное шоссе д.1</w:t>
                  </w:r>
                </w:p>
              </w:tc>
              <w:tc>
                <w:tcPr>
                  <w:tcW w:w="2205" w:type="dxa"/>
                  <w:vMerge/>
                  <w:tcBorders>
                    <w:top w:val="nil"/>
                    <w:left w:val="single" w:sz="4" w:space="0" w:color="auto"/>
                    <w:bottom w:val="nil"/>
                    <w:right w:val="single" w:sz="4" w:space="0" w:color="auto"/>
                  </w:tcBorders>
                </w:tcPr>
                <w:p w14:paraId="43677941" w14:textId="77777777" w:rsidR="00E5597E" w:rsidRPr="002B59F0" w:rsidRDefault="00E5597E" w:rsidP="001D73F1"/>
              </w:tc>
            </w:tr>
            <w:tr w:rsidR="00E5597E" w:rsidRPr="002B59F0" w14:paraId="352E755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43910D8" w14:textId="77777777" w:rsidR="00E5597E" w:rsidRDefault="00E5597E" w:rsidP="001D73F1">
                  <w:pPr>
                    <w:jc w:val="center"/>
                  </w:pPr>
                  <w:r>
                    <w:t>72</w:t>
                  </w:r>
                </w:p>
              </w:tc>
              <w:tc>
                <w:tcPr>
                  <w:tcW w:w="3968" w:type="dxa"/>
                  <w:tcBorders>
                    <w:top w:val="single" w:sz="4" w:space="0" w:color="auto"/>
                    <w:left w:val="single" w:sz="4" w:space="0" w:color="auto"/>
                    <w:bottom w:val="single" w:sz="4" w:space="0" w:color="auto"/>
                    <w:right w:val="single" w:sz="4" w:space="0" w:color="auto"/>
                  </w:tcBorders>
                  <w:vAlign w:val="center"/>
                </w:tcPr>
                <w:p w14:paraId="7C4828F9" w14:textId="77777777" w:rsidR="00E5597E" w:rsidRPr="004E03FA" w:rsidRDefault="00E5597E" w:rsidP="001D73F1">
                  <w:r w:rsidRPr="003E0CB9">
                    <w:t xml:space="preserve">ВНП Жуков </w:t>
                  </w:r>
                  <w:r w:rsidR="008D1D71">
                    <w:t>Г.</w:t>
                  </w:r>
                  <w:r w:rsidRPr="003E0CB9">
                    <w:t>В.</w:t>
                  </w:r>
                </w:p>
              </w:tc>
              <w:tc>
                <w:tcPr>
                  <w:tcW w:w="3402" w:type="dxa"/>
                  <w:tcBorders>
                    <w:top w:val="single" w:sz="4" w:space="0" w:color="auto"/>
                    <w:left w:val="single" w:sz="4" w:space="0" w:color="auto"/>
                    <w:bottom w:val="single" w:sz="4" w:space="0" w:color="auto"/>
                    <w:right w:val="single" w:sz="4" w:space="0" w:color="auto"/>
                  </w:tcBorders>
                  <w:vAlign w:val="center"/>
                </w:tcPr>
                <w:p w14:paraId="7758D7FB" w14:textId="77777777" w:rsidR="00E5597E" w:rsidRDefault="00E5597E" w:rsidP="001D73F1">
                  <w:proofErr w:type="spellStart"/>
                  <w:r>
                    <w:t>г.Пикалево</w:t>
                  </w:r>
                  <w:proofErr w:type="spellEnd"/>
                  <w:r>
                    <w:t xml:space="preserve"> </w:t>
                  </w:r>
                  <w:r w:rsidRPr="003E0CB9">
                    <w:t xml:space="preserve">6 </w:t>
                  </w:r>
                  <w:r>
                    <w:t xml:space="preserve">микрорайон </w:t>
                  </w:r>
                  <w:r w:rsidRPr="003E0CB9">
                    <w:t>д.37</w:t>
                  </w:r>
                </w:p>
              </w:tc>
              <w:tc>
                <w:tcPr>
                  <w:tcW w:w="2205" w:type="dxa"/>
                  <w:vMerge/>
                  <w:tcBorders>
                    <w:top w:val="nil"/>
                    <w:left w:val="single" w:sz="4" w:space="0" w:color="auto"/>
                    <w:bottom w:val="nil"/>
                    <w:right w:val="single" w:sz="4" w:space="0" w:color="auto"/>
                  </w:tcBorders>
                </w:tcPr>
                <w:p w14:paraId="2662BE62" w14:textId="77777777" w:rsidR="00E5597E" w:rsidRPr="002B59F0" w:rsidRDefault="00E5597E" w:rsidP="001D73F1"/>
              </w:tc>
            </w:tr>
            <w:tr w:rsidR="00E5597E" w:rsidRPr="002B59F0" w14:paraId="0F98C92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525960BA" w14:textId="77777777" w:rsidR="00E5597E" w:rsidRDefault="00E5597E" w:rsidP="001D73F1">
                  <w:pPr>
                    <w:jc w:val="center"/>
                  </w:pPr>
                  <w:r>
                    <w:t>73</w:t>
                  </w:r>
                </w:p>
              </w:tc>
              <w:tc>
                <w:tcPr>
                  <w:tcW w:w="3968" w:type="dxa"/>
                  <w:tcBorders>
                    <w:top w:val="single" w:sz="4" w:space="0" w:color="auto"/>
                    <w:left w:val="single" w:sz="4" w:space="0" w:color="auto"/>
                    <w:bottom w:val="single" w:sz="4" w:space="0" w:color="auto"/>
                    <w:right w:val="single" w:sz="4" w:space="0" w:color="auto"/>
                  </w:tcBorders>
                  <w:vAlign w:val="center"/>
                </w:tcPr>
                <w:p w14:paraId="49E0A7A5" w14:textId="77777777" w:rsidR="00E5597E" w:rsidRPr="004E03FA" w:rsidRDefault="00E5597E" w:rsidP="001D73F1">
                  <w:r w:rsidRPr="003E0CB9">
                    <w:t>ВНП Карпов А.А.</w:t>
                  </w:r>
                </w:p>
              </w:tc>
              <w:tc>
                <w:tcPr>
                  <w:tcW w:w="3402" w:type="dxa"/>
                  <w:tcBorders>
                    <w:top w:val="single" w:sz="4" w:space="0" w:color="auto"/>
                    <w:left w:val="single" w:sz="4" w:space="0" w:color="auto"/>
                    <w:bottom w:val="single" w:sz="4" w:space="0" w:color="auto"/>
                    <w:right w:val="single" w:sz="4" w:space="0" w:color="auto"/>
                  </w:tcBorders>
                  <w:vAlign w:val="center"/>
                </w:tcPr>
                <w:p w14:paraId="4A8C4A3E"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д.6</w:t>
                  </w:r>
                </w:p>
              </w:tc>
              <w:tc>
                <w:tcPr>
                  <w:tcW w:w="2205" w:type="dxa"/>
                  <w:vMerge/>
                  <w:tcBorders>
                    <w:top w:val="nil"/>
                    <w:left w:val="single" w:sz="4" w:space="0" w:color="auto"/>
                    <w:bottom w:val="nil"/>
                    <w:right w:val="single" w:sz="4" w:space="0" w:color="auto"/>
                  </w:tcBorders>
                </w:tcPr>
                <w:p w14:paraId="03091C8C" w14:textId="77777777" w:rsidR="00E5597E" w:rsidRPr="002B59F0" w:rsidRDefault="00E5597E" w:rsidP="001D73F1"/>
              </w:tc>
            </w:tr>
            <w:tr w:rsidR="00E5597E" w:rsidRPr="002B59F0" w14:paraId="69F9FD2F"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36AA487" w14:textId="77777777" w:rsidR="00E5597E" w:rsidRDefault="00E5597E" w:rsidP="001D73F1">
                  <w:pPr>
                    <w:jc w:val="center"/>
                  </w:pPr>
                  <w:r>
                    <w:t>74</w:t>
                  </w:r>
                </w:p>
              </w:tc>
              <w:tc>
                <w:tcPr>
                  <w:tcW w:w="3968" w:type="dxa"/>
                  <w:tcBorders>
                    <w:top w:val="single" w:sz="4" w:space="0" w:color="auto"/>
                    <w:left w:val="single" w:sz="4" w:space="0" w:color="auto"/>
                    <w:bottom w:val="single" w:sz="4" w:space="0" w:color="auto"/>
                    <w:right w:val="single" w:sz="4" w:space="0" w:color="auto"/>
                  </w:tcBorders>
                  <w:vAlign w:val="center"/>
                </w:tcPr>
                <w:p w14:paraId="5D36D670" w14:textId="77777777" w:rsidR="00E5597E" w:rsidRPr="004E03FA" w:rsidRDefault="00E5597E" w:rsidP="001D73F1">
                  <w:r w:rsidRPr="003E0CB9">
                    <w:t xml:space="preserve">ВНП </w:t>
                  </w:r>
                  <w:proofErr w:type="spellStart"/>
                  <w:r w:rsidRPr="003E0CB9">
                    <w:t>Першутин</w:t>
                  </w:r>
                  <w:proofErr w:type="spellEnd"/>
                  <w:r w:rsidRPr="003E0CB9">
                    <w:t xml:space="preserve"> К.А.</w:t>
                  </w:r>
                </w:p>
              </w:tc>
              <w:tc>
                <w:tcPr>
                  <w:tcW w:w="3402" w:type="dxa"/>
                  <w:tcBorders>
                    <w:top w:val="single" w:sz="4" w:space="0" w:color="auto"/>
                    <w:left w:val="single" w:sz="4" w:space="0" w:color="auto"/>
                    <w:bottom w:val="single" w:sz="4" w:space="0" w:color="auto"/>
                    <w:right w:val="single" w:sz="4" w:space="0" w:color="auto"/>
                  </w:tcBorders>
                  <w:vAlign w:val="center"/>
                </w:tcPr>
                <w:p w14:paraId="1BCD6939" w14:textId="77777777" w:rsidR="00E5597E" w:rsidRDefault="00E5597E" w:rsidP="001D73F1">
                  <w:proofErr w:type="spellStart"/>
                  <w:r>
                    <w:t>г.Пикалево</w:t>
                  </w:r>
                  <w:proofErr w:type="spellEnd"/>
                  <w:r>
                    <w:t xml:space="preserve"> </w:t>
                  </w:r>
                  <w:proofErr w:type="spellStart"/>
                  <w:r>
                    <w:t>ул.Горняков</w:t>
                  </w:r>
                  <w:proofErr w:type="spellEnd"/>
                  <w:r>
                    <w:t xml:space="preserve"> д.1</w:t>
                  </w:r>
                </w:p>
              </w:tc>
              <w:tc>
                <w:tcPr>
                  <w:tcW w:w="2205" w:type="dxa"/>
                  <w:vMerge/>
                  <w:tcBorders>
                    <w:top w:val="nil"/>
                    <w:left w:val="single" w:sz="4" w:space="0" w:color="auto"/>
                    <w:bottom w:val="nil"/>
                    <w:right w:val="single" w:sz="4" w:space="0" w:color="auto"/>
                  </w:tcBorders>
                </w:tcPr>
                <w:p w14:paraId="324A5DB7" w14:textId="77777777" w:rsidR="00E5597E" w:rsidRPr="002B59F0" w:rsidRDefault="00E5597E" w:rsidP="001D73F1"/>
              </w:tc>
            </w:tr>
            <w:tr w:rsidR="00E5597E" w:rsidRPr="002B59F0" w14:paraId="6832DC4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672EDC2" w14:textId="77777777" w:rsidR="00E5597E" w:rsidRDefault="00E5597E" w:rsidP="001D73F1">
                  <w:pPr>
                    <w:jc w:val="center"/>
                  </w:pPr>
                  <w:r>
                    <w:lastRenderedPageBreak/>
                    <w:t>75</w:t>
                  </w:r>
                </w:p>
              </w:tc>
              <w:tc>
                <w:tcPr>
                  <w:tcW w:w="3968" w:type="dxa"/>
                  <w:tcBorders>
                    <w:top w:val="single" w:sz="4" w:space="0" w:color="auto"/>
                    <w:left w:val="single" w:sz="4" w:space="0" w:color="auto"/>
                    <w:bottom w:val="single" w:sz="4" w:space="0" w:color="auto"/>
                    <w:right w:val="single" w:sz="4" w:space="0" w:color="auto"/>
                  </w:tcBorders>
                  <w:vAlign w:val="center"/>
                </w:tcPr>
                <w:p w14:paraId="721804B7" w14:textId="77777777" w:rsidR="00E5597E" w:rsidRPr="004E03FA" w:rsidRDefault="00E5597E" w:rsidP="001D73F1">
                  <w:r w:rsidRPr="003E0CB9">
                    <w:t>ВНП Сидоров С.М.</w:t>
                  </w:r>
                </w:p>
              </w:tc>
              <w:tc>
                <w:tcPr>
                  <w:tcW w:w="3402" w:type="dxa"/>
                  <w:tcBorders>
                    <w:top w:val="single" w:sz="4" w:space="0" w:color="auto"/>
                    <w:left w:val="single" w:sz="4" w:space="0" w:color="auto"/>
                    <w:bottom w:val="single" w:sz="4" w:space="0" w:color="auto"/>
                    <w:right w:val="single" w:sz="4" w:space="0" w:color="auto"/>
                  </w:tcBorders>
                  <w:vAlign w:val="center"/>
                </w:tcPr>
                <w:p w14:paraId="1E79C722" w14:textId="77777777" w:rsidR="00E5597E" w:rsidRDefault="00E5597E" w:rsidP="001D73F1">
                  <w:proofErr w:type="spellStart"/>
                  <w:r>
                    <w:t>г.Пикалево</w:t>
                  </w:r>
                  <w:proofErr w:type="spellEnd"/>
                  <w:r>
                    <w:t xml:space="preserve"> Спрямленное шоссе д.2</w:t>
                  </w:r>
                </w:p>
              </w:tc>
              <w:tc>
                <w:tcPr>
                  <w:tcW w:w="2205" w:type="dxa"/>
                  <w:vMerge/>
                  <w:tcBorders>
                    <w:top w:val="nil"/>
                    <w:left w:val="single" w:sz="4" w:space="0" w:color="auto"/>
                    <w:bottom w:val="nil"/>
                    <w:right w:val="single" w:sz="4" w:space="0" w:color="auto"/>
                  </w:tcBorders>
                </w:tcPr>
                <w:p w14:paraId="40D9377F" w14:textId="77777777" w:rsidR="00E5597E" w:rsidRPr="002B59F0" w:rsidRDefault="00E5597E" w:rsidP="001D73F1"/>
              </w:tc>
            </w:tr>
            <w:tr w:rsidR="00E5597E" w:rsidRPr="002B59F0" w14:paraId="52803E97"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23A55A9" w14:textId="77777777" w:rsidR="00E5597E" w:rsidRDefault="00E5597E" w:rsidP="001D73F1">
                  <w:pPr>
                    <w:jc w:val="center"/>
                  </w:pPr>
                  <w:r>
                    <w:t>76</w:t>
                  </w:r>
                </w:p>
              </w:tc>
              <w:tc>
                <w:tcPr>
                  <w:tcW w:w="3968" w:type="dxa"/>
                  <w:tcBorders>
                    <w:top w:val="single" w:sz="4" w:space="0" w:color="auto"/>
                    <w:left w:val="single" w:sz="4" w:space="0" w:color="auto"/>
                    <w:bottom w:val="single" w:sz="4" w:space="0" w:color="auto"/>
                    <w:right w:val="single" w:sz="4" w:space="0" w:color="auto"/>
                  </w:tcBorders>
                  <w:vAlign w:val="center"/>
                </w:tcPr>
                <w:p w14:paraId="12F4E626" w14:textId="77777777" w:rsidR="00E5597E" w:rsidRPr="004E03FA" w:rsidRDefault="00E5597E" w:rsidP="001D73F1">
                  <w:r w:rsidRPr="000F6DF5">
                    <w:t>ВНП Снежко И.</w:t>
                  </w:r>
                  <w:r w:rsidR="008D1D71">
                    <w:t>Г.</w:t>
                  </w:r>
                </w:p>
              </w:tc>
              <w:tc>
                <w:tcPr>
                  <w:tcW w:w="3402" w:type="dxa"/>
                  <w:tcBorders>
                    <w:top w:val="single" w:sz="4" w:space="0" w:color="auto"/>
                    <w:left w:val="single" w:sz="4" w:space="0" w:color="auto"/>
                    <w:bottom w:val="single" w:sz="4" w:space="0" w:color="auto"/>
                    <w:right w:val="single" w:sz="4" w:space="0" w:color="auto"/>
                  </w:tcBorders>
                  <w:vAlign w:val="center"/>
                </w:tcPr>
                <w:p w14:paraId="582E0AA9" w14:textId="77777777" w:rsidR="00E5597E" w:rsidRDefault="00E5597E" w:rsidP="001D73F1">
                  <w:proofErr w:type="spellStart"/>
                  <w:r>
                    <w:t>г.Пикалево</w:t>
                  </w:r>
                  <w:proofErr w:type="spellEnd"/>
                  <w:r>
                    <w:t xml:space="preserve"> Спрямленное шоссе д.24/4</w:t>
                  </w:r>
                </w:p>
              </w:tc>
              <w:tc>
                <w:tcPr>
                  <w:tcW w:w="2205" w:type="dxa"/>
                  <w:vMerge/>
                  <w:tcBorders>
                    <w:top w:val="nil"/>
                    <w:left w:val="single" w:sz="4" w:space="0" w:color="auto"/>
                    <w:bottom w:val="nil"/>
                    <w:right w:val="single" w:sz="4" w:space="0" w:color="auto"/>
                  </w:tcBorders>
                </w:tcPr>
                <w:p w14:paraId="795BD17A" w14:textId="77777777" w:rsidR="00E5597E" w:rsidRPr="002B59F0" w:rsidRDefault="00E5597E" w:rsidP="001D73F1"/>
              </w:tc>
            </w:tr>
            <w:tr w:rsidR="00E5597E" w:rsidRPr="002B59F0" w14:paraId="04C8699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CEDF7B5" w14:textId="77777777" w:rsidR="00E5597E" w:rsidRDefault="00E5597E" w:rsidP="001D73F1">
                  <w:pPr>
                    <w:jc w:val="center"/>
                  </w:pPr>
                  <w:r>
                    <w:t>77</w:t>
                  </w:r>
                </w:p>
              </w:tc>
              <w:tc>
                <w:tcPr>
                  <w:tcW w:w="3968" w:type="dxa"/>
                  <w:tcBorders>
                    <w:top w:val="single" w:sz="4" w:space="0" w:color="auto"/>
                    <w:left w:val="single" w:sz="4" w:space="0" w:color="auto"/>
                    <w:bottom w:val="single" w:sz="4" w:space="0" w:color="auto"/>
                    <w:right w:val="single" w:sz="4" w:space="0" w:color="auto"/>
                  </w:tcBorders>
                  <w:vAlign w:val="center"/>
                </w:tcPr>
                <w:p w14:paraId="70448DDA" w14:textId="77777777" w:rsidR="00E5597E" w:rsidRPr="004E03FA" w:rsidRDefault="00E5597E" w:rsidP="001D73F1">
                  <w:r w:rsidRPr="000F6DF5">
                    <w:t xml:space="preserve">ВНП </w:t>
                  </w:r>
                  <w:proofErr w:type="spellStart"/>
                  <w:r w:rsidRPr="000F6DF5">
                    <w:t>Тузова</w:t>
                  </w:r>
                  <w:proofErr w:type="spellEnd"/>
                  <w:r w:rsidRPr="000F6DF5">
                    <w:t xml:space="preserve"> Ю.М.</w:t>
                  </w:r>
                </w:p>
              </w:tc>
              <w:tc>
                <w:tcPr>
                  <w:tcW w:w="3402" w:type="dxa"/>
                  <w:tcBorders>
                    <w:top w:val="single" w:sz="4" w:space="0" w:color="auto"/>
                    <w:left w:val="single" w:sz="4" w:space="0" w:color="auto"/>
                    <w:bottom w:val="single" w:sz="4" w:space="0" w:color="auto"/>
                    <w:right w:val="single" w:sz="4" w:space="0" w:color="auto"/>
                  </w:tcBorders>
                  <w:vAlign w:val="center"/>
                </w:tcPr>
                <w:p w14:paraId="1102DFC1" w14:textId="77777777" w:rsidR="00E5597E" w:rsidRDefault="00E5597E" w:rsidP="001D73F1">
                  <w:proofErr w:type="spellStart"/>
                  <w:r>
                    <w:t>г.Пикалево</w:t>
                  </w:r>
                  <w:proofErr w:type="spellEnd"/>
                  <w:r>
                    <w:t xml:space="preserve"> </w:t>
                  </w:r>
                  <w:r w:rsidRPr="000F6DF5">
                    <w:t xml:space="preserve">6 </w:t>
                  </w:r>
                  <w:r>
                    <w:t xml:space="preserve">микрорайон </w:t>
                  </w:r>
                  <w:r w:rsidRPr="000F6DF5">
                    <w:t>д.31, пом.4,5</w:t>
                  </w:r>
                </w:p>
              </w:tc>
              <w:tc>
                <w:tcPr>
                  <w:tcW w:w="2205" w:type="dxa"/>
                  <w:vMerge/>
                  <w:tcBorders>
                    <w:top w:val="nil"/>
                    <w:left w:val="single" w:sz="4" w:space="0" w:color="auto"/>
                    <w:bottom w:val="nil"/>
                    <w:right w:val="single" w:sz="4" w:space="0" w:color="auto"/>
                  </w:tcBorders>
                </w:tcPr>
                <w:p w14:paraId="364EB6D2" w14:textId="77777777" w:rsidR="00E5597E" w:rsidRPr="002B59F0" w:rsidRDefault="00E5597E" w:rsidP="001D73F1"/>
              </w:tc>
            </w:tr>
            <w:tr w:rsidR="00E5597E" w:rsidRPr="002B59F0" w14:paraId="79F142B1"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7885EEA" w14:textId="77777777" w:rsidR="00E5597E" w:rsidRDefault="00E5597E" w:rsidP="001D73F1">
                  <w:pPr>
                    <w:jc w:val="center"/>
                  </w:pPr>
                  <w:r>
                    <w:t>78</w:t>
                  </w:r>
                </w:p>
              </w:tc>
              <w:tc>
                <w:tcPr>
                  <w:tcW w:w="3968" w:type="dxa"/>
                  <w:tcBorders>
                    <w:top w:val="single" w:sz="4" w:space="0" w:color="auto"/>
                    <w:left w:val="single" w:sz="4" w:space="0" w:color="auto"/>
                    <w:bottom w:val="single" w:sz="4" w:space="0" w:color="auto"/>
                    <w:right w:val="single" w:sz="4" w:space="0" w:color="auto"/>
                  </w:tcBorders>
                  <w:vAlign w:val="center"/>
                </w:tcPr>
                <w:p w14:paraId="65ADF74B" w14:textId="77777777" w:rsidR="00E5597E" w:rsidRPr="004E03FA" w:rsidRDefault="00E5597E" w:rsidP="001D73F1">
                  <w:r w:rsidRPr="000F6DF5">
                    <w:t>ВНП Харин А.В.</w:t>
                  </w:r>
                </w:p>
              </w:tc>
              <w:tc>
                <w:tcPr>
                  <w:tcW w:w="3402" w:type="dxa"/>
                  <w:tcBorders>
                    <w:top w:val="single" w:sz="4" w:space="0" w:color="auto"/>
                    <w:left w:val="single" w:sz="4" w:space="0" w:color="auto"/>
                    <w:bottom w:val="single" w:sz="4" w:space="0" w:color="auto"/>
                    <w:right w:val="single" w:sz="4" w:space="0" w:color="auto"/>
                  </w:tcBorders>
                  <w:vAlign w:val="center"/>
                </w:tcPr>
                <w:p w14:paraId="5DF4F29A" w14:textId="77777777" w:rsidR="00E5597E" w:rsidRDefault="00E5597E" w:rsidP="001D73F1">
                  <w:proofErr w:type="spellStart"/>
                  <w:r>
                    <w:t>г.Пикалево</w:t>
                  </w:r>
                  <w:proofErr w:type="spellEnd"/>
                  <w:r>
                    <w:t xml:space="preserve"> </w:t>
                  </w:r>
                  <w:proofErr w:type="spellStart"/>
                  <w:r>
                    <w:t>ул.Спортивная</w:t>
                  </w:r>
                  <w:proofErr w:type="spellEnd"/>
                  <w:r>
                    <w:t xml:space="preserve"> д.8А</w:t>
                  </w:r>
                </w:p>
              </w:tc>
              <w:tc>
                <w:tcPr>
                  <w:tcW w:w="2205" w:type="dxa"/>
                  <w:vMerge/>
                  <w:tcBorders>
                    <w:top w:val="nil"/>
                    <w:left w:val="single" w:sz="4" w:space="0" w:color="auto"/>
                    <w:bottom w:val="nil"/>
                    <w:right w:val="single" w:sz="4" w:space="0" w:color="auto"/>
                  </w:tcBorders>
                </w:tcPr>
                <w:p w14:paraId="190BEF8A" w14:textId="77777777" w:rsidR="00E5597E" w:rsidRPr="002B59F0" w:rsidRDefault="00E5597E" w:rsidP="001D73F1"/>
              </w:tc>
            </w:tr>
            <w:tr w:rsidR="00E5597E" w:rsidRPr="002B59F0" w14:paraId="740BBBF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7987E08" w14:textId="77777777" w:rsidR="00E5597E" w:rsidRDefault="00E5597E" w:rsidP="001D73F1">
                  <w:pPr>
                    <w:jc w:val="center"/>
                  </w:pPr>
                  <w:r>
                    <w:t>79</w:t>
                  </w:r>
                </w:p>
              </w:tc>
              <w:tc>
                <w:tcPr>
                  <w:tcW w:w="3968" w:type="dxa"/>
                  <w:tcBorders>
                    <w:top w:val="single" w:sz="4" w:space="0" w:color="auto"/>
                    <w:left w:val="single" w:sz="4" w:space="0" w:color="auto"/>
                    <w:bottom w:val="single" w:sz="4" w:space="0" w:color="auto"/>
                    <w:right w:val="single" w:sz="4" w:space="0" w:color="auto"/>
                  </w:tcBorders>
                  <w:vAlign w:val="center"/>
                </w:tcPr>
                <w:p w14:paraId="7027CAF3" w14:textId="77777777" w:rsidR="00E5597E" w:rsidRPr="004E03FA" w:rsidRDefault="00E5597E" w:rsidP="001D73F1">
                  <w:r w:rsidRPr="000F6DF5">
                    <w:t xml:space="preserve">ВНП </w:t>
                  </w:r>
                  <w:proofErr w:type="spellStart"/>
                  <w:r w:rsidRPr="000F6DF5">
                    <w:t>Югай</w:t>
                  </w:r>
                  <w:proofErr w:type="spellEnd"/>
                  <w:r w:rsidRPr="000F6DF5">
                    <w:t xml:space="preserve"> А.С.</w:t>
                  </w:r>
                </w:p>
              </w:tc>
              <w:tc>
                <w:tcPr>
                  <w:tcW w:w="3402" w:type="dxa"/>
                  <w:tcBorders>
                    <w:top w:val="single" w:sz="4" w:space="0" w:color="auto"/>
                    <w:left w:val="single" w:sz="4" w:space="0" w:color="auto"/>
                    <w:bottom w:val="single" w:sz="4" w:space="0" w:color="auto"/>
                    <w:right w:val="single" w:sz="4" w:space="0" w:color="auto"/>
                  </w:tcBorders>
                  <w:vAlign w:val="center"/>
                </w:tcPr>
                <w:p w14:paraId="41A1C882"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д.12</w:t>
                  </w:r>
                </w:p>
              </w:tc>
              <w:tc>
                <w:tcPr>
                  <w:tcW w:w="2205" w:type="dxa"/>
                  <w:vMerge/>
                  <w:tcBorders>
                    <w:top w:val="nil"/>
                    <w:left w:val="single" w:sz="4" w:space="0" w:color="auto"/>
                    <w:bottom w:val="nil"/>
                    <w:right w:val="single" w:sz="4" w:space="0" w:color="auto"/>
                  </w:tcBorders>
                </w:tcPr>
                <w:p w14:paraId="7696035B" w14:textId="77777777" w:rsidR="00E5597E" w:rsidRPr="002B59F0" w:rsidRDefault="00E5597E" w:rsidP="001D73F1"/>
              </w:tc>
            </w:tr>
            <w:tr w:rsidR="00E5597E" w:rsidRPr="002B59F0" w14:paraId="19006709"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01378B31" w14:textId="77777777" w:rsidR="00E5597E" w:rsidRDefault="00E5597E" w:rsidP="001D73F1">
                  <w:pPr>
                    <w:jc w:val="center"/>
                  </w:pPr>
                  <w:r>
                    <w:t>80</w:t>
                  </w:r>
                </w:p>
              </w:tc>
              <w:tc>
                <w:tcPr>
                  <w:tcW w:w="3968" w:type="dxa"/>
                  <w:tcBorders>
                    <w:top w:val="single" w:sz="4" w:space="0" w:color="auto"/>
                    <w:left w:val="single" w:sz="4" w:space="0" w:color="auto"/>
                    <w:bottom w:val="single" w:sz="4" w:space="0" w:color="auto"/>
                    <w:right w:val="single" w:sz="4" w:space="0" w:color="auto"/>
                  </w:tcBorders>
                  <w:vAlign w:val="center"/>
                </w:tcPr>
                <w:p w14:paraId="4AE385C8" w14:textId="77777777" w:rsidR="00E5597E" w:rsidRPr="004E03FA" w:rsidRDefault="00E5597E" w:rsidP="001D73F1">
                  <w:r w:rsidRPr="000F6DF5">
                    <w:t xml:space="preserve">ВНП </w:t>
                  </w:r>
                  <w:proofErr w:type="spellStart"/>
                  <w:r w:rsidRPr="000F6DF5">
                    <w:t>Бебия</w:t>
                  </w:r>
                  <w:proofErr w:type="spellEnd"/>
                  <w:r w:rsidRPr="000F6DF5">
                    <w:t xml:space="preserve"> Т.Н.</w:t>
                  </w:r>
                </w:p>
              </w:tc>
              <w:tc>
                <w:tcPr>
                  <w:tcW w:w="3402" w:type="dxa"/>
                  <w:tcBorders>
                    <w:top w:val="single" w:sz="4" w:space="0" w:color="auto"/>
                    <w:left w:val="single" w:sz="4" w:space="0" w:color="auto"/>
                    <w:bottom w:val="single" w:sz="4" w:space="0" w:color="auto"/>
                    <w:right w:val="single" w:sz="4" w:space="0" w:color="auto"/>
                  </w:tcBorders>
                  <w:vAlign w:val="center"/>
                </w:tcPr>
                <w:p w14:paraId="15901F3A" w14:textId="77777777" w:rsidR="00E5597E" w:rsidRDefault="00E5597E" w:rsidP="001D73F1">
                  <w:proofErr w:type="spellStart"/>
                  <w:r>
                    <w:t>г.Пикалево</w:t>
                  </w:r>
                  <w:proofErr w:type="spellEnd"/>
                  <w:r>
                    <w:t xml:space="preserve"> Спрямленное шоссе д.20</w:t>
                  </w:r>
                </w:p>
              </w:tc>
              <w:tc>
                <w:tcPr>
                  <w:tcW w:w="2205" w:type="dxa"/>
                  <w:vMerge/>
                  <w:tcBorders>
                    <w:top w:val="nil"/>
                    <w:left w:val="single" w:sz="4" w:space="0" w:color="auto"/>
                    <w:bottom w:val="nil"/>
                    <w:right w:val="single" w:sz="4" w:space="0" w:color="auto"/>
                  </w:tcBorders>
                </w:tcPr>
                <w:p w14:paraId="550AC3A5" w14:textId="77777777" w:rsidR="00E5597E" w:rsidRPr="002B59F0" w:rsidRDefault="00E5597E" w:rsidP="001D73F1"/>
              </w:tc>
            </w:tr>
            <w:tr w:rsidR="00E5597E" w:rsidRPr="002B59F0" w14:paraId="437A6E0E"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F7D92CB" w14:textId="77777777" w:rsidR="00E5597E" w:rsidRDefault="00E5597E" w:rsidP="001D73F1">
                  <w:pPr>
                    <w:jc w:val="center"/>
                  </w:pPr>
                  <w:r>
                    <w:t>81</w:t>
                  </w:r>
                </w:p>
              </w:tc>
              <w:tc>
                <w:tcPr>
                  <w:tcW w:w="3968" w:type="dxa"/>
                  <w:tcBorders>
                    <w:top w:val="single" w:sz="4" w:space="0" w:color="auto"/>
                    <w:left w:val="single" w:sz="4" w:space="0" w:color="auto"/>
                    <w:bottom w:val="single" w:sz="4" w:space="0" w:color="auto"/>
                    <w:right w:val="single" w:sz="4" w:space="0" w:color="auto"/>
                  </w:tcBorders>
                  <w:vAlign w:val="center"/>
                </w:tcPr>
                <w:p w14:paraId="4F755D5F" w14:textId="77777777" w:rsidR="00E5597E" w:rsidRPr="004E03FA" w:rsidRDefault="00E5597E" w:rsidP="001D73F1">
                  <w:r w:rsidRPr="000F6DF5">
                    <w:t>ВНП Степанова Р.В.</w:t>
                  </w:r>
                </w:p>
              </w:tc>
              <w:tc>
                <w:tcPr>
                  <w:tcW w:w="3402" w:type="dxa"/>
                  <w:tcBorders>
                    <w:top w:val="single" w:sz="4" w:space="0" w:color="auto"/>
                    <w:left w:val="single" w:sz="4" w:space="0" w:color="auto"/>
                    <w:bottom w:val="single" w:sz="4" w:space="0" w:color="auto"/>
                    <w:right w:val="single" w:sz="4" w:space="0" w:color="auto"/>
                  </w:tcBorders>
                  <w:vAlign w:val="center"/>
                </w:tcPr>
                <w:p w14:paraId="648BE75E" w14:textId="77777777" w:rsidR="00E5597E" w:rsidRDefault="00E5597E" w:rsidP="001D73F1">
                  <w:proofErr w:type="spellStart"/>
                  <w:r>
                    <w:t>г.Пикалево</w:t>
                  </w:r>
                  <w:proofErr w:type="spellEnd"/>
                </w:p>
                <w:p w14:paraId="6637E387" w14:textId="77777777" w:rsidR="00E5597E" w:rsidRDefault="00E5597E" w:rsidP="001D73F1">
                  <w:proofErr w:type="spellStart"/>
                  <w:r>
                    <w:t>ул.Строительная</w:t>
                  </w:r>
                  <w:proofErr w:type="spellEnd"/>
                  <w:r>
                    <w:t xml:space="preserve"> б/н</w:t>
                  </w:r>
                </w:p>
              </w:tc>
              <w:tc>
                <w:tcPr>
                  <w:tcW w:w="2205" w:type="dxa"/>
                  <w:vMerge/>
                  <w:tcBorders>
                    <w:top w:val="nil"/>
                    <w:left w:val="single" w:sz="4" w:space="0" w:color="auto"/>
                    <w:bottom w:val="nil"/>
                    <w:right w:val="single" w:sz="4" w:space="0" w:color="auto"/>
                  </w:tcBorders>
                </w:tcPr>
                <w:p w14:paraId="09209ED8" w14:textId="77777777" w:rsidR="00E5597E" w:rsidRPr="002B59F0" w:rsidRDefault="00E5597E" w:rsidP="001D73F1"/>
              </w:tc>
            </w:tr>
            <w:tr w:rsidR="00E5597E" w:rsidRPr="002B59F0" w14:paraId="69943864"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4ADCE1A8" w14:textId="77777777" w:rsidR="00E5597E" w:rsidRDefault="00E5597E" w:rsidP="001D73F1">
                  <w:pPr>
                    <w:jc w:val="center"/>
                  </w:pPr>
                  <w:r>
                    <w:t>82</w:t>
                  </w:r>
                </w:p>
              </w:tc>
              <w:tc>
                <w:tcPr>
                  <w:tcW w:w="3968" w:type="dxa"/>
                  <w:tcBorders>
                    <w:top w:val="single" w:sz="4" w:space="0" w:color="auto"/>
                    <w:left w:val="single" w:sz="4" w:space="0" w:color="auto"/>
                    <w:bottom w:val="single" w:sz="4" w:space="0" w:color="auto"/>
                    <w:right w:val="single" w:sz="4" w:space="0" w:color="auto"/>
                  </w:tcBorders>
                  <w:vAlign w:val="center"/>
                </w:tcPr>
                <w:p w14:paraId="16C9CA51" w14:textId="77777777" w:rsidR="00E5597E" w:rsidRPr="004E03FA" w:rsidRDefault="00E5597E" w:rsidP="001D73F1">
                  <w:r w:rsidRPr="000F6DF5">
                    <w:t>ВНП Катков И.В.</w:t>
                  </w:r>
                </w:p>
              </w:tc>
              <w:tc>
                <w:tcPr>
                  <w:tcW w:w="3402" w:type="dxa"/>
                  <w:tcBorders>
                    <w:top w:val="single" w:sz="4" w:space="0" w:color="auto"/>
                    <w:left w:val="single" w:sz="4" w:space="0" w:color="auto"/>
                    <w:bottom w:val="single" w:sz="4" w:space="0" w:color="auto"/>
                    <w:right w:val="single" w:sz="4" w:space="0" w:color="auto"/>
                  </w:tcBorders>
                  <w:vAlign w:val="center"/>
                </w:tcPr>
                <w:p w14:paraId="5663488F" w14:textId="77777777" w:rsidR="00E5597E" w:rsidRDefault="00E5597E" w:rsidP="001D73F1">
                  <w:proofErr w:type="spellStart"/>
                  <w:r>
                    <w:t>г.Пикалево</w:t>
                  </w:r>
                  <w:proofErr w:type="spellEnd"/>
                  <w:r>
                    <w:t xml:space="preserve"> </w:t>
                  </w:r>
                  <w:proofErr w:type="spellStart"/>
                  <w:r>
                    <w:t>ул.Строительная</w:t>
                  </w:r>
                  <w:proofErr w:type="spellEnd"/>
                  <w:r>
                    <w:t xml:space="preserve"> д.1а, 5</w:t>
                  </w:r>
                </w:p>
              </w:tc>
              <w:tc>
                <w:tcPr>
                  <w:tcW w:w="2205" w:type="dxa"/>
                  <w:vMerge/>
                  <w:tcBorders>
                    <w:top w:val="nil"/>
                    <w:left w:val="single" w:sz="4" w:space="0" w:color="auto"/>
                    <w:bottom w:val="nil"/>
                    <w:right w:val="single" w:sz="4" w:space="0" w:color="auto"/>
                  </w:tcBorders>
                </w:tcPr>
                <w:p w14:paraId="39E38C90" w14:textId="77777777" w:rsidR="00E5597E" w:rsidRPr="002B59F0" w:rsidRDefault="00E5597E" w:rsidP="001D73F1"/>
              </w:tc>
            </w:tr>
            <w:tr w:rsidR="00E5597E" w:rsidRPr="002B59F0" w14:paraId="48EF4E49"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6444A7D" w14:textId="77777777" w:rsidR="00E5597E" w:rsidRDefault="00E5597E" w:rsidP="001D73F1">
                  <w:pPr>
                    <w:jc w:val="center"/>
                  </w:pPr>
                  <w:r>
                    <w:t>83</w:t>
                  </w:r>
                </w:p>
              </w:tc>
              <w:tc>
                <w:tcPr>
                  <w:tcW w:w="3968" w:type="dxa"/>
                  <w:tcBorders>
                    <w:top w:val="single" w:sz="4" w:space="0" w:color="auto"/>
                    <w:left w:val="single" w:sz="4" w:space="0" w:color="auto"/>
                    <w:bottom w:val="single" w:sz="4" w:space="0" w:color="auto"/>
                    <w:right w:val="single" w:sz="4" w:space="0" w:color="auto"/>
                  </w:tcBorders>
                  <w:vAlign w:val="center"/>
                </w:tcPr>
                <w:p w14:paraId="34EA8869" w14:textId="77777777" w:rsidR="00E5597E" w:rsidRPr="004E03FA" w:rsidRDefault="00E5597E" w:rsidP="001D73F1">
                  <w:r w:rsidRPr="000F6DF5">
                    <w:t xml:space="preserve">ВНП </w:t>
                  </w:r>
                  <w:proofErr w:type="spellStart"/>
                  <w:r w:rsidRPr="000F6DF5">
                    <w:t>Латкин</w:t>
                  </w:r>
                  <w:proofErr w:type="spellEnd"/>
                  <w:r w:rsidRPr="000F6DF5">
                    <w:t xml:space="preserve"> И.Л.</w:t>
                  </w:r>
                </w:p>
              </w:tc>
              <w:tc>
                <w:tcPr>
                  <w:tcW w:w="3402" w:type="dxa"/>
                  <w:tcBorders>
                    <w:top w:val="single" w:sz="4" w:space="0" w:color="auto"/>
                    <w:left w:val="single" w:sz="4" w:space="0" w:color="auto"/>
                    <w:bottom w:val="single" w:sz="4" w:space="0" w:color="auto"/>
                    <w:right w:val="single" w:sz="4" w:space="0" w:color="auto"/>
                  </w:tcBorders>
                  <w:vAlign w:val="center"/>
                </w:tcPr>
                <w:p w14:paraId="247FE64F"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д.56а</w:t>
                  </w:r>
                </w:p>
              </w:tc>
              <w:tc>
                <w:tcPr>
                  <w:tcW w:w="2205" w:type="dxa"/>
                  <w:vMerge/>
                  <w:tcBorders>
                    <w:top w:val="nil"/>
                    <w:left w:val="single" w:sz="4" w:space="0" w:color="auto"/>
                    <w:bottom w:val="nil"/>
                    <w:right w:val="single" w:sz="4" w:space="0" w:color="auto"/>
                  </w:tcBorders>
                </w:tcPr>
                <w:p w14:paraId="59B32716" w14:textId="77777777" w:rsidR="00E5597E" w:rsidRPr="002B59F0" w:rsidRDefault="00E5597E" w:rsidP="001D73F1"/>
              </w:tc>
            </w:tr>
            <w:tr w:rsidR="00E5597E" w:rsidRPr="002B59F0" w14:paraId="0A775361"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F9B1173" w14:textId="77777777" w:rsidR="00E5597E" w:rsidRDefault="00E5597E" w:rsidP="001D73F1">
                  <w:pPr>
                    <w:jc w:val="center"/>
                  </w:pPr>
                  <w:r>
                    <w:t>84</w:t>
                  </w:r>
                </w:p>
              </w:tc>
              <w:tc>
                <w:tcPr>
                  <w:tcW w:w="3968" w:type="dxa"/>
                  <w:tcBorders>
                    <w:top w:val="single" w:sz="4" w:space="0" w:color="auto"/>
                    <w:left w:val="single" w:sz="4" w:space="0" w:color="auto"/>
                    <w:bottom w:val="single" w:sz="4" w:space="0" w:color="auto"/>
                    <w:right w:val="single" w:sz="4" w:space="0" w:color="auto"/>
                  </w:tcBorders>
                  <w:vAlign w:val="center"/>
                </w:tcPr>
                <w:p w14:paraId="1AF934D5" w14:textId="77777777" w:rsidR="00E5597E" w:rsidRPr="004E03FA" w:rsidRDefault="00E5597E" w:rsidP="001D73F1">
                  <w:r w:rsidRPr="00AD3788">
                    <w:t>ВНП Вахрушев Д.Ф.</w:t>
                  </w:r>
                </w:p>
              </w:tc>
              <w:tc>
                <w:tcPr>
                  <w:tcW w:w="3402" w:type="dxa"/>
                  <w:tcBorders>
                    <w:top w:val="single" w:sz="4" w:space="0" w:color="auto"/>
                    <w:left w:val="single" w:sz="4" w:space="0" w:color="auto"/>
                    <w:bottom w:val="single" w:sz="4" w:space="0" w:color="auto"/>
                    <w:right w:val="single" w:sz="4" w:space="0" w:color="auto"/>
                  </w:tcBorders>
                  <w:vAlign w:val="center"/>
                </w:tcPr>
                <w:p w14:paraId="656C90DD"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д.12</w:t>
                  </w:r>
                </w:p>
              </w:tc>
              <w:tc>
                <w:tcPr>
                  <w:tcW w:w="2205" w:type="dxa"/>
                  <w:vMerge/>
                  <w:tcBorders>
                    <w:top w:val="nil"/>
                    <w:left w:val="single" w:sz="4" w:space="0" w:color="auto"/>
                    <w:bottom w:val="nil"/>
                    <w:right w:val="single" w:sz="4" w:space="0" w:color="auto"/>
                  </w:tcBorders>
                </w:tcPr>
                <w:p w14:paraId="10FE650D" w14:textId="77777777" w:rsidR="00E5597E" w:rsidRPr="002B59F0" w:rsidRDefault="00E5597E" w:rsidP="001D73F1"/>
              </w:tc>
            </w:tr>
            <w:tr w:rsidR="00E5597E" w:rsidRPr="002B59F0" w14:paraId="7D2BCEFD"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EC677CC" w14:textId="77777777" w:rsidR="00E5597E" w:rsidRDefault="00E5597E" w:rsidP="001D73F1">
                  <w:pPr>
                    <w:jc w:val="center"/>
                  </w:pPr>
                  <w:r>
                    <w:t>85</w:t>
                  </w:r>
                </w:p>
              </w:tc>
              <w:tc>
                <w:tcPr>
                  <w:tcW w:w="3968" w:type="dxa"/>
                  <w:tcBorders>
                    <w:top w:val="single" w:sz="4" w:space="0" w:color="auto"/>
                    <w:left w:val="single" w:sz="4" w:space="0" w:color="auto"/>
                    <w:bottom w:val="single" w:sz="4" w:space="0" w:color="auto"/>
                    <w:right w:val="single" w:sz="4" w:space="0" w:color="auto"/>
                  </w:tcBorders>
                  <w:vAlign w:val="center"/>
                </w:tcPr>
                <w:p w14:paraId="3EEE927E" w14:textId="77777777" w:rsidR="00E5597E" w:rsidRPr="004E03FA" w:rsidRDefault="00E5597E" w:rsidP="001D73F1">
                  <w:r w:rsidRPr="00AD3788">
                    <w:t>ВНП Волкова А.А.</w:t>
                  </w:r>
                </w:p>
              </w:tc>
              <w:tc>
                <w:tcPr>
                  <w:tcW w:w="3402" w:type="dxa"/>
                  <w:tcBorders>
                    <w:top w:val="single" w:sz="4" w:space="0" w:color="auto"/>
                    <w:left w:val="single" w:sz="4" w:space="0" w:color="auto"/>
                    <w:bottom w:val="single" w:sz="4" w:space="0" w:color="auto"/>
                    <w:right w:val="single" w:sz="4" w:space="0" w:color="auto"/>
                  </w:tcBorders>
                  <w:vAlign w:val="center"/>
                </w:tcPr>
                <w:p w14:paraId="6176CD41" w14:textId="77777777" w:rsidR="00E5597E" w:rsidRDefault="00E5597E" w:rsidP="001D73F1">
                  <w:proofErr w:type="spellStart"/>
                  <w:r>
                    <w:t>г.Пикалево</w:t>
                  </w:r>
                  <w:proofErr w:type="spellEnd"/>
                  <w:r>
                    <w:t xml:space="preserve"> </w:t>
                  </w:r>
                  <w:proofErr w:type="spellStart"/>
                  <w:r>
                    <w:t>ул.Советская</w:t>
                  </w:r>
                  <w:proofErr w:type="spellEnd"/>
                  <w:r>
                    <w:t xml:space="preserve"> напротив д.33</w:t>
                  </w:r>
                </w:p>
              </w:tc>
              <w:tc>
                <w:tcPr>
                  <w:tcW w:w="2205" w:type="dxa"/>
                  <w:vMerge/>
                  <w:tcBorders>
                    <w:top w:val="nil"/>
                    <w:left w:val="single" w:sz="4" w:space="0" w:color="auto"/>
                    <w:bottom w:val="nil"/>
                    <w:right w:val="single" w:sz="4" w:space="0" w:color="auto"/>
                  </w:tcBorders>
                </w:tcPr>
                <w:p w14:paraId="25AD1C85" w14:textId="77777777" w:rsidR="00E5597E" w:rsidRPr="002B59F0" w:rsidRDefault="00E5597E" w:rsidP="001D73F1"/>
              </w:tc>
            </w:tr>
            <w:tr w:rsidR="00E5597E" w:rsidRPr="002B59F0" w14:paraId="62015CD8"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14B0B45A" w14:textId="77777777" w:rsidR="00E5597E" w:rsidRDefault="00E5597E" w:rsidP="001D73F1">
                  <w:pPr>
                    <w:jc w:val="center"/>
                  </w:pPr>
                  <w:r>
                    <w:t>86</w:t>
                  </w:r>
                </w:p>
              </w:tc>
              <w:tc>
                <w:tcPr>
                  <w:tcW w:w="3968" w:type="dxa"/>
                  <w:tcBorders>
                    <w:top w:val="single" w:sz="4" w:space="0" w:color="auto"/>
                    <w:left w:val="single" w:sz="4" w:space="0" w:color="auto"/>
                    <w:bottom w:val="single" w:sz="4" w:space="0" w:color="auto"/>
                    <w:right w:val="single" w:sz="4" w:space="0" w:color="auto"/>
                  </w:tcBorders>
                  <w:vAlign w:val="center"/>
                </w:tcPr>
                <w:p w14:paraId="5A039EA9" w14:textId="77777777" w:rsidR="00E5597E" w:rsidRPr="004E03FA" w:rsidRDefault="00E5597E" w:rsidP="001D73F1">
                  <w:r w:rsidRPr="00AD3788">
                    <w:t>ВНП Алексеев Н.И.</w: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7EA9B8D" w14:textId="77777777" w:rsidR="00E5597E" w:rsidRDefault="00E5597E" w:rsidP="001D73F1">
                  <w:proofErr w:type="spellStart"/>
                  <w:r>
                    <w:t>г.Пикалево</w:t>
                  </w:r>
                  <w:proofErr w:type="spellEnd"/>
                  <w:r>
                    <w:t xml:space="preserve"> </w:t>
                  </w:r>
                  <w:r w:rsidRPr="00AD3788">
                    <w:t>Спрямленное шоссе, д. 5</w:t>
                  </w:r>
                </w:p>
              </w:tc>
              <w:tc>
                <w:tcPr>
                  <w:tcW w:w="2205" w:type="dxa"/>
                  <w:vMerge/>
                  <w:tcBorders>
                    <w:top w:val="nil"/>
                    <w:left w:val="single" w:sz="4" w:space="0" w:color="auto"/>
                    <w:bottom w:val="nil"/>
                    <w:right w:val="single" w:sz="4" w:space="0" w:color="auto"/>
                  </w:tcBorders>
                </w:tcPr>
                <w:p w14:paraId="5E5E481D" w14:textId="77777777" w:rsidR="00E5597E" w:rsidRPr="002B59F0" w:rsidRDefault="00E5597E" w:rsidP="001D73F1"/>
              </w:tc>
            </w:tr>
            <w:tr w:rsidR="00E5597E" w:rsidRPr="002B59F0" w14:paraId="3969BFC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6953C247" w14:textId="77777777" w:rsidR="00E5597E" w:rsidRDefault="00E5597E" w:rsidP="001D73F1">
                  <w:pPr>
                    <w:jc w:val="center"/>
                  </w:pPr>
                  <w:r>
                    <w:t>87</w:t>
                  </w:r>
                </w:p>
              </w:tc>
              <w:tc>
                <w:tcPr>
                  <w:tcW w:w="3968" w:type="dxa"/>
                  <w:tcBorders>
                    <w:top w:val="single" w:sz="4" w:space="0" w:color="auto"/>
                    <w:left w:val="single" w:sz="4" w:space="0" w:color="auto"/>
                    <w:bottom w:val="single" w:sz="4" w:space="0" w:color="auto"/>
                    <w:right w:val="single" w:sz="4" w:space="0" w:color="auto"/>
                  </w:tcBorders>
                  <w:vAlign w:val="center"/>
                </w:tcPr>
                <w:p w14:paraId="4D5108A4" w14:textId="77777777" w:rsidR="00E5597E" w:rsidRPr="004E03FA" w:rsidRDefault="00E5597E" w:rsidP="001D73F1">
                  <w:r w:rsidRPr="00AD3788">
                    <w:t>ВНП Скворцов М.А.</w:t>
                  </w:r>
                </w:p>
              </w:tc>
              <w:tc>
                <w:tcPr>
                  <w:tcW w:w="3402" w:type="dxa"/>
                  <w:tcBorders>
                    <w:top w:val="single" w:sz="4" w:space="0" w:color="auto"/>
                    <w:left w:val="single" w:sz="4" w:space="0" w:color="auto"/>
                    <w:bottom w:val="single" w:sz="4" w:space="0" w:color="auto"/>
                    <w:right w:val="single" w:sz="4" w:space="0" w:color="auto"/>
                  </w:tcBorders>
                  <w:vAlign w:val="center"/>
                </w:tcPr>
                <w:p w14:paraId="38C5562B" w14:textId="77777777" w:rsidR="00E5597E" w:rsidRDefault="00E5597E" w:rsidP="001D73F1">
                  <w:proofErr w:type="spellStart"/>
                  <w:r>
                    <w:t>г.Пикалево</w:t>
                  </w:r>
                  <w:proofErr w:type="spellEnd"/>
                  <w:r>
                    <w:t xml:space="preserve"> </w:t>
                  </w:r>
                  <w:r w:rsidRPr="00AD3788">
                    <w:t>Ленинградское шоссе, д.116</w:t>
                  </w:r>
                </w:p>
              </w:tc>
              <w:tc>
                <w:tcPr>
                  <w:tcW w:w="2205" w:type="dxa"/>
                  <w:vMerge/>
                  <w:tcBorders>
                    <w:top w:val="nil"/>
                    <w:left w:val="single" w:sz="4" w:space="0" w:color="auto"/>
                    <w:bottom w:val="nil"/>
                    <w:right w:val="single" w:sz="4" w:space="0" w:color="auto"/>
                  </w:tcBorders>
                </w:tcPr>
                <w:p w14:paraId="05877A41" w14:textId="77777777" w:rsidR="00E5597E" w:rsidRPr="002B59F0" w:rsidRDefault="00E5597E" w:rsidP="001D73F1"/>
              </w:tc>
            </w:tr>
            <w:tr w:rsidR="00E5597E" w:rsidRPr="002B59F0" w14:paraId="2E98F56A"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8EFA0B8" w14:textId="77777777" w:rsidR="00E5597E" w:rsidRDefault="00E5597E" w:rsidP="001D73F1">
                  <w:pPr>
                    <w:jc w:val="center"/>
                  </w:pPr>
                  <w:r>
                    <w:t>88</w:t>
                  </w:r>
                </w:p>
              </w:tc>
              <w:tc>
                <w:tcPr>
                  <w:tcW w:w="3968" w:type="dxa"/>
                  <w:tcBorders>
                    <w:top w:val="single" w:sz="4" w:space="0" w:color="auto"/>
                    <w:left w:val="single" w:sz="4" w:space="0" w:color="auto"/>
                    <w:bottom w:val="single" w:sz="4" w:space="0" w:color="auto"/>
                    <w:right w:val="single" w:sz="4" w:space="0" w:color="auto"/>
                  </w:tcBorders>
                  <w:vAlign w:val="center"/>
                </w:tcPr>
                <w:p w14:paraId="0BF581BF" w14:textId="77777777" w:rsidR="00E5597E" w:rsidRPr="00AD3788" w:rsidRDefault="00E5597E" w:rsidP="001D73F1">
                  <w:r w:rsidRPr="00AD3788">
                    <w:t>ВНП Сулин Е.В.</w:t>
                  </w:r>
                </w:p>
              </w:tc>
              <w:tc>
                <w:tcPr>
                  <w:tcW w:w="3402" w:type="dxa"/>
                  <w:tcBorders>
                    <w:top w:val="single" w:sz="4" w:space="0" w:color="auto"/>
                    <w:left w:val="single" w:sz="4" w:space="0" w:color="auto"/>
                    <w:bottom w:val="single" w:sz="4" w:space="0" w:color="auto"/>
                    <w:right w:val="single" w:sz="4" w:space="0" w:color="auto"/>
                  </w:tcBorders>
                  <w:vAlign w:val="center"/>
                </w:tcPr>
                <w:p w14:paraId="647F3A20" w14:textId="77777777" w:rsidR="00E5597E" w:rsidRDefault="00E5597E" w:rsidP="001D73F1">
                  <w:proofErr w:type="spellStart"/>
                  <w:r>
                    <w:t>г.Пикалево</w:t>
                  </w:r>
                  <w:proofErr w:type="spellEnd"/>
                  <w:r>
                    <w:t xml:space="preserve"> </w:t>
                  </w:r>
                  <w:proofErr w:type="spellStart"/>
                  <w:r>
                    <w:t>ул</w:t>
                  </w:r>
                  <w:proofErr w:type="spellEnd"/>
                  <w:r>
                    <w:t xml:space="preserve"> Вокзальная д.26</w:t>
                  </w:r>
                </w:p>
              </w:tc>
              <w:tc>
                <w:tcPr>
                  <w:tcW w:w="2205" w:type="dxa"/>
                  <w:vMerge/>
                  <w:tcBorders>
                    <w:top w:val="nil"/>
                    <w:left w:val="single" w:sz="4" w:space="0" w:color="auto"/>
                    <w:bottom w:val="nil"/>
                    <w:right w:val="single" w:sz="4" w:space="0" w:color="auto"/>
                  </w:tcBorders>
                </w:tcPr>
                <w:p w14:paraId="7FE5D13C" w14:textId="77777777" w:rsidR="00E5597E" w:rsidRPr="002B59F0" w:rsidRDefault="00E5597E" w:rsidP="001D73F1"/>
              </w:tc>
            </w:tr>
            <w:tr w:rsidR="00E5597E" w:rsidRPr="002B59F0" w14:paraId="644986BC"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3D0BBED9" w14:textId="77777777" w:rsidR="00E5597E" w:rsidRDefault="00E5597E" w:rsidP="001D73F1">
                  <w:pPr>
                    <w:jc w:val="center"/>
                  </w:pPr>
                  <w:r>
                    <w:t>89</w:t>
                  </w:r>
                </w:p>
              </w:tc>
              <w:tc>
                <w:tcPr>
                  <w:tcW w:w="3968" w:type="dxa"/>
                  <w:tcBorders>
                    <w:top w:val="single" w:sz="4" w:space="0" w:color="auto"/>
                    <w:left w:val="single" w:sz="4" w:space="0" w:color="auto"/>
                    <w:bottom w:val="single" w:sz="4" w:space="0" w:color="auto"/>
                    <w:right w:val="single" w:sz="4" w:space="0" w:color="auto"/>
                  </w:tcBorders>
                  <w:vAlign w:val="center"/>
                </w:tcPr>
                <w:p w14:paraId="06A54E6C" w14:textId="77777777" w:rsidR="00E5597E" w:rsidRPr="00B523B7" w:rsidRDefault="00E5597E" w:rsidP="001D73F1">
                  <w:r w:rsidRPr="00B523B7">
                    <w:t xml:space="preserve">ООО «СК </w:t>
                  </w:r>
                  <w:proofErr w:type="spellStart"/>
                  <w:r w:rsidRPr="00B523B7">
                    <w:t>Стройкомплект</w:t>
                  </w:r>
                  <w:proofErr w:type="spellEnd"/>
                  <w:r w:rsidRPr="00B523B7">
                    <w:t>»</w:t>
                  </w:r>
                </w:p>
              </w:tc>
              <w:tc>
                <w:tcPr>
                  <w:tcW w:w="3402" w:type="dxa"/>
                  <w:tcBorders>
                    <w:top w:val="single" w:sz="4" w:space="0" w:color="auto"/>
                    <w:left w:val="single" w:sz="4" w:space="0" w:color="auto"/>
                    <w:bottom w:val="single" w:sz="4" w:space="0" w:color="auto"/>
                    <w:right w:val="single" w:sz="4" w:space="0" w:color="auto"/>
                  </w:tcBorders>
                  <w:vAlign w:val="center"/>
                </w:tcPr>
                <w:p w14:paraId="0EBE3292" w14:textId="77777777" w:rsidR="00E5597E" w:rsidRPr="00B523B7" w:rsidRDefault="008D1D71" w:rsidP="001D73F1">
                  <w:proofErr w:type="spellStart"/>
                  <w:r w:rsidRPr="00B523B7">
                    <w:t>г.Санкт</w:t>
                  </w:r>
                  <w:proofErr w:type="spellEnd"/>
                  <w:r w:rsidRPr="00B523B7">
                    <w:t xml:space="preserve">-Петербург </w:t>
                  </w:r>
                  <w:proofErr w:type="spellStart"/>
                  <w:r w:rsidRPr="00B523B7">
                    <w:t>пр.Энергетиков</w:t>
                  </w:r>
                  <w:proofErr w:type="spellEnd"/>
                  <w:r w:rsidR="00B523B7">
                    <w:t xml:space="preserve"> </w:t>
                  </w:r>
                  <w:r w:rsidRPr="00B523B7">
                    <w:t>д.</w:t>
                  </w:r>
                  <w:r w:rsidR="00B523B7" w:rsidRPr="00B523B7">
                    <w:t>10А,оф.315 (</w:t>
                  </w:r>
                  <w:proofErr w:type="spellStart"/>
                  <w:r w:rsidR="00B523B7" w:rsidRPr="00B523B7">
                    <w:t>юр.адрес</w:t>
                  </w:r>
                  <w:proofErr w:type="spellEnd"/>
                  <w:r w:rsidR="00B523B7" w:rsidRPr="00B523B7">
                    <w:t>)</w:t>
                  </w:r>
                  <w:r w:rsidR="00E5597E" w:rsidRPr="00B523B7">
                    <w:t xml:space="preserve"> </w:t>
                  </w:r>
                </w:p>
              </w:tc>
              <w:tc>
                <w:tcPr>
                  <w:tcW w:w="2205" w:type="dxa"/>
                  <w:vMerge/>
                  <w:tcBorders>
                    <w:top w:val="nil"/>
                    <w:left w:val="single" w:sz="4" w:space="0" w:color="auto"/>
                    <w:bottom w:val="nil"/>
                    <w:right w:val="single" w:sz="4" w:space="0" w:color="auto"/>
                  </w:tcBorders>
                </w:tcPr>
                <w:p w14:paraId="31A6BA65" w14:textId="77777777" w:rsidR="00E5597E" w:rsidRPr="002B59F0" w:rsidRDefault="00E5597E" w:rsidP="001D73F1"/>
              </w:tc>
            </w:tr>
            <w:tr w:rsidR="00E5597E" w:rsidRPr="002B59F0" w14:paraId="274C0489"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73C2D686" w14:textId="77777777" w:rsidR="00E5597E" w:rsidRDefault="00E5597E" w:rsidP="001D73F1">
                  <w:pPr>
                    <w:jc w:val="center"/>
                  </w:pPr>
                  <w:r>
                    <w:t>90</w:t>
                  </w:r>
                </w:p>
              </w:tc>
              <w:tc>
                <w:tcPr>
                  <w:tcW w:w="3968" w:type="dxa"/>
                  <w:tcBorders>
                    <w:top w:val="single" w:sz="4" w:space="0" w:color="auto"/>
                    <w:left w:val="single" w:sz="4" w:space="0" w:color="auto"/>
                    <w:bottom w:val="single" w:sz="4" w:space="0" w:color="auto"/>
                    <w:right w:val="single" w:sz="4" w:space="0" w:color="auto"/>
                  </w:tcBorders>
                  <w:vAlign w:val="center"/>
                </w:tcPr>
                <w:p w14:paraId="14ACD907" w14:textId="77777777" w:rsidR="00E5597E" w:rsidRPr="00B523B7" w:rsidRDefault="00E5597E" w:rsidP="001D73F1">
                  <w:r w:rsidRPr="00B523B7">
                    <w:t>ООО «</w:t>
                  </w:r>
                  <w:proofErr w:type="spellStart"/>
                  <w:r w:rsidRPr="00B523B7">
                    <w:t>Севердорстрой</w:t>
                  </w:r>
                  <w:proofErr w:type="spellEnd"/>
                  <w:r w:rsidRPr="00B523B7">
                    <w:t>»</w:t>
                  </w:r>
                </w:p>
              </w:tc>
              <w:tc>
                <w:tcPr>
                  <w:tcW w:w="3402" w:type="dxa"/>
                  <w:tcBorders>
                    <w:top w:val="single" w:sz="4" w:space="0" w:color="auto"/>
                    <w:left w:val="single" w:sz="4" w:space="0" w:color="auto"/>
                    <w:bottom w:val="single" w:sz="4" w:space="0" w:color="auto"/>
                    <w:right w:val="single" w:sz="4" w:space="0" w:color="auto"/>
                  </w:tcBorders>
                  <w:vAlign w:val="center"/>
                </w:tcPr>
                <w:p w14:paraId="460EAF3E" w14:textId="77777777" w:rsidR="00E5597E" w:rsidRPr="00B523B7" w:rsidRDefault="00B523B7" w:rsidP="001D73F1">
                  <w:proofErr w:type="spellStart"/>
                  <w:r w:rsidRPr="00B523B7">
                    <w:t>п.Сазоново</w:t>
                  </w:r>
                  <w:proofErr w:type="spellEnd"/>
                  <w:r>
                    <w:t xml:space="preserve"> </w:t>
                  </w:r>
                  <w:proofErr w:type="spellStart"/>
                  <w:r w:rsidRPr="00B523B7">
                    <w:t>ул.Советская</w:t>
                  </w:r>
                  <w:proofErr w:type="spellEnd"/>
                  <w:r w:rsidRPr="00B523B7">
                    <w:t xml:space="preserve"> д.86Б (</w:t>
                  </w:r>
                  <w:proofErr w:type="spellStart"/>
                  <w:r w:rsidRPr="00B523B7">
                    <w:t>юр.адрес</w:t>
                  </w:r>
                  <w:proofErr w:type="spellEnd"/>
                  <w:r w:rsidRPr="00B523B7">
                    <w:t>)</w:t>
                  </w:r>
                </w:p>
              </w:tc>
              <w:tc>
                <w:tcPr>
                  <w:tcW w:w="2205" w:type="dxa"/>
                  <w:vMerge/>
                  <w:tcBorders>
                    <w:top w:val="nil"/>
                    <w:left w:val="single" w:sz="4" w:space="0" w:color="auto"/>
                    <w:bottom w:val="nil"/>
                    <w:right w:val="single" w:sz="4" w:space="0" w:color="auto"/>
                  </w:tcBorders>
                </w:tcPr>
                <w:p w14:paraId="3C65C53A" w14:textId="77777777" w:rsidR="00E5597E" w:rsidRPr="002B59F0" w:rsidRDefault="00E5597E" w:rsidP="001D73F1"/>
              </w:tc>
            </w:tr>
            <w:tr w:rsidR="00E5597E" w:rsidRPr="002B59F0" w14:paraId="080D5CFB" w14:textId="77777777" w:rsidTr="001D73F1">
              <w:trPr>
                <w:trHeight w:val="301"/>
                <w:jc w:val="center"/>
              </w:trPr>
              <w:tc>
                <w:tcPr>
                  <w:tcW w:w="473" w:type="dxa"/>
                  <w:tcBorders>
                    <w:top w:val="single" w:sz="4" w:space="0" w:color="auto"/>
                    <w:left w:val="single" w:sz="4" w:space="0" w:color="auto"/>
                    <w:bottom w:val="single" w:sz="4" w:space="0" w:color="auto"/>
                    <w:right w:val="single" w:sz="4" w:space="0" w:color="auto"/>
                  </w:tcBorders>
                  <w:noWrap/>
                  <w:vAlign w:val="center"/>
                </w:tcPr>
                <w:p w14:paraId="2A56B3AB" w14:textId="77777777" w:rsidR="00E5597E" w:rsidRDefault="00E5597E" w:rsidP="001D73F1">
                  <w:pPr>
                    <w:jc w:val="center"/>
                  </w:pPr>
                  <w:r>
                    <w:t>91</w:t>
                  </w:r>
                </w:p>
              </w:tc>
              <w:tc>
                <w:tcPr>
                  <w:tcW w:w="3968" w:type="dxa"/>
                  <w:tcBorders>
                    <w:top w:val="single" w:sz="4" w:space="0" w:color="auto"/>
                    <w:left w:val="single" w:sz="4" w:space="0" w:color="auto"/>
                    <w:bottom w:val="single" w:sz="4" w:space="0" w:color="auto"/>
                    <w:right w:val="single" w:sz="4" w:space="0" w:color="auto"/>
                  </w:tcBorders>
                  <w:vAlign w:val="center"/>
                </w:tcPr>
                <w:p w14:paraId="5B376DED" w14:textId="77777777" w:rsidR="00E5597E" w:rsidRPr="00B523B7" w:rsidRDefault="00E5597E" w:rsidP="001D73F1">
                  <w:r w:rsidRPr="00B523B7">
                    <w:t xml:space="preserve">ИП </w:t>
                  </w:r>
                  <w:proofErr w:type="spellStart"/>
                  <w:r w:rsidRPr="00B523B7">
                    <w:t>Скусий</w:t>
                  </w:r>
                  <w:proofErr w:type="spellEnd"/>
                  <w:r w:rsidRPr="00B523B7">
                    <w:t xml:space="preserve"> Е.И.</w:t>
                  </w:r>
                </w:p>
              </w:tc>
              <w:tc>
                <w:tcPr>
                  <w:tcW w:w="3402" w:type="dxa"/>
                  <w:tcBorders>
                    <w:top w:val="single" w:sz="4" w:space="0" w:color="auto"/>
                    <w:left w:val="single" w:sz="4" w:space="0" w:color="auto"/>
                    <w:bottom w:val="single" w:sz="4" w:space="0" w:color="auto"/>
                    <w:right w:val="single" w:sz="4" w:space="0" w:color="auto"/>
                  </w:tcBorders>
                  <w:vAlign w:val="center"/>
                </w:tcPr>
                <w:p w14:paraId="78810FE2" w14:textId="77777777" w:rsidR="00E5597E" w:rsidRPr="00B523B7" w:rsidRDefault="00B523B7" w:rsidP="001D73F1">
                  <w:proofErr w:type="spellStart"/>
                  <w:r w:rsidRPr="00B523B7">
                    <w:t>г.Пикалево</w:t>
                  </w:r>
                  <w:proofErr w:type="spellEnd"/>
                  <w:r w:rsidRPr="00B523B7">
                    <w:t xml:space="preserve"> </w:t>
                  </w:r>
                  <w:proofErr w:type="spellStart"/>
                  <w:r w:rsidRPr="00B523B7">
                    <w:t>ул.Вокзальная</w:t>
                  </w:r>
                  <w:proofErr w:type="spellEnd"/>
                  <w:r w:rsidRPr="00B523B7">
                    <w:t xml:space="preserve"> д.24 кв.3 (</w:t>
                  </w:r>
                  <w:proofErr w:type="spellStart"/>
                  <w:r w:rsidRPr="00B523B7">
                    <w:t>юр.адрес</w:t>
                  </w:r>
                  <w:proofErr w:type="spellEnd"/>
                  <w:r w:rsidRPr="00B523B7">
                    <w:t>)</w:t>
                  </w:r>
                </w:p>
              </w:tc>
              <w:tc>
                <w:tcPr>
                  <w:tcW w:w="2205" w:type="dxa"/>
                  <w:vMerge/>
                  <w:tcBorders>
                    <w:top w:val="nil"/>
                    <w:left w:val="single" w:sz="4" w:space="0" w:color="auto"/>
                    <w:bottom w:val="single" w:sz="4" w:space="0" w:color="auto"/>
                    <w:right w:val="single" w:sz="4" w:space="0" w:color="auto"/>
                  </w:tcBorders>
                </w:tcPr>
                <w:p w14:paraId="0A4B5BCC" w14:textId="77777777" w:rsidR="00E5597E" w:rsidRPr="002B59F0" w:rsidRDefault="00E5597E" w:rsidP="001D73F1"/>
              </w:tc>
            </w:tr>
          </w:tbl>
          <w:p w14:paraId="03B4C1AF" w14:textId="77777777" w:rsidR="001E1713" w:rsidRPr="002B59F0" w:rsidRDefault="001E1713" w:rsidP="001D73F1"/>
        </w:tc>
      </w:tr>
    </w:tbl>
    <w:p w14:paraId="198A293E" w14:textId="77777777" w:rsidR="00FE40D0" w:rsidRDefault="006619EA" w:rsidP="001D73F1">
      <w:pPr>
        <w:ind w:firstLine="709"/>
        <w:jc w:val="right"/>
        <w:rPr>
          <w:sz w:val="28"/>
          <w:szCs w:val="28"/>
        </w:rPr>
      </w:pPr>
      <w:r w:rsidRPr="00BE12A0">
        <w:lastRenderedPageBreak/>
        <w:br w:type="page"/>
      </w:r>
      <w:r w:rsidRPr="005551E9">
        <w:rPr>
          <w:b/>
          <w:bCs/>
          <w:sz w:val="28"/>
          <w:szCs w:val="28"/>
        </w:rPr>
        <w:lastRenderedPageBreak/>
        <w:t xml:space="preserve"> </w:t>
      </w:r>
      <w:r w:rsidR="00FE40D0" w:rsidRPr="00165812">
        <w:rPr>
          <w:sz w:val="28"/>
          <w:szCs w:val="28"/>
        </w:rPr>
        <w:t>УТВЕРЖДЕН</w:t>
      </w:r>
    </w:p>
    <w:p w14:paraId="645CF07C" w14:textId="77777777" w:rsidR="00FE40D0" w:rsidRDefault="00FE40D0" w:rsidP="001D73F1">
      <w:pPr>
        <w:contextualSpacing/>
        <w:jc w:val="right"/>
        <w:rPr>
          <w:sz w:val="28"/>
          <w:szCs w:val="28"/>
        </w:rPr>
      </w:pPr>
      <w:r>
        <w:rPr>
          <w:sz w:val="28"/>
          <w:szCs w:val="28"/>
        </w:rPr>
        <w:t>постановлением администрации</w:t>
      </w:r>
    </w:p>
    <w:p w14:paraId="5C82B164" w14:textId="77777777" w:rsidR="00FE40D0" w:rsidRDefault="00FE40D0"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1CDC3C32" w14:textId="77777777" w:rsidR="00FE40D0" w:rsidRDefault="00FE40D0"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47FE0F19" w14:textId="77777777" w:rsidR="00FE40D0" w:rsidRDefault="00FE40D0" w:rsidP="001D73F1">
      <w:pPr>
        <w:tabs>
          <w:tab w:val="left" w:pos="7513"/>
        </w:tabs>
        <w:autoSpaceDE w:val="0"/>
        <w:autoSpaceDN w:val="0"/>
        <w:adjustRightInd w:val="0"/>
        <w:ind w:firstLine="6480"/>
        <w:contextualSpacing/>
        <w:jc w:val="right"/>
        <w:rPr>
          <w:sz w:val="28"/>
          <w:szCs w:val="28"/>
        </w:rPr>
      </w:pPr>
      <w:r>
        <w:rPr>
          <w:sz w:val="28"/>
          <w:szCs w:val="28"/>
        </w:rPr>
        <w:t>(приложение 6)</w:t>
      </w:r>
    </w:p>
    <w:p w14:paraId="7896101D" w14:textId="77777777" w:rsidR="00D02298" w:rsidRDefault="00D02298" w:rsidP="001D73F1">
      <w:pPr>
        <w:tabs>
          <w:tab w:val="left" w:pos="7513"/>
        </w:tabs>
        <w:autoSpaceDE w:val="0"/>
        <w:autoSpaceDN w:val="0"/>
        <w:adjustRightInd w:val="0"/>
        <w:ind w:firstLine="6480"/>
        <w:contextualSpacing/>
        <w:jc w:val="right"/>
        <w:rPr>
          <w:sz w:val="28"/>
          <w:szCs w:val="28"/>
        </w:rPr>
      </w:pPr>
    </w:p>
    <w:p w14:paraId="2FF5272A" w14:textId="77777777" w:rsidR="00D02298" w:rsidRPr="004C23D5" w:rsidRDefault="00D02298" w:rsidP="001D73F1">
      <w:pPr>
        <w:pStyle w:val="ac"/>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АКТ </w:t>
      </w:r>
    </w:p>
    <w:p w14:paraId="6AEC4F32" w14:textId="77777777" w:rsidR="00271155" w:rsidRDefault="00271155" w:rsidP="001D73F1">
      <w:pPr>
        <w:pStyle w:val="ac"/>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оценки обеспечения </w:t>
      </w:r>
      <w:r w:rsidR="00D02298" w:rsidRPr="004C23D5">
        <w:rPr>
          <w:rFonts w:ascii="Times New Roman" w:hAnsi="Times New Roman" w:cs="Times New Roman"/>
          <w:b/>
          <w:bCs/>
          <w:sz w:val="28"/>
          <w:szCs w:val="28"/>
        </w:rPr>
        <w:t xml:space="preserve">готовности к отопительному периоду </w:t>
      </w:r>
    </w:p>
    <w:p w14:paraId="06A7224F" w14:textId="77777777" w:rsidR="00D02298" w:rsidRPr="004C23D5" w:rsidRDefault="00D02298" w:rsidP="001D73F1">
      <w:pPr>
        <w:pStyle w:val="ac"/>
        <w:contextualSpacing/>
        <w:jc w:val="center"/>
        <w:rPr>
          <w:rFonts w:ascii="Times New Roman" w:hAnsi="Times New Roman" w:cs="Times New Roman"/>
          <w:b/>
          <w:sz w:val="28"/>
          <w:szCs w:val="28"/>
        </w:rPr>
      </w:pPr>
      <w:r>
        <w:rPr>
          <w:rFonts w:ascii="Times New Roman" w:hAnsi="Times New Roman" w:cs="Times New Roman"/>
          <w:b/>
          <w:bCs/>
          <w:sz w:val="28"/>
          <w:szCs w:val="28"/>
        </w:rPr>
        <w:t>2025/2026</w:t>
      </w:r>
      <w:r w:rsidRPr="004C23D5">
        <w:rPr>
          <w:rFonts w:ascii="Times New Roman" w:hAnsi="Times New Roman" w:cs="Times New Roman"/>
          <w:b/>
          <w:bCs/>
          <w:sz w:val="28"/>
          <w:szCs w:val="28"/>
        </w:rPr>
        <w:t xml:space="preserve"> </w:t>
      </w:r>
      <w:proofErr w:type="spellStart"/>
      <w:r w:rsidR="005849FB">
        <w:rPr>
          <w:rFonts w:ascii="Times New Roman" w:hAnsi="Times New Roman" w:cs="Times New Roman"/>
          <w:b/>
          <w:bCs/>
          <w:sz w:val="28"/>
          <w:szCs w:val="28"/>
        </w:rPr>
        <w:t>г.г</w:t>
      </w:r>
      <w:proofErr w:type="spellEnd"/>
      <w:r w:rsidR="005849FB">
        <w:rPr>
          <w:rFonts w:ascii="Times New Roman" w:hAnsi="Times New Roman" w:cs="Times New Roman"/>
          <w:b/>
          <w:bCs/>
          <w:sz w:val="28"/>
          <w:szCs w:val="28"/>
        </w:rPr>
        <w:t>.</w:t>
      </w:r>
    </w:p>
    <w:p w14:paraId="54DBEEF7" w14:textId="77777777" w:rsidR="00676A70" w:rsidRDefault="00676A70" w:rsidP="001D73F1">
      <w:pPr>
        <w:autoSpaceDE w:val="0"/>
        <w:autoSpaceDN w:val="0"/>
        <w:adjustRightInd w:val="0"/>
        <w:jc w:val="both"/>
      </w:pPr>
    </w:p>
    <w:p w14:paraId="146B5166" w14:textId="77777777" w:rsidR="00EE607B" w:rsidRPr="00EE607B" w:rsidRDefault="00EE607B" w:rsidP="001D73F1">
      <w:pPr>
        <w:autoSpaceDE w:val="0"/>
        <w:autoSpaceDN w:val="0"/>
        <w:adjustRightInd w:val="0"/>
        <w:jc w:val="both"/>
      </w:pPr>
      <w:r w:rsidRPr="00EE607B">
        <w:t xml:space="preserve">____________________________________        </w:t>
      </w:r>
      <w:r>
        <w:tab/>
      </w:r>
      <w:r>
        <w:tab/>
      </w:r>
      <w:r>
        <w:tab/>
        <w:t xml:space="preserve">   </w:t>
      </w:r>
      <w:r w:rsidRPr="00EE607B">
        <w:t xml:space="preserve">     «__» __________ 20__ </w:t>
      </w:r>
      <w:r w:rsidR="00E5597E">
        <w:t>г.</w:t>
      </w:r>
    </w:p>
    <w:p w14:paraId="741E7D75" w14:textId="77777777" w:rsidR="00676A70" w:rsidRDefault="00EE607B" w:rsidP="001D73F1">
      <w:pPr>
        <w:autoSpaceDE w:val="0"/>
        <w:autoSpaceDN w:val="0"/>
        <w:adjustRightInd w:val="0"/>
        <w:jc w:val="both"/>
      </w:pPr>
      <w:r w:rsidRPr="00EE607B">
        <w:t xml:space="preserve">        (место составления акта)                    </w:t>
      </w:r>
      <w:r>
        <w:tab/>
      </w:r>
      <w:r>
        <w:tab/>
      </w:r>
      <w:r>
        <w:tab/>
      </w:r>
      <w:r>
        <w:tab/>
      </w:r>
      <w:r>
        <w:tab/>
        <w:t xml:space="preserve">       </w:t>
      </w:r>
      <w:r w:rsidRPr="00EE607B">
        <w:t>(дата составления акта)</w:t>
      </w:r>
    </w:p>
    <w:p w14:paraId="50BFF5AD" w14:textId="77777777" w:rsidR="00676A70" w:rsidRDefault="00676A70" w:rsidP="001D73F1">
      <w:pPr>
        <w:autoSpaceDE w:val="0"/>
        <w:autoSpaceDN w:val="0"/>
        <w:adjustRightInd w:val="0"/>
        <w:jc w:val="both"/>
      </w:pPr>
    </w:p>
    <w:p w14:paraId="6F40D792" w14:textId="77777777" w:rsidR="00EE607B" w:rsidRPr="00676A70" w:rsidRDefault="00EE607B" w:rsidP="001D73F1">
      <w:pPr>
        <w:autoSpaceDE w:val="0"/>
        <w:autoSpaceDN w:val="0"/>
        <w:adjustRightInd w:val="0"/>
        <w:jc w:val="both"/>
      </w:pPr>
      <w:r w:rsidRPr="00EE607B">
        <w:rPr>
          <w:sz w:val="28"/>
          <w:szCs w:val="28"/>
        </w:rPr>
        <w:t>Комиссия, образованная</w:t>
      </w:r>
      <w:r w:rsidR="004931E4">
        <w:rPr>
          <w:sz w:val="28"/>
          <w:szCs w:val="28"/>
        </w:rPr>
        <w:t xml:space="preserve"> </w:t>
      </w:r>
      <w:r w:rsidRPr="00EE607B">
        <w:rPr>
          <w:sz w:val="28"/>
          <w:szCs w:val="28"/>
        </w:rPr>
        <w:t>_______________________________</w:t>
      </w:r>
      <w:r w:rsidR="00676A70">
        <w:rPr>
          <w:sz w:val="28"/>
          <w:szCs w:val="28"/>
        </w:rPr>
        <w:t>______</w:t>
      </w:r>
      <w:r w:rsidRPr="00EE607B">
        <w:rPr>
          <w:sz w:val="28"/>
          <w:szCs w:val="28"/>
        </w:rPr>
        <w:t>____________,</w:t>
      </w:r>
    </w:p>
    <w:p w14:paraId="259AE132" w14:textId="77777777" w:rsidR="00EE607B" w:rsidRDefault="00EE607B" w:rsidP="001D73F1">
      <w:pPr>
        <w:autoSpaceDE w:val="0"/>
        <w:autoSpaceDN w:val="0"/>
        <w:adjustRightInd w:val="0"/>
        <w:jc w:val="both"/>
      </w:pPr>
      <w:r w:rsidRPr="00EE607B">
        <w:rPr>
          <w:sz w:val="28"/>
          <w:szCs w:val="28"/>
        </w:rPr>
        <w:t xml:space="preserve">             </w:t>
      </w:r>
      <w:r>
        <w:rPr>
          <w:sz w:val="28"/>
          <w:szCs w:val="28"/>
        </w:rPr>
        <w:tab/>
      </w:r>
      <w:r>
        <w:rPr>
          <w:sz w:val="28"/>
          <w:szCs w:val="28"/>
        </w:rPr>
        <w:tab/>
      </w:r>
      <w:r>
        <w:rPr>
          <w:sz w:val="28"/>
          <w:szCs w:val="28"/>
        </w:rPr>
        <w:tab/>
        <w:t xml:space="preserve">    </w:t>
      </w:r>
      <w:r w:rsidRPr="00EE607B">
        <w:t>(форма документа и его реквизиты, которым образована комиссия)</w:t>
      </w:r>
    </w:p>
    <w:p w14:paraId="2FBACCC4" w14:textId="77777777" w:rsidR="00EE607B" w:rsidRDefault="00EE607B" w:rsidP="001D73F1">
      <w:pPr>
        <w:autoSpaceDE w:val="0"/>
        <w:autoSpaceDN w:val="0"/>
        <w:adjustRightInd w:val="0"/>
        <w:jc w:val="both"/>
        <w:rPr>
          <w:sz w:val="28"/>
          <w:szCs w:val="28"/>
        </w:rPr>
      </w:pPr>
      <w:r w:rsidRPr="00EE607B">
        <w:rPr>
          <w:sz w:val="28"/>
          <w:szCs w:val="28"/>
        </w:rPr>
        <w:t>в соответствии с программой проведения оценки обеспечения готовности к</w:t>
      </w:r>
      <w:r>
        <w:t xml:space="preserve"> </w:t>
      </w:r>
      <w:r w:rsidRPr="00EE607B">
        <w:rPr>
          <w:sz w:val="28"/>
          <w:szCs w:val="28"/>
        </w:rPr>
        <w:t xml:space="preserve">отопительному периоду от </w:t>
      </w:r>
      <w:r>
        <w:rPr>
          <w:sz w:val="28"/>
          <w:szCs w:val="28"/>
        </w:rPr>
        <w:t>«</w:t>
      </w:r>
      <w:r w:rsidRPr="00EE607B">
        <w:rPr>
          <w:sz w:val="28"/>
          <w:szCs w:val="28"/>
        </w:rPr>
        <w:t>__</w:t>
      </w:r>
      <w:r>
        <w:rPr>
          <w:sz w:val="28"/>
          <w:szCs w:val="28"/>
        </w:rPr>
        <w:t>»</w:t>
      </w:r>
      <w:r w:rsidRPr="00EE607B">
        <w:rPr>
          <w:sz w:val="28"/>
          <w:szCs w:val="28"/>
        </w:rPr>
        <w:t xml:space="preserve"> ______ 20__ </w:t>
      </w:r>
      <w:r w:rsidR="00E5597E">
        <w:rPr>
          <w:sz w:val="28"/>
          <w:szCs w:val="28"/>
        </w:rPr>
        <w:t>г.</w:t>
      </w:r>
      <w:r w:rsidRPr="00EE607B">
        <w:rPr>
          <w:sz w:val="28"/>
          <w:szCs w:val="28"/>
        </w:rPr>
        <w:t>, утвержденной</w:t>
      </w:r>
    </w:p>
    <w:p w14:paraId="2C4E5365" w14:textId="77777777" w:rsidR="004931E4" w:rsidRDefault="00EE607B" w:rsidP="001D73F1">
      <w:pPr>
        <w:autoSpaceDE w:val="0"/>
        <w:autoSpaceDN w:val="0"/>
        <w:adjustRightInd w:val="0"/>
        <w:jc w:val="both"/>
        <w:rPr>
          <w:sz w:val="28"/>
          <w:szCs w:val="28"/>
        </w:rPr>
      </w:pPr>
      <w:r w:rsidRPr="00EE607B">
        <w:rPr>
          <w:sz w:val="28"/>
          <w:szCs w:val="28"/>
        </w:rPr>
        <w:t xml:space="preserve">  ______________________________________________________________________,</w:t>
      </w:r>
    </w:p>
    <w:p w14:paraId="53E21B83" w14:textId="77777777" w:rsidR="00EE607B" w:rsidRDefault="00EE607B" w:rsidP="001D73F1">
      <w:pPr>
        <w:autoSpaceDE w:val="0"/>
        <w:autoSpaceDN w:val="0"/>
        <w:adjustRightInd w:val="0"/>
        <w:jc w:val="center"/>
      </w:pPr>
      <w:r w:rsidRPr="00EE607B">
        <w:t>(Фамилия,</w:t>
      </w:r>
      <w:r>
        <w:t xml:space="preserve"> </w:t>
      </w:r>
      <w:r w:rsidRPr="00EE607B">
        <w:t>инициалы</w:t>
      </w:r>
      <w:r>
        <w:t xml:space="preserve"> </w:t>
      </w:r>
      <w:r w:rsidRPr="00EE607B">
        <w:t>руководителя (его заместителя) уполномоченного</w:t>
      </w:r>
      <w:r>
        <w:t xml:space="preserve"> </w:t>
      </w:r>
      <w:r w:rsidRPr="00EE607B">
        <w:t>органа, проводящего оценку обеспечения готовности к отопительному периоду)</w:t>
      </w:r>
    </w:p>
    <w:p w14:paraId="39A7985B" w14:textId="77777777" w:rsidR="00EE607B" w:rsidRPr="00EE607B" w:rsidRDefault="00EE607B" w:rsidP="001D73F1">
      <w:pPr>
        <w:autoSpaceDE w:val="0"/>
        <w:autoSpaceDN w:val="0"/>
        <w:adjustRightInd w:val="0"/>
        <w:jc w:val="both"/>
        <w:rPr>
          <w:sz w:val="28"/>
          <w:szCs w:val="28"/>
        </w:rPr>
      </w:pPr>
      <w:r w:rsidRPr="00EE607B">
        <w:rPr>
          <w:sz w:val="28"/>
          <w:szCs w:val="28"/>
        </w:rPr>
        <w:t xml:space="preserve">с </w:t>
      </w:r>
      <w:r w:rsidR="004931E4">
        <w:rPr>
          <w:sz w:val="28"/>
          <w:szCs w:val="28"/>
        </w:rPr>
        <w:t>«</w:t>
      </w:r>
      <w:r w:rsidRPr="00EE607B">
        <w:rPr>
          <w:sz w:val="28"/>
          <w:szCs w:val="28"/>
        </w:rPr>
        <w:t>__</w:t>
      </w:r>
      <w:r w:rsidR="004931E4">
        <w:rPr>
          <w:sz w:val="28"/>
          <w:szCs w:val="28"/>
        </w:rPr>
        <w:t>»</w:t>
      </w:r>
      <w:r w:rsidRPr="00EE607B">
        <w:rPr>
          <w:sz w:val="28"/>
          <w:szCs w:val="28"/>
        </w:rPr>
        <w:t xml:space="preserve"> ______ 20__ </w:t>
      </w:r>
      <w:r w:rsidR="00E5597E">
        <w:rPr>
          <w:sz w:val="28"/>
          <w:szCs w:val="28"/>
        </w:rPr>
        <w:t>г.</w:t>
      </w:r>
      <w:r w:rsidRPr="00EE607B">
        <w:rPr>
          <w:sz w:val="28"/>
          <w:szCs w:val="28"/>
        </w:rPr>
        <w:t xml:space="preserve">  по </w:t>
      </w:r>
      <w:r w:rsidR="004931E4">
        <w:rPr>
          <w:sz w:val="28"/>
          <w:szCs w:val="28"/>
        </w:rPr>
        <w:t>«</w:t>
      </w:r>
      <w:r w:rsidRPr="00EE607B">
        <w:rPr>
          <w:sz w:val="28"/>
          <w:szCs w:val="28"/>
        </w:rPr>
        <w:t>__</w:t>
      </w:r>
      <w:r w:rsidR="004931E4">
        <w:rPr>
          <w:sz w:val="28"/>
          <w:szCs w:val="28"/>
        </w:rPr>
        <w:t>»</w:t>
      </w:r>
      <w:r w:rsidRPr="00EE607B">
        <w:rPr>
          <w:sz w:val="28"/>
          <w:szCs w:val="28"/>
        </w:rPr>
        <w:t xml:space="preserve"> ______ 20__ </w:t>
      </w:r>
      <w:r w:rsidR="00E5597E">
        <w:rPr>
          <w:sz w:val="28"/>
          <w:szCs w:val="28"/>
        </w:rPr>
        <w:t>г.</w:t>
      </w:r>
      <w:r w:rsidRPr="00EE607B">
        <w:rPr>
          <w:sz w:val="28"/>
          <w:szCs w:val="28"/>
        </w:rPr>
        <w:t xml:space="preserve"> в соответствии с</w:t>
      </w:r>
      <w:r w:rsidR="004931E4">
        <w:rPr>
          <w:sz w:val="28"/>
          <w:szCs w:val="28"/>
        </w:rPr>
        <w:t xml:space="preserve"> </w:t>
      </w:r>
      <w:r w:rsidRPr="00EE607B">
        <w:rPr>
          <w:sz w:val="28"/>
          <w:szCs w:val="28"/>
        </w:rPr>
        <w:t xml:space="preserve">Федеральным </w:t>
      </w:r>
      <w:hyperlink r:id="rId13" w:history="1">
        <w:r w:rsidRPr="004931E4">
          <w:rPr>
            <w:sz w:val="28"/>
            <w:szCs w:val="28"/>
          </w:rPr>
          <w:t>законом</w:t>
        </w:r>
      </w:hyperlink>
      <w:r w:rsidRPr="00EE607B">
        <w:rPr>
          <w:sz w:val="28"/>
          <w:szCs w:val="28"/>
        </w:rPr>
        <w:t xml:space="preserve"> от 27 июля 2010 </w:t>
      </w:r>
      <w:r w:rsidR="00D75419">
        <w:rPr>
          <w:sz w:val="28"/>
          <w:szCs w:val="28"/>
        </w:rPr>
        <w:t>года</w:t>
      </w:r>
      <w:r w:rsidRPr="00EE607B">
        <w:rPr>
          <w:sz w:val="28"/>
          <w:szCs w:val="28"/>
        </w:rPr>
        <w:t xml:space="preserve"> </w:t>
      </w:r>
      <w:r w:rsidR="004931E4">
        <w:rPr>
          <w:sz w:val="28"/>
          <w:szCs w:val="28"/>
        </w:rPr>
        <w:t>№</w:t>
      </w:r>
      <w:r w:rsidRPr="00EE607B">
        <w:rPr>
          <w:sz w:val="28"/>
          <w:szCs w:val="28"/>
        </w:rPr>
        <w:t xml:space="preserve"> 190-ФЗ </w:t>
      </w:r>
      <w:r w:rsidR="004931E4">
        <w:rPr>
          <w:sz w:val="28"/>
          <w:szCs w:val="28"/>
        </w:rPr>
        <w:t>«</w:t>
      </w:r>
      <w:r w:rsidRPr="00EE607B">
        <w:rPr>
          <w:sz w:val="28"/>
          <w:szCs w:val="28"/>
        </w:rPr>
        <w:t>О теплоснабжении</w:t>
      </w:r>
      <w:r w:rsidR="004931E4">
        <w:rPr>
          <w:sz w:val="28"/>
          <w:szCs w:val="28"/>
        </w:rPr>
        <w:t xml:space="preserve">» </w:t>
      </w:r>
      <w:r w:rsidRPr="00EE607B">
        <w:rPr>
          <w:sz w:val="28"/>
          <w:szCs w:val="28"/>
        </w:rPr>
        <w:t>провела оценку обеспечения готовности к отопительному периоду</w:t>
      </w:r>
    </w:p>
    <w:p w14:paraId="6D8CA78F" w14:textId="77777777" w:rsidR="004931E4" w:rsidRDefault="00EE607B" w:rsidP="001D73F1">
      <w:pPr>
        <w:autoSpaceDE w:val="0"/>
        <w:autoSpaceDN w:val="0"/>
        <w:adjustRightInd w:val="0"/>
        <w:jc w:val="both"/>
        <w:rPr>
          <w:sz w:val="28"/>
          <w:szCs w:val="28"/>
        </w:rPr>
      </w:pPr>
      <w:r w:rsidRPr="00EE607B">
        <w:rPr>
          <w:sz w:val="28"/>
          <w:szCs w:val="28"/>
        </w:rPr>
        <w:t>______________________________________________________________________</w:t>
      </w:r>
    </w:p>
    <w:p w14:paraId="4805043F" w14:textId="77777777" w:rsidR="00EE607B" w:rsidRDefault="00EE607B" w:rsidP="001D73F1">
      <w:pPr>
        <w:autoSpaceDE w:val="0"/>
        <w:autoSpaceDN w:val="0"/>
        <w:adjustRightInd w:val="0"/>
        <w:jc w:val="center"/>
      </w:pPr>
      <w:r w:rsidRPr="004931E4">
        <w:t>(наименование лица, подлежащего оценке обеспечения готовности)</w:t>
      </w:r>
    </w:p>
    <w:p w14:paraId="7DC2AFFF" w14:textId="77777777" w:rsidR="00EE607B" w:rsidRPr="00EE607B" w:rsidRDefault="00EE607B" w:rsidP="001D73F1">
      <w:pPr>
        <w:autoSpaceDE w:val="0"/>
        <w:autoSpaceDN w:val="0"/>
        <w:adjustRightInd w:val="0"/>
        <w:ind w:firstLine="708"/>
        <w:jc w:val="both"/>
        <w:rPr>
          <w:sz w:val="28"/>
          <w:szCs w:val="28"/>
        </w:rPr>
      </w:pPr>
      <w:r w:rsidRPr="00EE607B">
        <w:rPr>
          <w:sz w:val="28"/>
          <w:szCs w:val="28"/>
        </w:rPr>
        <w:t>Оценка обеспечения готовности к отопительному</w:t>
      </w:r>
      <w:r w:rsidR="004931E4">
        <w:rPr>
          <w:sz w:val="28"/>
          <w:szCs w:val="28"/>
        </w:rPr>
        <w:t xml:space="preserve"> </w:t>
      </w:r>
      <w:r w:rsidRPr="00EE607B">
        <w:rPr>
          <w:sz w:val="28"/>
          <w:szCs w:val="28"/>
        </w:rPr>
        <w:t>периоду проводилась в</w:t>
      </w:r>
      <w:r w:rsidR="004931E4">
        <w:rPr>
          <w:sz w:val="28"/>
          <w:szCs w:val="28"/>
        </w:rPr>
        <w:t xml:space="preserve"> </w:t>
      </w:r>
      <w:r w:rsidRPr="00EE607B">
        <w:rPr>
          <w:sz w:val="28"/>
          <w:szCs w:val="28"/>
        </w:rPr>
        <w:t>отношении следующих объектов оценки обеспечения готовности:</w:t>
      </w:r>
    </w:p>
    <w:p w14:paraId="30E6C8CB" w14:textId="77777777" w:rsidR="00EE607B" w:rsidRPr="00EE607B" w:rsidRDefault="00EE607B" w:rsidP="001D73F1">
      <w:pPr>
        <w:autoSpaceDE w:val="0"/>
        <w:autoSpaceDN w:val="0"/>
        <w:adjustRightInd w:val="0"/>
        <w:jc w:val="both"/>
        <w:rPr>
          <w:sz w:val="28"/>
          <w:szCs w:val="28"/>
        </w:rPr>
      </w:pPr>
      <w:r w:rsidRPr="00EE607B">
        <w:rPr>
          <w:sz w:val="28"/>
          <w:szCs w:val="28"/>
        </w:rPr>
        <w:t xml:space="preserve">    1. ________________________;</w:t>
      </w:r>
    </w:p>
    <w:p w14:paraId="20B1D0AA" w14:textId="77777777" w:rsidR="00EE607B" w:rsidRPr="00EE607B" w:rsidRDefault="00EE607B" w:rsidP="001D73F1">
      <w:pPr>
        <w:autoSpaceDE w:val="0"/>
        <w:autoSpaceDN w:val="0"/>
        <w:adjustRightInd w:val="0"/>
        <w:jc w:val="both"/>
        <w:rPr>
          <w:sz w:val="28"/>
          <w:szCs w:val="28"/>
        </w:rPr>
      </w:pPr>
      <w:r w:rsidRPr="00EE607B">
        <w:rPr>
          <w:sz w:val="28"/>
          <w:szCs w:val="28"/>
        </w:rPr>
        <w:t xml:space="preserve">    2. ________________________;</w:t>
      </w:r>
    </w:p>
    <w:p w14:paraId="609ED715" w14:textId="77777777" w:rsidR="00EE607B" w:rsidRPr="00EE607B" w:rsidRDefault="00EE607B" w:rsidP="001D73F1">
      <w:pPr>
        <w:autoSpaceDE w:val="0"/>
        <w:autoSpaceDN w:val="0"/>
        <w:adjustRightInd w:val="0"/>
        <w:jc w:val="both"/>
        <w:rPr>
          <w:sz w:val="28"/>
          <w:szCs w:val="28"/>
        </w:rPr>
      </w:pPr>
      <w:r w:rsidRPr="00EE607B">
        <w:rPr>
          <w:sz w:val="28"/>
          <w:szCs w:val="28"/>
        </w:rPr>
        <w:t xml:space="preserve">    3. ________________________;</w:t>
      </w:r>
    </w:p>
    <w:p w14:paraId="48AE2BDA" w14:textId="77777777" w:rsidR="00EE607B" w:rsidRPr="00EE607B" w:rsidRDefault="00EE607B" w:rsidP="001D73F1">
      <w:pPr>
        <w:autoSpaceDE w:val="0"/>
        <w:autoSpaceDN w:val="0"/>
        <w:adjustRightInd w:val="0"/>
        <w:jc w:val="both"/>
        <w:rPr>
          <w:sz w:val="28"/>
          <w:szCs w:val="28"/>
        </w:rPr>
      </w:pPr>
      <w:r w:rsidRPr="00EE607B">
        <w:rPr>
          <w:sz w:val="28"/>
          <w:szCs w:val="28"/>
        </w:rPr>
        <w:t xml:space="preserve">    </w:t>
      </w:r>
      <w:r w:rsidR="008E6FE8">
        <w:rPr>
          <w:sz w:val="28"/>
          <w:szCs w:val="28"/>
        </w:rPr>
        <w:t>№№</w:t>
      </w:r>
      <w:r w:rsidRPr="00EE607B">
        <w:rPr>
          <w:sz w:val="28"/>
          <w:szCs w:val="28"/>
        </w:rPr>
        <w:t xml:space="preserve"> ______________________.</w:t>
      </w:r>
    </w:p>
    <w:p w14:paraId="5CD52143" w14:textId="77777777" w:rsidR="00EE607B" w:rsidRPr="00EE607B" w:rsidRDefault="00EE607B" w:rsidP="001D73F1">
      <w:pPr>
        <w:autoSpaceDE w:val="0"/>
        <w:autoSpaceDN w:val="0"/>
        <w:adjustRightInd w:val="0"/>
        <w:jc w:val="both"/>
        <w:rPr>
          <w:sz w:val="28"/>
          <w:szCs w:val="28"/>
        </w:rPr>
      </w:pPr>
    </w:p>
    <w:p w14:paraId="7769E3B9" w14:textId="77777777" w:rsidR="00EE607B" w:rsidRPr="00EE607B" w:rsidRDefault="00EE607B" w:rsidP="001D73F1">
      <w:pPr>
        <w:autoSpaceDE w:val="0"/>
        <w:autoSpaceDN w:val="0"/>
        <w:adjustRightInd w:val="0"/>
        <w:ind w:firstLine="708"/>
        <w:jc w:val="both"/>
        <w:rPr>
          <w:sz w:val="28"/>
          <w:szCs w:val="28"/>
        </w:rPr>
      </w:pPr>
      <w:r w:rsidRPr="00EE607B">
        <w:rPr>
          <w:sz w:val="28"/>
          <w:szCs w:val="28"/>
        </w:rPr>
        <w:t>В ходе проведения оценки обеспечения готовности к отопительному периоду</w:t>
      </w:r>
    </w:p>
    <w:p w14:paraId="34522EFD" w14:textId="77777777" w:rsidR="00EE607B" w:rsidRPr="00EE607B" w:rsidRDefault="00EE607B" w:rsidP="001D73F1">
      <w:pPr>
        <w:autoSpaceDE w:val="0"/>
        <w:autoSpaceDN w:val="0"/>
        <w:adjustRightInd w:val="0"/>
        <w:jc w:val="both"/>
        <w:rPr>
          <w:sz w:val="28"/>
          <w:szCs w:val="28"/>
        </w:rPr>
      </w:pPr>
      <w:r w:rsidRPr="00EE607B">
        <w:rPr>
          <w:sz w:val="28"/>
          <w:szCs w:val="28"/>
        </w:rPr>
        <w:t>комиссия установила:</w:t>
      </w:r>
    </w:p>
    <w:p w14:paraId="14373865" w14:textId="77777777" w:rsidR="00EE607B" w:rsidRPr="00EE607B" w:rsidRDefault="00EE607B" w:rsidP="001D73F1">
      <w:pPr>
        <w:autoSpaceDE w:val="0"/>
        <w:autoSpaceDN w:val="0"/>
        <w:adjustRightInd w:val="0"/>
        <w:ind w:firstLine="708"/>
        <w:jc w:val="both"/>
        <w:rPr>
          <w:sz w:val="28"/>
          <w:szCs w:val="28"/>
        </w:rPr>
      </w:pPr>
      <w:r w:rsidRPr="00EE607B">
        <w:rPr>
          <w:sz w:val="28"/>
          <w:szCs w:val="28"/>
        </w:rPr>
        <w:t>1. Уровни готовности объектов оценки обеспечения готовности: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EE607B" w:rsidRPr="00EE607B" w14:paraId="74F4B77A" w14:textId="77777777">
        <w:tc>
          <w:tcPr>
            <w:tcW w:w="4649" w:type="dxa"/>
            <w:tcBorders>
              <w:top w:val="single" w:sz="4" w:space="0" w:color="auto"/>
              <w:left w:val="single" w:sz="4" w:space="0" w:color="auto"/>
              <w:bottom w:val="single" w:sz="4" w:space="0" w:color="auto"/>
              <w:right w:val="single" w:sz="4" w:space="0" w:color="auto"/>
            </w:tcBorders>
          </w:tcPr>
          <w:p w14:paraId="0498176A" w14:textId="77777777" w:rsidR="00EE607B" w:rsidRPr="00EE607B" w:rsidRDefault="00EE607B" w:rsidP="001D73F1">
            <w:pPr>
              <w:autoSpaceDE w:val="0"/>
              <w:autoSpaceDN w:val="0"/>
              <w:adjustRightInd w:val="0"/>
              <w:jc w:val="center"/>
              <w:rPr>
                <w:sz w:val="28"/>
                <w:szCs w:val="28"/>
              </w:rPr>
            </w:pPr>
            <w:r w:rsidRPr="00EE607B">
              <w:rPr>
                <w:sz w:val="28"/>
                <w:szCs w:val="28"/>
              </w:rPr>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14:paraId="59C6EAFD" w14:textId="77777777" w:rsidR="00EE607B" w:rsidRPr="00EE607B" w:rsidRDefault="00EE607B" w:rsidP="001D73F1">
            <w:pPr>
              <w:autoSpaceDE w:val="0"/>
              <w:autoSpaceDN w:val="0"/>
              <w:adjustRightInd w:val="0"/>
              <w:jc w:val="center"/>
              <w:rPr>
                <w:sz w:val="28"/>
                <w:szCs w:val="28"/>
              </w:rPr>
            </w:pPr>
            <w:r w:rsidRPr="00EE607B">
              <w:rPr>
                <w:sz w:val="28"/>
                <w:szCs w:val="28"/>
              </w:rPr>
              <w:t>Уровень готовности</w:t>
            </w:r>
          </w:p>
          <w:p w14:paraId="3F31CF91" w14:textId="77777777" w:rsidR="00EE607B" w:rsidRPr="00EE607B" w:rsidRDefault="00EE607B" w:rsidP="001D73F1">
            <w:pPr>
              <w:autoSpaceDE w:val="0"/>
              <w:autoSpaceDN w:val="0"/>
              <w:adjustRightInd w:val="0"/>
              <w:jc w:val="center"/>
              <w:rPr>
                <w:sz w:val="28"/>
                <w:szCs w:val="28"/>
              </w:rPr>
            </w:pPr>
            <w:r w:rsidRPr="00EE607B">
              <w:rPr>
                <w:sz w:val="28"/>
                <w:szCs w:val="28"/>
              </w:rPr>
              <w:t>(Готов/готов с условиями/не готов)</w:t>
            </w:r>
          </w:p>
        </w:tc>
      </w:tr>
      <w:tr w:rsidR="00EE607B" w:rsidRPr="00EE607B" w14:paraId="3AD535DD" w14:textId="77777777">
        <w:tc>
          <w:tcPr>
            <w:tcW w:w="4649" w:type="dxa"/>
            <w:tcBorders>
              <w:top w:val="single" w:sz="4" w:space="0" w:color="auto"/>
              <w:left w:val="single" w:sz="4" w:space="0" w:color="auto"/>
              <w:bottom w:val="single" w:sz="4" w:space="0" w:color="auto"/>
              <w:right w:val="single" w:sz="4" w:space="0" w:color="auto"/>
            </w:tcBorders>
          </w:tcPr>
          <w:p w14:paraId="6B2FC04C" w14:textId="77777777" w:rsidR="00EE607B" w:rsidRPr="00EE607B" w:rsidRDefault="00EE607B" w:rsidP="001D73F1">
            <w:pPr>
              <w:autoSpaceDE w:val="0"/>
              <w:autoSpaceDN w:val="0"/>
              <w:adjustRightInd w:val="0"/>
              <w:rPr>
                <w:sz w:val="28"/>
                <w:szCs w:val="28"/>
              </w:rPr>
            </w:pPr>
            <w:r w:rsidRPr="00EE607B">
              <w:rPr>
                <w:sz w:val="28"/>
                <w:szCs w:val="28"/>
              </w:rPr>
              <w:t>1.</w:t>
            </w:r>
          </w:p>
        </w:tc>
        <w:tc>
          <w:tcPr>
            <w:tcW w:w="4421" w:type="dxa"/>
            <w:tcBorders>
              <w:top w:val="single" w:sz="4" w:space="0" w:color="auto"/>
              <w:left w:val="single" w:sz="4" w:space="0" w:color="auto"/>
              <w:bottom w:val="single" w:sz="4" w:space="0" w:color="auto"/>
              <w:right w:val="single" w:sz="4" w:space="0" w:color="auto"/>
            </w:tcBorders>
          </w:tcPr>
          <w:p w14:paraId="21F122EA" w14:textId="77777777" w:rsidR="00EE607B" w:rsidRPr="00EE607B" w:rsidRDefault="00EE607B" w:rsidP="001D73F1">
            <w:pPr>
              <w:autoSpaceDE w:val="0"/>
              <w:autoSpaceDN w:val="0"/>
              <w:adjustRightInd w:val="0"/>
              <w:rPr>
                <w:sz w:val="28"/>
                <w:szCs w:val="28"/>
              </w:rPr>
            </w:pPr>
          </w:p>
        </w:tc>
      </w:tr>
      <w:tr w:rsidR="00EE607B" w:rsidRPr="00EE607B" w14:paraId="715D7348" w14:textId="77777777">
        <w:tc>
          <w:tcPr>
            <w:tcW w:w="4649" w:type="dxa"/>
            <w:tcBorders>
              <w:top w:val="single" w:sz="4" w:space="0" w:color="auto"/>
              <w:left w:val="single" w:sz="4" w:space="0" w:color="auto"/>
              <w:bottom w:val="single" w:sz="4" w:space="0" w:color="auto"/>
              <w:right w:val="single" w:sz="4" w:space="0" w:color="auto"/>
            </w:tcBorders>
          </w:tcPr>
          <w:p w14:paraId="2080245F" w14:textId="77777777" w:rsidR="00EE607B" w:rsidRPr="00EE607B" w:rsidRDefault="00EE607B" w:rsidP="001D73F1">
            <w:pPr>
              <w:autoSpaceDE w:val="0"/>
              <w:autoSpaceDN w:val="0"/>
              <w:adjustRightInd w:val="0"/>
              <w:rPr>
                <w:sz w:val="28"/>
                <w:szCs w:val="28"/>
              </w:rPr>
            </w:pPr>
            <w:r w:rsidRPr="00EE607B">
              <w:rPr>
                <w:sz w:val="28"/>
                <w:szCs w:val="28"/>
              </w:rPr>
              <w:t>2.</w:t>
            </w:r>
          </w:p>
        </w:tc>
        <w:tc>
          <w:tcPr>
            <w:tcW w:w="4421" w:type="dxa"/>
            <w:tcBorders>
              <w:top w:val="single" w:sz="4" w:space="0" w:color="auto"/>
              <w:left w:val="single" w:sz="4" w:space="0" w:color="auto"/>
              <w:bottom w:val="single" w:sz="4" w:space="0" w:color="auto"/>
              <w:right w:val="single" w:sz="4" w:space="0" w:color="auto"/>
            </w:tcBorders>
          </w:tcPr>
          <w:p w14:paraId="6F00161E" w14:textId="77777777" w:rsidR="00EE607B" w:rsidRPr="00EE607B" w:rsidRDefault="00EE607B" w:rsidP="001D73F1">
            <w:pPr>
              <w:autoSpaceDE w:val="0"/>
              <w:autoSpaceDN w:val="0"/>
              <w:adjustRightInd w:val="0"/>
              <w:rPr>
                <w:sz w:val="28"/>
                <w:szCs w:val="28"/>
              </w:rPr>
            </w:pPr>
          </w:p>
        </w:tc>
      </w:tr>
      <w:tr w:rsidR="00EE607B" w:rsidRPr="00EE607B" w14:paraId="3B20D26B" w14:textId="77777777">
        <w:tc>
          <w:tcPr>
            <w:tcW w:w="4649" w:type="dxa"/>
            <w:tcBorders>
              <w:top w:val="single" w:sz="4" w:space="0" w:color="auto"/>
              <w:left w:val="single" w:sz="4" w:space="0" w:color="auto"/>
              <w:bottom w:val="single" w:sz="4" w:space="0" w:color="auto"/>
              <w:right w:val="single" w:sz="4" w:space="0" w:color="auto"/>
            </w:tcBorders>
          </w:tcPr>
          <w:p w14:paraId="291C9110" w14:textId="77777777" w:rsidR="00EE607B" w:rsidRPr="00EE607B" w:rsidRDefault="00EE607B" w:rsidP="001D73F1">
            <w:pPr>
              <w:autoSpaceDE w:val="0"/>
              <w:autoSpaceDN w:val="0"/>
              <w:adjustRightInd w:val="0"/>
              <w:rPr>
                <w:sz w:val="28"/>
                <w:szCs w:val="28"/>
              </w:rPr>
            </w:pPr>
            <w:r w:rsidRPr="00EE607B">
              <w:rPr>
                <w:sz w:val="28"/>
                <w:szCs w:val="28"/>
              </w:rPr>
              <w:t>3.</w:t>
            </w:r>
          </w:p>
        </w:tc>
        <w:tc>
          <w:tcPr>
            <w:tcW w:w="4421" w:type="dxa"/>
            <w:tcBorders>
              <w:top w:val="single" w:sz="4" w:space="0" w:color="auto"/>
              <w:left w:val="single" w:sz="4" w:space="0" w:color="auto"/>
              <w:bottom w:val="single" w:sz="4" w:space="0" w:color="auto"/>
              <w:right w:val="single" w:sz="4" w:space="0" w:color="auto"/>
            </w:tcBorders>
          </w:tcPr>
          <w:p w14:paraId="47F5C8B0" w14:textId="77777777" w:rsidR="00EE607B" w:rsidRPr="00EE607B" w:rsidRDefault="00EE607B" w:rsidP="001D73F1">
            <w:pPr>
              <w:autoSpaceDE w:val="0"/>
              <w:autoSpaceDN w:val="0"/>
              <w:adjustRightInd w:val="0"/>
              <w:rPr>
                <w:sz w:val="28"/>
                <w:szCs w:val="28"/>
              </w:rPr>
            </w:pPr>
          </w:p>
        </w:tc>
      </w:tr>
      <w:tr w:rsidR="00EE607B" w:rsidRPr="00EE607B" w14:paraId="751DE2EB" w14:textId="77777777">
        <w:tc>
          <w:tcPr>
            <w:tcW w:w="4649" w:type="dxa"/>
            <w:tcBorders>
              <w:top w:val="single" w:sz="4" w:space="0" w:color="auto"/>
              <w:left w:val="single" w:sz="4" w:space="0" w:color="auto"/>
              <w:bottom w:val="single" w:sz="4" w:space="0" w:color="auto"/>
              <w:right w:val="single" w:sz="4" w:space="0" w:color="auto"/>
            </w:tcBorders>
          </w:tcPr>
          <w:p w14:paraId="75351B79" w14:textId="77777777" w:rsidR="00EE607B" w:rsidRPr="00EE607B" w:rsidRDefault="008E6FE8" w:rsidP="001D73F1">
            <w:pPr>
              <w:autoSpaceDE w:val="0"/>
              <w:autoSpaceDN w:val="0"/>
              <w:adjustRightInd w:val="0"/>
              <w:rPr>
                <w:sz w:val="28"/>
                <w:szCs w:val="28"/>
              </w:rPr>
            </w:pPr>
            <w:r>
              <w:rPr>
                <w:sz w:val="28"/>
                <w:szCs w:val="28"/>
              </w:rPr>
              <w:t>№№</w:t>
            </w:r>
          </w:p>
        </w:tc>
        <w:tc>
          <w:tcPr>
            <w:tcW w:w="4421" w:type="dxa"/>
            <w:tcBorders>
              <w:top w:val="single" w:sz="4" w:space="0" w:color="auto"/>
              <w:left w:val="single" w:sz="4" w:space="0" w:color="auto"/>
              <w:bottom w:val="single" w:sz="4" w:space="0" w:color="auto"/>
              <w:right w:val="single" w:sz="4" w:space="0" w:color="auto"/>
            </w:tcBorders>
          </w:tcPr>
          <w:p w14:paraId="116BF18A" w14:textId="77777777" w:rsidR="00EE607B" w:rsidRPr="00EE607B" w:rsidRDefault="00EE607B" w:rsidP="001D73F1">
            <w:pPr>
              <w:autoSpaceDE w:val="0"/>
              <w:autoSpaceDN w:val="0"/>
              <w:adjustRightInd w:val="0"/>
              <w:rPr>
                <w:sz w:val="28"/>
                <w:szCs w:val="28"/>
              </w:rPr>
            </w:pPr>
          </w:p>
        </w:tc>
      </w:tr>
    </w:tbl>
    <w:p w14:paraId="16973C85" w14:textId="77777777" w:rsidR="00EE607B" w:rsidRPr="00EE607B" w:rsidRDefault="00EE607B" w:rsidP="001D73F1">
      <w:pPr>
        <w:autoSpaceDE w:val="0"/>
        <w:autoSpaceDN w:val="0"/>
        <w:adjustRightInd w:val="0"/>
        <w:ind w:firstLine="540"/>
        <w:jc w:val="both"/>
        <w:rPr>
          <w:sz w:val="28"/>
          <w:szCs w:val="28"/>
        </w:rPr>
      </w:pPr>
    </w:p>
    <w:p w14:paraId="42F98A91" w14:textId="77777777" w:rsidR="00EE607B" w:rsidRPr="008E6FE8" w:rsidRDefault="00EE607B" w:rsidP="001D73F1">
      <w:pPr>
        <w:autoSpaceDE w:val="0"/>
        <w:autoSpaceDN w:val="0"/>
        <w:adjustRightInd w:val="0"/>
        <w:ind w:firstLine="708"/>
        <w:jc w:val="both"/>
        <w:rPr>
          <w:sz w:val="28"/>
          <w:szCs w:val="28"/>
        </w:rPr>
      </w:pPr>
      <w:r w:rsidRPr="008E6FE8">
        <w:rPr>
          <w:sz w:val="28"/>
          <w:szCs w:val="28"/>
        </w:rPr>
        <w:t>2. Уровень готовности лица, подлежащего оценке обеспечения готовности: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EE607B" w:rsidRPr="00EE607B" w14:paraId="3D8C73E7" w14:textId="77777777">
        <w:tc>
          <w:tcPr>
            <w:tcW w:w="4649" w:type="dxa"/>
            <w:tcBorders>
              <w:top w:val="single" w:sz="4" w:space="0" w:color="auto"/>
              <w:left w:val="single" w:sz="4" w:space="0" w:color="auto"/>
              <w:bottom w:val="single" w:sz="4" w:space="0" w:color="auto"/>
              <w:right w:val="single" w:sz="4" w:space="0" w:color="auto"/>
            </w:tcBorders>
          </w:tcPr>
          <w:p w14:paraId="5CCE7646" w14:textId="77777777" w:rsidR="00EE607B" w:rsidRPr="00EE607B" w:rsidRDefault="00EE607B" w:rsidP="001D73F1">
            <w:pPr>
              <w:autoSpaceDE w:val="0"/>
              <w:autoSpaceDN w:val="0"/>
              <w:adjustRightInd w:val="0"/>
              <w:jc w:val="center"/>
              <w:rPr>
                <w:sz w:val="28"/>
                <w:szCs w:val="28"/>
              </w:rPr>
            </w:pPr>
            <w:r w:rsidRPr="00EE607B">
              <w:rPr>
                <w:sz w:val="28"/>
                <w:szCs w:val="28"/>
              </w:rPr>
              <w:lastRenderedPageBreak/>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14:paraId="779C4680" w14:textId="77777777" w:rsidR="00EE607B" w:rsidRPr="00EE607B" w:rsidRDefault="00EE607B" w:rsidP="001D73F1">
            <w:pPr>
              <w:autoSpaceDE w:val="0"/>
              <w:autoSpaceDN w:val="0"/>
              <w:adjustRightInd w:val="0"/>
              <w:jc w:val="center"/>
              <w:rPr>
                <w:sz w:val="28"/>
                <w:szCs w:val="28"/>
              </w:rPr>
            </w:pPr>
            <w:r w:rsidRPr="00EE607B">
              <w:rPr>
                <w:sz w:val="28"/>
                <w:szCs w:val="28"/>
              </w:rPr>
              <w:t>Уровень готовности</w:t>
            </w:r>
          </w:p>
          <w:p w14:paraId="41498BFE" w14:textId="77777777" w:rsidR="00EE607B" w:rsidRPr="00EE607B" w:rsidRDefault="00EE607B" w:rsidP="001D73F1">
            <w:pPr>
              <w:autoSpaceDE w:val="0"/>
              <w:autoSpaceDN w:val="0"/>
              <w:adjustRightInd w:val="0"/>
              <w:jc w:val="center"/>
              <w:rPr>
                <w:sz w:val="28"/>
                <w:szCs w:val="28"/>
              </w:rPr>
            </w:pPr>
            <w:r w:rsidRPr="00EE607B">
              <w:rPr>
                <w:sz w:val="28"/>
                <w:szCs w:val="28"/>
              </w:rPr>
              <w:t>(Готов/готов с условиями/не готов)</w:t>
            </w:r>
          </w:p>
        </w:tc>
      </w:tr>
      <w:tr w:rsidR="00EE607B" w:rsidRPr="00EE607B" w14:paraId="15DE0E5E" w14:textId="77777777">
        <w:tc>
          <w:tcPr>
            <w:tcW w:w="4649" w:type="dxa"/>
            <w:tcBorders>
              <w:top w:val="single" w:sz="4" w:space="0" w:color="auto"/>
              <w:left w:val="single" w:sz="4" w:space="0" w:color="auto"/>
              <w:bottom w:val="single" w:sz="4" w:space="0" w:color="auto"/>
              <w:right w:val="single" w:sz="4" w:space="0" w:color="auto"/>
            </w:tcBorders>
          </w:tcPr>
          <w:p w14:paraId="50473C95" w14:textId="77777777" w:rsidR="00EE607B" w:rsidRPr="00EE607B" w:rsidRDefault="00EE607B" w:rsidP="001D73F1">
            <w:pPr>
              <w:autoSpaceDE w:val="0"/>
              <w:autoSpaceDN w:val="0"/>
              <w:adjustRightInd w:val="0"/>
              <w:rPr>
                <w:sz w:val="28"/>
                <w:szCs w:val="28"/>
              </w:rPr>
            </w:pPr>
          </w:p>
        </w:tc>
        <w:tc>
          <w:tcPr>
            <w:tcW w:w="4421" w:type="dxa"/>
            <w:tcBorders>
              <w:top w:val="single" w:sz="4" w:space="0" w:color="auto"/>
              <w:left w:val="single" w:sz="4" w:space="0" w:color="auto"/>
              <w:bottom w:val="single" w:sz="4" w:space="0" w:color="auto"/>
              <w:right w:val="single" w:sz="4" w:space="0" w:color="auto"/>
            </w:tcBorders>
          </w:tcPr>
          <w:p w14:paraId="57EC0DE6" w14:textId="77777777" w:rsidR="00EE607B" w:rsidRPr="00EE607B" w:rsidRDefault="00EE607B" w:rsidP="001D73F1">
            <w:pPr>
              <w:autoSpaceDE w:val="0"/>
              <w:autoSpaceDN w:val="0"/>
              <w:adjustRightInd w:val="0"/>
              <w:rPr>
                <w:sz w:val="28"/>
                <w:szCs w:val="28"/>
              </w:rPr>
            </w:pPr>
          </w:p>
        </w:tc>
      </w:tr>
    </w:tbl>
    <w:p w14:paraId="7DC63360" w14:textId="77777777" w:rsidR="008E6FE8" w:rsidRDefault="00EE607B" w:rsidP="001D73F1">
      <w:pPr>
        <w:autoSpaceDE w:val="0"/>
        <w:autoSpaceDN w:val="0"/>
        <w:adjustRightInd w:val="0"/>
        <w:ind w:firstLine="708"/>
        <w:jc w:val="both"/>
        <w:rPr>
          <w:sz w:val="28"/>
          <w:szCs w:val="28"/>
        </w:rPr>
      </w:pPr>
      <w:r w:rsidRPr="008E6FE8">
        <w:rPr>
          <w:sz w:val="28"/>
          <w:szCs w:val="28"/>
        </w:rPr>
        <w:t xml:space="preserve">Приложение: </w:t>
      </w:r>
    </w:p>
    <w:p w14:paraId="37ADF253" w14:textId="77777777" w:rsidR="00EE607B" w:rsidRPr="008E6FE8" w:rsidRDefault="00EE607B" w:rsidP="001D73F1">
      <w:pPr>
        <w:autoSpaceDE w:val="0"/>
        <w:autoSpaceDN w:val="0"/>
        <w:adjustRightInd w:val="0"/>
        <w:ind w:firstLine="708"/>
        <w:jc w:val="both"/>
        <w:rPr>
          <w:sz w:val="28"/>
          <w:szCs w:val="28"/>
        </w:rPr>
      </w:pPr>
      <w:r w:rsidRPr="008E6FE8">
        <w:rPr>
          <w:sz w:val="28"/>
          <w:szCs w:val="28"/>
        </w:rPr>
        <w:t>1. Оценочный лист для расчета индекса готовности</w:t>
      </w:r>
      <w:r w:rsidR="008E6FE8">
        <w:rPr>
          <w:sz w:val="28"/>
          <w:szCs w:val="28"/>
        </w:rPr>
        <w:t xml:space="preserve"> </w:t>
      </w:r>
      <w:r w:rsidRPr="008E6FE8">
        <w:rPr>
          <w:sz w:val="28"/>
          <w:szCs w:val="28"/>
        </w:rPr>
        <w:t>отопительному периоду __________</w:t>
      </w:r>
      <w:r w:rsidR="008E6FE8">
        <w:rPr>
          <w:sz w:val="28"/>
          <w:szCs w:val="28"/>
        </w:rPr>
        <w:t>___________</w:t>
      </w:r>
      <w:r w:rsidRPr="008E6FE8">
        <w:rPr>
          <w:sz w:val="28"/>
          <w:szCs w:val="28"/>
        </w:rPr>
        <w:t>_________ на __ л. в 1 экз.</w:t>
      </w:r>
    </w:p>
    <w:p w14:paraId="27361BB7" w14:textId="77777777" w:rsidR="00EE607B" w:rsidRPr="008E6FE8" w:rsidRDefault="00EE607B" w:rsidP="001D73F1">
      <w:pPr>
        <w:autoSpaceDE w:val="0"/>
        <w:autoSpaceDN w:val="0"/>
        <w:adjustRightInd w:val="0"/>
        <w:jc w:val="both"/>
        <w:rPr>
          <w:sz w:val="28"/>
          <w:szCs w:val="28"/>
        </w:rPr>
      </w:pPr>
      <w:r w:rsidRPr="008E6FE8">
        <w:t>(объект оценки обеспечения готовности)</w:t>
      </w:r>
    </w:p>
    <w:p w14:paraId="61D212D8" w14:textId="77777777" w:rsidR="008E6FE8" w:rsidRDefault="00EE607B" w:rsidP="001D73F1">
      <w:pPr>
        <w:autoSpaceDE w:val="0"/>
        <w:autoSpaceDN w:val="0"/>
        <w:adjustRightInd w:val="0"/>
        <w:jc w:val="both"/>
        <w:rPr>
          <w:sz w:val="28"/>
          <w:szCs w:val="28"/>
        </w:rPr>
      </w:pPr>
      <w:r w:rsidRPr="008E6FE8">
        <w:rPr>
          <w:sz w:val="28"/>
          <w:szCs w:val="28"/>
        </w:rPr>
        <w:t xml:space="preserve">           </w:t>
      </w:r>
    </w:p>
    <w:p w14:paraId="5329E0BA" w14:textId="77777777" w:rsidR="00EE607B" w:rsidRPr="008E6FE8" w:rsidRDefault="00EE607B" w:rsidP="001D73F1">
      <w:pPr>
        <w:autoSpaceDE w:val="0"/>
        <w:autoSpaceDN w:val="0"/>
        <w:adjustRightInd w:val="0"/>
        <w:ind w:firstLine="708"/>
        <w:jc w:val="both"/>
        <w:rPr>
          <w:sz w:val="28"/>
          <w:szCs w:val="28"/>
        </w:rPr>
      </w:pPr>
      <w:r w:rsidRPr="008E6FE8">
        <w:rPr>
          <w:sz w:val="28"/>
          <w:szCs w:val="28"/>
        </w:rPr>
        <w:t>2. Оценочный лист для расчета индекса готовности к отопительному периоду _______________</w:t>
      </w:r>
      <w:r w:rsidR="008E6FE8">
        <w:rPr>
          <w:sz w:val="28"/>
          <w:szCs w:val="28"/>
        </w:rPr>
        <w:t>___________</w:t>
      </w:r>
      <w:r w:rsidRPr="008E6FE8">
        <w:rPr>
          <w:sz w:val="28"/>
          <w:szCs w:val="28"/>
        </w:rPr>
        <w:t>____ на __ л. в 1 экз.</w:t>
      </w:r>
    </w:p>
    <w:p w14:paraId="089F2DDE" w14:textId="77777777" w:rsidR="00EE607B" w:rsidRPr="008E6FE8" w:rsidRDefault="00EE607B" w:rsidP="001D73F1">
      <w:pPr>
        <w:autoSpaceDE w:val="0"/>
        <w:autoSpaceDN w:val="0"/>
        <w:adjustRightInd w:val="0"/>
        <w:jc w:val="both"/>
        <w:rPr>
          <w:sz w:val="28"/>
          <w:szCs w:val="28"/>
        </w:rPr>
      </w:pPr>
      <w:r w:rsidRPr="008E6FE8">
        <w:t>(объект оценки обеспечения готовности)</w:t>
      </w:r>
    </w:p>
    <w:p w14:paraId="5DAF5F82" w14:textId="77777777" w:rsidR="00EE607B" w:rsidRPr="008E6FE8" w:rsidRDefault="00EE607B" w:rsidP="001D73F1">
      <w:pPr>
        <w:autoSpaceDE w:val="0"/>
        <w:autoSpaceDN w:val="0"/>
        <w:adjustRightInd w:val="0"/>
        <w:ind w:firstLine="708"/>
        <w:jc w:val="both"/>
        <w:rPr>
          <w:sz w:val="28"/>
          <w:szCs w:val="28"/>
        </w:rPr>
      </w:pPr>
      <w:r w:rsidRPr="008E6FE8">
        <w:rPr>
          <w:sz w:val="28"/>
          <w:szCs w:val="28"/>
        </w:rPr>
        <w:t xml:space="preserve">3. Оценочный лист для расчета индекса готовности </w:t>
      </w:r>
      <w:r w:rsidR="008E6FE8">
        <w:rPr>
          <w:sz w:val="28"/>
          <w:szCs w:val="28"/>
        </w:rPr>
        <w:t xml:space="preserve">к </w:t>
      </w:r>
      <w:r w:rsidRPr="008E6FE8">
        <w:rPr>
          <w:sz w:val="28"/>
          <w:szCs w:val="28"/>
        </w:rPr>
        <w:t>отопительному периоду __________________</w:t>
      </w:r>
      <w:r w:rsidR="008E6FE8">
        <w:rPr>
          <w:sz w:val="28"/>
          <w:szCs w:val="28"/>
        </w:rPr>
        <w:t>___________</w:t>
      </w:r>
      <w:r w:rsidRPr="008E6FE8">
        <w:rPr>
          <w:sz w:val="28"/>
          <w:szCs w:val="28"/>
        </w:rPr>
        <w:t>_ на __ л. в 1 экз.</w:t>
      </w:r>
    </w:p>
    <w:p w14:paraId="2BEFF178" w14:textId="77777777" w:rsidR="00EE607B" w:rsidRPr="008E6FE8" w:rsidRDefault="00EE607B" w:rsidP="001D73F1">
      <w:pPr>
        <w:autoSpaceDE w:val="0"/>
        <w:autoSpaceDN w:val="0"/>
        <w:adjustRightInd w:val="0"/>
        <w:jc w:val="both"/>
      </w:pPr>
      <w:r w:rsidRPr="008E6FE8">
        <w:t>(объект оценки обеспечения готовности)</w:t>
      </w:r>
    </w:p>
    <w:p w14:paraId="2F0F4A02" w14:textId="77777777" w:rsidR="00EE607B" w:rsidRPr="008E6FE8" w:rsidRDefault="00EE607B" w:rsidP="001D73F1">
      <w:pPr>
        <w:autoSpaceDE w:val="0"/>
        <w:autoSpaceDN w:val="0"/>
        <w:adjustRightInd w:val="0"/>
        <w:jc w:val="both"/>
        <w:rPr>
          <w:sz w:val="28"/>
          <w:szCs w:val="28"/>
        </w:rPr>
      </w:pPr>
    </w:p>
    <w:p w14:paraId="7896F827" w14:textId="77777777" w:rsidR="00EE607B" w:rsidRPr="008E6FE8" w:rsidRDefault="00EE607B" w:rsidP="001D73F1">
      <w:pPr>
        <w:autoSpaceDE w:val="0"/>
        <w:autoSpaceDN w:val="0"/>
        <w:adjustRightInd w:val="0"/>
        <w:jc w:val="both"/>
        <w:rPr>
          <w:sz w:val="28"/>
          <w:szCs w:val="28"/>
        </w:rPr>
      </w:pPr>
      <w:r w:rsidRPr="008E6FE8">
        <w:rPr>
          <w:sz w:val="28"/>
          <w:szCs w:val="28"/>
        </w:rPr>
        <w:t>Председатель комиссии: ___________________________________</w:t>
      </w:r>
      <w:r w:rsidR="00716E42">
        <w:rPr>
          <w:sz w:val="28"/>
          <w:szCs w:val="28"/>
        </w:rPr>
        <w:t>_</w:t>
      </w:r>
      <w:r w:rsidRPr="008E6FE8">
        <w:rPr>
          <w:sz w:val="28"/>
          <w:szCs w:val="28"/>
        </w:rPr>
        <w:t>______________</w:t>
      </w:r>
    </w:p>
    <w:p w14:paraId="52BAF0AB" w14:textId="77777777" w:rsidR="00EE607B" w:rsidRPr="008E6FE8" w:rsidRDefault="00EE607B" w:rsidP="001D73F1">
      <w:pPr>
        <w:autoSpaceDE w:val="0"/>
        <w:autoSpaceDN w:val="0"/>
        <w:adjustRightInd w:val="0"/>
        <w:jc w:val="both"/>
      </w:pPr>
      <w:r w:rsidRPr="008E6FE8">
        <w:t xml:space="preserve">                                             </w:t>
      </w:r>
      <w:r w:rsidR="008E6FE8">
        <w:tab/>
      </w:r>
      <w:r w:rsidR="008E6FE8">
        <w:tab/>
      </w:r>
      <w:r w:rsidR="008E6FE8">
        <w:tab/>
      </w:r>
      <w:r w:rsidR="008E6FE8">
        <w:tab/>
      </w:r>
      <w:r w:rsidRPr="008E6FE8">
        <w:t>(подпись, расшифровка подписи)</w:t>
      </w:r>
    </w:p>
    <w:p w14:paraId="68AFBDBD" w14:textId="77777777" w:rsidR="00EE607B" w:rsidRPr="008E6FE8" w:rsidRDefault="00EE607B" w:rsidP="001D73F1">
      <w:pPr>
        <w:autoSpaceDE w:val="0"/>
        <w:autoSpaceDN w:val="0"/>
        <w:adjustRightInd w:val="0"/>
        <w:jc w:val="both"/>
        <w:rPr>
          <w:sz w:val="28"/>
          <w:szCs w:val="28"/>
        </w:rPr>
      </w:pPr>
      <w:r w:rsidRPr="008E6FE8">
        <w:rPr>
          <w:sz w:val="28"/>
          <w:szCs w:val="28"/>
        </w:rPr>
        <w:t>Заместитель председателя</w:t>
      </w:r>
      <w:r w:rsidR="008E6FE8">
        <w:rPr>
          <w:sz w:val="28"/>
          <w:szCs w:val="28"/>
        </w:rPr>
        <w:t xml:space="preserve"> </w:t>
      </w:r>
      <w:r w:rsidRPr="008E6FE8">
        <w:rPr>
          <w:sz w:val="28"/>
          <w:szCs w:val="28"/>
        </w:rPr>
        <w:t>комиссии: ______</w:t>
      </w:r>
      <w:r w:rsidR="00716E42">
        <w:rPr>
          <w:sz w:val="28"/>
          <w:szCs w:val="28"/>
        </w:rPr>
        <w:t>_</w:t>
      </w:r>
      <w:r w:rsidRPr="008E6FE8">
        <w:rPr>
          <w:sz w:val="28"/>
          <w:szCs w:val="28"/>
        </w:rPr>
        <w:t>________________________________</w:t>
      </w:r>
    </w:p>
    <w:p w14:paraId="390EF1E6" w14:textId="77777777" w:rsidR="00EE607B" w:rsidRPr="00716E42" w:rsidRDefault="00EE607B" w:rsidP="001D73F1">
      <w:pPr>
        <w:autoSpaceDE w:val="0"/>
        <w:autoSpaceDN w:val="0"/>
        <w:adjustRightInd w:val="0"/>
        <w:jc w:val="both"/>
      </w:pPr>
      <w:r w:rsidRPr="00716E42">
        <w:t xml:space="preserve">                                           </w:t>
      </w:r>
      <w:r w:rsidR="00716E42">
        <w:tab/>
      </w:r>
      <w:r w:rsidR="00716E42">
        <w:tab/>
      </w:r>
      <w:r w:rsidR="00716E42">
        <w:tab/>
      </w:r>
      <w:r w:rsidR="00716E42">
        <w:tab/>
      </w:r>
      <w:r w:rsidRPr="00716E42">
        <w:t>(подпись, расшифровка подписи)</w:t>
      </w:r>
    </w:p>
    <w:p w14:paraId="0D62D029" w14:textId="77777777" w:rsidR="00EE607B" w:rsidRPr="008E6FE8" w:rsidRDefault="00EE607B" w:rsidP="001D73F1">
      <w:pPr>
        <w:autoSpaceDE w:val="0"/>
        <w:autoSpaceDN w:val="0"/>
        <w:adjustRightInd w:val="0"/>
        <w:jc w:val="both"/>
        <w:rPr>
          <w:sz w:val="28"/>
          <w:szCs w:val="28"/>
        </w:rPr>
      </w:pPr>
      <w:r w:rsidRPr="008E6FE8">
        <w:rPr>
          <w:sz w:val="28"/>
          <w:szCs w:val="28"/>
        </w:rPr>
        <w:t xml:space="preserve">Члены комиссии: </w:t>
      </w:r>
      <w:r w:rsidR="00716E42">
        <w:rPr>
          <w:sz w:val="28"/>
          <w:szCs w:val="28"/>
        </w:rPr>
        <w:t>_________</w:t>
      </w:r>
      <w:r w:rsidRPr="008E6FE8">
        <w:rPr>
          <w:sz w:val="28"/>
          <w:szCs w:val="28"/>
        </w:rPr>
        <w:t>_______________________________________________</w:t>
      </w:r>
    </w:p>
    <w:p w14:paraId="22D872F0" w14:textId="77777777" w:rsidR="00EE607B" w:rsidRDefault="00EE607B" w:rsidP="001D73F1">
      <w:pPr>
        <w:autoSpaceDE w:val="0"/>
        <w:autoSpaceDN w:val="0"/>
        <w:adjustRightInd w:val="0"/>
        <w:jc w:val="both"/>
      </w:pPr>
      <w:r w:rsidRPr="00716E42">
        <w:t xml:space="preserve">                                             </w:t>
      </w:r>
      <w:r w:rsidR="00716E42">
        <w:tab/>
      </w:r>
      <w:r w:rsidR="00716E42">
        <w:tab/>
      </w:r>
      <w:r w:rsidR="00716E42">
        <w:tab/>
      </w:r>
      <w:r w:rsidR="00716E42">
        <w:tab/>
      </w:r>
      <w:r w:rsidRPr="00716E42">
        <w:t>(подпись, расшифровка подписи)</w:t>
      </w:r>
    </w:p>
    <w:p w14:paraId="64BE23F2" w14:textId="77777777" w:rsidR="00716E42" w:rsidRPr="008E6FE8" w:rsidRDefault="00716E42" w:rsidP="001D73F1">
      <w:pPr>
        <w:autoSpaceDE w:val="0"/>
        <w:autoSpaceDN w:val="0"/>
        <w:adjustRightInd w:val="0"/>
        <w:ind w:left="2124"/>
        <w:jc w:val="both"/>
        <w:rPr>
          <w:sz w:val="28"/>
          <w:szCs w:val="28"/>
        </w:rPr>
      </w:pPr>
      <w:r>
        <w:rPr>
          <w:sz w:val="28"/>
          <w:szCs w:val="28"/>
        </w:rPr>
        <w:t>_________</w:t>
      </w:r>
      <w:r w:rsidRPr="008E6FE8">
        <w:rPr>
          <w:sz w:val="28"/>
          <w:szCs w:val="28"/>
        </w:rPr>
        <w:t>_______________________________________________</w:t>
      </w:r>
    </w:p>
    <w:p w14:paraId="6D75F50B" w14:textId="77777777" w:rsidR="00716E42" w:rsidRPr="00716E42" w:rsidRDefault="00716E42" w:rsidP="001D73F1">
      <w:pPr>
        <w:autoSpaceDE w:val="0"/>
        <w:autoSpaceDN w:val="0"/>
        <w:adjustRightInd w:val="0"/>
        <w:jc w:val="both"/>
      </w:pPr>
      <w:r w:rsidRPr="00716E42">
        <w:t xml:space="preserve">                                             </w:t>
      </w:r>
      <w:r>
        <w:tab/>
      </w:r>
      <w:r>
        <w:tab/>
      </w:r>
      <w:r>
        <w:tab/>
      </w:r>
      <w:r>
        <w:tab/>
      </w:r>
      <w:r w:rsidRPr="00716E42">
        <w:t>(подпись, расшифровка подписи)</w:t>
      </w:r>
    </w:p>
    <w:p w14:paraId="6146AA0B" w14:textId="77777777" w:rsidR="00716E42" w:rsidRPr="008E6FE8" w:rsidRDefault="00716E42" w:rsidP="001D73F1">
      <w:pPr>
        <w:autoSpaceDE w:val="0"/>
        <w:autoSpaceDN w:val="0"/>
        <w:adjustRightInd w:val="0"/>
        <w:ind w:left="2124"/>
        <w:jc w:val="both"/>
        <w:rPr>
          <w:sz w:val="28"/>
          <w:szCs w:val="28"/>
        </w:rPr>
      </w:pPr>
      <w:r>
        <w:rPr>
          <w:sz w:val="28"/>
          <w:szCs w:val="28"/>
        </w:rPr>
        <w:t>_________</w:t>
      </w:r>
      <w:r w:rsidRPr="008E6FE8">
        <w:rPr>
          <w:sz w:val="28"/>
          <w:szCs w:val="28"/>
        </w:rPr>
        <w:t>_______________________________________________</w:t>
      </w:r>
    </w:p>
    <w:p w14:paraId="6EF65C5B" w14:textId="77777777" w:rsidR="00716E42" w:rsidRPr="00716E42" w:rsidRDefault="00716E42" w:rsidP="001D73F1">
      <w:pPr>
        <w:autoSpaceDE w:val="0"/>
        <w:autoSpaceDN w:val="0"/>
        <w:adjustRightInd w:val="0"/>
        <w:jc w:val="both"/>
      </w:pPr>
      <w:r w:rsidRPr="00716E42">
        <w:t xml:space="preserve">                                             </w:t>
      </w:r>
      <w:r>
        <w:tab/>
      </w:r>
      <w:r>
        <w:tab/>
      </w:r>
      <w:r>
        <w:tab/>
      </w:r>
      <w:r>
        <w:tab/>
      </w:r>
      <w:r w:rsidRPr="00716E42">
        <w:t>(подпись, расшифровка подписи)</w:t>
      </w:r>
    </w:p>
    <w:p w14:paraId="7C4212A1" w14:textId="77777777" w:rsidR="00716E42" w:rsidRPr="008E6FE8" w:rsidRDefault="00716E42" w:rsidP="001D73F1">
      <w:pPr>
        <w:autoSpaceDE w:val="0"/>
        <w:autoSpaceDN w:val="0"/>
        <w:adjustRightInd w:val="0"/>
        <w:ind w:left="2124"/>
        <w:jc w:val="both"/>
        <w:rPr>
          <w:sz w:val="28"/>
          <w:szCs w:val="28"/>
        </w:rPr>
      </w:pPr>
      <w:r>
        <w:rPr>
          <w:sz w:val="28"/>
          <w:szCs w:val="28"/>
        </w:rPr>
        <w:t>_________</w:t>
      </w:r>
      <w:r w:rsidRPr="008E6FE8">
        <w:rPr>
          <w:sz w:val="28"/>
          <w:szCs w:val="28"/>
        </w:rPr>
        <w:t>_______________________________________________</w:t>
      </w:r>
    </w:p>
    <w:p w14:paraId="0DD1A932" w14:textId="77777777" w:rsidR="00716E42" w:rsidRPr="00716E42" w:rsidRDefault="00716E42" w:rsidP="001D73F1">
      <w:pPr>
        <w:autoSpaceDE w:val="0"/>
        <w:autoSpaceDN w:val="0"/>
        <w:adjustRightInd w:val="0"/>
        <w:jc w:val="both"/>
      </w:pPr>
      <w:r w:rsidRPr="00716E42">
        <w:t xml:space="preserve">                                             </w:t>
      </w:r>
      <w:r>
        <w:tab/>
      </w:r>
      <w:r>
        <w:tab/>
      </w:r>
      <w:r>
        <w:tab/>
      </w:r>
      <w:r>
        <w:tab/>
      </w:r>
      <w:r w:rsidRPr="00716E42">
        <w:t>(подпись, расшифровка подписи)</w:t>
      </w:r>
    </w:p>
    <w:p w14:paraId="3F549CA2" w14:textId="77777777" w:rsidR="00716E42" w:rsidRPr="008E6FE8" w:rsidRDefault="00716E42" w:rsidP="001D73F1">
      <w:pPr>
        <w:autoSpaceDE w:val="0"/>
        <w:autoSpaceDN w:val="0"/>
        <w:adjustRightInd w:val="0"/>
        <w:ind w:left="2124"/>
        <w:jc w:val="both"/>
        <w:rPr>
          <w:sz w:val="28"/>
          <w:szCs w:val="28"/>
        </w:rPr>
      </w:pPr>
      <w:r>
        <w:rPr>
          <w:sz w:val="28"/>
          <w:szCs w:val="28"/>
        </w:rPr>
        <w:t>_________</w:t>
      </w:r>
      <w:r w:rsidRPr="008E6FE8">
        <w:rPr>
          <w:sz w:val="28"/>
          <w:szCs w:val="28"/>
        </w:rPr>
        <w:t>_______________________________________________</w:t>
      </w:r>
    </w:p>
    <w:p w14:paraId="2C09D8E8" w14:textId="77777777" w:rsidR="00716E42" w:rsidRDefault="00716E42" w:rsidP="001D73F1">
      <w:pPr>
        <w:autoSpaceDE w:val="0"/>
        <w:autoSpaceDN w:val="0"/>
        <w:adjustRightInd w:val="0"/>
        <w:jc w:val="both"/>
      </w:pPr>
      <w:r w:rsidRPr="00716E42">
        <w:t xml:space="preserve">                                             </w:t>
      </w:r>
      <w:r>
        <w:tab/>
      </w:r>
      <w:r>
        <w:tab/>
      </w:r>
      <w:r>
        <w:tab/>
      </w:r>
      <w:r>
        <w:tab/>
      </w:r>
      <w:r w:rsidRPr="00716E42">
        <w:t>(подпись, расшифровка подписи)</w:t>
      </w:r>
    </w:p>
    <w:p w14:paraId="10D2FEE5" w14:textId="77777777" w:rsidR="00716E42" w:rsidRPr="008E6FE8" w:rsidRDefault="00716E42" w:rsidP="001D73F1">
      <w:pPr>
        <w:autoSpaceDE w:val="0"/>
        <w:autoSpaceDN w:val="0"/>
        <w:adjustRightInd w:val="0"/>
        <w:ind w:left="2124"/>
        <w:jc w:val="both"/>
        <w:rPr>
          <w:sz w:val="28"/>
          <w:szCs w:val="28"/>
        </w:rPr>
      </w:pPr>
      <w:r>
        <w:rPr>
          <w:sz w:val="28"/>
          <w:szCs w:val="28"/>
        </w:rPr>
        <w:t>_________</w:t>
      </w:r>
      <w:r w:rsidRPr="008E6FE8">
        <w:rPr>
          <w:sz w:val="28"/>
          <w:szCs w:val="28"/>
        </w:rPr>
        <w:t>_______________________________________________</w:t>
      </w:r>
    </w:p>
    <w:p w14:paraId="09895D07" w14:textId="77777777" w:rsidR="00716E42" w:rsidRPr="00716E42" w:rsidRDefault="00716E42" w:rsidP="001D73F1">
      <w:pPr>
        <w:autoSpaceDE w:val="0"/>
        <w:autoSpaceDN w:val="0"/>
        <w:adjustRightInd w:val="0"/>
        <w:jc w:val="both"/>
      </w:pPr>
      <w:r w:rsidRPr="00716E42">
        <w:t xml:space="preserve">                                             </w:t>
      </w:r>
      <w:r>
        <w:tab/>
      </w:r>
      <w:r>
        <w:tab/>
      </w:r>
      <w:r>
        <w:tab/>
      </w:r>
      <w:r>
        <w:tab/>
      </w:r>
      <w:r w:rsidRPr="00716E42">
        <w:t>(подпись, расшифровка подписи)</w:t>
      </w:r>
    </w:p>
    <w:p w14:paraId="75C2941B" w14:textId="77777777" w:rsidR="00676A70" w:rsidRPr="00716E42" w:rsidRDefault="00676A70" w:rsidP="001D73F1">
      <w:pPr>
        <w:autoSpaceDE w:val="0"/>
        <w:autoSpaceDN w:val="0"/>
        <w:adjustRightInd w:val="0"/>
        <w:jc w:val="both"/>
      </w:pPr>
    </w:p>
    <w:p w14:paraId="44B8C359" w14:textId="77777777" w:rsidR="00EE607B" w:rsidRPr="008E6FE8" w:rsidRDefault="00EE607B" w:rsidP="001D73F1">
      <w:pPr>
        <w:autoSpaceDE w:val="0"/>
        <w:autoSpaceDN w:val="0"/>
        <w:adjustRightInd w:val="0"/>
        <w:jc w:val="both"/>
        <w:rPr>
          <w:sz w:val="28"/>
          <w:szCs w:val="28"/>
        </w:rPr>
      </w:pPr>
      <w:r w:rsidRPr="008E6FE8">
        <w:rPr>
          <w:sz w:val="28"/>
          <w:szCs w:val="28"/>
        </w:rPr>
        <w:t xml:space="preserve">    С актами оценки обеспечения готовности ознакомлен, один экземпляр акта</w:t>
      </w:r>
      <w:r w:rsidR="00716E42">
        <w:rPr>
          <w:sz w:val="28"/>
          <w:szCs w:val="28"/>
        </w:rPr>
        <w:t xml:space="preserve"> </w:t>
      </w:r>
      <w:r w:rsidRPr="008E6FE8">
        <w:rPr>
          <w:sz w:val="28"/>
          <w:szCs w:val="28"/>
        </w:rPr>
        <w:t>получил:</w:t>
      </w:r>
      <w:r w:rsidR="00716E42">
        <w:rPr>
          <w:sz w:val="28"/>
          <w:szCs w:val="28"/>
        </w:rPr>
        <w:t xml:space="preserve"> «</w:t>
      </w:r>
      <w:r w:rsidRPr="008E6FE8">
        <w:rPr>
          <w:sz w:val="28"/>
          <w:szCs w:val="28"/>
        </w:rPr>
        <w:t>__</w:t>
      </w:r>
      <w:r w:rsidR="00716E42">
        <w:rPr>
          <w:sz w:val="28"/>
          <w:szCs w:val="28"/>
        </w:rPr>
        <w:t>»</w:t>
      </w:r>
      <w:r w:rsidRPr="008E6FE8">
        <w:rPr>
          <w:sz w:val="28"/>
          <w:szCs w:val="28"/>
        </w:rPr>
        <w:t xml:space="preserve"> _________ 20__ </w:t>
      </w:r>
      <w:r w:rsidR="005849FB">
        <w:rPr>
          <w:sz w:val="28"/>
          <w:szCs w:val="28"/>
        </w:rPr>
        <w:t>г.</w:t>
      </w:r>
      <w:r w:rsidRPr="008E6FE8">
        <w:rPr>
          <w:sz w:val="28"/>
          <w:szCs w:val="28"/>
        </w:rPr>
        <w:t xml:space="preserve"> ___________________________________________</w:t>
      </w:r>
    </w:p>
    <w:p w14:paraId="7F2B0AC4" w14:textId="77777777" w:rsidR="00D02298" w:rsidRPr="008E6FE8" w:rsidRDefault="00EE607B" w:rsidP="001D73F1">
      <w:pPr>
        <w:autoSpaceDE w:val="0"/>
        <w:autoSpaceDN w:val="0"/>
        <w:adjustRightInd w:val="0"/>
        <w:ind w:left="3119" w:hanging="142"/>
        <w:jc w:val="center"/>
        <w:rPr>
          <w:sz w:val="40"/>
          <w:szCs w:val="40"/>
        </w:rPr>
      </w:pPr>
      <w:r w:rsidRPr="00716E42">
        <w:t>(подпись, расшифровка подписи</w:t>
      </w:r>
      <w:r w:rsidR="00716E42">
        <w:t xml:space="preserve"> </w:t>
      </w:r>
      <w:r w:rsidRPr="00716E42">
        <w:t>руководителя (его уполномоченного</w:t>
      </w:r>
      <w:r w:rsidR="00716E42">
        <w:t xml:space="preserve"> </w:t>
      </w:r>
      <w:r w:rsidRPr="00716E42">
        <w:t>представителя) в отношении которого</w:t>
      </w:r>
      <w:r w:rsidR="00716E42">
        <w:t xml:space="preserve"> </w:t>
      </w:r>
      <w:r w:rsidRPr="00716E42">
        <w:t>проводилась оценка обеспечения готовности к</w:t>
      </w:r>
      <w:r w:rsidR="00716E42">
        <w:t xml:space="preserve"> </w:t>
      </w:r>
      <w:r w:rsidRPr="00716E42">
        <w:t>отопительному периоду)</w:t>
      </w:r>
    </w:p>
    <w:p w14:paraId="3148EE73" w14:textId="77777777" w:rsidR="00D02298" w:rsidRDefault="00D02298" w:rsidP="001D73F1">
      <w:pPr>
        <w:contextualSpacing/>
        <w:jc w:val="right"/>
        <w:rPr>
          <w:sz w:val="28"/>
          <w:szCs w:val="28"/>
        </w:rPr>
      </w:pPr>
      <w:r w:rsidRPr="008E6FE8">
        <w:rPr>
          <w:sz w:val="40"/>
          <w:szCs w:val="40"/>
        </w:rPr>
        <w:br w:type="page"/>
      </w:r>
      <w:r w:rsidRPr="00165812">
        <w:rPr>
          <w:sz w:val="28"/>
          <w:szCs w:val="28"/>
        </w:rPr>
        <w:lastRenderedPageBreak/>
        <w:t>УТВЕРЖДЕН</w:t>
      </w:r>
    </w:p>
    <w:p w14:paraId="55F08552" w14:textId="77777777" w:rsidR="00D02298" w:rsidRDefault="00D02298" w:rsidP="001D73F1">
      <w:pPr>
        <w:contextualSpacing/>
        <w:jc w:val="right"/>
        <w:rPr>
          <w:sz w:val="28"/>
          <w:szCs w:val="28"/>
        </w:rPr>
      </w:pPr>
      <w:r>
        <w:rPr>
          <w:sz w:val="28"/>
          <w:szCs w:val="28"/>
        </w:rPr>
        <w:t>постановлением администрации</w:t>
      </w:r>
    </w:p>
    <w:p w14:paraId="073788F0" w14:textId="77777777" w:rsidR="00D02298" w:rsidRDefault="00D02298"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788D131C" w14:textId="77777777" w:rsidR="00D02298" w:rsidRDefault="00D02298"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572314A7" w14:textId="77777777" w:rsidR="00D02298" w:rsidRDefault="00D02298" w:rsidP="001D73F1">
      <w:pPr>
        <w:tabs>
          <w:tab w:val="left" w:pos="7513"/>
        </w:tabs>
        <w:autoSpaceDE w:val="0"/>
        <w:autoSpaceDN w:val="0"/>
        <w:adjustRightInd w:val="0"/>
        <w:ind w:firstLine="6480"/>
        <w:contextualSpacing/>
        <w:jc w:val="right"/>
        <w:rPr>
          <w:sz w:val="28"/>
          <w:szCs w:val="28"/>
        </w:rPr>
      </w:pPr>
      <w:r>
        <w:rPr>
          <w:sz w:val="28"/>
          <w:szCs w:val="28"/>
        </w:rPr>
        <w:t>(приложение 7)</w:t>
      </w:r>
    </w:p>
    <w:p w14:paraId="77DC31B1" w14:textId="77777777" w:rsidR="005551E9" w:rsidRPr="00871497" w:rsidRDefault="005551E9" w:rsidP="001D73F1">
      <w:pPr>
        <w:pStyle w:val="ac"/>
        <w:contextualSpacing/>
        <w:jc w:val="left"/>
        <w:rPr>
          <w:rFonts w:ascii="Times New Roman" w:hAnsi="Times New Roman" w:cs="Times New Roman"/>
          <w:bCs/>
          <w:sz w:val="28"/>
          <w:szCs w:val="28"/>
        </w:rPr>
      </w:pPr>
    </w:p>
    <w:p w14:paraId="556B4A23" w14:textId="77777777" w:rsidR="005551E9" w:rsidRPr="004C23D5" w:rsidRDefault="005551E9" w:rsidP="001D73F1">
      <w:pPr>
        <w:pStyle w:val="ac"/>
        <w:contextualSpacing/>
        <w:jc w:val="center"/>
        <w:rPr>
          <w:rFonts w:ascii="Times New Roman" w:hAnsi="Times New Roman" w:cs="Times New Roman"/>
          <w:b/>
          <w:sz w:val="28"/>
          <w:szCs w:val="28"/>
        </w:rPr>
      </w:pPr>
      <w:bookmarkStart w:id="7" w:name="_Hlk200090044"/>
      <w:r w:rsidRPr="004C23D5">
        <w:rPr>
          <w:rFonts w:ascii="Times New Roman" w:hAnsi="Times New Roman" w:cs="Times New Roman"/>
          <w:b/>
          <w:bCs/>
          <w:sz w:val="28"/>
          <w:szCs w:val="28"/>
        </w:rPr>
        <w:t>ПАСПОРТ</w:t>
      </w:r>
    </w:p>
    <w:p w14:paraId="1007FDDB" w14:textId="77777777" w:rsidR="005551E9" w:rsidRPr="004C23D5" w:rsidRDefault="00271155" w:rsidP="001D73F1">
      <w:pPr>
        <w:pStyle w:val="ac"/>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обеспечения </w:t>
      </w:r>
      <w:r w:rsidR="005551E9" w:rsidRPr="004C23D5">
        <w:rPr>
          <w:rFonts w:ascii="Times New Roman" w:hAnsi="Times New Roman" w:cs="Times New Roman"/>
          <w:b/>
          <w:bCs/>
          <w:sz w:val="28"/>
          <w:szCs w:val="28"/>
        </w:rPr>
        <w:t xml:space="preserve">готовности к отопительному периоду </w:t>
      </w:r>
      <w:r w:rsidR="00B479F8">
        <w:rPr>
          <w:rFonts w:ascii="Times New Roman" w:hAnsi="Times New Roman" w:cs="Times New Roman"/>
          <w:b/>
          <w:bCs/>
          <w:sz w:val="28"/>
          <w:szCs w:val="28"/>
        </w:rPr>
        <w:t>20</w:t>
      </w:r>
      <w:r w:rsidR="00D00B66">
        <w:rPr>
          <w:rFonts w:ascii="Times New Roman" w:hAnsi="Times New Roman" w:cs="Times New Roman"/>
          <w:b/>
          <w:bCs/>
          <w:sz w:val="28"/>
          <w:szCs w:val="28"/>
        </w:rPr>
        <w:t>2</w:t>
      </w:r>
      <w:r w:rsidR="00D02298">
        <w:rPr>
          <w:rFonts w:ascii="Times New Roman" w:hAnsi="Times New Roman" w:cs="Times New Roman"/>
          <w:b/>
          <w:bCs/>
          <w:sz w:val="28"/>
          <w:szCs w:val="28"/>
        </w:rPr>
        <w:t>5</w:t>
      </w:r>
      <w:r w:rsidR="00346854">
        <w:rPr>
          <w:rFonts w:ascii="Times New Roman" w:hAnsi="Times New Roman" w:cs="Times New Roman"/>
          <w:b/>
          <w:bCs/>
          <w:sz w:val="28"/>
          <w:szCs w:val="28"/>
        </w:rPr>
        <w:t>/202</w:t>
      </w:r>
      <w:r w:rsidR="00D02298">
        <w:rPr>
          <w:rFonts w:ascii="Times New Roman" w:hAnsi="Times New Roman" w:cs="Times New Roman"/>
          <w:b/>
          <w:bCs/>
          <w:sz w:val="28"/>
          <w:szCs w:val="28"/>
        </w:rPr>
        <w:t>6</w:t>
      </w:r>
      <w:r w:rsidR="005551E9" w:rsidRPr="004C23D5">
        <w:rPr>
          <w:rFonts w:ascii="Times New Roman" w:hAnsi="Times New Roman" w:cs="Times New Roman"/>
          <w:b/>
          <w:bCs/>
          <w:sz w:val="28"/>
          <w:szCs w:val="28"/>
        </w:rPr>
        <w:t xml:space="preserve"> </w:t>
      </w:r>
      <w:proofErr w:type="spellStart"/>
      <w:r w:rsidR="005849FB">
        <w:rPr>
          <w:rFonts w:ascii="Times New Roman" w:hAnsi="Times New Roman" w:cs="Times New Roman"/>
          <w:b/>
          <w:bCs/>
          <w:sz w:val="28"/>
          <w:szCs w:val="28"/>
        </w:rPr>
        <w:t>г.г</w:t>
      </w:r>
      <w:proofErr w:type="spellEnd"/>
      <w:r w:rsidR="005849FB">
        <w:rPr>
          <w:rFonts w:ascii="Times New Roman" w:hAnsi="Times New Roman" w:cs="Times New Roman"/>
          <w:b/>
          <w:bCs/>
          <w:sz w:val="28"/>
          <w:szCs w:val="28"/>
        </w:rPr>
        <w:t>.</w:t>
      </w:r>
    </w:p>
    <w:bookmarkEnd w:id="7"/>
    <w:p w14:paraId="1DA26592" w14:textId="77777777" w:rsidR="005551E9" w:rsidRPr="005551E9" w:rsidRDefault="005551E9" w:rsidP="001D73F1">
      <w:pPr>
        <w:pStyle w:val="ac"/>
        <w:contextualSpacing/>
        <w:jc w:val="left"/>
        <w:rPr>
          <w:rFonts w:ascii="Times New Roman" w:hAnsi="Times New Roman" w:cs="Times New Roman"/>
          <w:sz w:val="28"/>
          <w:szCs w:val="28"/>
        </w:rPr>
      </w:pPr>
    </w:p>
    <w:p w14:paraId="7A1F4F8D" w14:textId="5DF84954" w:rsidR="005551E9" w:rsidRPr="005551E9" w:rsidRDefault="005551E9" w:rsidP="001D73F1">
      <w:pPr>
        <w:pStyle w:val="ac"/>
        <w:contextualSpacing/>
        <w:rPr>
          <w:rFonts w:ascii="Times New Roman" w:hAnsi="Times New Roman" w:cs="Times New Roman"/>
          <w:sz w:val="28"/>
          <w:szCs w:val="28"/>
        </w:rPr>
      </w:pPr>
      <w:r w:rsidRPr="005551E9">
        <w:rPr>
          <w:rFonts w:ascii="Times New Roman" w:hAnsi="Times New Roman" w:cs="Times New Roman"/>
          <w:sz w:val="28"/>
          <w:szCs w:val="28"/>
        </w:rPr>
        <w:t>Выдан_______________________________________________________________</w:t>
      </w:r>
      <w:r w:rsidR="00B57E23">
        <w:rPr>
          <w:rFonts w:ascii="Times New Roman" w:hAnsi="Times New Roman" w:cs="Times New Roman"/>
          <w:sz w:val="28"/>
          <w:szCs w:val="28"/>
        </w:rPr>
        <w:t>_</w:t>
      </w:r>
      <w:r w:rsidRPr="005551E9">
        <w:rPr>
          <w:rFonts w:ascii="Times New Roman" w:hAnsi="Times New Roman" w:cs="Times New Roman"/>
          <w:sz w:val="28"/>
          <w:szCs w:val="28"/>
        </w:rPr>
        <w:t>,</w:t>
      </w:r>
    </w:p>
    <w:p w14:paraId="1E3BD94C" w14:textId="77777777" w:rsidR="005551E9" w:rsidRPr="00B57E23" w:rsidRDefault="005551E9" w:rsidP="001D73F1">
      <w:pPr>
        <w:pStyle w:val="ac"/>
        <w:suppressAutoHyphens/>
        <w:ind w:right="140"/>
        <w:contextualSpacing/>
        <w:jc w:val="center"/>
        <w:rPr>
          <w:rFonts w:ascii="Times New Roman" w:hAnsi="Times New Roman" w:cs="Times New Roman"/>
          <w:sz w:val="24"/>
          <w:szCs w:val="24"/>
        </w:rPr>
      </w:pPr>
      <w:r w:rsidRPr="00B57E23">
        <w:rPr>
          <w:rFonts w:ascii="Times New Roman" w:hAnsi="Times New Roman" w:cs="Times New Roman"/>
          <w:sz w:val="24"/>
          <w:szCs w:val="24"/>
        </w:rPr>
        <w:t xml:space="preserve">(полное наименование </w:t>
      </w:r>
      <w:r w:rsidR="00271155">
        <w:rPr>
          <w:rFonts w:ascii="Times New Roman" w:hAnsi="Times New Roman" w:cs="Times New Roman"/>
          <w:sz w:val="24"/>
          <w:szCs w:val="24"/>
        </w:rPr>
        <w:t>лица</w:t>
      </w:r>
      <w:r w:rsidRPr="00B57E23">
        <w:rPr>
          <w:rFonts w:ascii="Times New Roman" w:hAnsi="Times New Roman" w:cs="Times New Roman"/>
          <w:sz w:val="24"/>
          <w:szCs w:val="24"/>
        </w:rPr>
        <w:t xml:space="preserve">, </w:t>
      </w:r>
      <w:r w:rsidR="00271155">
        <w:rPr>
          <w:rFonts w:ascii="Times New Roman" w:hAnsi="Times New Roman" w:cs="Times New Roman"/>
          <w:sz w:val="24"/>
          <w:szCs w:val="24"/>
        </w:rPr>
        <w:t>подлежащего оценке обеспечения</w:t>
      </w:r>
      <w:r w:rsidRPr="00B57E23">
        <w:rPr>
          <w:rFonts w:ascii="Times New Roman" w:hAnsi="Times New Roman" w:cs="Times New Roman"/>
          <w:sz w:val="24"/>
          <w:szCs w:val="24"/>
        </w:rPr>
        <w:t xml:space="preserve"> готовности к отопительному периоду)</w:t>
      </w:r>
    </w:p>
    <w:p w14:paraId="790C02DC" w14:textId="77777777" w:rsidR="005551E9" w:rsidRPr="005551E9" w:rsidRDefault="005551E9" w:rsidP="001D73F1">
      <w:pPr>
        <w:pStyle w:val="ac"/>
        <w:contextualSpacing/>
        <w:rPr>
          <w:rFonts w:ascii="Times New Roman" w:hAnsi="Times New Roman" w:cs="Times New Roman"/>
          <w:sz w:val="28"/>
          <w:szCs w:val="28"/>
        </w:rPr>
      </w:pPr>
    </w:p>
    <w:p w14:paraId="5CD6B259" w14:textId="77777777" w:rsidR="005551E9" w:rsidRPr="005551E9" w:rsidRDefault="005551E9" w:rsidP="001D73F1">
      <w:pPr>
        <w:pStyle w:val="ac"/>
        <w:suppressAutoHyphens/>
        <w:ind w:firstLine="708"/>
        <w:contextualSpacing/>
        <w:rPr>
          <w:rFonts w:ascii="Times New Roman" w:hAnsi="Times New Roman" w:cs="Times New Roman"/>
          <w:sz w:val="28"/>
          <w:szCs w:val="28"/>
        </w:rPr>
      </w:pPr>
      <w:r w:rsidRPr="005551E9">
        <w:rPr>
          <w:rFonts w:ascii="Times New Roman" w:hAnsi="Times New Roman" w:cs="Times New Roman"/>
          <w:sz w:val="28"/>
          <w:szCs w:val="28"/>
        </w:rPr>
        <w:t>В отношении следующих объектов, по которым проводилась проверка готовности к отопительному периоду:</w:t>
      </w:r>
    </w:p>
    <w:p w14:paraId="3384E70F" w14:textId="77777777" w:rsidR="005551E9" w:rsidRPr="005551E9" w:rsidRDefault="005551E9" w:rsidP="001D73F1">
      <w:pPr>
        <w:pStyle w:val="ac"/>
        <w:contextualSpacing/>
        <w:rPr>
          <w:rFonts w:ascii="Times New Roman" w:hAnsi="Times New Roman" w:cs="Times New Roman"/>
          <w:sz w:val="28"/>
          <w:szCs w:val="28"/>
        </w:rPr>
      </w:pPr>
      <w:r w:rsidRPr="005551E9">
        <w:rPr>
          <w:rFonts w:ascii="Times New Roman" w:hAnsi="Times New Roman" w:cs="Times New Roman"/>
          <w:sz w:val="28"/>
          <w:szCs w:val="28"/>
        </w:rPr>
        <w:t>1.__________________________________________________</w:t>
      </w:r>
      <w:r w:rsidR="00F35E9C">
        <w:rPr>
          <w:rFonts w:ascii="Times New Roman" w:hAnsi="Times New Roman" w:cs="Times New Roman"/>
          <w:sz w:val="28"/>
          <w:szCs w:val="28"/>
        </w:rPr>
        <w:t>______________</w:t>
      </w:r>
      <w:r w:rsidRPr="005551E9">
        <w:rPr>
          <w:rFonts w:ascii="Times New Roman" w:hAnsi="Times New Roman" w:cs="Times New Roman"/>
          <w:sz w:val="28"/>
          <w:szCs w:val="28"/>
        </w:rPr>
        <w:t>;</w:t>
      </w:r>
    </w:p>
    <w:p w14:paraId="0CA1056A" w14:textId="77777777" w:rsidR="005551E9" w:rsidRPr="005551E9" w:rsidRDefault="005551E9" w:rsidP="001D73F1">
      <w:pPr>
        <w:pStyle w:val="ac"/>
        <w:contextualSpacing/>
        <w:rPr>
          <w:rFonts w:ascii="Times New Roman" w:hAnsi="Times New Roman" w:cs="Times New Roman"/>
          <w:sz w:val="28"/>
          <w:szCs w:val="28"/>
        </w:rPr>
      </w:pPr>
      <w:r w:rsidRPr="005551E9">
        <w:rPr>
          <w:rFonts w:ascii="Times New Roman" w:hAnsi="Times New Roman" w:cs="Times New Roman"/>
          <w:sz w:val="28"/>
          <w:szCs w:val="28"/>
        </w:rPr>
        <w:t>2.__________________________________________________</w:t>
      </w:r>
      <w:r w:rsidR="00F35E9C">
        <w:rPr>
          <w:rFonts w:ascii="Times New Roman" w:hAnsi="Times New Roman" w:cs="Times New Roman"/>
          <w:sz w:val="28"/>
          <w:szCs w:val="28"/>
        </w:rPr>
        <w:t>______________</w:t>
      </w:r>
      <w:r w:rsidRPr="005551E9">
        <w:rPr>
          <w:rFonts w:ascii="Times New Roman" w:hAnsi="Times New Roman" w:cs="Times New Roman"/>
          <w:sz w:val="28"/>
          <w:szCs w:val="28"/>
        </w:rPr>
        <w:t>;</w:t>
      </w:r>
    </w:p>
    <w:p w14:paraId="18597A9E" w14:textId="77777777" w:rsidR="005551E9" w:rsidRPr="005551E9" w:rsidRDefault="005551E9" w:rsidP="001D73F1">
      <w:pPr>
        <w:pStyle w:val="ac"/>
        <w:contextualSpacing/>
        <w:rPr>
          <w:rFonts w:ascii="Times New Roman" w:hAnsi="Times New Roman" w:cs="Times New Roman"/>
          <w:sz w:val="28"/>
          <w:szCs w:val="28"/>
        </w:rPr>
      </w:pPr>
      <w:r w:rsidRPr="005551E9">
        <w:rPr>
          <w:rFonts w:ascii="Times New Roman" w:hAnsi="Times New Roman" w:cs="Times New Roman"/>
          <w:sz w:val="28"/>
          <w:szCs w:val="28"/>
        </w:rPr>
        <w:t>3.__________________________________________________</w:t>
      </w:r>
      <w:r w:rsidR="00F35E9C">
        <w:rPr>
          <w:rFonts w:ascii="Times New Roman" w:hAnsi="Times New Roman" w:cs="Times New Roman"/>
          <w:sz w:val="28"/>
          <w:szCs w:val="28"/>
        </w:rPr>
        <w:t>______________</w:t>
      </w:r>
      <w:r w:rsidRPr="005551E9">
        <w:rPr>
          <w:rFonts w:ascii="Times New Roman" w:hAnsi="Times New Roman" w:cs="Times New Roman"/>
          <w:sz w:val="28"/>
          <w:szCs w:val="28"/>
        </w:rPr>
        <w:t>;</w:t>
      </w:r>
    </w:p>
    <w:p w14:paraId="3BC1C156" w14:textId="77777777" w:rsidR="005551E9" w:rsidRPr="005551E9" w:rsidRDefault="005551E9" w:rsidP="001D73F1">
      <w:pPr>
        <w:pStyle w:val="ac"/>
        <w:contextualSpacing/>
        <w:rPr>
          <w:rFonts w:ascii="Times New Roman" w:hAnsi="Times New Roman" w:cs="Times New Roman"/>
          <w:sz w:val="28"/>
          <w:szCs w:val="28"/>
        </w:rPr>
      </w:pPr>
    </w:p>
    <w:p w14:paraId="1322D417" w14:textId="77777777" w:rsidR="005551E9" w:rsidRPr="005551E9" w:rsidRDefault="005551E9" w:rsidP="001D73F1">
      <w:pPr>
        <w:pStyle w:val="ac"/>
        <w:ind w:firstLine="708"/>
        <w:contextualSpacing/>
        <w:rPr>
          <w:rFonts w:ascii="Times New Roman" w:hAnsi="Times New Roman" w:cs="Times New Roman"/>
          <w:sz w:val="28"/>
          <w:szCs w:val="28"/>
        </w:rPr>
      </w:pPr>
      <w:r w:rsidRPr="005551E9">
        <w:rPr>
          <w:rFonts w:ascii="Times New Roman" w:hAnsi="Times New Roman" w:cs="Times New Roman"/>
          <w:sz w:val="28"/>
          <w:szCs w:val="28"/>
        </w:rPr>
        <w:t xml:space="preserve">Основание выдачи паспорта </w:t>
      </w:r>
      <w:r w:rsidR="00271155">
        <w:rPr>
          <w:rFonts w:ascii="Times New Roman" w:hAnsi="Times New Roman" w:cs="Times New Roman"/>
          <w:sz w:val="28"/>
          <w:szCs w:val="28"/>
        </w:rPr>
        <w:t>обеспечения готовности</w:t>
      </w:r>
      <w:r w:rsidRPr="005551E9">
        <w:rPr>
          <w:rFonts w:ascii="Times New Roman" w:hAnsi="Times New Roman" w:cs="Times New Roman"/>
          <w:sz w:val="28"/>
          <w:szCs w:val="28"/>
        </w:rPr>
        <w:t xml:space="preserve"> к отопительному периоду:</w:t>
      </w:r>
    </w:p>
    <w:p w14:paraId="3A2F33A6" w14:textId="77777777" w:rsidR="005551E9" w:rsidRPr="005551E9" w:rsidRDefault="005551E9" w:rsidP="001D73F1">
      <w:pPr>
        <w:pStyle w:val="ac"/>
        <w:ind w:firstLine="708"/>
        <w:contextualSpacing/>
        <w:rPr>
          <w:rFonts w:ascii="Times New Roman" w:hAnsi="Times New Roman" w:cs="Times New Roman"/>
          <w:sz w:val="28"/>
          <w:szCs w:val="28"/>
        </w:rPr>
      </w:pPr>
      <w:r w:rsidRPr="005551E9">
        <w:rPr>
          <w:rFonts w:ascii="Times New Roman" w:hAnsi="Times New Roman" w:cs="Times New Roman"/>
          <w:sz w:val="28"/>
          <w:szCs w:val="28"/>
        </w:rPr>
        <w:t xml:space="preserve">Акт </w:t>
      </w:r>
      <w:r w:rsidR="00271155">
        <w:rPr>
          <w:rFonts w:ascii="Times New Roman" w:hAnsi="Times New Roman" w:cs="Times New Roman"/>
          <w:sz w:val="28"/>
          <w:szCs w:val="28"/>
        </w:rPr>
        <w:t>оценки обеспечения</w:t>
      </w:r>
      <w:r w:rsidRPr="005551E9">
        <w:rPr>
          <w:rFonts w:ascii="Times New Roman" w:hAnsi="Times New Roman" w:cs="Times New Roman"/>
          <w:sz w:val="28"/>
          <w:szCs w:val="28"/>
        </w:rPr>
        <w:t xml:space="preserve"> готовности к отопительному периоду от ________________ №__________________.</w:t>
      </w:r>
    </w:p>
    <w:p w14:paraId="3FDD311C" w14:textId="77777777" w:rsidR="005551E9" w:rsidRPr="005551E9" w:rsidRDefault="005551E9" w:rsidP="001D73F1">
      <w:pPr>
        <w:pStyle w:val="ac"/>
        <w:contextualSpacing/>
        <w:rPr>
          <w:rFonts w:ascii="Times New Roman" w:hAnsi="Times New Roman" w:cs="Times New Roman"/>
          <w:sz w:val="28"/>
          <w:szCs w:val="28"/>
        </w:rPr>
      </w:pPr>
    </w:p>
    <w:p w14:paraId="23B1D5CB" w14:textId="77777777" w:rsidR="005551E9" w:rsidRPr="005551E9" w:rsidRDefault="005551E9" w:rsidP="001D73F1">
      <w:pPr>
        <w:pStyle w:val="ac"/>
        <w:ind w:left="2880" w:firstLine="720"/>
        <w:contextualSpacing/>
        <w:rPr>
          <w:rFonts w:ascii="Times New Roman" w:hAnsi="Times New Roman" w:cs="Times New Roman"/>
          <w:sz w:val="28"/>
          <w:szCs w:val="28"/>
        </w:rPr>
      </w:pPr>
      <w:r w:rsidRPr="005551E9">
        <w:rPr>
          <w:rFonts w:ascii="Times New Roman" w:hAnsi="Times New Roman" w:cs="Times New Roman"/>
          <w:sz w:val="28"/>
          <w:szCs w:val="28"/>
        </w:rPr>
        <w:t>_________________</w:t>
      </w:r>
      <w:r w:rsidR="00F35E9C">
        <w:rPr>
          <w:rFonts w:ascii="Times New Roman" w:hAnsi="Times New Roman" w:cs="Times New Roman"/>
          <w:sz w:val="28"/>
          <w:szCs w:val="28"/>
        </w:rPr>
        <w:t>______/_______________/</w:t>
      </w:r>
    </w:p>
    <w:p w14:paraId="78637F52" w14:textId="77777777" w:rsidR="005551E9" w:rsidRPr="00B57E23" w:rsidRDefault="005551E9" w:rsidP="001D73F1">
      <w:pPr>
        <w:pStyle w:val="ac"/>
        <w:ind w:left="3600"/>
        <w:contextualSpacing/>
        <w:jc w:val="center"/>
        <w:rPr>
          <w:rFonts w:ascii="Times New Roman" w:hAnsi="Times New Roman" w:cs="Times New Roman"/>
          <w:sz w:val="24"/>
          <w:szCs w:val="24"/>
        </w:rPr>
      </w:pPr>
      <w:r w:rsidRPr="00B57E23">
        <w:rPr>
          <w:rFonts w:ascii="Times New Roman" w:hAnsi="Times New Roman" w:cs="Times New Roman"/>
          <w:sz w:val="24"/>
          <w:szCs w:val="24"/>
        </w:rPr>
        <w:t xml:space="preserve">(подпись, расшифровка подписи и печать уполномоченного органа, образовавшего комиссию по проведению </w:t>
      </w:r>
      <w:r w:rsidR="00271155">
        <w:rPr>
          <w:rFonts w:ascii="Times New Roman" w:hAnsi="Times New Roman" w:cs="Times New Roman"/>
          <w:sz w:val="24"/>
          <w:szCs w:val="24"/>
        </w:rPr>
        <w:t>оценки обеспечения</w:t>
      </w:r>
      <w:r w:rsidRPr="00B57E23">
        <w:rPr>
          <w:rFonts w:ascii="Times New Roman" w:hAnsi="Times New Roman" w:cs="Times New Roman"/>
          <w:sz w:val="24"/>
          <w:szCs w:val="24"/>
        </w:rPr>
        <w:t xml:space="preserve"> готовности к отопительному периоду)</w:t>
      </w:r>
    </w:p>
    <w:p w14:paraId="1C185DEF" w14:textId="77777777" w:rsidR="00A746E6" w:rsidRDefault="00A746E6" w:rsidP="001D73F1">
      <w:pPr>
        <w:contextualSpacing/>
        <w:jc w:val="right"/>
        <w:rPr>
          <w:bCs/>
          <w:sz w:val="28"/>
          <w:szCs w:val="28"/>
        </w:rPr>
      </w:pPr>
    </w:p>
    <w:p w14:paraId="6DD85816" w14:textId="77777777" w:rsidR="00A746E6" w:rsidRDefault="00A746E6" w:rsidP="001D73F1">
      <w:pPr>
        <w:contextualSpacing/>
        <w:jc w:val="right"/>
        <w:rPr>
          <w:bCs/>
          <w:sz w:val="28"/>
          <w:szCs w:val="28"/>
        </w:rPr>
      </w:pPr>
    </w:p>
    <w:p w14:paraId="1FB84206" w14:textId="77777777" w:rsidR="00A746E6" w:rsidRDefault="00A746E6" w:rsidP="001D73F1">
      <w:pPr>
        <w:tabs>
          <w:tab w:val="left" w:pos="6105"/>
        </w:tabs>
        <w:contextualSpacing/>
        <w:rPr>
          <w:bCs/>
          <w:sz w:val="28"/>
          <w:szCs w:val="28"/>
        </w:rPr>
        <w:sectPr w:rsidR="00A746E6" w:rsidSect="001D73F1">
          <w:headerReference w:type="default" r:id="rId14"/>
          <w:headerReference w:type="first" r:id="rId15"/>
          <w:pgSz w:w="11906" w:h="16838"/>
          <w:pgMar w:top="1134" w:right="567" w:bottom="567" w:left="1418" w:header="709" w:footer="709" w:gutter="0"/>
          <w:cols w:space="708"/>
          <w:titlePg/>
          <w:docGrid w:linePitch="360"/>
        </w:sectPr>
      </w:pPr>
      <w:r>
        <w:rPr>
          <w:bCs/>
          <w:sz w:val="28"/>
          <w:szCs w:val="28"/>
        </w:rPr>
        <w:tab/>
      </w:r>
    </w:p>
    <w:p w14:paraId="7AC9A7BC" w14:textId="77777777" w:rsidR="00232C4E" w:rsidRDefault="00232C4E" w:rsidP="001D73F1">
      <w:pPr>
        <w:contextualSpacing/>
        <w:jc w:val="right"/>
        <w:rPr>
          <w:sz w:val="28"/>
          <w:szCs w:val="28"/>
        </w:rPr>
      </w:pPr>
      <w:r w:rsidRPr="00165812">
        <w:rPr>
          <w:sz w:val="28"/>
          <w:szCs w:val="28"/>
        </w:rPr>
        <w:lastRenderedPageBreak/>
        <w:t>УТВЕРЖДЕН</w:t>
      </w:r>
    </w:p>
    <w:p w14:paraId="2534C30C" w14:textId="77777777" w:rsidR="00232C4E" w:rsidRDefault="00232C4E" w:rsidP="001D73F1">
      <w:pPr>
        <w:contextualSpacing/>
        <w:jc w:val="right"/>
        <w:rPr>
          <w:sz w:val="28"/>
          <w:szCs w:val="28"/>
        </w:rPr>
      </w:pPr>
      <w:r>
        <w:rPr>
          <w:sz w:val="28"/>
          <w:szCs w:val="28"/>
        </w:rPr>
        <w:t>постановлением администрации</w:t>
      </w:r>
    </w:p>
    <w:p w14:paraId="742B5EA0" w14:textId="77777777" w:rsidR="00232C4E" w:rsidRDefault="00232C4E"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3EDA13F7" w14:textId="77777777" w:rsidR="00232C4E" w:rsidRDefault="00232C4E"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4F3CBDAD" w14:textId="77777777" w:rsidR="00232C4E" w:rsidRDefault="00232C4E" w:rsidP="001D73F1">
      <w:pPr>
        <w:tabs>
          <w:tab w:val="left" w:pos="7513"/>
        </w:tabs>
        <w:autoSpaceDE w:val="0"/>
        <w:autoSpaceDN w:val="0"/>
        <w:adjustRightInd w:val="0"/>
        <w:ind w:firstLine="6480"/>
        <w:contextualSpacing/>
        <w:jc w:val="right"/>
        <w:rPr>
          <w:sz w:val="28"/>
          <w:szCs w:val="28"/>
        </w:rPr>
      </w:pPr>
      <w:r>
        <w:rPr>
          <w:sz w:val="28"/>
          <w:szCs w:val="28"/>
        </w:rPr>
        <w:t>(приложение 8)</w:t>
      </w:r>
    </w:p>
    <w:p w14:paraId="6845729B" w14:textId="77777777" w:rsidR="00232C4E" w:rsidRDefault="00232C4E" w:rsidP="001D73F1">
      <w:pPr>
        <w:tabs>
          <w:tab w:val="left" w:pos="7513"/>
        </w:tabs>
        <w:autoSpaceDE w:val="0"/>
        <w:autoSpaceDN w:val="0"/>
        <w:adjustRightInd w:val="0"/>
        <w:contextualSpacing/>
        <w:jc w:val="center"/>
        <w:rPr>
          <w:sz w:val="28"/>
          <w:szCs w:val="28"/>
        </w:rPr>
      </w:pPr>
    </w:p>
    <w:p w14:paraId="4B4A9F91" w14:textId="77777777" w:rsidR="00232C4E" w:rsidRPr="00232C4E" w:rsidRDefault="00232C4E" w:rsidP="001D73F1">
      <w:pPr>
        <w:tabs>
          <w:tab w:val="left" w:pos="7513"/>
        </w:tabs>
        <w:autoSpaceDE w:val="0"/>
        <w:autoSpaceDN w:val="0"/>
        <w:adjustRightInd w:val="0"/>
        <w:contextualSpacing/>
        <w:jc w:val="center"/>
        <w:rPr>
          <w:b/>
          <w:bCs/>
          <w:sz w:val="28"/>
          <w:szCs w:val="28"/>
        </w:rPr>
      </w:pPr>
      <w:r w:rsidRPr="00232C4E">
        <w:rPr>
          <w:b/>
          <w:bCs/>
          <w:sz w:val="28"/>
          <w:szCs w:val="28"/>
        </w:rPr>
        <w:t>Оценочный лист</w:t>
      </w:r>
    </w:p>
    <w:p w14:paraId="08D84FCD" w14:textId="77777777" w:rsidR="00232C4E" w:rsidRPr="00232C4E" w:rsidRDefault="00232C4E" w:rsidP="001D73F1">
      <w:pPr>
        <w:tabs>
          <w:tab w:val="left" w:pos="7513"/>
        </w:tabs>
        <w:autoSpaceDE w:val="0"/>
        <w:autoSpaceDN w:val="0"/>
        <w:adjustRightInd w:val="0"/>
        <w:contextualSpacing/>
        <w:jc w:val="center"/>
        <w:rPr>
          <w:b/>
          <w:bCs/>
          <w:sz w:val="28"/>
          <w:szCs w:val="28"/>
        </w:rPr>
      </w:pPr>
      <w:r w:rsidRPr="00232C4E">
        <w:rPr>
          <w:b/>
          <w:bCs/>
          <w:sz w:val="28"/>
          <w:szCs w:val="28"/>
        </w:rPr>
        <w:t>для расчета индекса готовности к отопительному периоду</w:t>
      </w:r>
    </w:p>
    <w:p w14:paraId="6D7A21F1" w14:textId="77777777" w:rsidR="00232C4E" w:rsidRPr="00232C4E" w:rsidRDefault="00232C4E" w:rsidP="001D73F1">
      <w:pPr>
        <w:tabs>
          <w:tab w:val="left" w:pos="7513"/>
        </w:tabs>
        <w:autoSpaceDE w:val="0"/>
        <w:autoSpaceDN w:val="0"/>
        <w:adjustRightInd w:val="0"/>
        <w:contextualSpacing/>
        <w:jc w:val="center"/>
        <w:rPr>
          <w:b/>
          <w:bCs/>
          <w:sz w:val="28"/>
          <w:szCs w:val="28"/>
        </w:rPr>
      </w:pPr>
      <w:r w:rsidRPr="00232C4E">
        <w:rPr>
          <w:b/>
          <w:bCs/>
          <w:sz w:val="28"/>
          <w:szCs w:val="28"/>
        </w:rPr>
        <w:t>теплоснабжающих, теплосетевых организаций</w:t>
      </w:r>
    </w:p>
    <w:p w14:paraId="01751CC8" w14:textId="77777777" w:rsidR="005551E9" w:rsidRDefault="005551E9" w:rsidP="001D73F1">
      <w:pPr>
        <w:contextualSpacing/>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1"/>
        <w:gridCol w:w="2003"/>
        <w:gridCol w:w="2223"/>
        <w:gridCol w:w="2215"/>
        <w:gridCol w:w="1162"/>
        <w:gridCol w:w="1523"/>
        <w:gridCol w:w="1810"/>
        <w:gridCol w:w="1340"/>
        <w:gridCol w:w="1273"/>
      </w:tblGrid>
      <w:tr w:rsidR="00F11401" w:rsidRPr="00F11401" w14:paraId="3416FB92" w14:textId="77777777" w:rsidTr="0012251D">
        <w:tc>
          <w:tcPr>
            <w:tcW w:w="1016" w:type="dxa"/>
          </w:tcPr>
          <w:p w14:paraId="04DDCC72" w14:textId="77777777" w:rsidR="00A746E6" w:rsidRPr="00A746E6" w:rsidRDefault="00A746E6" w:rsidP="001D73F1">
            <w:pPr>
              <w:widowControl w:val="0"/>
              <w:autoSpaceDE w:val="0"/>
              <w:autoSpaceDN w:val="0"/>
              <w:jc w:val="center"/>
              <w:rPr>
                <w:sz w:val="22"/>
                <w:szCs w:val="22"/>
              </w:rPr>
            </w:pPr>
            <w:r w:rsidRPr="00A746E6">
              <w:rPr>
                <w:sz w:val="22"/>
                <w:szCs w:val="22"/>
              </w:rPr>
              <w:t>N п/п</w:t>
            </w:r>
          </w:p>
        </w:tc>
        <w:tc>
          <w:tcPr>
            <w:tcW w:w="2019" w:type="dxa"/>
          </w:tcPr>
          <w:p w14:paraId="4BF8F633" w14:textId="77777777" w:rsidR="00A746E6" w:rsidRPr="00A746E6" w:rsidRDefault="00A746E6" w:rsidP="001D73F1">
            <w:pPr>
              <w:widowControl w:val="0"/>
              <w:autoSpaceDE w:val="0"/>
              <w:autoSpaceDN w:val="0"/>
              <w:jc w:val="center"/>
              <w:rPr>
                <w:sz w:val="22"/>
                <w:szCs w:val="22"/>
              </w:rPr>
            </w:pPr>
            <w:r w:rsidRPr="00A746E6">
              <w:rPr>
                <w:sz w:val="22"/>
                <w:szCs w:val="22"/>
              </w:rPr>
              <w:t>Обязательное требование</w:t>
            </w:r>
          </w:p>
        </w:tc>
        <w:tc>
          <w:tcPr>
            <w:tcW w:w="2246" w:type="dxa"/>
          </w:tcPr>
          <w:p w14:paraId="2909DE20" w14:textId="77777777" w:rsidR="00A746E6" w:rsidRPr="00A746E6" w:rsidRDefault="00A746E6" w:rsidP="001D73F1">
            <w:pPr>
              <w:widowControl w:val="0"/>
              <w:autoSpaceDE w:val="0"/>
              <w:autoSpaceDN w:val="0"/>
              <w:jc w:val="center"/>
              <w:rPr>
                <w:sz w:val="22"/>
                <w:szCs w:val="22"/>
              </w:rPr>
            </w:pPr>
            <w:r w:rsidRPr="00A746E6">
              <w:rPr>
                <w:sz w:val="22"/>
                <w:szCs w:val="22"/>
              </w:rPr>
              <w:t>Подтверждающий документ</w:t>
            </w:r>
          </w:p>
        </w:tc>
        <w:tc>
          <w:tcPr>
            <w:tcW w:w="2233" w:type="dxa"/>
          </w:tcPr>
          <w:p w14:paraId="7A9B32CF" w14:textId="77777777" w:rsidR="00A746E6" w:rsidRPr="00A746E6" w:rsidRDefault="00A746E6" w:rsidP="001D73F1">
            <w:pPr>
              <w:widowControl w:val="0"/>
              <w:autoSpaceDE w:val="0"/>
              <w:autoSpaceDN w:val="0"/>
              <w:jc w:val="center"/>
              <w:rPr>
                <w:sz w:val="22"/>
                <w:szCs w:val="22"/>
              </w:rPr>
            </w:pPr>
            <w:r w:rsidRPr="00A746E6">
              <w:rPr>
                <w:sz w:val="22"/>
                <w:szCs w:val="22"/>
              </w:rPr>
              <w:t>Показатель</w:t>
            </w:r>
          </w:p>
        </w:tc>
        <w:tc>
          <w:tcPr>
            <w:tcW w:w="1172" w:type="dxa"/>
          </w:tcPr>
          <w:p w14:paraId="2EF93074" w14:textId="77777777" w:rsidR="00A746E6" w:rsidRPr="00A746E6" w:rsidRDefault="00A746E6" w:rsidP="001D73F1">
            <w:pPr>
              <w:widowControl w:val="0"/>
              <w:autoSpaceDE w:val="0"/>
              <w:autoSpaceDN w:val="0"/>
              <w:jc w:val="center"/>
              <w:rPr>
                <w:sz w:val="22"/>
                <w:szCs w:val="22"/>
              </w:rPr>
            </w:pPr>
            <w:r w:rsidRPr="00A746E6">
              <w:rPr>
                <w:sz w:val="22"/>
                <w:szCs w:val="22"/>
              </w:rPr>
              <w:t>Вес показателя</w:t>
            </w:r>
          </w:p>
        </w:tc>
        <w:tc>
          <w:tcPr>
            <w:tcW w:w="1539" w:type="dxa"/>
          </w:tcPr>
          <w:p w14:paraId="28C4925B" w14:textId="77777777" w:rsidR="00A746E6" w:rsidRPr="00A746E6" w:rsidRDefault="00A746E6" w:rsidP="001D73F1">
            <w:pPr>
              <w:widowControl w:val="0"/>
              <w:autoSpaceDE w:val="0"/>
              <w:autoSpaceDN w:val="0"/>
              <w:jc w:val="center"/>
              <w:rPr>
                <w:sz w:val="22"/>
                <w:szCs w:val="22"/>
              </w:rPr>
            </w:pPr>
            <w:r w:rsidRPr="00A746E6">
              <w:rPr>
                <w:sz w:val="22"/>
                <w:szCs w:val="22"/>
              </w:rPr>
              <w:t>Наименование показателя</w:t>
            </w:r>
          </w:p>
        </w:tc>
        <w:tc>
          <w:tcPr>
            <w:tcW w:w="1843" w:type="dxa"/>
          </w:tcPr>
          <w:p w14:paraId="182F7A16" w14:textId="77777777" w:rsidR="00A746E6" w:rsidRPr="00A746E6" w:rsidRDefault="00A746E6" w:rsidP="001D73F1">
            <w:pPr>
              <w:widowControl w:val="0"/>
              <w:autoSpaceDE w:val="0"/>
              <w:autoSpaceDN w:val="0"/>
              <w:jc w:val="center"/>
              <w:rPr>
                <w:sz w:val="22"/>
                <w:szCs w:val="22"/>
              </w:rPr>
            </w:pPr>
            <w:r w:rsidRPr="00A746E6">
              <w:rPr>
                <w:sz w:val="22"/>
                <w:szCs w:val="22"/>
              </w:rPr>
              <w:t>Расчет показателей готовности (формула)</w:t>
            </w:r>
          </w:p>
        </w:tc>
        <w:tc>
          <w:tcPr>
            <w:tcW w:w="1346" w:type="dxa"/>
          </w:tcPr>
          <w:p w14:paraId="706B6D57" w14:textId="77777777" w:rsidR="00A746E6" w:rsidRPr="00A746E6" w:rsidRDefault="00A746E6" w:rsidP="001D73F1">
            <w:pPr>
              <w:widowControl w:val="0"/>
              <w:autoSpaceDE w:val="0"/>
              <w:autoSpaceDN w:val="0"/>
              <w:jc w:val="center"/>
              <w:rPr>
                <w:sz w:val="22"/>
                <w:szCs w:val="22"/>
              </w:rPr>
            </w:pPr>
            <w:r w:rsidRPr="00A746E6">
              <w:rPr>
                <w:sz w:val="22"/>
                <w:szCs w:val="22"/>
              </w:rPr>
              <w:t>Значение (заполняется комиссией)</w:t>
            </w:r>
          </w:p>
        </w:tc>
        <w:tc>
          <w:tcPr>
            <w:tcW w:w="1280" w:type="dxa"/>
          </w:tcPr>
          <w:p w14:paraId="644E8A28" w14:textId="77777777" w:rsidR="00A746E6" w:rsidRPr="00A746E6" w:rsidRDefault="00A746E6" w:rsidP="001D73F1">
            <w:pPr>
              <w:widowControl w:val="0"/>
              <w:autoSpaceDE w:val="0"/>
              <w:autoSpaceDN w:val="0"/>
              <w:jc w:val="center"/>
              <w:rPr>
                <w:sz w:val="22"/>
                <w:szCs w:val="22"/>
              </w:rPr>
            </w:pPr>
            <w:r w:rsidRPr="00A746E6">
              <w:rPr>
                <w:sz w:val="22"/>
                <w:szCs w:val="22"/>
              </w:rPr>
              <w:t>Замечание (в случае наличия, с указанием сроков устранения)</w:t>
            </w:r>
          </w:p>
        </w:tc>
      </w:tr>
      <w:tr w:rsidR="00F11401" w:rsidRPr="00F11401" w14:paraId="2202FAD4" w14:textId="77777777" w:rsidTr="0012251D">
        <w:tc>
          <w:tcPr>
            <w:tcW w:w="1016" w:type="dxa"/>
          </w:tcPr>
          <w:p w14:paraId="70BDDE1D" w14:textId="77777777" w:rsidR="00A746E6" w:rsidRPr="00A746E6" w:rsidRDefault="00A746E6" w:rsidP="001D73F1">
            <w:pPr>
              <w:widowControl w:val="0"/>
              <w:autoSpaceDE w:val="0"/>
              <w:autoSpaceDN w:val="0"/>
              <w:rPr>
                <w:sz w:val="22"/>
                <w:szCs w:val="22"/>
              </w:rPr>
            </w:pPr>
          </w:p>
        </w:tc>
        <w:tc>
          <w:tcPr>
            <w:tcW w:w="2019" w:type="dxa"/>
          </w:tcPr>
          <w:p w14:paraId="3EFEE2B7" w14:textId="77777777" w:rsidR="00A746E6" w:rsidRPr="00A746E6" w:rsidRDefault="00A746E6" w:rsidP="001D73F1">
            <w:pPr>
              <w:widowControl w:val="0"/>
              <w:autoSpaceDE w:val="0"/>
              <w:autoSpaceDN w:val="0"/>
              <w:rPr>
                <w:sz w:val="22"/>
                <w:szCs w:val="22"/>
              </w:rPr>
            </w:pPr>
          </w:p>
        </w:tc>
        <w:tc>
          <w:tcPr>
            <w:tcW w:w="2246" w:type="dxa"/>
          </w:tcPr>
          <w:p w14:paraId="534C5AC6" w14:textId="77777777" w:rsidR="00A746E6" w:rsidRPr="00A746E6" w:rsidRDefault="00A746E6" w:rsidP="001D73F1">
            <w:pPr>
              <w:widowControl w:val="0"/>
              <w:autoSpaceDE w:val="0"/>
              <w:autoSpaceDN w:val="0"/>
              <w:rPr>
                <w:sz w:val="22"/>
                <w:szCs w:val="22"/>
              </w:rPr>
            </w:pPr>
          </w:p>
        </w:tc>
        <w:tc>
          <w:tcPr>
            <w:tcW w:w="4944" w:type="dxa"/>
            <w:gridSpan w:val="3"/>
            <w:vAlign w:val="center"/>
          </w:tcPr>
          <w:p w14:paraId="33434508" w14:textId="77777777" w:rsidR="00A746E6" w:rsidRPr="00A746E6" w:rsidRDefault="00A746E6" w:rsidP="001D73F1">
            <w:pPr>
              <w:widowControl w:val="0"/>
              <w:autoSpaceDE w:val="0"/>
              <w:autoSpaceDN w:val="0"/>
              <w:jc w:val="right"/>
              <w:rPr>
                <w:sz w:val="22"/>
                <w:szCs w:val="22"/>
              </w:rPr>
            </w:pPr>
            <w:r w:rsidRPr="00A746E6">
              <w:rPr>
                <w:sz w:val="22"/>
                <w:szCs w:val="22"/>
              </w:rPr>
              <w:t>ИНДЕКС ГОТОВНОСТИ</w:t>
            </w:r>
          </w:p>
        </w:tc>
        <w:tc>
          <w:tcPr>
            <w:tcW w:w="1843" w:type="dxa"/>
          </w:tcPr>
          <w:p w14:paraId="36BC1B59" w14:textId="77777777" w:rsidR="00A746E6" w:rsidRPr="00A746E6" w:rsidRDefault="00A746E6" w:rsidP="001D73F1">
            <w:pPr>
              <w:widowControl w:val="0"/>
              <w:autoSpaceDE w:val="0"/>
              <w:autoSpaceDN w:val="0"/>
              <w:rPr>
                <w:sz w:val="22"/>
                <w:szCs w:val="22"/>
              </w:rPr>
            </w:pPr>
            <w:proofErr w:type="spellStart"/>
            <w:r w:rsidRPr="00A746E6">
              <w:rPr>
                <w:sz w:val="22"/>
                <w:szCs w:val="22"/>
              </w:rPr>
              <w:t>И</w:t>
            </w:r>
            <w:r w:rsidRPr="00A746E6">
              <w:rPr>
                <w:sz w:val="22"/>
                <w:szCs w:val="22"/>
                <w:vertAlign w:val="subscript"/>
              </w:rPr>
              <w:t>тсо</w:t>
            </w:r>
            <w:proofErr w:type="spellEnd"/>
            <w:r w:rsidRPr="00A746E6">
              <w:rPr>
                <w:sz w:val="22"/>
                <w:szCs w:val="22"/>
              </w:rPr>
              <w:t xml:space="preserve"> =</w:t>
            </w:r>
          </w:p>
          <w:p w14:paraId="6971FE32"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закон</w:t>
            </w:r>
            <w:proofErr w:type="spellEnd"/>
            <w:r w:rsidRPr="00A746E6">
              <w:rPr>
                <w:sz w:val="22"/>
                <w:szCs w:val="22"/>
                <w:vertAlign w:val="subscript"/>
              </w:rPr>
              <w:t xml:space="preserve"> о </w:t>
            </w:r>
            <w:proofErr w:type="spellStart"/>
            <w:r w:rsidRPr="00A746E6">
              <w:rPr>
                <w:sz w:val="22"/>
                <w:szCs w:val="22"/>
                <w:vertAlign w:val="subscript"/>
              </w:rPr>
              <w:t>тепл</w:t>
            </w:r>
            <w:proofErr w:type="spellEnd"/>
            <w:r w:rsidRPr="00A746E6">
              <w:rPr>
                <w:sz w:val="22"/>
                <w:szCs w:val="22"/>
              </w:rPr>
              <w:t xml:space="preserve"> * 0,9 +</w:t>
            </w:r>
          </w:p>
          <w:p w14:paraId="5531AE5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предп</w:t>
            </w:r>
            <w:proofErr w:type="spellEnd"/>
            <w:r w:rsidRPr="00A746E6">
              <w:rPr>
                <w:sz w:val="22"/>
                <w:szCs w:val="22"/>
              </w:rPr>
              <w:t xml:space="preserve"> * 0,05 +</w:t>
            </w:r>
          </w:p>
          <w:p w14:paraId="6DFA01D7"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план</w:t>
            </w:r>
            <w:proofErr w:type="spellEnd"/>
            <w:r w:rsidRPr="00A746E6">
              <w:rPr>
                <w:sz w:val="22"/>
                <w:szCs w:val="22"/>
              </w:rPr>
              <w:t xml:space="preserve"> * 0,05</w:t>
            </w:r>
          </w:p>
        </w:tc>
        <w:tc>
          <w:tcPr>
            <w:tcW w:w="1346" w:type="dxa"/>
          </w:tcPr>
          <w:p w14:paraId="2B2584D3" w14:textId="77777777" w:rsidR="00A746E6" w:rsidRPr="00A746E6" w:rsidRDefault="00A746E6" w:rsidP="001D73F1">
            <w:pPr>
              <w:widowControl w:val="0"/>
              <w:autoSpaceDE w:val="0"/>
              <w:autoSpaceDN w:val="0"/>
              <w:rPr>
                <w:sz w:val="22"/>
                <w:szCs w:val="22"/>
              </w:rPr>
            </w:pPr>
          </w:p>
        </w:tc>
        <w:tc>
          <w:tcPr>
            <w:tcW w:w="1280" w:type="dxa"/>
          </w:tcPr>
          <w:p w14:paraId="596565E5" w14:textId="77777777" w:rsidR="00A746E6" w:rsidRPr="00A746E6" w:rsidRDefault="00A746E6" w:rsidP="001D73F1">
            <w:pPr>
              <w:widowControl w:val="0"/>
              <w:autoSpaceDE w:val="0"/>
              <w:autoSpaceDN w:val="0"/>
              <w:rPr>
                <w:sz w:val="22"/>
                <w:szCs w:val="22"/>
              </w:rPr>
            </w:pPr>
          </w:p>
        </w:tc>
      </w:tr>
      <w:tr w:rsidR="00F11401" w:rsidRPr="00F11401" w14:paraId="1BCA0EBF" w14:textId="77777777" w:rsidTr="0012251D">
        <w:tc>
          <w:tcPr>
            <w:tcW w:w="1016" w:type="dxa"/>
          </w:tcPr>
          <w:p w14:paraId="675D5B6C" w14:textId="77777777" w:rsidR="00A746E6" w:rsidRPr="00A746E6" w:rsidRDefault="00A746E6" w:rsidP="001D73F1">
            <w:pPr>
              <w:widowControl w:val="0"/>
              <w:autoSpaceDE w:val="0"/>
              <w:autoSpaceDN w:val="0"/>
              <w:rPr>
                <w:sz w:val="22"/>
                <w:szCs w:val="22"/>
              </w:rPr>
            </w:pPr>
            <w:r w:rsidRPr="00A746E6">
              <w:rPr>
                <w:sz w:val="22"/>
                <w:szCs w:val="22"/>
              </w:rPr>
              <w:t>1</w:t>
            </w:r>
          </w:p>
        </w:tc>
        <w:tc>
          <w:tcPr>
            <w:tcW w:w="2019" w:type="dxa"/>
          </w:tcPr>
          <w:p w14:paraId="03893839" w14:textId="77777777" w:rsidR="00A746E6" w:rsidRPr="00A746E6" w:rsidRDefault="00A746E6" w:rsidP="001D73F1">
            <w:pPr>
              <w:widowControl w:val="0"/>
              <w:autoSpaceDE w:val="0"/>
              <w:autoSpaceDN w:val="0"/>
              <w:rPr>
                <w:sz w:val="22"/>
                <w:szCs w:val="22"/>
              </w:rPr>
            </w:pPr>
            <w:r w:rsidRPr="00A746E6">
              <w:rPr>
                <w:sz w:val="22"/>
                <w:szCs w:val="22"/>
              </w:rPr>
              <w:t xml:space="preserve">Выполнить требования, установленные </w:t>
            </w:r>
            <w:hyperlink r:id="rId16">
              <w:r w:rsidRPr="00A746E6">
                <w:rPr>
                  <w:sz w:val="22"/>
                  <w:szCs w:val="22"/>
                </w:rPr>
                <w:t>частью 4 статьи 20</w:t>
              </w:r>
            </w:hyperlink>
            <w:r w:rsidRPr="00A746E6">
              <w:rPr>
                <w:sz w:val="22"/>
                <w:szCs w:val="22"/>
              </w:rPr>
              <w:t xml:space="preserve"> Федерального закона от 27 июля 2010 г. N 190-ФЗ "О теплоснабжении" (далее - Федеральный закон о теплоснабжении) (</w:t>
            </w:r>
            <w:hyperlink w:anchor="P87">
              <w:r w:rsidRPr="00A746E6">
                <w:rPr>
                  <w:sz w:val="22"/>
                  <w:szCs w:val="22"/>
                </w:rPr>
                <w:t>подпункт 9.1 пункта 9</w:t>
              </w:r>
            </w:hyperlink>
            <w:r w:rsidRPr="00A746E6">
              <w:rPr>
                <w:sz w:val="22"/>
                <w:szCs w:val="22"/>
              </w:rPr>
              <w:t xml:space="preserve"> Правил </w:t>
            </w:r>
            <w:r w:rsidRPr="00A746E6">
              <w:rPr>
                <w:sz w:val="22"/>
                <w:szCs w:val="22"/>
              </w:rPr>
              <w:lastRenderedPageBreak/>
              <w:t>обеспечения готовности к отопительному периоду, утвержденных приказом Минэнерго России от 13 ноября 2024 г. N 2234 (далее - Правила):</w:t>
            </w:r>
          </w:p>
        </w:tc>
        <w:tc>
          <w:tcPr>
            <w:tcW w:w="2246" w:type="dxa"/>
          </w:tcPr>
          <w:p w14:paraId="423E8B18" w14:textId="77777777" w:rsidR="00A746E6" w:rsidRPr="00A746E6" w:rsidRDefault="00A746E6" w:rsidP="001D73F1">
            <w:pPr>
              <w:widowControl w:val="0"/>
              <w:autoSpaceDE w:val="0"/>
              <w:autoSpaceDN w:val="0"/>
              <w:rPr>
                <w:sz w:val="22"/>
                <w:szCs w:val="22"/>
              </w:rPr>
            </w:pPr>
            <w:r w:rsidRPr="00A746E6">
              <w:rPr>
                <w:sz w:val="22"/>
                <w:szCs w:val="22"/>
              </w:rPr>
              <w:lastRenderedPageBreak/>
              <w:t>-</w:t>
            </w:r>
          </w:p>
        </w:tc>
        <w:tc>
          <w:tcPr>
            <w:tcW w:w="2233" w:type="dxa"/>
          </w:tcPr>
          <w:p w14:paraId="746AEDE2" w14:textId="77777777" w:rsidR="00A746E6" w:rsidRPr="00A746E6" w:rsidRDefault="00A746E6" w:rsidP="001D73F1">
            <w:pPr>
              <w:widowControl w:val="0"/>
              <w:autoSpaceDE w:val="0"/>
              <w:autoSpaceDN w:val="0"/>
              <w:rPr>
                <w:sz w:val="22"/>
                <w:szCs w:val="22"/>
              </w:rPr>
            </w:pPr>
            <w:r w:rsidRPr="00A746E6">
              <w:rPr>
                <w:sz w:val="22"/>
                <w:szCs w:val="22"/>
              </w:rPr>
              <w:t xml:space="preserve">Показатель выполнения требований Федерального </w:t>
            </w:r>
            <w:hyperlink r:id="rId17">
              <w:r w:rsidRPr="00A746E6">
                <w:rPr>
                  <w:sz w:val="22"/>
                  <w:szCs w:val="22"/>
                </w:rPr>
                <w:t>закона</w:t>
              </w:r>
            </w:hyperlink>
            <w:r w:rsidRPr="00A746E6">
              <w:rPr>
                <w:sz w:val="22"/>
                <w:szCs w:val="22"/>
              </w:rPr>
              <w:t xml:space="preserve"> о теплоснабжении</w:t>
            </w:r>
          </w:p>
        </w:tc>
        <w:tc>
          <w:tcPr>
            <w:tcW w:w="1172" w:type="dxa"/>
          </w:tcPr>
          <w:p w14:paraId="4534F2F5" w14:textId="77777777" w:rsidR="00A746E6" w:rsidRPr="00A746E6" w:rsidRDefault="00A746E6" w:rsidP="001D73F1">
            <w:pPr>
              <w:widowControl w:val="0"/>
              <w:autoSpaceDE w:val="0"/>
              <w:autoSpaceDN w:val="0"/>
              <w:rPr>
                <w:sz w:val="22"/>
                <w:szCs w:val="22"/>
              </w:rPr>
            </w:pPr>
            <w:r w:rsidRPr="00A746E6">
              <w:rPr>
                <w:sz w:val="22"/>
                <w:szCs w:val="22"/>
              </w:rPr>
              <w:t>0,9</w:t>
            </w:r>
          </w:p>
        </w:tc>
        <w:tc>
          <w:tcPr>
            <w:tcW w:w="1539" w:type="dxa"/>
          </w:tcPr>
          <w:p w14:paraId="1B59849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закон</w:t>
            </w:r>
            <w:proofErr w:type="spellEnd"/>
            <w:r w:rsidRPr="00A746E6">
              <w:rPr>
                <w:sz w:val="22"/>
                <w:szCs w:val="22"/>
                <w:vertAlign w:val="subscript"/>
              </w:rPr>
              <w:t xml:space="preserve"> о </w:t>
            </w:r>
            <w:proofErr w:type="spellStart"/>
            <w:r w:rsidRPr="00A746E6">
              <w:rPr>
                <w:sz w:val="22"/>
                <w:szCs w:val="22"/>
                <w:vertAlign w:val="subscript"/>
              </w:rPr>
              <w:t>тепл</w:t>
            </w:r>
            <w:proofErr w:type="spellEnd"/>
          </w:p>
        </w:tc>
        <w:tc>
          <w:tcPr>
            <w:tcW w:w="1843" w:type="dxa"/>
          </w:tcPr>
          <w:p w14:paraId="54403154"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закон</w:t>
            </w:r>
            <w:proofErr w:type="spellEnd"/>
            <w:r w:rsidRPr="00A746E6">
              <w:rPr>
                <w:sz w:val="22"/>
                <w:szCs w:val="22"/>
                <w:vertAlign w:val="subscript"/>
              </w:rPr>
              <w:t xml:space="preserve"> о </w:t>
            </w:r>
            <w:proofErr w:type="spellStart"/>
            <w:r w:rsidRPr="00A746E6">
              <w:rPr>
                <w:sz w:val="22"/>
                <w:szCs w:val="22"/>
                <w:vertAlign w:val="subscript"/>
              </w:rPr>
              <w:t>тепл</w:t>
            </w:r>
            <w:proofErr w:type="spellEnd"/>
            <w:r w:rsidRPr="00A746E6">
              <w:rPr>
                <w:sz w:val="22"/>
                <w:szCs w:val="22"/>
              </w:rPr>
              <w:t xml:space="preserve"> =</w:t>
            </w:r>
          </w:p>
          <w:p w14:paraId="3DB13E4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функ</w:t>
            </w:r>
            <w:proofErr w:type="spellEnd"/>
            <w:r w:rsidRPr="00A746E6">
              <w:rPr>
                <w:sz w:val="22"/>
                <w:szCs w:val="22"/>
              </w:rPr>
              <w:t xml:space="preserve"> * 0,05 +</w:t>
            </w:r>
          </w:p>
          <w:p w14:paraId="53AE1C2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режим.налад</w:t>
            </w:r>
            <w:proofErr w:type="spellEnd"/>
            <w:r w:rsidRPr="00A746E6">
              <w:rPr>
                <w:sz w:val="22"/>
                <w:szCs w:val="22"/>
              </w:rPr>
              <w:t xml:space="preserve"> * 0,01 + </w:t>
            </w:r>
            <w:proofErr w:type="spellStart"/>
            <w:r w:rsidRPr="00A746E6">
              <w:rPr>
                <w:sz w:val="22"/>
                <w:szCs w:val="22"/>
              </w:rPr>
              <w:t>К</w:t>
            </w:r>
            <w:r w:rsidRPr="00A746E6">
              <w:rPr>
                <w:sz w:val="22"/>
                <w:szCs w:val="22"/>
                <w:vertAlign w:val="subscript"/>
              </w:rPr>
              <w:t>качест</w:t>
            </w:r>
            <w:proofErr w:type="spellEnd"/>
            <w:r w:rsidRPr="00A746E6">
              <w:rPr>
                <w:sz w:val="22"/>
                <w:szCs w:val="22"/>
              </w:rPr>
              <w:t xml:space="preserve"> * 0,01 +</w:t>
            </w:r>
          </w:p>
          <w:p w14:paraId="597BDF03"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коммучет</w:t>
            </w:r>
            <w:proofErr w:type="spellEnd"/>
            <w:r w:rsidRPr="00A746E6">
              <w:rPr>
                <w:sz w:val="22"/>
                <w:szCs w:val="22"/>
              </w:rPr>
              <w:t xml:space="preserve"> * 0,01 +</w:t>
            </w:r>
          </w:p>
          <w:p w14:paraId="002748D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кач.строит</w:t>
            </w:r>
            <w:proofErr w:type="spellEnd"/>
            <w:r w:rsidRPr="00A746E6">
              <w:rPr>
                <w:sz w:val="22"/>
                <w:szCs w:val="22"/>
              </w:rPr>
              <w:t xml:space="preserve"> * 0,25 +</w:t>
            </w:r>
          </w:p>
          <w:p w14:paraId="7E211B6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надеж</w:t>
            </w:r>
            <w:proofErr w:type="spellEnd"/>
            <w:r w:rsidRPr="00A746E6">
              <w:rPr>
                <w:sz w:val="22"/>
                <w:szCs w:val="22"/>
              </w:rPr>
              <w:t xml:space="preserve"> * 0,65 +</w:t>
            </w:r>
          </w:p>
          <w:p w14:paraId="5725B92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резерв</w:t>
            </w:r>
            <w:proofErr w:type="spellEnd"/>
            <w:r w:rsidRPr="00A746E6">
              <w:rPr>
                <w:sz w:val="22"/>
                <w:szCs w:val="22"/>
              </w:rPr>
              <w:t xml:space="preserve"> * 0,01 +</w:t>
            </w:r>
          </w:p>
          <w:p w14:paraId="5D3C065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порядок</w:t>
            </w:r>
            <w:proofErr w:type="spellEnd"/>
            <w:r w:rsidRPr="00A746E6">
              <w:rPr>
                <w:sz w:val="22"/>
                <w:szCs w:val="22"/>
              </w:rPr>
              <w:t xml:space="preserve"> * 0,01</w:t>
            </w:r>
          </w:p>
        </w:tc>
        <w:tc>
          <w:tcPr>
            <w:tcW w:w="1346" w:type="dxa"/>
          </w:tcPr>
          <w:p w14:paraId="62CD4D1E" w14:textId="77777777" w:rsidR="00A746E6" w:rsidRPr="00A746E6" w:rsidRDefault="00A746E6" w:rsidP="001D73F1">
            <w:pPr>
              <w:widowControl w:val="0"/>
              <w:autoSpaceDE w:val="0"/>
              <w:autoSpaceDN w:val="0"/>
              <w:rPr>
                <w:sz w:val="22"/>
                <w:szCs w:val="22"/>
              </w:rPr>
            </w:pPr>
          </w:p>
        </w:tc>
        <w:tc>
          <w:tcPr>
            <w:tcW w:w="1280" w:type="dxa"/>
          </w:tcPr>
          <w:p w14:paraId="7914533C" w14:textId="77777777" w:rsidR="00A746E6" w:rsidRPr="00A746E6" w:rsidRDefault="00A746E6" w:rsidP="001D73F1">
            <w:pPr>
              <w:widowControl w:val="0"/>
              <w:autoSpaceDE w:val="0"/>
              <w:autoSpaceDN w:val="0"/>
              <w:rPr>
                <w:sz w:val="22"/>
                <w:szCs w:val="22"/>
              </w:rPr>
            </w:pPr>
          </w:p>
        </w:tc>
      </w:tr>
      <w:tr w:rsidR="00F11401" w:rsidRPr="00F11401" w14:paraId="416F29EC" w14:textId="77777777" w:rsidTr="0012251D">
        <w:tc>
          <w:tcPr>
            <w:tcW w:w="1016" w:type="dxa"/>
          </w:tcPr>
          <w:p w14:paraId="31A4893C" w14:textId="77777777" w:rsidR="00A746E6" w:rsidRPr="00A746E6" w:rsidRDefault="00A746E6" w:rsidP="001D73F1">
            <w:pPr>
              <w:widowControl w:val="0"/>
              <w:autoSpaceDE w:val="0"/>
              <w:autoSpaceDN w:val="0"/>
              <w:rPr>
                <w:sz w:val="22"/>
                <w:szCs w:val="22"/>
              </w:rPr>
            </w:pPr>
            <w:r w:rsidRPr="00A746E6">
              <w:rPr>
                <w:sz w:val="22"/>
                <w:szCs w:val="22"/>
              </w:rPr>
              <w:t>1.1</w:t>
            </w:r>
          </w:p>
        </w:tc>
        <w:tc>
          <w:tcPr>
            <w:tcW w:w="2019" w:type="dxa"/>
            <w:vMerge w:val="restart"/>
            <w:tcBorders>
              <w:bottom w:val="nil"/>
            </w:tcBorders>
          </w:tcPr>
          <w:p w14:paraId="10318017" w14:textId="77777777" w:rsidR="00A746E6" w:rsidRPr="00A746E6" w:rsidRDefault="00A746E6" w:rsidP="001D73F1">
            <w:pPr>
              <w:widowControl w:val="0"/>
              <w:autoSpaceDE w:val="0"/>
              <w:autoSpaceDN w:val="0"/>
              <w:rPr>
                <w:sz w:val="22"/>
                <w:szCs w:val="22"/>
              </w:rPr>
            </w:pPr>
            <w:r w:rsidRPr="00A746E6">
              <w:rPr>
                <w:sz w:val="22"/>
                <w:szCs w:val="22"/>
              </w:rPr>
              <w:t>Обеспечивать функционирование эксплуатационной, диспетчерской и аварийной служб (</w:t>
            </w:r>
            <w:hyperlink r:id="rId18">
              <w:r w:rsidRPr="00A746E6">
                <w:rPr>
                  <w:sz w:val="22"/>
                  <w:szCs w:val="22"/>
                </w:rPr>
                <w:t>пункт 1 части 4 статьи 20</w:t>
              </w:r>
            </w:hyperlink>
            <w:r w:rsidRPr="00A746E6">
              <w:rPr>
                <w:sz w:val="22"/>
                <w:szCs w:val="22"/>
              </w:rPr>
              <w:t xml:space="preserve"> Федерального закона о теплоснабжении)</w:t>
            </w:r>
          </w:p>
        </w:tc>
        <w:tc>
          <w:tcPr>
            <w:tcW w:w="2246" w:type="dxa"/>
          </w:tcPr>
          <w:p w14:paraId="560BBC29" w14:textId="77777777" w:rsidR="00A746E6" w:rsidRPr="00A746E6" w:rsidRDefault="00A746E6" w:rsidP="001D73F1">
            <w:pPr>
              <w:widowControl w:val="0"/>
              <w:autoSpaceDE w:val="0"/>
              <w:autoSpaceDN w:val="0"/>
              <w:rPr>
                <w:sz w:val="22"/>
                <w:szCs w:val="22"/>
              </w:rPr>
            </w:pPr>
            <w:r w:rsidRPr="00A746E6">
              <w:rPr>
                <w:sz w:val="22"/>
                <w:szCs w:val="22"/>
              </w:rPr>
              <w:t xml:space="preserve">Документы, предусмотренные </w:t>
            </w:r>
            <w:hyperlink w:anchor="P97">
              <w:r w:rsidRPr="00A746E6">
                <w:rPr>
                  <w:sz w:val="22"/>
                  <w:szCs w:val="22"/>
                </w:rPr>
                <w:t>подпунктами 9.3.1</w:t>
              </w:r>
            </w:hyperlink>
            <w:r w:rsidRPr="00A746E6">
              <w:rPr>
                <w:sz w:val="22"/>
                <w:szCs w:val="22"/>
              </w:rPr>
              <w:t xml:space="preserve"> - </w:t>
            </w:r>
            <w:hyperlink w:anchor="P107">
              <w:r w:rsidRPr="00A746E6">
                <w:rPr>
                  <w:sz w:val="22"/>
                  <w:szCs w:val="22"/>
                </w:rPr>
                <w:t>9.3.8 пункта 9</w:t>
              </w:r>
            </w:hyperlink>
            <w:r w:rsidRPr="00A746E6">
              <w:rPr>
                <w:sz w:val="22"/>
                <w:szCs w:val="22"/>
              </w:rPr>
              <w:t xml:space="preserve"> Правил</w:t>
            </w:r>
          </w:p>
        </w:tc>
        <w:tc>
          <w:tcPr>
            <w:tcW w:w="2233" w:type="dxa"/>
          </w:tcPr>
          <w:p w14:paraId="1B3E4784" w14:textId="77777777" w:rsidR="00A746E6" w:rsidRPr="00A746E6" w:rsidRDefault="00A746E6" w:rsidP="001D73F1">
            <w:pPr>
              <w:widowControl w:val="0"/>
              <w:autoSpaceDE w:val="0"/>
              <w:autoSpaceDN w:val="0"/>
              <w:rPr>
                <w:sz w:val="22"/>
                <w:szCs w:val="22"/>
              </w:rPr>
            </w:pPr>
            <w:r w:rsidRPr="00A746E6">
              <w:rPr>
                <w:sz w:val="22"/>
                <w:szCs w:val="22"/>
              </w:rPr>
              <w:t>Показатель обеспечения функционирования эксплуатационной, диспетчерской и аварийной служб</w:t>
            </w:r>
          </w:p>
        </w:tc>
        <w:tc>
          <w:tcPr>
            <w:tcW w:w="1172" w:type="dxa"/>
          </w:tcPr>
          <w:p w14:paraId="3F4A4588" w14:textId="77777777" w:rsidR="00A746E6" w:rsidRPr="00A746E6" w:rsidRDefault="00A746E6" w:rsidP="001D73F1">
            <w:pPr>
              <w:widowControl w:val="0"/>
              <w:autoSpaceDE w:val="0"/>
              <w:autoSpaceDN w:val="0"/>
              <w:rPr>
                <w:sz w:val="22"/>
                <w:szCs w:val="22"/>
              </w:rPr>
            </w:pPr>
            <w:r w:rsidRPr="00A746E6">
              <w:rPr>
                <w:sz w:val="22"/>
                <w:szCs w:val="22"/>
              </w:rPr>
              <w:t>0,05</w:t>
            </w:r>
          </w:p>
        </w:tc>
        <w:tc>
          <w:tcPr>
            <w:tcW w:w="1539" w:type="dxa"/>
          </w:tcPr>
          <w:p w14:paraId="1F5A3D3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функц</w:t>
            </w:r>
            <w:proofErr w:type="spellEnd"/>
          </w:p>
        </w:tc>
        <w:tc>
          <w:tcPr>
            <w:tcW w:w="1843" w:type="dxa"/>
          </w:tcPr>
          <w:p w14:paraId="63EA188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функц</w:t>
            </w:r>
            <w:proofErr w:type="spellEnd"/>
            <w:r w:rsidRPr="00A746E6">
              <w:rPr>
                <w:sz w:val="22"/>
                <w:szCs w:val="22"/>
              </w:rPr>
              <w:t xml:space="preserve"> =</w:t>
            </w:r>
          </w:p>
          <w:p w14:paraId="26BCC95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шт</w:t>
            </w:r>
            <w:proofErr w:type="spellEnd"/>
            <w:r w:rsidRPr="00A746E6">
              <w:rPr>
                <w:sz w:val="22"/>
                <w:szCs w:val="22"/>
              </w:rPr>
              <w:t xml:space="preserve"> * 0,1 +</w:t>
            </w:r>
          </w:p>
          <w:p w14:paraId="3383F813"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согл</w:t>
            </w:r>
            <w:proofErr w:type="spellEnd"/>
            <w:r w:rsidRPr="00A746E6">
              <w:rPr>
                <w:sz w:val="22"/>
                <w:szCs w:val="22"/>
              </w:rPr>
              <w:t xml:space="preserve"> * 0,1 +</w:t>
            </w:r>
          </w:p>
          <w:p w14:paraId="68D0CDF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дисп</w:t>
            </w:r>
            <w:proofErr w:type="spellEnd"/>
            <w:r w:rsidRPr="00A746E6">
              <w:rPr>
                <w:sz w:val="22"/>
                <w:szCs w:val="22"/>
              </w:rPr>
              <w:t xml:space="preserve"> * 0,1 +</w:t>
            </w:r>
          </w:p>
          <w:p w14:paraId="2D7A4723"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w:t>
            </w:r>
            <w:proofErr w:type="spellEnd"/>
            <w:r w:rsidRPr="00A746E6">
              <w:rPr>
                <w:sz w:val="22"/>
                <w:szCs w:val="22"/>
              </w:rPr>
              <w:t xml:space="preserve"> * 0,1 +</w:t>
            </w:r>
          </w:p>
          <w:p w14:paraId="4707CB5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эксп</w:t>
            </w:r>
            <w:proofErr w:type="spellEnd"/>
            <w:r w:rsidRPr="00A746E6">
              <w:rPr>
                <w:sz w:val="22"/>
                <w:szCs w:val="22"/>
                <w:vertAlign w:val="subscript"/>
              </w:rPr>
              <w:t>/</w:t>
            </w:r>
            <w:proofErr w:type="spellStart"/>
            <w:r w:rsidRPr="00A746E6">
              <w:rPr>
                <w:sz w:val="22"/>
                <w:szCs w:val="22"/>
                <w:vertAlign w:val="subscript"/>
              </w:rPr>
              <w:t>произв.инстр</w:t>
            </w:r>
            <w:proofErr w:type="spellEnd"/>
            <w:r w:rsidRPr="00A746E6">
              <w:rPr>
                <w:sz w:val="22"/>
                <w:szCs w:val="22"/>
              </w:rPr>
              <w:t xml:space="preserve"> * 0,1 +</w:t>
            </w:r>
          </w:p>
          <w:p w14:paraId="11111A09"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знаний</w:t>
            </w:r>
            <w:proofErr w:type="spellEnd"/>
            <w:r w:rsidRPr="00A746E6">
              <w:rPr>
                <w:sz w:val="22"/>
                <w:szCs w:val="22"/>
              </w:rPr>
              <w:t xml:space="preserve"> * 0,1 +</w:t>
            </w:r>
          </w:p>
          <w:p w14:paraId="582072AE"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обуч</w:t>
            </w:r>
            <w:proofErr w:type="spellEnd"/>
            <w:r w:rsidRPr="00A746E6">
              <w:rPr>
                <w:sz w:val="22"/>
                <w:szCs w:val="22"/>
              </w:rPr>
              <w:t xml:space="preserve"> * 0,1 +</w:t>
            </w:r>
          </w:p>
          <w:p w14:paraId="6FDC6BE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r w:rsidRPr="00A746E6">
              <w:rPr>
                <w:sz w:val="22"/>
                <w:szCs w:val="22"/>
              </w:rPr>
              <w:t xml:space="preserve"> * 0,1 +</w:t>
            </w:r>
          </w:p>
          <w:p w14:paraId="76237B7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охр.труда</w:t>
            </w:r>
            <w:proofErr w:type="spellEnd"/>
            <w:r w:rsidRPr="00A746E6">
              <w:rPr>
                <w:sz w:val="22"/>
                <w:szCs w:val="22"/>
              </w:rPr>
              <w:t xml:space="preserve"> * 0,1 +</w:t>
            </w:r>
          </w:p>
          <w:p w14:paraId="4A437CA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трен</w:t>
            </w:r>
            <w:proofErr w:type="spellEnd"/>
            <w:r w:rsidRPr="00A746E6">
              <w:rPr>
                <w:sz w:val="22"/>
                <w:szCs w:val="22"/>
              </w:rPr>
              <w:t xml:space="preserve"> * 0,1</w:t>
            </w:r>
          </w:p>
        </w:tc>
        <w:tc>
          <w:tcPr>
            <w:tcW w:w="1346" w:type="dxa"/>
          </w:tcPr>
          <w:p w14:paraId="1A132F4D" w14:textId="77777777" w:rsidR="00A746E6" w:rsidRPr="00A746E6" w:rsidRDefault="00A746E6" w:rsidP="001D73F1">
            <w:pPr>
              <w:widowControl w:val="0"/>
              <w:autoSpaceDE w:val="0"/>
              <w:autoSpaceDN w:val="0"/>
              <w:rPr>
                <w:sz w:val="22"/>
                <w:szCs w:val="22"/>
              </w:rPr>
            </w:pPr>
          </w:p>
        </w:tc>
        <w:tc>
          <w:tcPr>
            <w:tcW w:w="1280" w:type="dxa"/>
          </w:tcPr>
          <w:p w14:paraId="6D0A5BC3" w14:textId="77777777" w:rsidR="00A746E6" w:rsidRPr="00A746E6" w:rsidRDefault="00A746E6" w:rsidP="001D73F1">
            <w:pPr>
              <w:widowControl w:val="0"/>
              <w:autoSpaceDE w:val="0"/>
              <w:autoSpaceDN w:val="0"/>
              <w:rPr>
                <w:sz w:val="22"/>
                <w:szCs w:val="22"/>
              </w:rPr>
            </w:pPr>
          </w:p>
        </w:tc>
      </w:tr>
      <w:tr w:rsidR="00F11401" w:rsidRPr="00F11401" w14:paraId="46003234" w14:textId="77777777" w:rsidTr="0012251D">
        <w:tc>
          <w:tcPr>
            <w:tcW w:w="1016" w:type="dxa"/>
          </w:tcPr>
          <w:p w14:paraId="60A813BB" w14:textId="77777777" w:rsidR="00A746E6" w:rsidRPr="00A746E6" w:rsidRDefault="00A746E6" w:rsidP="001D73F1">
            <w:pPr>
              <w:widowControl w:val="0"/>
              <w:autoSpaceDE w:val="0"/>
              <w:autoSpaceDN w:val="0"/>
              <w:rPr>
                <w:sz w:val="22"/>
                <w:szCs w:val="22"/>
              </w:rPr>
            </w:pPr>
            <w:r w:rsidRPr="00A746E6">
              <w:rPr>
                <w:sz w:val="22"/>
                <w:szCs w:val="22"/>
              </w:rPr>
              <w:t>1.1.1</w:t>
            </w:r>
          </w:p>
        </w:tc>
        <w:tc>
          <w:tcPr>
            <w:tcW w:w="0" w:type="auto"/>
            <w:vMerge/>
            <w:tcBorders>
              <w:bottom w:val="nil"/>
            </w:tcBorders>
          </w:tcPr>
          <w:p w14:paraId="2B09D456" w14:textId="77777777" w:rsidR="00A746E6" w:rsidRPr="00A746E6" w:rsidRDefault="00A746E6" w:rsidP="001D73F1">
            <w:pPr>
              <w:widowControl w:val="0"/>
              <w:autoSpaceDE w:val="0"/>
              <w:autoSpaceDN w:val="0"/>
              <w:rPr>
                <w:sz w:val="22"/>
                <w:szCs w:val="22"/>
              </w:rPr>
            </w:pPr>
          </w:p>
        </w:tc>
        <w:tc>
          <w:tcPr>
            <w:tcW w:w="2246" w:type="dxa"/>
          </w:tcPr>
          <w:p w14:paraId="3323B432" w14:textId="77777777" w:rsidR="00A746E6" w:rsidRPr="00A746E6" w:rsidRDefault="00A746E6" w:rsidP="001D73F1">
            <w:pPr>
              <w:widowControl w:val="0"/>
              <w:autoSpaceDE w:val="0"/>
              <w:autoSpaceDN w:val="0"/>
              <w:rPr>
                <w:sz w:val="22"/>
                <w:szCs w:val="22"/>
              </w:rPr>
            </w:pPr>
            <w:r w:rsidRPr="00A746E6">
              <w:rPr>
                <w:sz w:val="22"/>
                <w:szCs w:val="22"/>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A746E6">
              <w:rPr>
                <w:sz w:val="22"/>
                <w:szCs w:val="22"/>
              </w:rPr>
              <w:t>энергосервисные</w:t>
            </w:r>
            <w:proofErr w:type="spellEnd"/>
            <w:r w:rsidRPr="00A746E6">
              <w:rPr>
                <w:sz w:val="22"/>
                <w:szCs w:val="22"/>
              </w:rPr>
              <w:t xml:space="preserve"> контракты в случае </w:t>
            </w:r>
            <w:r w:rsidRPr="00A746E6">
              <w:rPr>
                <w:sz w:val="22"/>
                <w:szCs w:val="22"/>
              </w:rPr>
              <w:lastRenderedPageBreak/>
              <w:t>привлечения специализированных организаций для эксплуатации оборудования (</w:t>
            </w:r>
            <w:hyperlink w:anchor="P97">
              <w:r w:rsidRPr="00A746E6">
                <w:rPr>
                  <w:sz w:val="22"/>
                  <w:szCs w:val="22"/>
                </w:rPr>
                <w:t>подпункт 9.3.1 пункта 9</w:t>
              </w:r>
            </w:hyperlink>
            <w:r w:rsidRPr="00A746E6">
              <w:rPr>
                <w:sz w:val="22"/>
                <w:szCs w:val="22"/>
              </w:rPr>
              <w:t xml:space="preserve"> Правил)</w:t>
            </w:r>
          </w:p>
        </w:tc>
        <w:tc>
          <w:tcPr>
            <w:tcW w:w="2233" w:type="dxa"/>
          </w:tcPr>
          <w:p w14:paraId="7BC4AA8B"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A746E6">
              <w:rPr>
                <w:sz w:val="22"/>
                <w:szCs w:val="22"/>
              </w:rPr>
              <w:t>энергосервисных</w:t>
            </w:r>
            <w:proofErr w:type="spellEnd"/>
            <w:r w:rsidRPr="00A746E6">
              <w:rPr>
                <w:sz w:val="22"/>
                <w:szCs w:val="22"/>
              </w:rPr>
              <w:t xml:space="preserve"> контрактов</w:t>
            </w:r>
          </w:p>
        </w:tc>
        <w:tc>
          <w:tcPr>
            <w:tcW w:w="1172" w:type="dxa"/>
          </w:tcPr>
          <w:p w14:paraId="42CF822B" w14:textId="77777777" w:rsidR="00A746E6" w:rsidRPr="00A746E6" w:rsidRDefault="00A746E6" w:rsidP="001D73F1">
            <w:pPr>
              <w:widowControl w:val="0"/>
              <w:autoSpaceDE w:val="0"/>
              <w:autoSpaceDN w:val="0"/>
              <w:rPr>
                <w:sz w:val="22"/>
                <w:szCs w:val="22"/>
              </w:rPr>
            </w:pPr>
            <w:r w:rsidRPr="00A746E6">
              <w:rPr>
                <w:sz w:val="22"/>
                <w:szCs w:val="22"/>
              </w:rPr>
              <w:t>0,1</w:t>
            </w:r>
          </w:p>
        </w:tc>
        <w:tc>
          <w:tcPr>
            <w:tcW w:w="1539" w:type="dxa"/>
          </w:tcPr>
          <w:p w14:paraId="2DC1863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шт</w:t>
            </w:r>
            <w:proofErr w:type="spellEnd"/>
          </w:p>
        </w:tc>
        <w:tc>
          <w:tcPr>
            <w:tcW w:w="1843" w:type="dxa"/>
          </w:tcPr>
          <w:p w14:paraId="7446903E"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218976E"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14762903" w14:textId="77777777" w:rsidR="00A746E6" w:rsidRPr="00A746E6" w:rsidRDefault="00A746E6" w:rsidP="001D73F1">
            <w:pPr>
              <w:widowControl w:val="0"/>
              <w:autoSpaceDE w:val="0"/>
              <w:autoSpaceDN w:val="0"/>
              <w:rPr>
                <w:sz w:val="22"/>
                <w:szCs w:val="22"/>
              </w:rPr>
            </w:pPr>
          </w:p>
        </w:tc>
        <w:tc>
          <w:tcPr>
            <w:tcW w:w="1280" w:type="dxa"/>
          </w:tcPr>
          <w:p w14:paraId="14100799" w14:textId="77777777" w:rsidR="00A746E6" w:rsidRPr="00A746E6" w:rsidRDefault="00A746E6" w:rsidP="001D73F1">
            <w:pPr>
              <w:widowControl w:val="0"/>
              <w:autoSpaceDE w:val="0"/>
              <w:autoSpaceDN w:val="0"/>
              <w:rPr>
                <w:sz w:val="22"/>
                <w:szCs w:val="22"/>
              </w:rPr>
            </w:pPr>
          </w:p>
        </w:tc>
      </w:tr>
      <w:tr w:rsidR="00F11401" w:rsidRPr="00F11401" w14:paraId="2CE21C7E" w14:textId="77777777" w:rsidTr="0012251D">
        <w:tc>
          <w:tcPr>
            <w:tcW w:w="1016" w:type="dxa"/>
          </w:tcPr>
          <w:p w14:paraId="1092C285" w14:textId="77777777" w:rsidR="00A746E6" w:rsidRPr="00A746E6" w:rsidRDefault="00A746E6" w:rsidP="001D73F1">
            <w:pPr>
              <w:widowControl w:val="0"/>
              <w:autoSpaceDE w:val="0"/>
              <w:autoSpaceDN w:val="0"/>
              <w:rPr>
                <w:sz w:val="22"/>
                <w:szCs w:val="22"/>
              </w:rPr>
            </w:pPr>
            <w:r w:rsidRPr="00A746E6">
              <w:rPr>
                <w:sz w:val="22"/>
                <w:szCs w:val="22"/>
              </w:rPr>
              <w:t>1.1.2</w:t>
            </w:r>
          </w:p>
        </w:tc>
        <w:tc>
          <w:tcPr>
            <w:tcW w:w="0" w:type="auto"/>
            <w:vMerge/>
            <w:tcBorders>
              <w:bottom w:val="nil"/>
            </w:tcBorders>
          </w:tcPr>
          <w:p w14:paraId="693D22AF" w14:textId="77777777" w:rsidR="00A746E6" w:rsidRPr="00A746E6" w:rsidRDefault="00A746E6" w:rsidP="001D73F1">
            <w:pPr>
              <w:widowControl w:val="0"/>
              <w:autoSpaceDE w:val="0"/>
              <w:autoSpaceDN w:val="0"/>
              <w:rPr>
                <w:sz w:val="22"/>
                <w:szCs w:val="22"/>
              </w:rPr>
            </w:pPr>
          </w:p>
        </w:tc>
        <w:tc>
          <w:tcPr>
            <w:tcW w:w="2246" w:type="dxa"/>
            <w:vMerge w:val="restart"/>
          </w:tcPr>
          <w:p w14:paraId="69688085" w14:textId="77777777" w:rsidR="00A746E6" w:rsidRPr="00A746E6" w:rsidRDefault="00A746E6" w:rsidP="001D73F1">
            <w:pPr>
              <w:widowControl w:val="0"/>
              <w:autoSpaceDE w:val="0"/>
              <w:autoSpaceDN w:val="0"/>
              <w:rPr>
                <w:sz w:val="22"/>
                <w:szCs w:val="22"/>
              </w:rPr>
            </w:pPr>
            <w:r w:rsidRPr="00A746E6">
              <w:rPr>
                <w:sz w:val="22"/>
                <w:szCs w:val="22"/>
              </w:rPr>
              <w:t xml:space="preserve">Копия заключенного соглашения об управлении системой теплоснабжения, в соответствии с требованиями </w:t>
            </w:r>
            <w:hyperlink r:id="rId19">
              <w:r w:rsidRPr="00A746E6">
                <w:rPr>
                  <w:sz w:val="22"/>
                  <w:szCs w:val="22"/>
                </w:rPr>
                <w:t>Правил</w:t>
              </w:r>
            </w:hyperlink>
            <w:r w:rsidRPr="00A746E6">
              <w:rPr>
                <w:sz w:val="22"/>
                <w:szCs w:val="22"/>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sidRPr="00A746E6">
                <w:rPr>
                  <w:sz w:val="22"/>
                  <w:szCs w:val="22"/>
                </w:rPr>
                <w:t>подпункт 9.3.2 пункта 9</w:t>
              </w:r>
            </w:hyperlink>
            <w:r w:rsidRPr="00A746E6">
              <w:rPr>
                <w:sz w:val="22"/>
                <w:szCs w:val="22"/>
              </w:rPr>
              <w:t xml:space="preserve"> Правил)</w:t>
            </w:r>
          </w:p>
        </w:tc>
        <w:tc>
          <w:tcPr>
            <w:tcW w:w="2233" w:type="dxa"/>
          </w:tcPr>
          <w:p w14:paraId="69174C33"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соглашения об управлении системой теплоснабжения</w:t>
            </w:r>
          </w:p>
        </w:tc>
        <w:tc>
          <w:tcPr>
            <w:tcW w:w="1172" w:type="dxa"/>
          </w:tcPr>
          <w:p w14:paraId="3DD33138" w14:textId="77777777" w:rsidR="00A746E6" w:rsidRPr="00A746E6" w:rsidRDefault="00A746E6" w:rsidP="001D73F1">
            <w:pPr>
              <w:widowControl w:val="0"/>
              <w:autoSpaceDE w:val="0"/>
              <w:autoSpaceDN w:val="0"/>
              <w:rPr>
                <w:sz w:val="22"/>
                <w:szCs w:val="22"/>
              </w:rPr>
            </w:pPr>
            <w:r w:rsidRPr="00A746E6">
              <w:rPr>
                <w:sz w:val="22"/>
                <w:szCs w:val="22"/>
              </w:rPr>
              <w:t>0,1</w:t>
            </w:r>
          </w:p>
        </w:tc>
        <w:tc>
          <w:tcPr>
            <w:tcW w:w="1539" w:type="dxa"/>
          </w:tcPr>
          <w:p w14:paraId="6A14126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согл</w:t>
            </w:r>
            <w:proofErr w:type="spellEnd"/>
          </w:p>
        </w:tc>
        <w:tc>
          <w:tcPr>
            <w:tcW w:w="1843" w:type="dxa"/>
          </w:tcPr>
          <w:p w14:paraId="1F11CF5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согл</w:t>
            </w:r>
            <w:proofErr w:type="spellEnd"/>
            <w:r w:rsidRPr="00A746E6">
              <w:rPr>
                <w:sz w:val="22"/>
                <w:szCs w:val="22"/>
              </w:rPr>
              <w:t xml:space="preserve"> = </w:t>
            </w:r>
            <w:proofErr w:type="spellStart"/>
            <w:r w:rsidRPr="00A746E6">
              <w:rPr>
                <w:sz w:val="22"/>
                <w:szCs w:val="22"/>
              </w:rPr>
              <w:t>N</w:t>
            </w:r>
            <w:r w:rsidRPr="00A746E6">
              <w:rPr>
                <w:sz w:val="22"/>
                <w:szCs w:val="22"/>
                <w:vertAlign w:val="subscript"/>
              </w:rPr>
              <w:t>согл</w:t>
            </w:r>
            <w:proofErr w:type="spellEnd"/>
            <w:r w:rsidRPr="00A746E6">
              <w:rPr>
                <w:sz w:val="22"/>
                <w:szCs w:val="22"/>
                <w:vertAlign w:val="subscript"/>
              </w:rPr>
              <w:t xml:space="preserve"> / </w:t>
            </w:r>
            <w:proofErr w:type="spellStart"/>
            <w:r w:rsidRPr="00A746E6">
              <w:rPr>
                <w:sz w:val="22"/>
                <w:szCs w:val="22"/>
                <w:vertAlign w:val="subscript"/>
              </w:rPr>
              <w:t>Nвсего</w:t>
            </w:r>
            <w:proofErr w:type="spellEnd"/>
            <w:r w:rsidRPr="00A746E6">
              <w:rPr>
                <w:sz w:val="22"/>
                <w:szCs w:val="22"/>
                <w:vertAlign w:val="subscript"/>
              </w:rPr>
              <w:t xml:space="preserve"> РСО в системе т/</w:t>
            </w:r>
            <w:proofErr w:type="spellStart"/>
            <w:r w:rsidRPr="00A746E6">
              <w:rPr>
                <w:sz w:val="22"/>
                <w:szCs w:val="22"/>
                <w:vertAlign w:val="subscript"/>
              </w:rPr>
              <w:t>сн</w:t>
            </w:r>
            <w:proofErr w:type="spellEnd"/>
          </w:p>
        </w:tc>
        <w:tc>
          <w:tcPr>
            <w:tcW w:w="1346" w:type="dxa"/>
          </w:tcPr>
          <w:p w14:paraId="094BBD49" w14:textId="77777777" w:rsidR="00A746E6" w:rsidRPr="00A746E6" w:rsidRDefault="00A746E6" w:rsidP="001D73F1">
            <w:pPr>
              <w:widowControl w:val="0"/>
              <w:autoSpaceDE w:val="0"/>
              <w:autoSpaceDN w:val="0"/>
              <w:rPr>
                <w:sz w:val="22"/>
                <w:szCs w:val="22"/>
              </w:rPr>
            </w:pPr>
          </w:p>
        </w:tc>
        <w:tc>
          <w:tcPr>
            <w:tcW w:w="1280" w:type="dxa"/>
          </w:tcPr>
          <w:p w14:paraId="39A93EFC" w14:textId="77777777" w:rsidR="00A746E6" w:rsidRPr="00A746E6" w:rsidRDefault="00A746E6" w:rsidP="001D73F1">
            <w:pPr>
              <w:widowControl w:val="0"/>
              <w:autoSpaceDE w:val="0"/>
              <w:autoSpaceDN w:val="0"/>
              <w:rPr>
                <w:sz w:val="22"/>
                <w:szCs w:val="22"/>
              </w:rPr>
            </w:pPr>
          </w:p>
        </w:tc>
      </w:tr>
      <w:tr w:rsidR="00F11401" w:rsidRPr="00F11401" w14:paraId="5F820F20" w14:textId="77777777" w:rsidTr="0012251D">
        <w:tc>
          <w:tcPr>
            <w:tcW w:w="1016" w:type="dxa"/>
          </w:tcPr>
          <w:p w14:paraId="796BEA88" w14:textId="77777777" w:rsidR="00A746E6" w:rsidRPr="00A746E6" w:rsidRDefault="00A746E6" w:rsidP="001D73F1">
            <w:pPr>
              <w:widowControl w:val="0"/>
              <w:autoSpaceDE w:val="0"/>
              <w:autoSpaceDN w:val="0"/>
              <w:rPr>
                <w:sz w:val="22"/>
                <w:szCs w:val="22"/>
              </w:rPr>
            </w:pPr>
            <w:r w:rsidRPr="00A746E6">
              <w:rPr>
                <w:sz w:val="22"/>
                <w:szCs w:val="22"/>
              </w:rPr>
              <w:t>1.1.2.1</w:t>
            </w:r>
          </w:p>
        </w:tc>
        <w:tc>
          <w:tcPr>
            <w:tcW w:w="0" w:type="auto"/>
            <w:vMerge/>
            <w:tcBorders>
              <w:bottom w:val="nil"/>
            </w:tcBorders>
          </w:tcPr>
          <w:p w14:paraId="3C115EAA" w14:textId="77777777" w:rsidR="00A746E6" w:rsidRPr="00A746E6" w:rsidRDefault="00A746E6" w:rsidP="001D73F1">
            <w:pPr>
              <w:widowControl w:val="0"/>
              <w:autoSpaceDE w:val="0"/>
              <w:autoSpaceDN w:val="0"/>
              <w:rPr>
                <w:sz w:val="22"/>
                <w:szCs w:val="22"/>
              </w:rPr>
            </w:pPr>
          </w:p>
        </w:tc>
        <w:tc>
          <w:tcPr>
            <w:tcW w:w="0" w:type="auto"/>
            <w:vMerge/>
          </w:tcPr>
          <w:p w14:paraId="016971F5" w14:textId="77777777" w:rsidR="00A746E6" w:rsidRPr="00A746E6" w:rsidRDefault="00A746E6" w:rsidP="001D73F1">
            <w:pPr>
              <w:widowControl w:val="0"/>
              <w:autoSpaceDE w:val="0"/>
              <w:autoSpaceDN w:val="0"/>
              <w:rPr>
                <w:sz w:val="22"/>
                <w:szCs w:val="22"/>
              </w:rPr>
            </w:pPr>
          </w:p>
        </w:tc>
        <w:tc>
          <w:tcPr>
            <w:tcW w:w="2233" w:type="dxa"/>
          </w:tcPr>
          <w:p w14:paraId="45458172" w14:textId="77777777" w:rsidR="00A746E6" w:rsidRPr="00A746E6" w:rsidRDefault="00A746E6" w:rsidP="001D73F1">
            <w:pPr>
              <w:widowControl w:val="0"/>
              <w:autoSpaceDE w:val="0"/>
              <w:autoSpaceDN w:val="0"/>
              <w:rPr>
                <w:sz w:val="22"/>
                <w:szCs w:val="22"/>
              </w:rPr>
            </w:pPr>
            <w:r w:rsidRPr="00A746E6">
              <w:rPr>
                <w:sz w:val="22"/>
                <w:szCs w:val="22"/>
              </w:rPr>
              <w:t>Количество заключенных соглашений об управлении системой теплоснабжения</w:t>
            </w:r>
          </w:p>
        </w:tc>
        <w:tc>
          <w:tcPr>
            <w:tcW w:w="1172" w:type="dxa"/>
          </w:tcPr>
          <w:p w14:paraId="1683CA29" w14:textId="77777777" w:rsidR="00A746E6" w:rsidRPr="00A746E6" w:rsidRDefault="00A746E6" w:rsidP="001D73F1">
            <w:pPr>
              <w:widowControl w:val="0"/>
              <w:autoSpaceDE w:val="0"/>
              <w:autoSpaceDN w:val="0"/>
              <w:rPr>
                <w:sz w:val="22"/>
                <w:szCs w:val="22"/>
              </w:rPr>
            </w:pPr>
            <w:r w:rsidRPr="00A746E6">
              <w:rPr>
                <w:sz w:val="22"/>
                <w:szCs w:val="22"/>
              </w:rPr>
              <w:t>-</w:t>
            </w:r>
          </w:p>
        </w:tc>
        <w:tc>
          <w:tcPr>
            <w:tcW w:w="1539" w:type="dxa"/>
          </w:tcPr>
          <w:p w14:paraId="58EF3A5E" w14:textId="77777777" w:rsidR="00A746E6" w:rsidRPr="00A746E6" w:rsidRDefault="00A746E6" w:rsidP="001D73F1">
            <w:pPr>
              <w:widowControl w:val="0"/>
              <w:autoSpaceDE w:val="0"/>
              <w:autoSpaceDN w:val="0"/>
              <w:rPr>
                <w:sz w:val="22"/>
                <w:szCs w:val="22"/>
              </w:rPr>
            </w:pPr>
            <w:proofErr w:type="spellStart"/>
            <w:r w:rsidRPr="00A746E6">
              <w:rPr>
                <w:sz w:val="22"/>
                <w:szCs w:val="22"/>
              </w:rPr>
              <w:t>N</w:t>
            </w:r>
            <w:r w:rsidRPr="00A746E6">
              <w:rPr>
                <w:sz w:val="22"/>
                <w:szCs w:val="22"/>
                <w:vertAlign w:val="subscript"/>
              </w:rPr>
              <w:t>согл</w:t>
            </w:r>
            <w:proofErr w:type="spellEnd"/>
          </w:p>
        </w:tc>
        <w:tc>
          <w:tcPr>
            <w:tcW w:w="1843" w:type="dxa"/>
          </w:tcPr>
          <w:p w14:paraId="6C9F202E" w14:textId="77777777" w:rsidR="00A746E6" w:rsidRPr="00A746E6" w:rsidRDefault="00A746E6" w:rsidP="001D73F1">
            <w:pPr>
              <w:widowControl w:val="0"/>
              <w:autoSpaceDE w:val="0"/>
              <w:autoSpaceDN w:val="0"/>
              <w:rPr>
                <w:sz w:val="22"/>
                <w:szCs w:val="22"/>
              </w:rPr>
            </w:pPr>
            <w:r w:rsidRPr="00A746E6">
              <w:rPr>
                <w:sz w:val="22"/>
                <w:szCs w:val="22"/>
              </w:rPr>
              <w:t>Фактическое значение</w:t>
            </w:r>
          </w:p>
        </w:tc>
        <w:tc>
          <w:tcPr>
            <w:tcW w:w="1346" w:type="dxa"/>
          </w:tcPr>
          <w:p w14:paraId="2FA28477" w14:textId="77777777" w:rsidR="00A746E6" w:rsidRPr="00A746E6" w:rsidRDefault="00A746E6" w:rsidP="001D73F1">
            <w:pPr>
              <w:widowControl w:val="0"/>
              <w:autoSpaceDE w:val="0"/>
              <w:autoSpaceDN w:val="0"/>
              <w:rPr>
                <w:sz w:val="22"/>
                <w:szCs w:val="22"/>
              </w:rPr>
            </w:pPr>
          </w:p>
        </w:tc>
        <w:tc>
          <w:tcPr>
            <w:tcW w:w="1280" w:type="dxa"/>
          </w:tcPr>
          <w:p w14:paraId="08C09789" w14:textId="77777777" w:rsidR="00A746E6" w:rsidRPr="00A746E6" w:rsidRDefault="00A746E6" w:rsidP="001D73F1">
            <w:pPr>
              <w:widowControl w:val="0"/>
              <w:autoSpaceDE w:val="0"/>
              <w:autoSpaceDN w:val="0"/>
              <w:rPr>
                <w:sz w:val="22"/>
                <w:szCs w:val="22"/>
              </w:rPr>
            </w:pPr>
          </w:p>
        </w:tc>
      </w:tr>
      <w:tr w:rsidR="00F11401" w:rsidRPr="00F11401" w14:paraId="36763018" w14:textId="77777777" w:rsidTr="0012251D">
        <w:tc>
          <w:tcPr>
            <w:tcW w:w="1016" w:type="dxa"/>
          </w:tcPr>
          <w:p w14:paraId="1B8B2CD9" w14:textId="77777777" w:rsidR="00A746E6" w:rsidRPr="00A746E6" w:rsidRDefault="00A746E6" w:rsidP="001D73F1">
            <w:pPr>
              <w:widowControl w:val="0"/>
              <w:autoSpaceDE w:val="0"/>
              <w:autoSpaceDN w:val="0"/>
              <w:rPr>
                <w:sz w:val="22"/>
                <w:szCs w:val="22"/>
              </w:rPr>
            </w:pPr>
            <w:r w:rsidRPr="00A746E6">
              <w:rPr>
                <w:sz w:val="22"/>
                <w:szCs w:val="22"/>
              </w:rPr>
              <w:t>1.1.2.2</w:t>
            </w:r>
          </w:p>
        </w:tc>
        <w:tc>
          <w:tcPr>
            <w:tcW w:w="0" w:type="auto"/>
            <w:vMerge/>
            <w:tcBorders>
              <w:bottom w:val="nil"/>
            </w:tcBorders>
          </w:tcPr>
          <w:p w14:paraId="45443BBA" w14:textId="77777777" w:rsidR="00A746E6" w:rsidRPr="00A746E6" w:rsidRDefault="00A746E6" w:rsidP="001D73F1">
            <w:pPr>
              <w:widowControl w:val="0"/>
              <w:autoSpaceDE w:val="0"/>
              <w:autoSpaceDN w:val="0"/>
              <w:rPr>
                <w:sz w:val="22"/>
                <w:szCs w:val="22"/>
              </w:rPr>
            </w:pPr>
          </w:p>
        </w:tc>
        <w:tc>
          <w:tcPr>
            <w:tcW w:w="0" w:type="auto"/>
            <w:vMerge/>
          </w:tcPr>
          <w:p w14:paraId="65B41F91" w14:textId="77777777" w:rsidR="00A746E6" w:rsidRPr="00A746E6" w:rsidRDefault="00A746E6" w:rsidP="001D73F1">
            <w:pPr>
              <w:widowControl w:val="0"/>
              <w:autoSpaceDE w:val="0"/>
              <w:autoSpaceDN w:val="0"/>
              <w:rPr>
                <w:sz w:val="22"/>
                <w:szCs w:val="22"/>
              </w:rPr>
            </w:pPr>
          </w:p>
        </w:tc>
        <w:tc>
          <w:tcPr>
            <w:tcW w:w="2233" w:type="dxa"/>
          </w:tcPr>
          <w:p w14:paraId="4A2BE514" w14:textId="77777777" w:rsidR="00A746E6" w:rsidRPr="00A746E6" w:rsidRDefault="00A746E6" w:rsidP="001D73F1">
            <w:pPr>
              <w:widowControl w:val="0"/>
              <w:autoSpaceDE w:val="0"/>
              <w:autoSpaceDN w:val="0"/>
              <w:rPr>
                <w:sz w:val="22"/>
                <w:szCs w:val="22"/>
              </w:rPr>
            </w:pPr>
            <w:r w:rsidRPr="00A746E6">
              <w:rPr>
                <w:sz w:val="22"/>
                <w:szCs w:val="22"/>
              </w:rPr>
              <w:t>Количество организаций всего в системе теплоснабжения</w:t>
            </w:r>
          </w:p>
        </w:tc>
        <w:tc>
          <w:tcPr>
            <w:tcW w:w="1172" w:type="dxa"/>
          </w:tcPr>
          <w:p w14:paraId="10FFFD38" w14:textId="77777777" w:rsidR="00A746E6" w:rsidRPr="00A746E6" w:rsidRDefault="00A746E6" w:rsidP="001D73F1">
            <w:pPr>
              <w:widowControl w:val="0"/>
              <w:autoSpaceDE w:val="0"/>
              <w:autoSpaceDN w:val="0"/>
              <w:rPr>
                <w:sz w:val="22"/>
                <w:szCs w:val="22"/>
              </w:rPr>
            </w:pPr>
            <w:r w:rsidRPr="00A746E6">
              <w:rPr>
                <w:sz w:val="22"/>
                <w:szCs w:val="22"/>
              </w:rPr>
              <w:t>-</w:t>
            </w:r>
          </w:p>
        </w:tc>
        <w:tc>
          <w:tcPr>
            <w:tcW w:w="1539" w:type="dxa"/>
          </w:tcPr>
          <w:p w14:paraId="47A215B9" w14:textId="77777777" w:rsidR="00A746E6" w:rsidRPr="00A746E6" w:rsidRDefault="00A746E6" w:rsidP="001D73F1">
            <w:pPr>
              <w:widowControl w:val="0"/>
              <w:autoSpaceDE w:val="0"/>
              <w:autoSpaceDN w:val="0"/>
              <w:rPr>
                <w:sz w:val="22"/>
                <w:szCs w:val="22"/>
              </w:rPr>
            </w:pPr>
            <w:proofErr w:type="spellStart"/>
            <w:r w:rsidRPr="00A746E6">
              <w:rPr>
                <w:sz w:val="22"/>
                <w:szCs w:val="22"/>
              </w:rPr>
              <w:t>N</w:t>
            </w:r>
            <w:r w:rsidRPr="00A746E6">
              <w:rPr>
                <w:sz w:val="22"/>
                <w:szCs w:val="22"/>
                <w:vertAlign w:val="subscript"/>
              </w:rPr>
              <w:t>всего</w:t>
            </w:r>
            <w:proofErr w:type="spellEnd"/>
            <w:r w:rsidRPr="00A746E6">
              <w:rPr>
                <w:sz w:val="22"/>
                <w:szCs w:val="22"/>
                <w:vertAlign w:val="subscript"/>
              </w:rPr>
              <w:t xml:space="preserve"> РСО в системе т/</w:t>
            </w:r>
            <w:proofErr w:type="spellStart"/>
            <w:r w:rsidRPr="00A746E6">
              <w:rPr>
                <w:sz w:val="22"/>
                <w:szCs w:val="22"/>
                <w:vertAlign w:val="subscript"/>
              </w:rPr>
              <w:t>сн</w:t>
            </w:r>
            <w:proofErr w:type="spellEnd"/>
          </w:p>
        </w:tc>
        <w:tc>
          <w:tcPr>
            <w:tcW w:w="1843" w:type="dxa"/>
          </w:tcPr>
          <w:p w14:paraId="302845E1" w14:textId="77777777" w:rsidR="00A746E6" w:rsidRPr="00A746E6" w:rsidRDefault="00A746E6" w:rsidP="001D73F1">
            <w:pPr>
              <w:widowControl w:val="0"/>
              <w:autoSpaceDE w:val="0"/>
              <w:autoSpaceDN w:val="0"/>
              <w:rPr>
                <w:sz w:val="22"/>
                <w:szCs w:val="22"/>
              </w:rPr>
            </w:pPr>
            <w:r w:rsidRPr="00A746E6">
              <w:rPr>
                <w:sz w:val="22"/>
                <w:szCs w:val="22"/>
              </w:rPr>
              <w:t>Фактическое значение</w:t>
            </w:r>
          </w:p>
        </w:tc>
        <w:tc>
          <w:tcPr>
            <w:tcW w:w="1346" w:type="dxa"/>
          </w:tcPr>
          <w:p w14:paraId="140DA341" w14:textId="77777777" w:rsidR="00A746E6" w:rsidRPr="00A746E6" w:rsidRDefault="00A746E6" w:rsidP="001D73F1">
            <w:pPr>
              <w:widowControl w:val="0"/>
              <w:autoSpaceDE w:val="0"/>
              <w:autoSpaceDN w:val="0"/>
              <w:rPr>
                <w:sz w:val="22"/>
                <w:szCs w:val="22"/>
              </w:rPr>
            </w:pPr>
          </w:p>
        </w:tc>
        <w:tc>
          <w:tcPr>
            <w:tcW w:w="1280" w:type="dxa"/>
          </w:tcPr>
          <w:p w14:paraId="6A3CB845" w14:textId="77777777" w:rsidR="00A746E6" w:rsidRPr="00A746E6" w:rsidRDefault="00A746E6" w:rsidP="001D73F1">
            <w:pPr>
              <w:widowControl w:val="0"/>
              <w:autoSpaceDE w:val="0"/>
              <w:autoSpaceDN w:val="0"/>
              <w:rPr>
                <w:sz w:val="22"/>
                <w:szCs w:val="22"/>
              </w:rPr>
            </w:pPr>
          </w:p>
        </w:tc>
      </w:tr>
      <w:tr w:rsidR="00F11401" w:rsidRPr="00F11401" w14:paraId="6302F8B8" w14:textId="77777777" w:rsidTr="0012251D">
        <w:tc>
          <w:tcPr>
            <w:tcW w:w="1016" w:type="dxa"/>
          </w:tcPr>
          <w:p w14:paraId="6F1FDA50" w14:textId="77777777" w:rsidR="00A746E6" w:rsidRPr="00A746E6" w:rsidRDefault="00A746E6" w:rsidP="001D73F1">
            <w:pPr>
              <w:widowControl w:val="0"/>
              <w:autoSpaceDE w:val="0"/>
              <w:autoSpaceDN w:val="0"/>
              <w:rPr>
                <w:sz w:val="22"/>
                <w:szCs w:val="22"/>
              </w:rPr>
            </w:pPr>
            <w:r w:rsidRPr="00A746E6">
              <w:rPr>
                <w:sz w:val="22"/>
                <w:szCs w:val="22"/>
              </w:rPr>
              <w:t>1.1.3</w:t>
            </w:r>
          </w:p>
        </w:tc>
        <w:tc>
          <w:tcPr>
            <w:tcW w:w="0" w:type="auto"/>
            <w:vMerge/>
            <w:tcBorders>
              <w:bottom w:val="nil"/>
            </w:tcBorders>
          </w:tcPr>
          <w:p w14:paraId="340727D9" w14:textId="77777777" w:rsidR="00A746E6" w:rsidRPr="00A746E6" w:rsidRDefault="00A746E6" w:rsidP="001D73F1">
            <w:pPr>
              <w:widowControl w:val="0"/>
              <w:autoSpaceDE w:val="0"/>
              <w:autoSpaceDN w:val="0"/>
              <w:rPr>
                <w:sz w:val="22"/>
                <w:szCs w:val="22"/>
              </w:rPr>
            </w:pPr>
          </w:p>
        </w:tc>
        <w:tc>
          <w:tcPr>
            <w:tcW w:w="2246" w:type="dxa"/>
          </w:tcPr>
          <w:p w14:paraId="1190822E" w14:textId="77777777" w:rsidR="00A746E6" w:rsidRPr="00A746E6" w:rsidRDefault="00A746E6" w:rsidP="001D73F1">
            <w:pPr>
              <w:widowControl w:val="0"/>
              <w:autoSpaceDE w:val="0"/>
              <w:autoSpaceDN w:val="0"/>
              <w:rPr>
                <w:sz w:val="22"/>
                <w:szCs w:val="22"/>
              </w:rPr>
            </w:pPr>
            <w:r w:rsidRPr="00A746E6">
              <w:rPr>
                <w:sz w:val="22"/>
                <w:szCs w:val="22"/>
              </w:rPr>
              <w:t xml:space="preserve">Утвержденное положение о диспетчерской службе или распорядительный документ организации о </w:t>
            </w:r>
            <w:r w:rsidRPr="00A746E6">
              <w:rPr>
                <w:sz w:val="22"/>
                <w:szCs w:val="22"/>
              </w:rPr>
              <w:lastRenderedPageBreak/>
              <w:t xml:space="preserve">назначении ответственного за диспетчерское управление в соответствии с требованиями </w:t>
            </w:r>
            <w:hyperlink r:id="rId20">
              <w:r w:rsidRPr="00A746E6">
                <w:rPr>
                  <w:sz w:val="22"/>
                  <w:szCs w:val="22"/>
                </w:rPr>
                <w:t>раздела 15</w:t>
              </w:r>
            </w:hyperlink>
            <w:r w:rsidRPr="00A746E6">
              <w:rPr>
                <w:sz w:val="22"/>
                <w:szCs w:val="22"/>
              </w:rPr>
              <w:t xml:space="preserve"> Правил технической эксплуатации тепловых энергоустановок, утвержденных приказом Минэнерго России от 24 марта 2003 г. N 115 </w:t>
            </w:r>
            <w:hyperlink w:anchor="P1447">
              <w:r w:rsidRPr="00A746E6">
                <w:rPr>
                  <w:sz w:val="22"/>
                  <w:szCs w:val="22"/>
                </w:rPr>
                <w:t>&lt;1&gt;</w:t>
              </w:r>
            </w:hyperlink>
            <w:r w:rsidRPr="00A746E6">
              <w:rPr>
                <w:sz w:val="22"/>
                <w:szCs w:val="22"/>
              </w:rPr>
              <w:t xml:space="preserve"> (далее - Правила технической эксплуатации тепловых энергоустановок) (</w:t>
            </w:r>
            <w:hyperlink w:anchor="P99">
              <w:r w:rsidRPr="00A746E6">
                <w:rPr>
                  <w:sz w:val="22"/>
                  <w:szCs w:val="22"/>
                </w:rPr>
                <w:t>подпункт 9.3.3 пункта 9</w:t>
              </w:r>
            </w:hyperlink>
            <w:r w:rsidRPr="00A746E6">
              <w:rPr>
                <w:sz w:val="22"/>
                <w:szCs w:val="22"/>
              </w:rPr>
              <w:t xml:space="preserve"> Правил)</w:t>
            </w:r>
          </w:p>
        </w:tc>
        <w:tc>
          <w:tcPr>
            <w:tcW w:w="2233" w:type="dxa"/>
          </w:tcPr>
          <w:p w14:paraId="6FDEEA16"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положение о диспетчерской службе или распорядительный документ организации о </w:t>
            </w:r>
            <w:r w:rsidRPr="00A746E6">
              <w:rPr>
                <w:sz w:val="22"/>
                <w:szCs w:val="22"/>
              </w:rPr>
              <w:lastRenderedPageBreak/>
              <w:t>назначении ответственного за диспетчерское управление</w:t>
            </w:r>
          </w:p>
        </w:tc>
        <w:tc>
          <w:tcPr>
            <w:tcW w:w="1172" w:type="dxa"/>
          </w:tcPr>
          <w:p w14:paraId="55C743DA" w14:textId="77777777" w:rsidR="00A746E6" w:rsidRPr="00A746E6" w:rsidRDefault="00A746E6" w:rsidP="001D73F1">
            <w:pPr>
              <w:widowControl w:val="0"/>
              <w:autoSpaceDE w:val="0"/>
              <w:autoSpaceDN w:val="0"/>
              <w:rPr>
                <w:sz w:val="22"/>
                <w:szCs w:val="22"/>
              </w:rPr>
            </w:pPr>
            <w:r w:rsidRPr="00A746E6">
              <w:rPr>
                <w:sz w:val="22"/>
                <w:szCs w:val="22"/>
              </w:rPr>
              <w:lastRenderedPageBreak/>
              <w:t>0,1</w:t>
            </w:r>
          </w:p>
        </w:tc>
        <w:tc>
          <w:tcPr>
            <w:tcW w:w="1539" w:type="dxa"/>
          </w:tcPr>
          <w:p w14:paraId="5882F7C2"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дисп</w:t>
            </w:r>
            <w:proofErr w:type="spellEnd"/>
          </w:p>
        </w:tc>
        <w:tc>
          <w:tcPr>
            <w:tcW w:w="1843" w:type="dxa"/>
          </w:tcPr>
          <w:p w14:paraId="3367A718"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2A82007D"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58597ACC" w14:textId="77777777" w:rsidR="00A746E6" w:rsidRPr="00A746E6" w:rsidRDefault="00A746E6" w:rsidP="001D73F1">
            <w:pPr>
              <w:widowControl w:val="0"/>
              <w:autoSpaceDE w:val="0"/>
              <w:autoSpaceDN w:val="0"/>
              <w:rPr>
                <w:sz w:val="22"/>
                <w:szCs w:val="22"/>
              </w:rPr>
            </w:pPr>
          </w:p>
        </w:tc>
        <w:tc>
          <w:tcPr>
            <w:tcW w:w="1280" w:type="dxa"/>
          </w:tcPr>
          <w:p w14:paraId="7BC8D792" w14:textId="77777777" w:rsidR="00A746E6" w:rsidRPr="00A746E6" w:rsidRDefault="00A746E6" w:rsidP="001D73F1">
            <w:pPr>
              <w:widowControl w:val="0"/>
              <w:autoSpaceDE w:val="0"/>
              <w:autoSpaceDN w:val="0"/>
              <w:rPr>
                <w:sz w:val="22"/>
                <w:szCs w:val="22"/>
              </w:rPr>
            </w:pPr>
          </w:p>
        </w:tc>
      </w:tr>
      <w:tr w:rsidR="00F11401" w:rsidRPr="00F11401" w14:paraId="3DAB9C0D" w14:textId="77777777" w:rsidTr="0012251D">
        <w:tc>
          <w:tcPr>
            <w:tcW w:w="1016" w:type="dxa"/>
          </w:tcPr>
          <w:p w14:paraId="040C8E47" w14:textId="77777777" w:rsidR="00A746E6" w:rsidRPr="00A746E6" w:rsidRDefault="00A746E6" w:rsidP="001D73F1">
            <w:pPr>
              <w:widowControl w:val="0"/>
              <w:autoSpaceDE w:val="0"/>
              <w:autoSpaceDN w:val="0"/>
              <w:rPr>
                <w:sz w:val="22"/>
                <w:szCs w:val="22"/>
              </w:rPr>
            </w:pPr>
            <w:r w:rsidRPr="00A746E6">
              <w:rPr>
                <w:sz w:val="22"/>
                <w:szCs w:val="22"/>
              </w:rPr>
              <w:t>1.1.4</w:t>
            </w:r>
          </w:p>
        </w:tc>
        <w:tc>
          <w:tcPr>
            <w:tcW w:w="2019" w:type="dxa"/>
            <w:vMerge w:val="restart"/>
            <w:tcBorders>
              <w:top w:val="nil"/>
              <w:bottom w:val="nil"/>
            </w:tcBorders>
          </w:tcPr>
          <w:p w14:paraId="70BAEEB1" w14:textId="77777777" w:rsidR="00A746E6" w:rsidRPr="00A746E6" w:rsidRDefault="00A746E6" w:rsidP="001D73F1">
            <w:pPr>
              <w:widowControl w:val="0"/>
              <w:autoSpaceDE w:val="0"/>
              <w:autoSpaceDN w:val="0"/>
              <w:rPr>
                <w:sz w:val="22"/>
                <w:szCs w:val="22"/>
              </w:rPr>
            </w:pPr>
          </w:p>
        </w:tc>
        <w:tc>
          <w:tcPr>
            <w:tcW w:w="2246" w:type="dxa"/>
            <w:vMerge w:val="restart"/>
          </w:tcPr>
          <w:p w14:paraId="4E63DF48" w14:textId="77777777" w:rsidR="00A746E6" w:rsidRPr="00A746E6" w:rsidRDefault="00A746E6" w:rsidP="001D73F1">
            <w:pPr>
              <w:widowControl w:val="0"/>
              <w:autoSpaceDE w:val="0"/>
              <w:autoSpaceDN w:val="0"/>
              <w:rPr>
                <w:sz w:val="22"/>
                <w:szCs w:val="22"/>
              </w:rPr>
            </w:pPr>
            <w:r w:rsidRPr="00A746E6">
              <w:rPr>
                <w:sz w:val="22"/>
                <w:szCs w:val="2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w:t>
            </w:r>
            <w:r w:rsidRPr="00A746E6">
              <w:rPr>
                <w:sz w:val="22"/>
                <w:szCs w:val="22"/>
              </w:rPr>
              <w:lastRenderedPageBreak/>
              <w:t xml:space="preserve">разработанного в соответствии с </w:t>
            </w:r>
            <w:hyperlink r:id="rId21">
              <w:r w:rsidRPr="00A746E6">
                <w:rPr>
                  <w:sz w:val="22"/>
                  <w:szCs w:val="22"/>
                </w:rPr>
                <w:t>пунктом 278</w:t>
              </w:r>
            </w:hyperlink>
            <w:r w:rsidRPr="00A746E6">
              <w:rPr>
                <w:sz w:val="22"/>
                <w:szCs w:val="22"/>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448">
              <w:r w:rsidRPr="00A746E6">
                <w:rPr>
                  <w:sz w:val="22"/>
                  <w:szCs w:val="22"/>
                </w:rPr>
                <w:t>&lt;2&gt;</w:t>
              </w:r>
            </w:hyperlink>
            <w:r w:rsidRPr="00A746E6">
              <w:rPr>
                <w:sz w:val="22"/>
                <w:szCs w:val="22"/>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2">
              <w:r w:rsidRPr="00A746E6">
                <w:rPr>
                  <w:sz w:val="22"/>
                  <w:szCs w:val="22"/>
                </w:rPr>
                <w:t>пунктом 2.8.2</w:t>
              </w:r>
            </w:hyperlink>
            <w:r w:rsidRPr="00A746E6">
              <w:rPr>
                <w:sz w:val="22"/>
                <w:szCs w:val="22"/>
              </w:rPr>
              <w:t xml:space="preserve"> Правил технической эксплуатации тепловых энергоустановок (</w:t>
            </w:r>
            <w:hyperlink w:anchor="P100">
              <w:r w:rsidRPr="00A746E6">
                <w:rPr>
                  <w:sz w:val="22"/>
                  <w:szCs w:val="22"/>
                </w:rPr>
                <w:t>подпункт 9.3.4 пункта 9</w:t>
              </w:r>
            </w:hyperlink>
            <w:r w:rsidRPr="00A746E6">
              <w:rPr>
                <w:sz w:val="22"/>
                <w:szCs w:val="22"/>
              </w:rPr>
              <w:t xml:space="preserve"> Правил)</w:t>
            </w:r>
          </w:p>
        </w:tc>
        <w:tc>
          <w:tcPr>
            <w:tcW w:w="2233" w:type="dxa"/>
          </w:tcPr>
          <w:p w14:paraId="6879A50C"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72" w:type="dxa"/>
          </w:tcPr>
          <w:p w14:paraId="1DBD99AC" w14:textId="77777777" w:rsidR="00A746E6" w:rsidRPr="00A746E6" w:rsidRDefault="00A746E6" w:rsidP="001D73F1">
            <w:pPr>
              <w:widowControl w:val="0"/>
              <w:autoSpaceDE w:val="0"/>
              <w:autoSpaceDN w:val="0"/>
              <w:rPr>
                <w:sz w:val="22"/>
                <w:szCs w:val="22"/>
              </w:rPr>
            </w:pPr>
            <w:r w:rsidRPr="00A746E6">
              <w:rPr>
                <w:sz w:val="22"/>
                <w:szCs w:val="22"/>
              </w:rPr>
              <w:t>0,1</w:t>
            </w:r>
          </w:p>
        </w:tc>
        <w:tc>
          <w:tcPr>
            <w:tcW w:w="1539" w:type="dxa"/>
          </w:tcPr>
          <w:p w14:paraId="0DBD2CE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w:t>
            </w:r>
            <w:proofErr w:type="spellEnd"/>
          </w:p>
        </w:tc>
        <w:tc>
          <w:tcPr>
            <w:tcW w:w="1843" w:type="dxa"/>
          </w:tcPr>
          <w:p w14:paraId="2D71914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w:t>
            </w:r>
            <w:proofErr w:type="spellEnd"/>
            <w:r w:rsidRPr="00A746E6">
              <w:rPr>
                <w:sz w:val="22"/>
                <w:szCs w:val="22"/>
              </w:rPr>
              <w:t xml:space="preserve"> =</w:t>
            </w:r>
          </w:p>
          <w:p w14:paraId="78E05E49"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переченьОПО</w:t>
            </w:r>
            <w:proofErr w:type="spellEnd"/>
            <w:r w:rsidRPr="00A746E6">
              <w:rPr>
                <w:sz w:val="22"/>
                <w:szCs w:val="22"/>
              </w:rPr>
              <w:t xml:space="preserve"> * 0,5 +</w:t>
            </w:r>
          </w:p>
          <w:p w14:paraId="528E0783"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w:t>
            </w:r>
            <w:proofErr w:type="spellEnd"/>
            <w:r w:rsidRPr="00A746E6">
              <w:rPr>
                <w:sz w:val="22"/>
                <w:szCs w:val="22"/>
                <w:vertAlign w:val="subscript"/>
              </w:rPr>
              <w:t xml:space="preserve"> </w:t>
            </w:r>
            <w:proofErr w:type="spellStart"/>
            <w:r w:rsidRPr="00A746E6">
              <w:rPr>
                <w:sz w:val="22"/>
                <w:szCs w:val="22"/>
                <w:vertAlign w:val="subscript"/>
              </w:rPr>
              <w:t>неОПО</w:t>
            </w:r>
            <w:proofErr w:type="spellEnd"/>
            <w:r w:rsidRPr="00A746E6">
              <w:rPr>
                <w:sz w:val="22"/>
                <w:szCs w:val="22"/>
              </w:rPr>
              <w:t xml:space="preserve"> * 0,5</w:t>
            </w:r>
          </w:p>
        </w:tc>
        <w:tc>
          <w:tcPr>
            <w:tcW w:w="1346" w:type="dxa"/>
          </w:tcPr>
          <w:p w14:paraId="2DC30322" w14:textId="77777777" w:rsidR="00A746E6" w:rsidRPr="00A746E6" w:rsidRDefault="00A746E6" w:rsidP="001D73F1">
            <w:pPr>
              <w:widowControl w:val="0"/>
              <w:autoSpaceDE w:val="0"/>
              <w:autoSpaceDN w:val="0"/>
              <w:rPr>
                <w:sz w:val="22"/>
                <w:szCs w:val="22"/>
              </w:rPr>
            </w:pPr>
          </w:p>
        </w:tc>
        <w:tc>
          <w:tcPr>
            <w:tcW w:w="1280" w:type="dxa"/>
          </w:tcPr>
          <w:p w14:paraId="2D5C0153" w14:textId="77777777" w:rsidR="00A746E6" w:rsidRPr="00A746E6" w:rsidRDefault="00A746E6" w:rsidP="001D73F1">
            <w:pPr>
              <w:widowControl w:val="0"/>
              <w:autoSpaceDE w:val="0"/>
              <w:autoSpaceDN w:val="0"/>
              <w:rPr>
                <w:sz w:val="22"/>
                <w:szCs w:val="22"/>
              </w:rPr>
            </w:pPr>
          </w:p>
        </w:tc>
      </w:tr>
      <w:tr w:rsidR="00F11401" w:rsidRPr="00F11401" w14:paraId="27413872" w14:textId="77777777" w:rsidTr="0012251D">
        <w:tc>
          <w:tcPr>
            <w:tcW w:w="1016" w:type="dxa"/>
          </w:tcPr>
          <w:p w14:paraId="7B8E82D3" w14:textId="77777777" w:rsidR="00A746E6" w:rsidRPr="00A746E6" w:rsidRDefault="00A746E6" w:rsidP="001D73F1">
            <w:pPr>
              <w:widowControl w:val="0"/>
              <w:autoSpaceDE w:val="0"/>
              <w:autoSpaceDN w:val="0"/>
              <w:rPr>
                <w:sz w:val="22"/>
                <w:szCs w:val="22"/>
              </w:rPr>
            </w:pPr>
            <w:r w:rsidRPr="00A746E6">
              <w:rPr>
                <w:sz w:val="22"/>
                <w:szCs w:val="22"/>
              </w:rPr>
              <w:t>1.1.4.1</w:t>
            </w:r>
          </w:p>
        </w:tc>
        <w:tc>
          <w:tcPr>
            <w:tcW w:w="0" w:type="auto"/>
            <w:vMerge/>
            <w:tcBorders>
              <w:top w:val="nil"/>
              <w:bottom w:val="nil"/>
            </w:tcBorders>
          </w:tcPr>
          <w:p w14:paraId="253DCC45" w14:textId="77777777" w:rsidR="00A746E6" w:rsidRPr="00A746E6" w:rsidRDefault="00A746E6" w:rsidP="001D73F1">
            <w:pPr>
              <w:widowControl w:val="0"/>
              <w:autoSpaceDE w:val="0"/>
              <w:autoSpaceDN w:val="0"/>
              <w:rPr>
                <w:sz w:val="22"/>
                <w:szCs w:val="22"/>
              </w:rPr>
            </w:pPr>
          </w:p>
        </w:tc>
        <w:tc>
          <w:tcPr>
            <w:tcW w:w="0" w:type="auto"/>
            <w:vMerge/>
          </w:tcPr>
          <w:p w14:paraId="4ED23108" w14:textId="77777777" w:rsidR="00A746E6" w:rsidRPr="00A746E6" w:rsidRDefault="00A746E6" w:rsidP="001D73F1">
            <w:pPr>
              <w:widowControl w:val="0"/>
              <w:autoSpaceDE w:val="0"/>
              <w:autoSpaceDN w:val="0"/>
              <w:rPr>
                <w:sz w:val="22"/>
                <w:szCs w:val="22"/>
              </w:rPr>
            </w:pPr>
          </w:p>
        </w:tc>
        <w:tc>
          <w:tcPr>
            <w:tcW w:w="2233" w:type="dxa"/>
          </w:tcPr>
          <w:p w14:paraId="70AFE20F" w14:textId="77777777" w:rsidR="00A746E6" w:rsidRPr="00A746E6" w:rsidRDefault="00A746E6" w:rsidP="001D73F1">
            <w:pPr>
              <w:widowControl w:val="0"/>
              <w:autoSpaceDE w:val="0"/>
              <w:autoSpaceDN w:val="0"/>
              <w:rPr>
                <w:sz w:val="22"/>
                <w:szCs w:val="22"/>
              </w:rPr>
            </w:pPr>
            <w:r w:rsidRPr="00A746E6">
              <w:rPr>
                <w:sz w:val="22"/>
                <w:szCs w:val="22"/>
              </w:rPr>
              <w:t xml:space="preserve">Показатель наличия перечня производственных инструкций для безопасной эксплуатации котлов и вспомогательного </w:t>
            </w:r>
            <w:r w:rsidRPr="00A746E6">
              <w:rPr>
                <w:sz w:val="22"/>
                <w:szCs w:val="22"/>
              </w:rPr>
              <w:lastRenderedPageBreak/>
              <w:t>оборудования в случае эксплуатации ОПО</w:t>
            </w:r>
          </w:p>
        </w:tc>
        <w:tc>
          <w:tcPr>
            <w:tcW w:w="1172" w:type="dxa"/>
          </w:tcPr>
          <w:p w14:paraId="268057B5" w14:textId="77777777" w:rsidR="00A746E6" w:rsidRPr="00A746E6" w:rsidRDefault="00A746E6" w:rsidP="001D73F1">
            <w:pPr>
              <w:widowControl w:val="0"/>
              <w:autoSpaceDE w:val="0"/>
              <w:autoSpaceDN w:val="0"/>
              <w:rPr>
                <w:sz w:val="22"/>
                <w:szCs w:val="22"/>
              </w:rPr>
            </w:pPr>
            <w:r w:rsidRPr="00A746E6">
              <w:rPr>
                <w:sz w:val="22"/>
                <w:szCs w:val="22"/>
              </w:rPr>
              <w:lastRenderedPageBreak/>
              <w:t>0,5</w:t>
            </w:r>
          </w:p>
        </w:tc>
        <w:tc>
          <w:tcPr>
            <w:tcW w:w="1539" w:type="dxa"/>
          </w:tcPr>
          <w:p w14:paraId="24B170C7"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переченьОПО</w:t>
            </w:r>
            <w:proofErr w:type="spellEnd"/>
          </w:p>
        </w:tc>
        <w:tc>
          <w:tcPr>
            <w:tcW w:w="1843" w:type="dxa"/>
          </w:tcPr>
          <w:p w14:paraId="46405AB5"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2DE4B87B"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3A8621A6" w14:textId="77777777" w:rsidR="00A746E6" w:rsidRPr="00A746E6" w:rsidRDefault="00A746E6" w:rsidP="001D73F1">
            <w:pPr>
              <w:widowControl w:val="0"/>
              <w:autoSpaceDE w:val="0"/>
              <w:autoSpaceDN w:val="0"/>
              <w:rPr>
                <w:sz w:val="22"/>
                <w:szCs w:val="22"/>
              </w:rPr>
            </w:pPr>
          </w:p>
        </w:tc>
        <w:tc>
          <w:tcPr>
            <w:tcW w:w="1280" w:type="dxa"/>
          </w:tcPr>
          <w:p w14:paraId="46C5A469" w14:textId="77777777" w:rsidR="00A746E6" w:rsidRPr="00A746E6" w:rsidRDefault="00A746E6" w:rsidP="001D73F1">
            <w:pPr>
              <w:widowControl w:val="0"/>
              <w:autoSpaceDE w:val="0"/>
              <w:autoSpaceDN w:val="0"/>
              <w:rPr>
                <w:sz w:val="22"/>
                <w:szCs w:val="22"/>
              </w:rPr>
            </w:pPr>
          </w:p>
        </w:tc>
      </w:tr>
      <w:tr w:rsidR="00F11401" w:rsidRPr="00F11401" w14:paraId="0BA66729" w14:textId="77777777" w:rsidTr="0012251D">
        <w:tc>
          <w:tcPr>
            <w:tcW w:w="1016" w:type="dxa"/>
          </w:tcPr>
          <w:p w14:paraId="0C1F4143" w14:textId="77777777" w:rsidR="00A746E6" w:rsidRPr="00A746E6" w:rsidRDefault="00A746E6" w:rsidP="001D73F1">
            <w:pPr>
              <w:widowControl w:val="0"/>
              <w:autoSpaceDE w:val="0"/>
              <w:autoSpaceDN w:val="0"/>
              <w:rPr>
                <w:sz w:val="22"/>
                <w:szCs w:val="22"/>
              </w:rPr>
            </w:pPr>
            <w:r w:rsidRPr="00A746E6">
              <w:rPr>
                <w:sz w:val="22"/>
                <w:szCs w:val="22"/>
              </w:rPr>
              <w:t>1.1.4.2</w:t>
            </w:r>
          </w:p>
        </w:tc>
        <w:tc>
          <w:tcPr>
            <w:tcW w:w="0" w:type="auto"/>
            <w:vMerge/>
            <w:tcBorders>
              <w:top w:val="nil"/>
              <w:bottom w:val="nil"/>
            </w:tcBorders>
          </w:tcPr>
          <w:p w14:paraId="261764A2" w14:textId="77777777" w:rsidR="00A746E6" w:rsidRPr="00A746E6" w:rsidRDefault="00A746E6" w:rsidP="001D73F1">
            <w:pPr>
              <w:widowControl w:val="0"/>
              <w:autoSpaceDE w:val="0"/>
              <w:autoSpaceDN w:val="0"/>
              <w:rPr>
                <w:sz w:val="22"/>
                <w:szCs w:val="22"/>
              </w:rPr>
            </w:pPr>
          </w:p>
        </w:tc>
        <w:tc>
          <w:tcPr>
            <w:tcW w:w="0" w:type="auto"/>
            <w:vMerge/>
          </w:tcPr>
          <w:p w14:paraId="6A7C64A7" w14:textId="77777777" w:rsidR="00A746E6" w:rsidRPr="00A746E6" w:rsidRDefault="00A746E6" w:rsidP="001D73F1">
            <w:pPr>
              <w:widowControl w:val="0"/>
              <w:autoSpaceDE w:val="0"/>
              <w:autoSpaceDN w:val="0"/>
              <w:rPr>
                <w:sz w:val="22"/>
                <w:szCs w:val="22"/>
              </w:rPr>
            </w:pPr>
          </w:p>
        </w:tc>
        <w:tc>
          <w:tcPr>
            <w:tcW w:w="2233" w:type="dxa"/>
          </w:tcPr>
          <w:p w14:paraId="412E57A6"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перечня документации эксплуатирующей организации для объектов, не являющихся ОПО</w:t>
            </w:r>
          </w:p>
        </w:tc>
        <w:tc>
          <w:tcPr>
            <w:tcW w:w="1172" w:type="dxa"/>
          </w:tcPr>
          <w:p w14:paraId="29E5543F"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5DDDBFA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перечень</w:t>
            </w:r>
            <w:proofErr w:type="spellEnd"/>
            <w:r w:rsidRPr="00A746E6">
              <w:rPr>
                <w:sz w:val="22"/>
                <w:szCs w:val="22"/>
                <w:vertAlign w:val="subscript"/>
              </w:rPr>
              <w:t xml:space="preserve"> </w:t>
            </w:r>
            <w:proofErr w:type="spellStart"/>
            <w:r w:rsidRPr="00A746E6">
              <w:rPr>
                <w:sz w:val="22"/>
                <w:szCs w:val="22"/>
                <w:vertAlign w:val="subscript"/>
              </w:rPr>
              <w:t>неОПО</w:t>
            </w:r>
            <w:proofErr w:type="spellEnd"/>
          </w:p>
        </w:tc>
        <w:tc>
          <w:tcPr>
            <w:tcW w:w="1843" w:type="dxa"/>
          </w:tcPr>
          <w:p w14:paraId="1F0EC13D"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14180AE5"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79669C79" w14:textId="77777777" w:rsidR="00A746E6" w:rsidRPr="00A746E6" w:rsidRDefault="00A746E6" w:rsidP="001D73F1">
            <w:pPr>
              <w:widowControl w:val="0"/>
              <w:autoSpaceDE w:val="0"/>
              <w:autoSpaceDN w:val="0"/>
              <w:rPr>
                <w:sz w:val="22"/>
                <w:szCs w:val="22"/>
              </w:rPr>
            </w:pPr>
          </w:p>
        </w:tc>
        <w:tc>
          <w:tcPr>
            <w:tcW w:w="1280" w:type="dxa"/>
          </w:tcPr>
          <w:p w14:paraId="708DD161" w14:textId="77777777" w:rsidR="00A746E6" w:rsidRPr="00A746E6" w:rsidRDefault="00A746E6" w:rsidP="001D73F1">
            <w:pPr>
              <w:widowControl w:val="0"/>
              <w:autoSpaceDE w:val="0"/>
              <w:autoSpaceDN w:val="0"/>
              <w:rPr>
                <w:sz w:val="22"/>
                <w:szCs w:val="22"/>
              </w:rPr>
            </w:pPr>
          </w:p>
        </w:tc>
      </w:tr>
      <w:tr w:rsidR="00F11401" w:rsidRPr="00F11401" w14:paraId="7829EB3D" w14:textId="77777777" w:rsidTr="0012251D">
        <w:tc>
          <w:tcPr>
            <w:tcW w:w="1016" w:type="dxa"/>
          </w:tcPr>
          <w:p w14:paraId="09D0392F" w14:textId="77777777" w:rsidR="00A746E6" w:rsidRPr="00A746E6" w:rsidRDefault="00A746E6" w:rsidP="001D73F1">
            <w:pPr>
              <w:widowControl w:val="0"/>
              <w:autoSpaceDE w:val="0"/>
              <w:autoSpaceDN w:val="0"/>
              <w:rPr>
                <w:sz w:val="22"/>
                <w:szCs w:val="22"/>
              </w:rPr>
            </w:pPr>
            <w:r w:rsidRPr="00A746E6">
              <w:rPr>
                <w:sz w:val="22"/>
                <w:szCs w:val="22"/>
              </w:rPr>
              <w:t>1.1.5</w:t>
            </w:r>
          </w:p>
        </w:tc>
        <w:tc>
          <w:tcPr>
            <w:tcW w:w="0" w:type="auto"/>
            <w:vMerge/>
            <w:tcBorders>
              <w:top w:val="nil"/>
              <w:bottom w:val="nil"/>
            </w:tcBorders>
          </w:tcPr>
          <w:p w14:paraId="142E76C6" w14:textId="77777777" w:rsidR="00A746E6" w:rsidRPr="00A746E6" w:rsidRDefault="00A746E6" w:rsidP="001D73F1">
            <w:pPr>
              <w:widowControl w:val="0"/>
              <w:autoSpaceDE w:val="0"/>
              <w:autoSpaceDN w:val="0"/>
              <w:rPr>
                <w:sz w:val="22"/>
                <w:szCs w:val="22"/>
              </w:rPr>
            </w:pPr>
          </w:p>
        </w:tc>
        <w:tc>
          <w:tcPr>
            <w:tcW w:w="2246" w:type="dxa"/>
          </w:tcPr>
          <w:p w14:paraId="558F5455" w14:textId="77777777" w:rsidR="00A746E6" w:rsidRPr="00A746E6" w:rsidRDefault="00A746E6" w:rsidP="001D73F1">
            <w:pPr>
              <w:widowControl w:val="0"/>
              <w:autoSpaceDE w:val="0"/>
              <w:autoSpaceDN w:val="0"/>
              <w:rPr>
                <w:sz w:val="22"/>
                <w:szCs w:val="22"/>
              </w:rPr>
            </w:pPr>
            <w:r w:rsidRPr="00A746E6">
              <w:rPr>
                <w:sz w:val="22"/>
                <w:szCs w:val="22"/>
              </w:rPr>
              <w:t xml:space="preserve">Утвержденные в соответствии с требованиями </w:t>
            </w:r>
            <w:hyperlink r:id="rId23">
              <w:r w:rsidRPr="00A746E6">
                <w:rPr>
                  <w:sz w:val="22"/>
                  <w:szCs w:val="22"/>
                </w:rPr>
                <w:t>пункта 2.8.4</w:t>
              </w:r>
            </w:hyperlink>
            <w:r w:rsidRPr="00A746E6">
              <w:rPr>
                <w:sz w:val="22"/>
                <w:szCs w:val="22"/>
              </w:rPr>
              <w:t xml:space="preserve"> Правил технической эксплуатации </w:t>
            </w:r>
            <w:r w:rsidRPr="00A746E6">
              <w:rPr>
                <w:sz w:val="22"/>
                <w:szCs w:val="22"/>
              </w:rPr>
              <w:lastRenderedPageBreak/>
              <w:t xml:space="preserve">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4">
              <w:r w:rsidRPr="00A746E6">
                <w:rPr>
                  <w:sz w:val="22"/>
                  <w:szCs w:val="22"/>
                </w:rPr>
                <w:t>пунктами 278</w:t>
              </w:r>
            </w:hyperlink>
            <w:r w:rsidRPr="00A746E6">
              <w:rPr>
                <w:sz w:val="22"/>
                <w:szCs w:val="22"/>
              </w:rPr>
              <w:t xml:space="preserve">, </w:t>
            </w:r>
            <w:hyperlink r:id="rId25">
              <w:r w:rsidRPr="00A746E6">
                <w:rPr>
                  <w:sz w:val="22"/>
                  <w:szCs w:val="22"/>
                </w:rPr>
                <w:t>363</w:t>
              </w:r>
            </w:hyperlink>
            <w:r w:rsidRPr="00A746E6">
              <w:rPr>
                <w:sz w:val="22"/>
                <w:szCs w:val="22"/>
              </w:rPr>
              <w:t xml:space="preserve"> и </w:t>
            </w:r>
            <w:hyperlink r:id="rId26">
              <w:r w:rsidRPr="00A746E6">
                <w:rPr>
                  <w:sz w:val="22"/>
                  <w:szCs w:val="22"/>
                </w:rPr>
                <w:t>364</w:t>
              </w:r>
            </w:hyperlink>
            <w:r w:rsidRPr="00A746E6">
              <w:rPr>
                <w:sz w:val="22"/>
                <w:szCs w:val="22"/>
              </w:rPr>
              <w:t xml:space="preserve"> Правил промышленной безопасности (</w:t>
            </w:r>
            <w:hyperlink w:anchor="P101">
              <w:r w:rsidRPr="00A746E6">
                <w:rPr>
                  <w:sz w:val="22"/>
                  <w:szCs w:val="22"/>
                </w:rPr>
                <w:t>подпункт 9.3.5 пункта 9</w:t>
              </w:r>
            </w:hyperlink>
            <w:r w:rsidRPr="00A746E6">
              <w:rPr>
                <w:sz w:val="22"/>
                <w:szCs w:val="22"/>
              </w:rPr>
              <w:t xml:space="preserve"> Правил)</w:t>
            </w:r>
          </w:p>
        </w:tc>
        <w:tc>
          <w:tcPr>
            <w:tcW w:w="2233" w:type="dxa"/>
          </w:tcPr>
          <w:p w14:paraId="76A328E0"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эксплуатационных инструкций объектов теплоснабжения и (или) производственных </w:t>
            </w:r>
            <w:r w:rsidRPr="00A746E6">
              <w:rPr>
                <w:sz w:val="22"/>
                <w:szCs w:val="22"/>
              </w:rPr>
              <w:lastRenderedPageBreak/>
              <w:t>инструкций</w:t>
            </w:r>
          </w:p>
        </w:tc>
        <w:tc>
          <w:tcPr>
            <w:tcW w:w="1172" w:type="dxa"/>
          </w:tcPr>
          <w:p w14:paraId="6C641E12" w14:textId="77777777" w:rsidR="00A746E6" w:rsidRPr="00A746E6" w:rsidRDefault="00A746E6" w:rsidP="001D73F1">
            <w:pPr>
              <w:widowControl w:val="0"/>
              <w:autoSpaceDE w:val="0"/>
              <w:autoSpaceDN w:val="0"/>
              <w:rPr>
                <w:sz w:val="22"/>
                <w:szCs w:val="22"/>
              </w:rPr>
            </w:pPr>
            <w:r w:rsidRPr="00A746E6">
              <w:rPr>
                <w:sz w:val="22"/>
                <w:szCs w:val="22"/>
              </w:rPr>
              <w:lastRenderedPageBreak/>
              <w:t>0,1</w:t>
            </w:r>
          </w:p>
        </w:tc>
        <w:tc>
          <w:tcPr>
            <w:tcW w:w="1539" w:type="dxa"/>
          </w:tcPr>
          <w:p w14:paraId="57E28CC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экспл</w:t>
            </w:r>
            <w:proofErr w:type="spellEnd"/>
            <w:r w:rsidRPr="00A746E6">
              <w:rPr>
                <w:sz w:val="22"/>
                <w:szCs w:val="22"/>
                <w:vertAlign w:val="subscript"/>
              </w:rPr>
              <w:t>/</w:t>
            </w:r>
            <w:proofErr w:type="spellStart"/>
            <w:r w:rsidRPr="00A746E6">
              <w:rPr>
                <w:sz w:val="22"/>
                <w:szCs w:val="22"/>
                <w:vertAlign w:val="subscript"/>
              </w:rPr>
              <w:t>произв.инстр</w:t>
            </w:r>
            <w:proofErr w:type="spellEnd"/>
          </w:p>
        </w:tc>
        <w:tc>
          <w:tcPr>
            <w:tcW w:w="1843" w:type="dxa"/>
          </w:tcPr>
          <w:p w14:paraId="293E9777"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6145716B"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401CF0C2" w14:textId="77777777" w:rsidR="00A746E6" w:rsidRPr="00A746E6" w:rsidRDefault="00A746E6" w:rsidP="001D73F1">
            <w:pPr>
              <w:widowControl w:val="0"/>
              <w:autoSpaceDE w:val="0"/>
              <w:autoSpaceDN w:val="0"/>
              <w:rPr>
                <w:sz w:val="22"/>
                <w:szCs w:val="22"/>
              </w:rPr>
            </w:pPr>
          </w:p>
        </w:tc>
        <w:tc>
          <w:tcPr>
            <w:tcW w:w="1280" w:type="dxa"/>
          </w:tcPr>
          <w:p w14:paraId="314D28FB" w14:textId="77777777" w:rsidR="00A746E6" w:rsidRPr="00A746E6" w:rsidRDefault="00A746E6" w:rsidP="001D73F1">
            <w:pPr>
              <w:widowControl w:val="0"/>
              <w:autoSpaceDE w:val="0"/>
              <w:autoSpaceDN w:val="0"/>
              <w:rPr>
                <w:sz w:val="22"/>
                <w:szCs w:val="22"/>
              </w:rPr>
            </w:pPr>
          </w:p>
        </w:tc>
      </w:tr>
      <w:tr w:rsidR="00F11401" w:rsidRPr="00F11401" w14:paraId="49DDB055" w14:textId="77777777" w:rsidTr="0012251D">
        <w:tc>
          <w:tcPr>
            <w:tcW w:w="1016" w:type="dxa"/>
          </w:tcPr>
          <w:p w14:paraId="7B327CFE" w14:textId="77777777" w:rsidR="00A746E6" w:rsidRPr="00A746E6" w:rsidRDefault="00A746E6" w:rsidP="001D73F1">
            <w:pPr>
              <w:widowControl w:val="0"/>
              <w:autoSpaceDE w:val="0"/>
              <w:autoSpaceDN w:val="0"/>
              <w:rPr>
                <w:sz w:val="22"/>
                <w:szCs w:val="22"/>
              </w:rPr>
            </w:pPr>
            <w:r w:rsidRPr="00A746E6">
              <w:rPr>
                <w:sz w:val="22"/>
                <w:szCs w:val="22"/>
              </w:rPr>
              <w:t>1.1.6</w:t>
            </w:r>
          </w:p>
        </w:tc>
        <w:tc>
          <w:tcPr>
            <w:tcW w:w="0" w:type="auto"/>
            <w:vMerge/>
            <w:tcBorders>
              <w:top w:val="nil"/>
              <w:bottom w:val="nil"/>
            </w:tcBorders>
          </w:tcPr>
          <w:p w14:paraId="5AF20399" w14:textId="77777777" w:rsidR="00A746E6" w:rsidRPr="00A746E6" w:rsidRDefault="00A746E6" w:rsidP="001D73F1">
            <w:pPr>
              <w:widowControl w:val="0"/>
              <w:autoSpaceDE w:val="0"/>
              <w:autoSpaceDN w:val="0"/>
              <w:rPr>
                <w:sz w:val="22"/>
                <w:szCs w:val="22"/>
              </w:rPr>
            </w:pPr>
          </w:p>
        </w:tc>
        <w:tc>
          <w:tcPr>
            <w:tcW w:w="2246" w:type="dxa"/>
            <w:vMerge w:val="restart"/>
            <w:tcBorders>
              <w:bottom w:val="nil"/>
            </w:tcBorders>
          </w:tcPr>
          <w:p w14:paraId="1180F102" w14:textId="77777777" w:rsidR="00A746E6" w:rsidRPr="00A746E6" w:rsidRDefault="00A746E6" w:rsidP="001D73F1">
            <w:pPr>
              <w:widowControl w:val="0"/>
              <w:autoSpaceDE w:val="0"/>
              <w:autoSpaceDN w:val="0"/>
              <w:rPr>
                <w:sz w:val="22"/>
                <w:szCs w:val="22"/>
              </w:rPr>
            </w:pPr>
            <w:r w:rsidRPr="00A746E6">
              <w:rPr>
                <w:sz w:val="22"/>
                <w:szCs w:val="22"/>
              </w:rPr>
              <w:t xml:space="preserve">Копии удостоверений о проверке знаний или журнала проверки знаний, протоколов проверки знаний, предусмотренных </w:t>
            </w:r>
            <w:hyperlink r:id="rId27">
              <w:r w:rsidRPr="00A746E6">
                <w:rPr>
                  <w:sz w:val="22"/>
                  <w:szCs w:val="22"/>
                </w:rPr>
                <w:t>пунктами 43</w:t>
              </w:r>
            </w:hyperlink>
            <w:r w:rsidRPr="00A746E6">
              <w:rPr>
                <w:sz w:val="22"/>
                <w:szCs w:val="22"/>
              </w:rPr>
              <w:t xml:space="preserve"> - </w:t>
            </w:r>
            <w:hyperlink r:id="rId28">
              <w:r w:rsidRPr="00A746E6">
                <w:rPr>
                  <w:sz w:val="22"/>
                  <w:szCs w:val="22"/>
                </w:rPr>
                <w:t>45</w:t>
              </w:r>
            </w:hyperlink>
            <w:r w:rsidRPr="00A746E6">
              <w:rPr>
                <w:sz w:val="22"/>
                <w:szCs w:val="22"/>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sidRPr="00A746E6">
                <w:rPr>
                  <w:sz w:val="22"/>
                  <w:szCs w:val="22"/>
                </w:rPr>
                <w:t>&lt;3&gt;</w:t>
              </w:r>
            </w:hyperlink>
            <w:r w:rsidRPr="00A746E6">
              <w:rPr>
                <w:sz w:val="22"/>
                <w:szCs w:val="22"/>
              </w:rPr>
              <w:t xml:space="preserve"> (далее - Правила технической эксплуатации электроустановок </w:t>
            </w:r>
            <w:r w:rsidRPr="00A746E6">
              <w:rPr>
                <w:sz w:val="22"/>
                <w:szCs w:val="22"/>
              </w:rPr>
              <w:lastRenderedPageBreak/>
              <w:t xml:space="preserve">потребителей), </w:t>
            </w:r>
            <w:hyperlink r:id="rId29">
              <w:r w:rsidRPr="00A746E6">
                <w:rPr>
                  <w:sz w:val="22"/>
                  <w:szCs w:val="22"/>
                </w:rPr>
                <w:t>пунктом 2.3.23</w:t>
              </w:r>
            </w:hyperlink>
            <w:r w:rsidRPr="00A746E6">
              <w:rPr>
                <w:sz w:val="22"/>
                <w:szCs w:val="22"/>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30">
              <w:r w:rsidRPr="00A746E6">
                <w:rPr>
                  <w:sz w:val="22"/>
                  <w:szCs w:val="22"/>
                </w:rPr>
                <w:t>пунктом 238</w:t>
              </w:r>
            </w:hyperlink>
            <w:r w:rsidRPr="00A746E6">
              <w:rPr>
                <w:sz w:val="22"/>
                <w:szCs w:val="22"/>
              </w:rPr>
              <w:t xml:space="preserve"> Правил промышленной безопасности, в случае эксплуатации ОПО (</w:t>
            </w:r>
            <w:hyperlink w:anchor="P102">
              <w:r w:rsidRPr="00A746E6">
                <w:rPr>
                  <w:sz w:val="22"/>
                  <w:szCs w:val="22"/>
                </w:rPr>
                <w:t>подпункт 9.3.6 пункта 9</w:t>
              </w:r>
            </w:hyperlink>
            <w:r w:rsidRPr="00A746E6">
              <w:rPr>
                <w:sz w:val="22"/>
                <w:szCs w:val="22"/>
              </w:rPr>
              <w:t xml:space="preserve"> Правил)</w:t>
            </w:r>
          </w:p>
        </w:tc>
        <w:tc>
          <w:tcPr>
            <w:tcW w:w="2233" w:type="dxa"/>
          </w:tcPr>
          <w:p w14:paraId="1AAA86D6"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72" w:type="dxa"/>
          </w:tcPr>
          <w:p w14:paraId="1B03808F" w14:textId="77777777" w:rsidR="00A746E6" w:rsidRPr="00A746E6" w:rsidRDefault="00A746E6" w:rsidP="001D73F1">
            <w:pPr>
              <w:widowControl w:val="0"/>
              <w:autoSpaceDE w:val="0"/>
              <w:autoSpaceDN w:val="0"/>
              <w:rPr>
                <w:sz w:val="22"/>
                <w:szCs w:val="22"/>
              </w:rPr>
            </w:pPr>
            <w:r w:rsidRPr="00A746E6">
              <w:rPr>
                <w:sz w:val="22"/>
                <w:szCs w:val="22"/>
              </w:rPr>
              <w:t>0,1</w:t>
            </w:r>
          </w:p>
        </w:tc>
        <w:tc>
          <w:tcPr>
            <w:tcW w:w="1539" w:type="dxa"/>
          </w:tcPr>
          <w:p w14:paraId="7067A5FE"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знаний</w:t>
            </w:r>
            <w:proofErr w:type="spellEnd"/>
          </w:p>
        </w:tc>
        <w:tc>
          <w:tcPr>
            <w:tcW w:w="1843" w:type="dxa"/>
          </w:tcPr>
          <w:p w14:paraId="5357FC6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знаний</w:t>
            </w:r>
            <w:proofErr w:type="spellEnd"/>
            <w:r w:rsidRPr="00A746E6">
              <w:rPr>
                <w:sz w:val="22"/>
                <w:szCs w:val="22"/>
              </w:rPr>
              <w:t xml:space="preserve"> =</w:t>
            </w:r>
          </w:p>
          <w:p w14:paraId="7179FFDC"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пров</w:t>
            </w:r>
            <w:proofErr w:type="spellEnd"/>
            <w:r w:rsidRPr="00A746E6">
              <w:rPr>
                <w:sz w:val="22"/>
                <w:szCs w:val="22"/>
                <w:vertAlign w:val="subscript"/>
              </w:rPr>
              <w:t xml:space="preserve"> </w:t>
            </w:r>
            <w:proofErr w:type="spellStart"/>
            <w:r w:rsidRPr="00A746E6">
              <w:rPr>
                <w:sz w:val="22"/>
                <w:szCs w:val="22"/>
                <w:vertAlign w:val="subscript"/>
              </w:rPr>
              <w:t>зн</w:t>
            </w:r>
            <w:proofErr w:type="spellEnd"/>
            <w:r w:rsidRPr="00A746E6">
              <w:rPr>
                <w:sz w:val="22"/>
                <w:szCs w:val="22"/>
                <w:vertAlign w:val="subscript"/>
              </w:rPr>
              <w:t xml:space="preserve"> не ОПО</w:t>
            </w:r>
            <w:r w:rsidRPr="00A746E6">
              <w:rPr>
                <w:sz w:val="22"/>
                <w:szCs w:val="22"/>
              </w:rPr>
              <w:t xml:space="preserve"> * 0,5 +</w:t>
            </w:r>
          </w:p>
          <w:p w14:paraId="705986F7"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пров</w:t>
            </w:r>
            <w:proofErr w:type="spellEnd"/>
            <w:r w:rsidRPr="00A746E6">
              <w:rPr>
                <w:sz w:val="22"/>
                <w:szCs w:val="22"/>
                <w:vertAlign w:val="subscript"/>
              </w:rPr>
              <w:t xml:space="preserve"> </w:t>
            </w:r>
            <w:proofErr w:type="spellStart"/>
            <w:r w:rsidRPr="00A746E6">
              <w:rPr>
                <w:sz w:val="22"/>
                <w:szCs w:val="22"/>
                <w:vertAlign w:val="subscript"/>
              </w:rPr>
              <w:t>зн</w:t>
            </w:r>
            <w:proofErr w:type="spellEnd"/>
            <w:r w:rsidRPr="00A746E6">
              <w:rPr>
                <w:sz w:val="22"/>
                <w:szCs w:val="22"/>
                <w:vertAlign w:val="subscript"/>
              </w:rPr>
              <w:t xml:space="preserve"> ОПО</w:t>
            </w:r>
            <w:r w:rsidRPr="00A746E6">
              <w:rPr>
                <w:sz w:val="22"/>
                <w:szCs w:val="22"/>
              </w:rPr>
              <w:t xml:space="preserve"> * 0,5</w:t>
            </w:r>
          </w:p>
        </w:tc>
        <w:tc>
          <w:tcPr>
            <w:tcW w:w="1346" w:type="dxa"/>
          </w:tcPr>
          <w:p w14:paraId="359BAF3C" w14:textId="77777777" w:rsidR="00A746E6" w:rsidRPr="00A746E6" w:rsidRDefault="00A746E6" w:rsidP="001D73F1">
            <w:pPr>
              <w:widowControl w:val="0"/>
              <w:autoSpaceDE w:val="0"/>
              <w:autoSpaceDN w:val="0"/>
              <w:rPr>
                <w:sz w:val="22"/>
                <w:szCs w:val="22"/>
              </w:rPr>
            </w:pPr>
          </w:p>
        </w:tc>
        <w:tc>
          <w:tcPr>
            <w:tcW w:w="1280" w:type="dxa"/>
          </w:tcPr>
          <w:p w14:paraId="309E743A" w14:textId="77777777" w:rsidR="00A746E6" w:rsidRPr="00A746E6" w:rsidRDefault="00A746E6" w:rsidP="001D73F1">
            <w:pPr>
              <w:widowControl w:val="0"/>
              <w:autoSpaceDE w:val="0"/>
              <w:autoSpaceDN w:val="0"/>
              <w:rPr>
                <w:sz w:val="22"/>
                <w:szCs w:val="22"/>
              </w:rPr>
            </w:pPr>
          </w:p>
        </w:tc>
      </w:tr>
      <w:tr w:rsidR="00F11401" w:rsidRPr="00F11401" w14:paraId="1E059F0F" w14:textId="77777777" w:rsidTr="0012251D">
        <w:tc>
          <w:tcPr>
            <w:tcW w:w="1016" w:type="dxa"/>
          </w:tcPr>
          <w:p w14:paraId="58C28FDC" w14:textId="77777777" w:rsidR="00A746E6" w:rsidRPr="00A746E6" w:rsidRDefault="00A746E6" w:rsidP="001D73F1">
            <w:pPr>
              <w:widowControl w:val="0"/>
              <w:autoSpaceDE w:val="0"/>
              <w:autoSpaceDN w:val="0"/>
              <w:rPr>
                <w:sz w:val="22"/>
                <w:szCs w:val="22"/>
              </w:rPr>
            </w:pPr>
            <w:r w:rsidRPr="00A746E6">
              <w:rPr>
                <w:sz w:val="22"/>
                <w:szCs w:val="22"/>
              </w:rPr>
              <w:t>1.6.1.1</w:t>
            </w:r>
          </w:p>
        </w:tc>
        <w:tc>
          <w:tcPr>
            <w:tcW w:w="0" w:type="auto"/>
            <w:vMerge/>
            <w:tcBorders>
              <w:top w:val="nil"/>
              <w:bottom w:val="nil"/>
            </w:tcBorders>
          </w:tcPr>
          <w:p w14:paraId="3B15C2BD" w14:textId="77777777" w:rsidR="00A746E6" w:rsidRPr="00A746E6" w:rsidRDefault="00A746E6" w:rsidP="001D73F1">
            <w:pPr>
              <w:widowControl w:val="0"/>
              <w:autoSpaceDE w:val="0"/>
              <w:autoSpaceDN w:val="0"/>
              <w:rPr>
                <w:sz w:val="22"/>
                <w:szCs w:val="22"/>
              </w:rPr>
            </w:pPr>
          </w:p>
        </w:tc>
        <w:tc>
          <w:tcPr>
            <w:tcW w:w="0" w:type="auto"/>
            <w:vMerge/>
            <w:tcBorders>
              <w:bottom w:val="nil"/>
            </w:tcBorders>
          </w:tcPr>
          <w:p w14:paraId="4CDCA201" w14:textId="77777777" w:rsidR="00A746E6" w:rsidRPr="00A746E6" w:rsidRDefault="00A746E6" w:rsidP="001D73F1">
            <w:pPr>
              <w:widowControl w:val="0"/>
              <w:autoSpaceDE w:val="0"/>
              <w:autoSpaceDN w:val="0"/>
              <w:rPr>
                <w:sz w:val="22"/>
                <w:szCs w:val="22"/>
              </w:rPr>
            </w:pPr>
          </w:p>
        </w:tc>
        <w:tc>
          <w:tcPr>
            <w:tcW w:w="2233" w:type="dxa"/>
          </w:tcPr>
          <w:p w14:paraId="473FD5EE" w14:textId="77777777" w:rsidR="00A746E6" w:rsidRPr="00A746E6" w:rsidRDefault="00A746E6" w:rsidP="001D73F1">
            <w:pPr>
              <w:widowControl w:val="0"/>
              <w:autoSpaceDE w:val="0"/>
              <w:autoSpaceDN w:val="0"/>
              <w:rPr>
                <w:sz w:val="22"/>
                <w:szCs w:val="22"/>
              </w:rPr>
            </w:pPr>
            <w:r w:rsidRPr="00A746E6">
              <w:rPr>
                <w:sz w:val="22"/>
                <w:szCs w:val="22"/>
              </w:rPr>
              <w:t xml:space="preserve">Показатель наличия удостоверений о </w:t>
            </w:r>
            <w:r w:rsidRPr="00A746E6">
              <w:rPr>
                <w:sz w:val="22"/>
                <w:szCs w:val="22"/>
              </w:rPr>
              <w:lastRenderedPageBreak/>
              <w:t xml:space="preserve">проверке знаний или журнала проверки знаний, протоколов проверки знаний, предусмотренных </w:t>
            </w:r>
            <w:hyperlink r:id="rId31">
              <w:r w:rsidRPr="00A746E6">
                <w:rPr>
                  <w:sz w:val="22"/>
                  <w:szCs w:val="22"/>
                </w:rPr>
                <w:t>Правилами</w:t>
              </w:r>
            </w:hyperlink>
            <w:r w:rsidRPr="00A746E6">
              <w:rPr>
                <w:sz w:val="22"/>
                <w:szCs w:val="22"/>
              </w:rPr>
              <w:t xml:space="preserve"> технической эксплуатации электроустановок потребителей, </w:t>
            </w:r>
            <w:hyperlink r:id="rId32">
              <w:r w:rsidRPr="00A746E6">
                <w:rPr>
                  <w:sz w:val="22"/>
                  <w:szCs w:val="22"/>
                </w:rPr>
                <w:t>Правилами</w:t>
              </w:r>
            </w:hyperlink>
            <w:r w:rsidRPr="00A746E6">
              <w:rPr>
                <w:sz w:val="22"/>
                <w:szCs w:val="22"/>
              </w:rPr>
              <w:t xml:space="preserve"> технической эксплуатации тепловых энергоустановок</w:t>
            </w:r>
          </w:p>
        </w:tc>
        <w:tc>
          <w:tcPr>
            <w:tcW w:w="1172" w:type="dxa"/>
          </w:tcPr>
          <w:p w14:paraId="76FEF5EE" w14:textId="77777777" w:rsidR="00A746E6" w:rsidRPr="00A746E6" w:rsidRDefault="00A746E6" w:rsidP="001D73F1">
            <w:pPr>
              <w:widowControl w:val="0"/>
              <w:autoSpaceDE w:val="0"/>
              <w:autoSpaceDN w:val="0"/>
              <w:rPr>
                <w:sz w:val="22"/>
                <w:szCs w:val="22"/>
              </w:rPr>
            </w:pPr>
            <w:r w:rsidRPr="00A746E6">
              <w:rPr>
                <w:sz w:val="22"/>
                <w:szCs w:val="22"/>
              </w:rPr>
              <w:lastRenderedPageBreak/>
              <w:t>0,5</w:t>
            </w:r>
          </w:p>
        </w:tc>
        <w:tc>
          <w:tcPr>
            <w:tcW w:w="1539" w:type="dxa"/>
          </w:tcPr>
          <w:p w14:paraId="2E2DAFF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пров</w:t>
            </w:r>
            <w:proofErr w:type="spellEnd"/>
            <w:r w:rsidRPr="00A746E6">
              <w:rPr>
                <w:sz w:val="22"/>
                <w:szCs w:val="22"/>
                <w:vertAlign w:val="subscript"/>
              </w:rPr>
              <w:t xml:space="preserve"> </w:t>
            </w:r>
            <w:proofErr w:type="spellStart"/>
            <w:r w:rsidRPr="00A746E6">
              <w:rPr>
                <w:sz w:val="22"/>
                <w:szCs w:val="22"/>
                <w:vertAlign w:val="subscript"/>
              </w:rPr>
              <w:t>зн</w:t>
            </w:r>
            <w:proofErr w:type="spellEnd"/>
            <w:r w:rsidRPr="00A746E6">
              <w:rPr>
                <w:sz w:val="22"/>
                <w:szCs w:val="22"/>
                <w:vertAlign w:val="subscript"/>
              </w:rPr>
              <w:t xml:space="preserve"> не ОПО</w:t>
            </w:r>
          </w:p>
        </w:tc>
        <w:tc>
          <w:tcPr>
            <w:tcW w:w="1843" w:type="dxa"/>
          </w:tcPr>
          <w:p w14:paraId="29C3430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42F06B1E"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1C4A417B" w14:textId="77777777" w:rsidR="00A746E6" w:rsidRPr="00A746E6" w:rsidRDefault="00A746E6" w:rsidP="001D73F1">
            <w:pPr>
              <w:widowControl w:val="0"/>
              <w:autoSpaceDE w:val="0"/>
              <w:autoSpaceDN w:val="0"/>
              <w:rPr>
                <w:sz w:val="22"/>
                <w:szCs w:val="22"/>
              </w:rPr>
            </w:pPr>
          </w:p>
        </w:tc>
        <w:tc>
          <w:tcPr>
            <w:tcW w:w="1280" w:type="dxa"/>
          </w:tcPr>
          <w:p w14:paraId="67BECE84" w14:textId="77777777" w:rsidR="00A746E6" w:rsidRPr="00A746E6" w:rsidRDefault="00A746E6" w:rsidP="001D73F1">
            <w:pPr>
              <w:widowControl w:val="0"/>
              <w:autoSpaceDE w:val="0"/>
              <w:autoSpaceDN w:val="0"/>
              <w:rPr>
                <w:sz w:val="22"/>
                <w:szCs w:val="22"/>
              </w:rPr>
            </w:pPr>
          </w:p>
        </w:tc>
      </w:tr>
      <w:tr w:rsidR="00F11401" w:rsidRPr="00F11401" w14:paraId="55625D66" w14:textId="77777777" w:rsidTr="0012251D">
        <w:tc>
          <w:tcPr>
            <w:tcW w:w="1016" w:type="dxa"/>
          </w:tcPr>
          <w:p w14:paraId="58B3B4A6" w14:textId="77777777" w:rsidR="00A746E6" w:rsidRPr="00A746E6" w:rsidRDefault="00A746E6" w:rsidP="001D73F1">
            <w:pPr>
              <w:widowControl w:val="0"/>
              <w:autoSpaceDE w:val="0"/>
              <w:autoSpaceDN w:val="0"/>
              <w:rPr>
                <w:sz w:val="22"/>
                <w:szCs w:val="22"/>
              </w:rPr>
            </w:pPr>
            <w:r w:rsidRPr="00A746E6">
              <w:rPr>
                <w:sz w:val="22"/>
                <w:szCs w:val="22"/>
              </w:rPr>
              <w:t>1.6.1.2</w:t>
            </w:r>
          </w:p>
        </w:tc>
        <w:tc>
          <w:tcPr>
            <w:tcW w:w="2019" w:type="dxa"/>
            <w:vMerge w:val="restart"/>
            <w:tcBorders>
              <w:top w:val="nil"/>
              <w:bottom w:val="nil"/>
            </w:tcBorders>
          </w:tcPr>
          <w:p w14:paraId="012638F9" w14:textId="77777777" w:rsidR="00A746E6" w:rsidRPr="00A746E6" w:rsidRDefault="00A746E6" w:rsidP="001D73F1">
            <w:pPr>
              <w:widowControl w:val="0"/>
              <w:autoSpaceDE w:val="0"/>
              <w:autoSpaceDN w:val="0"/>
              <w:rPr>
                <w:sz w:val="22"/>
                <w:szCs w:val="22"/>
              </w:rPr>
            </w:pPr>
          </w:p>
        </w:tc>
        <w:tc>
          <w:tcPr>
            <w:tcW w:w="2246" w:type="dxa"/>
            <w:tcBorders>
              <w:top w:val="nil"/>
            </w:tcBorders>
          </w:tcPr>
          <w:p w14:paraId="326454D1" w14:textId="77777777" w:rsidR="00A746E6" w:rsidRPr="00A746E6" w:rsidRDefault="00A746E6" w:rsidP="001D73F1">
            <w:pPr>
              <w:widowControl w:val="0"/>
              <w:autoSpaceDE w:val="0"/>
              <w:autoSpaceDN w:val="0"/>
              <w:rPr>
                <w:sz w:val="22"/>
                <w:szCs w:val="22"/>
              </w:rPr>
            </w:pPr>
          </w:p>
        </w:tc>
        <w:tc>
          <w:tcPr>
            <w:tcW w:w="2233" w:type="dxa"/>
          </w:tcPr>
          <w:p w14:paraId="4E169DC8" w14:textId="77777777" w:rsidR="00A746E6" w:rsidRPr="00A746E6" w:rsidRDefault="00A746E6" w:rsidP="001D73F1">
            <w:pPr>
              <w:widowControl w:val="0"/>
              <w:autoSpaceDE w:val="0"/>
              <w:autoSpaceDN w:val="0"/>
              <w:rPr>
                <w:sz w:val="22"/>
                <w:szCs w:val="22"/>
              </w:rPr>
            </w:pPr>
            <w:r w:rsidRPr="00A746E6">
              <w:rPr>
                <w:sz w:val="22"/>
                <w:szCs w:val="22"/>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w:t>
            </w:r>
            <w:r w:rsidRPr="00A746E6">
              <w:rPr>
                <w:sz w:val="22"/>
                <w:szCs w:val="22"/>
              </w:rPr>
              <w:lastRenderedPageBreak/>
              <w:t xml:space="preserve">руководителей, предусмотренных </w:t>
            </w:r>
            <w:hyperlink r:id="rId33">
              <w:r w:rsidRPr="00A746E6">
                <w:rPr>
                  <w:sz w:val="22"/>
                  <w:szCs w:val="22"/>
                </w:rPr>
                <w:t>Правилами</w:t>
              </w:r>
            </w:hyperlink>
            <w:r w:rsidRPr="00A746E6">
              <w:rPr>
                <w:sz w:val="22"/>
                <w:szCs w:val="22"/>
              </w:rPr>
              <w:t xml:space="preserve"> промышленной безопасности, в случае эксплуатации ОПО</w:t>
            </w:r>
          </w:p>
        </w:tc>
        <w:tc>
          <w:tcPr>
            <w:tcW w:w="1172" w:type="dxa"/>
          </w:tcPr>
          <w:p w14:paraId="54AFEE6A" w14:textId="77777777" w:rsidR="00A746E6" w:rsidRPr="00A746E6" w:rsidRDefault="00A746E6" w:rsidP="001D73F1">
            <w:pPr>
              <w:widowControl w:val="0"/>
              <w:autoSpaceDE w:val="0"/>
              <w:autoSpaceDN w:val="0"/>
              <w:rPr>
                <w:sz w:val="22"/>
                <w:szCs w:val="22"/>
              </w:rPr>
            </w:pPr>
            <w:r w:rsidRPr="00A746E6">
              <w:rPr>
                <w:sz w:val="22"/>
                <w:szCs w:val="22"/>
              </w:rPr>
              <w:lastRenderedPageBreak/>
              <w:t>0,5</w:t>
            </w:r>
          </w:p>
        </w:tc>
        <w:tc>
          <w:tcPr>
            <w:tcW w:w="1539" w:type="dxa"/>
          </w:tcPr>
          <w:p w14:paraId="7C5A381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пров</w:t>
            </w:r>
            <w:proofErr w:type="spellEnd"/>
            <w:r w:rsidRPr="00A746E6">
              <w:rPr>
                <w:sz w:val="22"/>
                <w:szCs w:val="22"/>
                <w:vertAlign w:val="subscript"/>
              </w:rPr>
              <w:t xml:space="preserve"> </w:t>
            </w:r>
            <w:proofErr w:type="spellStart"/>
            <w:r w:rsidRPr="00A746E6">
              <w:rPr>
                <w:sz w:val="22"/>
                <w:szCs w:val="22"/>
                <w:vertAlign w:val="subscript"/>
              </w:rPr>
              <w:t>зн</w:t>
            </w:r>
            <w:proofErr w:type="spellEnd"/>
            <w:r w:rsidRPr="00A746E6">
              <w:rPr>
                <w:sz w:val="22"/>
                <w:szCs w:val="22"/>
                <w:vertAlign w:val="subscript"/>
              </w:rPr>
              <w:t xml:space="preserve"> ОПО</w:t>
            </w:r>
          </w:p>
        </w:tc>
        <w:tc>
          <w:tcPr>
            <w:tcW w:w="1843" w:type="dxa"/>
          </w:tcPr>
          <w:p w14:paraId="2C27A80C"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0866A36A"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6497BED2" w14:textId="77777777" w:rsidR="00A746E6" w:rsidRPr="00A746E6" w:rsidRDefault="00A746E6" w:rsidP="001D73F1">
            <w:pPr>
              <w:widowControl w:val="0"/>
              <w:autoSpaceDE w:val="0"/>
              <w:autoSpaceDN w:val="0"/>
              <w:rPr>
                <w:sz w:val="22"/>
                <w:szCs w:val="22"/>
              </w:rPr>
            </w:pPr>
          </w:p>
        </w:tc>
        <w:tc>
          <w:tcPr>
            <w:tcW w:w="1280" w:type="dxa"/>
          </w:tcPr>
          <w:p w14:paraId="2C8069AA" w14:textId="77777777" w:rsidR="00A746E6" w:rsidRPr="00A746E6" w:rsidRDefault="00A746E6" w:rsidP="001D73F1">
            <w:pPr>
              <w:widowControl w:val="0"/>
              <w:autoSpaceDE w:val="0"/>
              <w:autoSpaceDN w:val="0"/>
              <w:rPr>
                <w:sz w:val="22"/>
                <w:szCs w:val="22"/>
              </w:rPr>
            </w:pPr>
          </w:p>
        </w:tc>
      </w:tr>
      <w:tr w:rsidR="00F11401" w:rsidRPr="00F11401" w14:paraId="2054FE4C" w14:textId="77777777" w:rsidTr="0012251D">
        <w:tc>
          <w:tcPr>
            <w:tcW w:w="1016" w:type="dxa"/>
          </w:tcPr>
          <w:p w14:paraId="39A5E633" w14:textId="77777777" w:rsidR="00A746E6" w:rsidRPr="00A746E6" w:rsidRDefault="00A746E6" w:rsidP="001D73F1">
            <w:pPr>
              <w:widowControl w:val="0"/>
              <w:autoSpaceDE w:val="0"/>
              <w:autoSpaceDN w:val="0"/>
              <w:rPr>
                <w:sz w:val="22"/>
                <w:szCs w:val="22"/>
              </w:rPr>
            </w:pPr>
            <w:r w:rsidRPr="00A746E6">
              <w:rPr>
                <w:sz w:val="22"/>
                <w:szCs w:val="22"/>
              </w:rPr>
              <w:t>1.1.7</w:t>
            </w:r>
          </w:p>
        </w:tc>
        <w:tc>
          <w:tcPr>
            <w:tcW w:w="0" w:type="auto"/>
            <w:vMerge/>
            <w:tcBorders>
              <w:top w:val="nil"/>
              <w:bottom w:val="nil"/>
            </w:tcBorders>
          </w:tcPr>
          <w:p w14:paraId="2C7D0BB2" w14:textId="77777777" w:rsidR="00A746E6" w:rsidRPr="00A746E6" w:rsidRDefault="00A746E6" w:rsidP="001D73F1">
            <w:pPr>
              <w:widowControl w:val="0"/>
              <w:autoSpaceDE w:val="0"/>
              <w:autoSpaceDN w:val="0"/>
              <w:rPr>
                <w:sz w:val="22"/>
                <w:szCs w:val="22"/>
              </w:rPr>
            </w:pPr>
          </w:p>
        </w:tc>
        <w:tc>
          <w:tcPr>
            <w:tcW w:w="2246" w:type="dxa"/>
          </w:tcPr>
          <w:p w14:paraId="543664FC" w14:textId="77777777" w:rsidR="00A746E6" w:rsidRPr="00A746E6" w:rsidRDefault="00A746E6" w:rsidP="001D73F1">
            <w:pPr>
              <w:widowControl w:val="0"/>
              <w:autoSpaceDE w:val="0"/>
              <w:autoSpaceDN w:val="0"/>
              <w:rPr>
                <w:sz w:val="22"/>
                <w:szCs w:val="22"/>
              </w:rPr>
            </w:pPr>
            <w:r w:rsidRPr="00A746E6">
              <w:rPr>
                <w:sz w:val="22"/>
                <w:szCs w:val="22"/>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4">
              <w:r w:rsidRPr="00A746E6">
                <w:rPr>
                  <w:sz w:val="22"/>
                  <w:szCs w:val="22"/>
                </w:rPr>
                <w:t>статьей 10</w:t>
              </w:r>
            </w:hyperlink>
            <w:r w:rsidRPr="00A746E6">
              <w:rPr>
                <w:sz w:val="22"/>
                <w:szCs w:val="22"/>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A746E6">
                <w:rPr>
                  <w:sz w:val="22"/>
                  <w:szCs w:val="22"/>
                </w:rPr>
                <w:t>подпункт 9.3.7 пункта 9</w:t>
              </w:r>
            </w:hyperlink>
            <w:r w:rsidRPr="00A746E6">
              <w:rPr>
                <w:sz w:val="22"/>
                <w:szCs w:val="22"/>
              </w:rPr>
              <w:t xml:space="preserve"> Правил)</w:t>
            </w:r>
          </w:p>
        </w:tc>
        <w:tc>
          <w:tcPr>
            <w:tcW w:w="2233" w:type="dxa"/>
          </w:tcPr>
          <w:p w14:paraId="45CCEFAA"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72" w:type="dxa"/>
          </w:tcPr>
          <w:p w14:paraId="6213179C" w14:textId="77777777" w:rsidR="00A746E6" w:rsidRPr="00A746E6" w:rsidRDefault="00A746E6" w:rsidP="001D73F1">
            <w:pPr>
              <w:widowControl w:val="0"/>
              <w:autoSpaceDE w:val="0"/>
              <w:autoSpaceDN w:val="0"/>
              <w:rPr>
                <w:sz w:val="22"/>
                <w:szCs w:val="22"/>
              </w:rPr>
            </w:pPr>
            <w:r w:rsidRPr="00A746E6">
              <w:rPr>
                <w:sz w:val="22"/>
                <w:szCs w:val="22"/>
              </w:rPr>
              <w:t>0,1</w:t>
            </w:r>
          </w:p>
        </w:tc>
        <w:tc>
          <w:tcPr>
            <w:tcW w:w="1539" w:type="dxa"/>
          </w:tcPr>
          <w:p w14:paraId="117DA71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обуч</w:t>
            </w:r>
            <w:proofErr w:type="spellEnd"/>
          </w:p>
        </w:tc>
        <w:tc>
          <w:tcPr>
            <w:tcW w:w="1843" w:type="dxa"/>
          </w:tcPr>
          <w:p w14:paraId="1C8115D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1F30DC0A"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30761ECF" w14:textId="77777777" w:rsidR="00A746E6" w:rsidRPr="00A746E6" w:rsidRDefault="00A746E6" w:rsidP="001D73F1">
            <w:pPr>
              <w:widowControl w:val="0"/>
              <w:autoSpaceDE w:val="0"/>
              <w:autoSpaceDN w:val="0"/>
              <w:rPr>
                <w:sz w:val="22"/>
                <w:szCs w:val="22"/>
              </w:rPr>
            </w:pPr>
          </w:p>
        </w:tc>
        <w:tc>
          <w:tcPr>
            <w:tcW w:w="1280" w:type="dxa"/>
          </w:tcPr>
          <w:p w14:paraId="3E88C75D" w14:textId="77777777" w:rsidR="00A746E6" w:rsidRPr="00A746E6" w:rsidRDefault="00A746E6" w:rsidP="001D73F1">
            <w:pPr>
              <w:widowControl w:val="0"/>
              <w:autoSpaceDE w:val="0"/>
              <w:autoSpaceDN w:val="0"/>
              <w:rPr>
                <w:sz w:val="22"/>
                <w:szCs w:val="22"/>
              </w:rPr>
            </w:pPr>
          </w:p>
        </w:tc>
      </w:tr>
      <w:tr w:rsidR="00F11401" w:rsidRPr="00F11401" w14:paraId="08F135DD" w14:textId="77777777" w:rsidTr="0012251D">
        <w:tc>
          <w:tcPr>
            <w:tcW w:w="1016" w:type="dxa"/>
          </w:tcPr>
          <w:p w14:paraId="77AC7655" w14:textId="77777777" w:rsidR="00A746E6" w:rsidRPr="00A746E6" w:rsidRDefault="00A746E6" w:rsidP="001D73F1">
            <w:pPr>
              <w:widowControl w:val="0"/>
              <w:autoSpaceDE w:val="0"/>
              <w:autoSpaceDN w:val="0"/>
              <w:rPr>
                <w:sz w:val="22"/>
                <w:szCs w:val="22"/>
              </w:rPr>
            </w:pPr>
            <w:r w:rsidRPr="00A746E6">
              <w:rPr>
                <w:sz w:val="22"/>
                <w:szCs w:val="22"/>
              </w:rPr>
              <w:t>1.1.8</w:t>
            </w:r>
          </w:p>
        </w:tc>
        <w:tc>
          <w:tcPr>
            <w:tcW w:w="0" w:type="auto"/>
            <w:vMerge/>
            <w:tcBorders>
              <w:top w:val="nil"/>
              <w:bottom w:val="nil"/>
            </w:tcBorders>
          </w:tcPr>
          <w:p w14:paraId="2E449B15" w14:textId="77777777" w:rsidR="00A746E6" w:rsidRPr="00A746E6" w:rsidRDefault="00A746E6" w:rsidP="001D73F1">
            <w:pPr>
              <w:widowControl w:val="0"/>
              <w:autoSpaceDE w:val="0"/>
              <w:autoSpaceDN w:val="0"/>
              <w:rPr>
                <w:sz w:val="22"/>
                <w:szCs w:val="22"/>
              </w:rPr>
            </w:pPr>
          </w:p>
        </w:tc>
        <w:tc>
          <w:tcPr>
            <w:tcW w:w="2246" w:type="dxa"/>
            <w:vMerge w:val="restart"/>
          </w:tcPr>
          <w:p w14:paraId="18FE4661" w14:textId="77777777" w:rsidR="00A746E6" w:rsidRPr="00A746E6" w:rsidRDefault="00A746E6" w:rsidP="001D73F1">
            <w:pPr>
              <w:widowControl w:val="0"/>
              <w:autoSpaceDE w:val="0"/>
              <w:autoSpaceDN w:val="0"/>
              <w:rPr>
                <w:sz w:val="22"/>
                <w:szCs w:val="22"/>
              </w:rPr>
            </w:pPr>
            <w:r w:rsidRPr="00A746E6">
              <w:rPr>
                <w:sz w:val="22"/>
                <w:szCs w:val="22"/>
              </w:rPr>
              <w:t xml:space="preserve">Установленные </w:t>
            </w:r>
            <w:hyperlink r:id="rId35">
              <w:r w:rsidRPr="00A746E6">
                <w:rPr>
                  <w:sz w:val="22"/>
                  <w:szCs w:val="22"/>
                </w:rPr>
                <w:t>пунктами 2.1.2</w:t>
              </w:r>
            </w:hyperlink>
            <w:r w:rsidRPr="00A746E6">
              <w:rPr>
                <w:sz w:val="22"/>
                <w:szCs w:val="22"/>
              </w:rPr>
              <w:t xml:space="preserve">, </w:t>
            </w:r>
            <w:hyperlink r:id="rId36">
              <w:r w:rsidRPr="00A746E6">
                <w:rPr>
                  <w:sz w:val="22"/>
                  <w:szCs w:val="22"/>
                </w:rPr>
                <w:t>2.1.3</w:t>
              </w:r>
            </w:hyperlink>
            <w:r w:rsidRPr="00A746E6">
              <w:rPr>
                <w:sz w:val="22"/>
                <w:szCs w:val="22"/>
              </w:rPr>
              <w:t xml:space="preserve"> Правил технической эксплуатации тепловых энергоустановок </w:t>
            </w:r>
            <w:r w:rsidRPr="00A746E6">
              <w:rPr>
                <w:sz w:val="22"/>
                <w:szCs w:val="22"/>
              </w:rPr>
              <w:lastRenderedPageBreak/>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7">
              <w:r w:rsidRPr="00A746E6">
                <w:rPr>
                  <w:sz w:val="22"/>
                  <w:szCs w:val="22"/>
                </w:rPr>
                <w:t>пунктом 228</w:t>
              </w:r>
            </w:hyperlink>
            <w:r w:rsidRPr="00A746E6">
              <w:rPr>
                <w:sz w:val="22"/>
                <w:szCs w:val="22"/>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A746E6">
                <w:rPr>
                  <w:sz w:val="22"/>
                  <w:szCs w:val="22"/>
                </w:rPr>
                <w:t>подпункт 9.3.8 пункта 9</w:t>
              </w:r>
            </w:hyperlink>
            <w:r w:rsidRPr="00A746E6">
              <w:rPr>
                <w:sz w:val="22"/>
                <w:szCs w:val="22"/>
              </w:rPr>
              <w:t xml:space="preserve"> Правил)</w:t>
            </w:r>
          </w:p>
        </w:tc>
        <w:tc>
          <w:tcPr>
            <w:tcW w:w="2233" w:type="dxa"/>
          </w:tcPr>
          <w:p w14:paraId="6DDEB13B"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организационно-распорядительных документов организации о назначении </w:t>
            </w:r>
            <w:r w:rsidRPr="00A746E6">
              <w:rPr>
                <w:sz w:val="22"/>
                <w:szCs w:val="22"/>
              </w:rPr>
              <w:lastRenderedPageBreak/>
              <w:t>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72" w:type="dxa"/>
          </w:tcPr>
          <w:p w14:paraId="134214E7" w14:textId="77777777" w:rsidR="00A746E6" w:rsidRPr="00A746E6" w:rsidRDefault="00A746E6" w:rsidP="001D73F1">
            <w:pPr>
              <w:widowControl w:val="0"/>
              <w:autoSpaceDE w:val="0"/>
              <w:autoSpaceDN w:val="0"/>
              <w:rPr>
                <w:sz w:val="22"/>
                <w:szCs w:val="22"/>
              </w:rPr>
            </w:pPr>
            <w:r w:rsidRPr="00A746E6">
              <w:rPr>
                <w:sz w:val="22"/>
                <w:szCs w:val="22"/>
              </w:rPr>
              <w:lastRenderedPageBreak/>
              <w:t>0,1</w:t>
            </w:r>
          </w:p>
        </w:tc>
        <w:tc>
          <w:tcPr>
            <w:tcW w:w="1539" w:type="dxa"/>
          </w:tcPr>
          <w:p w14:paraId="6928AE1E"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p>
        </w:tc>
        <w:tc>
          <w:tcPr>
            <w:tcW w:w="1843" w:type="dxa"/>
          </w:tcPr>
          <w:p w14:paraId="58ACAAA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r w:rsidRPr="00A746E6">
              <w:rPr>
                <w:sz w:val="22"/>
                <w:szCs w:val="22"/>
              </w:rPr>
              <w:t xml:space="preserve"> =</w:t>
            </w:r>
          </w:p>
          <w:p w14:paraId="731CEA17"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r w:rsidRPr="00A746E6">
              <w:rPr>
                <w:sz w:val="22"/>
                <w:szCs w:val="22"/>
                <w:vertAlign w:val="subscript"/>
              </w:rPr>
              <w:t xml:space="preserve"> </w:t>
            </w:r>
            <w:proofErr w:type="spellStart"/>
            <w:r w:rsidRPr="00A746E6">
              <w:rPr>
                <w:sz w:val="22"/>
                <w:szCs w:val="22"/>
                <w:vertAlign w:val="subscript"/>
              </w:rPr>
              <w:t>неОПО</w:t>
            </w:r>
            <w:proofErr w:type="spellEnd"/>
            <w:r w:rsidRPr="00A746E6">
              <w:rPr>
                <w:sz w:val="22"/>
                <w:szCs w:val="22"/>
              </w:rPr>
              <w:t xml:space="preserve"> * 0,5 +</w:t>
            </w:r>
          </w:p>
          <w:p w14:paraId="374D717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r w:rsidRPr="00A746E6">
              <w:rPr>
                <w:sz w:val="22"/>
                <w:szCs w:val="22"/>
                <w:vertAlign w:val="subscript"/>
              </w:rPr>
              <w:t xml:space="preserve"> ОПО</w:t>
            </w:r>
            <w:r w:rsidRPr="00A746E6">
              <w:rPr>
                <w:sz w:val="22"/>
                <w:szCs w:val="22"/>
              </w:rPr>
              <w:t xml:space="preserve"> * 0,5</w:t>
            </w:r>
          </w:p>
        </w:tc>
        <w:tc>
          <w:tcPr>
            <w:tcW w:w="1346" w:type="dxa"/>
          </w:tcPr>
          <w:p w14:paraId="31078913" w14:textId="77777777" w:rsidR="00A746E6" w:rsidRPr="00A746E6" w:rsidRDefault="00A746E6" w:rsidP="001D73F1">
            <w:pPr>
              <w:widowControl w:val="0"/>
              <w:autoSpaceDE w:val="0"/>
              <w:autoSpaceDN w:val="0"/>
              <w:rPr>
                <w:sz w:val="22"/>
                <w:szCs w:val="22"/>
              </w:rPr>
            </w:pPr>
          </w:p>
        </w:tc>
        <w:tc>
          <w:tcPr>
            <w:tcW w:w="1280" w:type="dxa"/>
          </w:tcPr>
          <w:p w14:paraId="09226E61" w14:textId="77777777" w:rsidR="00A746E6" w:rsidRPr="00A746E6" w:rsidRDefault="00A746E6" w:rsidP="001D73F1">
            <w:pPr>
              <w:widowControl w:val="0"/>
              <w:autoSpaceDE w:val="0"/>
              <w:autoSpaceDN w:val="0"/>
              <w:rPr>
                <w:sz w:val="22"/>
                <w:szCs w:val="22"/>
              </w:rPr>
            </w:pPr>
          </w:p>
        </w:tc>
      </w:tr>
      <w:tr w:rsidR="00F11401" w:rsidRPr="00F11401" w14:paraId="1DA67DF9" w14:textId="77777777" w:rsidTr="0012251D">
        <w:tc>
          <w:tcPr>
            <w:tcW w:w="1016" w:type="dxa"/>
          </w:tcPr>
          <w:p w14:paraId="28AC22B9" w14:textId="77777777" w:rsidR="00A746E6" w:rsidRPr="00A746E6" w:rsidRDefault="00A746E6" w:rsidP="001D73F1">
            <w:pPr>
              <w:widowControl w:val="0"/>
              <w:autoSpaceDE w:val="0"/>
              <w:autoSpaceDN w:val="0"/>
              <w:rPr>
                <w:sz w:val="22"/>
                <w:szCs w:val="22"/>
              </w:rPr>
            </w:pPr>
            <w:r w:rsidRPr="00A746E6">
              <w:rPr>
                <w:sz w:val="22"/>
                <w:szCs w:val="22"/>
              </w:rPr>
              <w:t>1.1.8.1</w:t>
            </w:r>
          </w:p>
        </w:tc>
        <w:tc>
          <w:tcPr>
            <w:tcW w:w="0" w:type="auto"/>
            <w:vMerge/>
            <w:tcBorders>
              <w:top w:val="nil"/>
              <w:bottom w:val="nil"/>
            </w:tcBorders>
          </w:tcPr>
          <w:p w14:paraId="6EBCD8F6" w14:textId="77777777" w:rsidR="00A746E6" w:rsidRPr="00A746E6" w:rsidRDefault="00A746E6" w:rsidP="001D73F1">
            <w:pPr>
              <w:widowControl w:val="0"/>
              <w:autoSpaceDE w:val="0"/>
              <w:autoSpaceDN w:val="0"/>
              <w:rPr>
                <w:sz w:val="22"/>
                <w:szCs w:val="22"/>
              </w:rPr>
            </w:pPr>
          </w:p>
        </w:tc>
        <w:tc>
          <w:tcPr>
            <w:tcW w:w="0" w:type="auto"/>
            <w:vMerge/>
          </w:tcPr>
          <w:p w14:paraId="5DDC59B0" w14:textId="77777777" w:rsidR="00A746E6" w:rsidRPr="00A746E6" w:rsidRDefault="00A746E6" w:rsidP="001D73F1">
            <w:pPr>
              <w:widowControl w:val="0"/>
              <w:autoSpaceDE w:val="0"/>
              <w:autoSpaceDN w:val="0"/>
              <w:rPr>
                <w:sz w:val="22"/>
                <w:szCs w:val="22"/>
              </w:rPr>
            </w:pPr>
          </w:p>
        </w:tc>
        <w:tc>
          <w:tcPr>
            <w:tcW w:w="2233" w:type="dxa"/>
          </w:tcPr>
          <w:p w14:paraId="6969ACBF"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72" w:type="dxa"/>
          </w:tcPr>
          <w:p w14:paraId="1615063D"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3F9D0663"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r w:rsidRPr="00A746E6">
              <w:rPr>
                <w:sz w:val="22"/>
                <w:szCs w:val="22"/>
                <w:vertAlign w:val="subscript"/>
              </w:rPr>
              <w:t xml:space="preserve"> </w:t>
            </w:r>
            <w:proofErr w:type="spellStart"/>
            <w:r w:rsidRPr="00A746E6">
              <w:rPr>
                <w:sz w:val="22"/>
                <w:szCs w:val="22"/>
                <w:vertAlign w:val="subscript"/>
              </w:rPr>
              <w:t>неОПО</w:t>
            </w:r>
            <w:proofErr w:type="spellEnd"/>
          </w:p>
        </w:tc>
        <w:tc>
          <w:tcPr>
            <w:tcW w:w="1843" w:type="dxa"/>
          </w:tcPr>
          <w:p w14:paraId="060ACE99"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67A473C2"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2AF9D1D0" w14:textId="77777777" w:rsidR="00A746E6" w:rsidRPr="00A746E6" w:rsidRDefault="00A746E6" w:rsidP="001D73F1">
            <w:pPr>
              <w:widowControl w:val="0"/>
              <w:autoSpaceDE w:val="0"/>
              <w:autoSpaceDN w:val="0"/>
              <w:rPr>
                <w:sz w:val="22"/>
                <w:szCs w:val="22"/>
              </w:rPr>
            </w:pPr>
          </w:p>
        </w:tc>
        <w:tc>
          <w:tcPr>
            <w:tcW w:w="1280" w:type="dxa"/>
          </w:tcPr>
          <w:p w14:paraId="4CF2E776" w14:textId="77777777" w:rsidR="00A746E6" w:rsidRPr="00A746E6" w:rsidRDefault="00A746E6" w:rsidP="001D73F1">
            <w:pPr>
              <w:widowControl w:val="0"/>
              <w:autoSpaceDE w:val="0"/>
              <w:autoSpaceDN w:val="0"/>
              <w:rPr>
                <w:sz w:val="22"/>
                <w:szCs w:val="22"/>
              </w:rPr>
            </w:pPr>
          </w:p>
        </w:tc>
      </w:tr>
      <w:tr w:rsidR="00F11401" w:rsidRPr="00F11401" w14:paraId="00516FFB" w14:textId="77777777" w:rsidTr="0012251D">
        <w:tc>
          <w:tcPr>
            <w:tcW w:w="1016" w:type="dxa"/>
          </w:tcPr>
          <w:p w14:paraId="173B86B6" w14:textId="77777777" w:rsidR="00A746E6" w:rsidRPr="00A746E6" w:rsidRDefault="00A746E6" w:rsidP="001D73F1">
            <w:pPr>
              <w:widowControl w:val="0"/>
              <w:autoSpaceDE w:val="0"/>
              <w:autoSpaceDN w:val="0"/>
              <w:rPr>
                <w:sz w:val="22"/>
                <w:szCs w:val="22"/>
              </w:rPr>
            </w:pPr>
            <w:r w:rsidRPr="00A746E6">
              <w:rPr>
                <w:sz w:val="22"/>
                <w:szCs w:val="22"/>
              </w:rPr>
              <w:t>1.1.8.2</w:t>
            </w:r>
          </w:p>
        </w:tc>
        <w:tc>
          <w:tcPr>
            <w:tcW w:w="0" w:type="auto"/>
            <w:vMerge/>
            <w:tcBorders>
              <w:top w:val="nil"/>
              <w:bottom w:val="nil"/>
            </w:tcBorders>
          </w:tcPr>
          <w:p w14:paraId="61ABB202" w14:textId="77777777" w:rsidR="00A746E6" w:rsidRPr="00A746E6" w:rsidRDefault="00A746E6" w:rsidP="001D73F1">
            <w:pPr>
              <w:widowControl w:val="0"/>
              <w:autoSpaceDE w:val="0"/>
              <w:autoSpaceDN w:val="0"/>
              <w:rPr>
                <w:sz w:val="22"/>
                <w:szCs w:val="22"/>
              </w:rPr>
            </w:pPr>
          </w:p>
        </w:tc>
        <w:tc>
          <w:tcPr>
            <w:tcW w:w="0" w:type="auto"/>
            <w:vMerge/>
          </w:tcPr>
          <w:p w14:paraId="12D8D1EB" w14:textId="77777777" w:rsidR="00A746E6" w:rsidRPr="00A746E6" w:rsidRDefault="00A746E6" w:rsidP="001D73F1">
            <w:pPr>
              <w:widowControl w:val="0"/>
              <w:autoSpaceDE w:val="0"/>
              <w:autoSpaceDN w:val="0"/>
              <w:rPr>
                <w:sz w:val="22"/>
                <w:szCs w:val="22"/>
              </w:rPr>
            </w:pPr>
          </w:p>
        </w:tc>
        <w:tc>
          <w:tcPr>
            <w:tcW w:w="2233" w:type="dxa"/>
          </w:tcPr>
          <w:p w14:paraId="22F9DA06" w14:textId="77777777" w:rsidR="00A746E6" w:rsidRPr="00A746E6" w:rsidRDefault="00A746E6" w:rsidP="001D73F1">
            <w:pPr>
              <w:widowControl w:val="0"/>
              <w:autoSpaceDE w:val="0"/>
              <w:autoSpaceDN w:val="0"/>
              <w:rPr>
                <w:sz w:val="22"/>
                <w:szCs w:val="22"/>
              </w:rPr>
            </w:pPr>
            <w:r w:rsidRPr="00A746E6">
              <w:rPr>
                <w:sz w:val="22"/>
                <w:szCs w:val="22"/>
              </w:rPr>
              <w:t xml:space="preserve">Показатель наличия организационно-распорядительных документов организации о назначении ответственных лиц за безопасную эксплуатацию </w:t>
            </w:r>
            <w:r w:rsidRPr="00A746E6">
              <w:rPr>
                <w:sz w:val="22"/>
                <w:szCs w:val="22"/>
              </w:rPr>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1172" w:type="dxa"/>
          </w:tcPr>
          <w:p w14:paraId="662DCDC0" w14:textId="77777777" w:rsidR="00A746E6" w:rsidRPr="00A746E6" w:rsidRDefault="00A746E6" w:rsidP="001D73F1">
            <w:pPr>
              <w:widowControl w:val="0"/>
              <w:autoSpaceDE w:val="0"/>
              <w:autoSpaceDN w:val="0"/>
              <w:rPr>
                <w:sz w:val="22"/>
                <w:szCs w:val="22"/>
              </w:rPr>
            </w:pPr>
            <w:r w:rsidRPr="00A746E6">
              <w:rPr>
                <w:sz w:val="22"/>
                <w:szCs w:val="22"/>
              </w:rPr>
              <w:lastRenderedPageBreak/>
              <w:t>0,5</w:t>
            </w:r>
          </w:p>
        </w:tc>
        <w:tc>
          <w:tcPr>
            <w:tcW w:w="1539" w:type="dxa"/>
          </w:tcPr>
          <w:p w14:paraId="063B3A1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отв</w:t>
            </w:r>
            <w:proofErr w:type="spellEnd"/>
            <w:r w:rsidRPr="00A746E6">
              <w:rPr>
                <w:sz w:val="22"/>
                <w:szCs w:val="22"/>
                <w:vertAlign w:val="subscript"/>
              </w:rPr>
              <w:t xml:space="preserve"> ОПО</w:t>
            </w:r>
          </w:p>
        </w:tc>
        <w:tc>
          <w:tcPr>
            <w:tcW w:w="1843" w:type="dxa"/>
          </w:tcPr>
          <w:p w14:paraId="293010B8"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3FE3B8F"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3B3FB930" w14:textId="77777777" w:rsidR="00A746E6" w:rsidRPr="00A746E6" w:rsidRDefault="00A746E6" w:rsidP="001D73F1">
            <w:pPr>
              <w:widowControl w:val="0"/>
              <w:autoSpaceDE w:val="0"/>
              <w:autoSpaceDN w:val="0"/>
              <w:rPr>
                <w:sz w:val="22"/>
                <w:szCs w:val="22"/>
              </w:rPr>
            </w:pPr>
          </w:p>
        </w:tc>
        <w:tc>
          <w:tcPr>
            <w:tcW w:w="1280" w:type="dxa"/>
          </w:tcPr>
          <w:p w14:paraId="16B030EB" w14:textId="77777777" w:rsidR="00A746E6" w:rsidRPr="00A746E6" w:rsidRDefault="00A746E6" w:rsidP="001D73F1">
            <w:pPr>
              <w:widowControl w:val="0"/>
              <w:autoSpaceDE w:val="0"/>
              <w:autoSpaceDN w:val="0"/>
              <w:rPr>
                <w:sz w:val="22"/>
                <w:szCs w:val="22"/>
              </w:rPr>
            </w:pPr>
          </w:p>
        </w:tc>
      </w:tr>
      <w:tr w:rsidR="00F11401" w:rsidRPr="00F11401" w14:paraId="38868CC6" w14:textId="77777777" w:rsidTr="0012251D">
        <w:tc>
          <w:tcPr>
            <w:tcW w:w="1016" w:type="dxa"/>
          </w:tcPr>
          <w:p w14:paraId="4F41A409" w14:textId="77777777" w:rsidR="00A746E6" w:rsidRPr="00A746E6" w:rsidRDefault="00A746E6" w:rsidP="001D73F1">
            <w:pPr>
              <w:widowControl w:val="0"/>
              <w:autoSpaceDE w:val="0"/>
              <w:autoSpaceDN w:val="0"/>
              <w:rPr>
                <w:sz w:val="22"/>
                <w:szCs w:val="22"/>
              </w:rPr>
            </w:pPr>
            <w:r w:rsidRPr="00A746E6">
              <w:rPr>
                <w:sz w:val="22"/>
                <w:szCs w:val="22"/>
              </w:rPr>
              <w:t>1.1.9</w:t>
            </w:r>
          </w:p>
        </w:tc>
        <w:tc>
          <w:tcPr>
            <w:tcW w:w="2019" w:type="dxa"/>
            <w:vMerge w:val="restart"/>
            <w:tcBorders>
              <w:top w:val="nil"/>
            </w:tcBorders>
          </w:tcPr>
          <w:p w14:paraId="243EBB6C" w14:textId="77777777" w:rsidR="00A746E6" w:rsidRPr="00A746E6" w:rsidRDefault="00A746E6" w:rsidP="001D73F1">
            <w:pPr>
              <w:widowControl w:val="0"/>
              <w:autoSpaceDE w:val="0"/>
              <w:autoSpaceDN w:val="0"/>
              <w:rPr>
                <w:sz w:val="22"/>
                <w:szCs w:val="22"/>
              </w:rPr>
            </w:pPr>
          </w:p>
        </w:tc>
        <w:tc>
          <w:tcPr>
            <w:tcW w:w="2246" w:type="dxa"/>
          </w:tcPr>
          <w:p w14:paraId="15A8F168" w14:textId="77777777" w:rsidR="00A746E6" w:rsidRPr="00A746E6" w:rsidRDefault="00A746E6" w:rsidP="001D73F1">
            <w:pPr>
              <w:widowControl w:val="0"/>
              <w:autoSpaceDE w:val="0"/>
              <w:autoSpaceDN w:val="0"/>
              <w:rPr>
                <w:sz w:val="22"/>
                <w:szCs w:val="22"/>
              </w:rPr>
            </w:pPr>
            <w:r w:rsidRPr="00A746E6">
              <w:rPr>
                <w:sz w:val="22"/>
                <w:szCs w:val="22"/>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8">
              <w:r w:rsidRPr="00A746E6">
                <w:rPr>
                  <w:sz w:val="22"/>
                  <w:szCs w:val="22"/>
                </w:rPr>
                <w:t>Правил</w:t>
              </w:r>
            </w:hyperlink>
            <w:r w:rsidRPr="00A746E6">
              <w:rPr>
                <w:sz w:val="22"/>
                <w:szCs w:val="22"/>
              </w:rPr>
              <w:t xml:space="preserve"> по охране труда при эксплуатации объектов теплоснабжения и </w:t>
            </w:r>
            <w:proofErr w:type="spellStart"/>
            <w:r w:rsidRPr="00A746E6">
              <w:rPr>
                <w:sz w:val="22"/>
                <w:szCs w:val="22"/>
              </w:rPr>
              <w:t>теплопотребляющих</w:t>
            </w:r>
            <w:proofErr w:type="spellEnd"/>
            <w:r w:rsidRPr="00A746E6">
              <w:rPr>
                <w:sz w:val="22"/>
                <w:szCs w:val="22"/>
              </w:rPr>
              <w:t xml:space="preserve"> установок, утвержденных приказом Минтруда России от 17 декабря 2020 г. N 924н </w:t>
            </w:r>
            <w:hyperlink w:anchor="P1450">
              <w:r w:rsidRPr="00A746E6">
                <w:rPr>
                  <w:sz w:val="22"/>
                  <w:szCs w:val="22"/>
                </w:rPr>
                <w:t>&lt;4&gt;</w:t>
              </w:r>
            </w:hyperlink>
            <w:r w:rsidRPr="00A746E6">
              <w:rPr>
                <w:sz w:val="22"/>
                <w:szCs w:val="22"/>
              </w:rPr>
              <w:t xml:space="preserve"> (</w:t>
            </w:r>
            <w:hyperlink w:anchor="P108">
              <w:r w:rsidRPr="00A746E6">
                <w:rPr>
                  <w:sz w:val="22"/>
                  <w:szCs w:val="22"/>
                </w:rPr>
                <w:t>подпункт 9.3.9 пункта 9</w:t>
              </w:r>
            </w:hyperlink>
            <w:r w:rsidRPr="00A746E6">
              <w:rPr>
                <w:sz w:val="22"/>
                <w:szCs w:val="22"/>
              </w:rPr>
              <w:t xml:space="preserve"> Правил)</w:t>
            </w:r>
          </w:p>
        </w:tc>
        <w:tc>
          <w:tcPr>
            <w:tcW w:w="2233" w:type="dxa"/>
          </w:tcPr>
          <w:p w14:paraId="0D41EE16"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72" w:type="dxa"/>
          </w:tcPr>
          <w:p w14:paraId="35578A86" w14:textId="77777777" w:rsidR="00A746E6" w:rsidRPr="00A746E6" w:rsidRDefault="00A746E6" w:rsidP="001D73F1">
            <w:pPr>
              <w:widowControl w:val="0"/>
              <w:autoSpaceDE w:val="0"/>
              <w:autoSpaceDN w:val="0"/>
              <w:rPr>
                <w:sz w:val="22"/>
                <w:szCs w:val="22"/>
              </w:rPr>
            </w:pPr>
            <w:r w:rsidRPr="00A746E6">
              <w:rPr>
                <w:sz w:val="22"/>
                <w:szCs w:val="22"/>
              </w:rPr>
              <w:t>0,1</w:t>
            </w:r>
          </w:p>
        </w:tc>
        <w:tc>
          <w:tcPr>
            <w:tcW w:w="1539" w:type="dxa"/>
          </w:tcPr>
          <w:p w14:paraId="7A6A09EC"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охр.труда</w:t>
            </w:r>
            <w:proofErr w:type="spellEnd"/>
          </w:p>
        </w:tc>
        <w:tc>
          <w:tcPr>
            <w:tcW w:w="1843" w:type="dxa"/>
          </w:tcPr>
          <w:p w14:paraId="510B9B5E"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45545012"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4E90A418" w14:textId="77777777" w:rsidR="00A746E6" w:rsidRPr="00A746E6" w:rsidRDefault="00A746E6" w:rsidP="001D73F1">
            <w:pPr>
              <w:widowControl w:val="0"/>
              <w:autoSpaceDE w:val="0"/>
              <w:autoSpaceDN w:val="0"/>
              <w:rPr>
                <w:sz w:val="22"/>
                <w:szCs w:val="22"/>
              </w:rPr>
            </w:pPr>
          </w:p>
        </w:tc>
        <w:tc>
          <w:tcPr>
            <w:tcW w:w="1280" w:type="dxa"/>
          </w:tcPr>
          <w:p w14:paraId="1DF41998" w14:textId="77777777" w:rsidR="00A746E6" w:rsidRPr="00A746E6" w:rsidRDefault="00A746E6" w:rsidP="001D73F1">
            <w:pPr>
              <w:widowControl w:val="0"/>
              <w:autoSpaceDE w:val="0"/>
              <w:autoSpaceDN w:val="0"/>
              <w:rPr>
                <w:sz w:val="22"/>
                <w:szCs w:val="22"/>
              </w:rPr>
            </w:pPr>
          </w:p>
        </w:tc>
      </w:tr>
      <w:tr w:rsidR="00F11401" w:rsidRPr="00F11401" w14:paraId="27F5A185" w14:textId="77777777" w:rsidTr="0012251D">
        <w:tc>
          <w:tcPr>
            <w:tcW w:w="1016" w:type="dxa"/>
          </w:tcPr>
          <w:p w14:paraId="1CD35662" w14:textId="77777777" w:rsidR="00A746E6" w:rsidRPr="00A746E6" w:rsidRDefault="00A746E6" w:rsidP="001D73F1">
            <w:pPr>
              <w:widowControl w:val="0"/>
              <w:autoSpaceDE w:val="0"/>
              <w:autoSpaceDN w:val="0"/>
              <w:rPr>
                <w:sz w:val="22"/>
                <w:szCs w:val="22"/>
              </w:rPr>
            </w:pPr>
            <w:r w:rsidRPr="00A746E6">
              <w:rPr>
                <w:sz w:val="22"/>
                <w:szCs w:val="22"/>
              </w:rPr>
              <w:t>1.1.10</w:t>
            </w:r>
          </w:p>
        </w:tc>
        <w:tc>
          <w:tcPr>
            <w:tcW w:w="0" w:type="auto"/>
            <w:vMerge/>
            <w:tcBorders>
              <w:top w:val="nil"/>
            </w:tcBorders>
          </w:tcPr>
          <w:p w14:paraId="72A5A7E5" w14:textId="77777777" w:rsidR="00A746E6" w:rsidRPr="00A746E6" w:rsidRDefault="00A746E6" w:rsidP="001D73F1">
            <w:pPr>
              <w:widowControl w:val="0"/>
              <w:autoSpaceDE w:val="0"/>
              <w:autoSpaceDN w:val="0"/>
              <w:rPr>
                <w:sz w:val="22"/>
                <w:szCs w:val="22"/>
              </w:rPr>
            </w:pPr>
          </w:p>
        </w:tc>
        <w:tc>
          <w:tcPr>
            <w:tcW w:w="2246" w:type="dxa"/>
          </w:tcPr>
          <w:p w14:paraId="5826E22B" w14:textId="77777777" w:rsidR="00A746E6" w:rsidRPr="00A746E6" w:rsidRDefault="00A746E6" w:rsidP="001D73F1">
            <w:pPr>
              <w:widowControl w:val="0"/>
              <w:autoSpaceDE w:val="0"/>
              <w:autoSpaceDN w:val="0"/>
              <w:rPr>
                <w:sz w:val="22"/>
                <w:szCs w:val="22"/>
              </w:rPr>
            </w:pPr>
            <w:r w:rsidRPr="00A746E6">
              <w:rPr>
                <w:sz w:val="22"/>
                <w:szCs w:val="22"/>
              </w:rPr>
              <w:t xml:space="preserve">Копии утвержденных в соответствии с </w:t>
            </w:r>
            <w:hyperlink r:id="rId39">
              <w:r w:rsidRPr="00A746E6">
                <w:rPr>
                  <w:sz w:val="22"/>
                  <w:szCs w:val="22"/>
                </w:rPr>
                <w:t>пунктом 2.3.48</w:t>
              </w:r>
            </w:hyperlink>
            <w:r w:rsidRPr="00A746E6">
              <w:rPr>
                <w:sz w:val="22"/>
                <w:szCs w:val="22"/>
              </w:rPr>
              <w:t xml:space="preserve"> Правил технической эксплуатации тепловых энергоустановок и с </w:t>
            </w:r>
            <w:hyperlink r:id="rId40">
              <w:r w:rsidRPr="00A746E6">
                <w:rPr>
                  <w:sz w:val="22"/>
                  <w:szCs w:val="22"/>
                </w:rPr>
                <w:t>пунктом 236</w:t>
              </w:r>
            </w:hyperlink>
            <w:r w:rsidRPr="00A746E6">
              <w:rPr>
                <w:sz w:val="22"/>
                <w:szCs w:val="22"/>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A746E6">
                <w:rPr>
                  <w:sz w:val="22"/>
                  <w:szCs w:val="22"/>
                </w:rPr>
                <w:t>подпункт 9.3.10 пункта 9</w:t>
              </w:r>
            </w:hyperlink>
            <w:r w:rsidRPr="00A746E6">
              <w:rPr>
                <w:sz w:val="22"/>
                <w:szCs w:val="22"/>
              </w:rPr>
              <w:t xml:space="preserve"> Правил)</w:t>
            </w:r>
          </w:p>
        </w:tc>
        <w:tc>
          <w:tcPr>
            <w:tcW w:w="2233" w:type="dxa"/>
          </w:tcPr>
          <w:p w14:paraId="66BF6DB3"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программ </w:t>
            </w:r>
            <w:r w:rsidRPr="00A746E6">
              <w:rPr>
                <w:sz w:val="22"/>
                <w:szCs w:val="22"/>
              </w:rPr>
              <w:lastRenderedPageBreak/>
              <w:t>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72" w:type="dxa"/>
          </w:tcPr>
          <w:p w14:paraId="58E06350" w14:textId="77777777" w:rsidR="00A746E6" w:rsidRPr="00A746E6" w:rsidRDefault="00A746E6" w:rsidP="001D73F1">
            <w:pPr>
              <w:widowControl w:val="0"/>
              <w:autoSpaceDE w:val="0"/>
              <w:autoSpaceDN w:val="0"/>
              <w:rPr>
                <w:sz w:val="22"/>
                <w:szCs w:val="22"/>
              </w:rPr>
            </w:pPr>
            <w:r w:rsidRPr="00A746E6">
              <w:rPr>
                <w:sz w:val="22"/>
                <w:szCs w:val="22"/>
              </w:rPr>
              <w:lastRenderedPageBreak/>
              <w:t>0,1</w:t>
            </w:r>
          </w:p>
        </w:tc>
        <w:tc>
          <w:tcPr>
            <w:tcW w:w="1539" w:type="dxa"/>
          </w:tcPr>
          <w:p w14:paraId="334ED47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трен</w:t>
            </w:r>
            <w:proofErr w:type="spellEnd"/>
          </w:p>
        </w:tc>
        <w:tc>
          <w:tcPr>
            <w:tcW w:w="1843" w:type="dxa"/>
          </w:tcPr>
          <w:p w14:paraId="723ADD35"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745289F"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13344B09" w14:textId="77777777" w:rsidR="00A746E6" w:rsidRPr="00A746E6" w:rsidRDefault="00A746E6" w:rsidP="001D73F1">
            <w:pPr>
              <w:widowControl w:val="0"/>
              <w:autoSpaceDE w:val="0"/>
              <w:autoSpaceDN w:val="0"/>
              <w:rPr>
                <w:sz w:val="22"/>
                <w:szCs w:val="22"/>
              </w:rPr>
            </w:pPr>
          </w:p>
        </w:tc>
        <w:tc>
          <w:tcPr>
            <w:tcW w:w="1280" w:type="dxa"/>
          </w:tcPr>
          <w:p w14:paraId="582F41A1" w14:textId="77777777" w:rsidR="00A746E6" w:rsidRPr="00A746E6" w:rsidRDefault="00A746E6" w:rsidP="001D73F1">
            <w:pPr>
              <w:widowControl w:val="0"/>
              <w:autoSpaceDE w:val="0"/>
              <w:autoSpaceDN w:val="0"/>
              <w:rPr>
                <w:sz w:val="22"/>
                <w:szCs w:val="22"/>
              </w:rPr>
            </w:pPr>
          </w:p>
        </w:tc>
      </w:tr>
      <w:tr w:rsidR="00F11401" w:rsidRPr="00F11401" w14:paraId="3280EE8A" w14:textId="77777777" w:rsidTr="0012251D">
        <w:tc>
          <w:tcPr>
            <w:tcW w:w="1016" w:type="dxa"/>
          </w:tcPr>
          <w:p w14:paraId="1542319A" w14:textId="77777777" w:rsidR="00A746E6" w:rsidRPr="00A746E6" w:rsidRDefault="00A746E6" w:rsidP="001D73F1">
            <w:pPr>
              <w:widowControl w:val="0"/>
              <w:autoSpaceDE w:val="0"/>
              <w:autoSpaceDN w:val="0"/>
              <w:rPr>
                <w:sz w:val="22"/>
                <w:szCs w:val="22"/>
              </w:rPr>
            </w:pPr>
            <w:r w:rsidRPr="00A746E6">
              <w:rPr>
                <w:sz w:val="22"/>
                <w:szCs w:val="22"/>
              </w:rPr>
              <w:t>1.2</w:t>
            </w:r>
          </w:p>
        </w:tc>
        <w:tc>
          <w:tcPr>
            <w:tcW w:w="2019" w:type="dxa"/>
            <w:vMerge w:val="restart"/>
          </w:tcPr>
          <w:p w14:paraId="2775A2F5" w14:textId="77777777" w:rsidR="00A746E6" w:rsidRPr="00A746E6" w:rsidRDefault="00A746E6" w:rsidP="001D73F1">
            <w:pPr>
              <w:widowControl w:val="0"/>
              <w:autoSpaceDE w:val="0"/>
              <w:autoSpaceDN w:val="0"/>
              <w:rPr>
                <w:sz w:val="22"/>
                <w:szCs w:val="22"/>
              </w:rPr>
            </w:pPr>
            <w:r w:rsidRPr="00A746E6">
              <w:rPr>
                <w:sz w:val="22"/>
                <w:szCs w:val="22"/>
              </w:rPr>
              <w:t>Проводить наладку принадлежащих им тепловых сетей (</w:t>
            </w:r>
            <w:hyperlink r:id="rId41">
              <w:r w:rsidRPr="00A746E6">
                <w:rPr>
                  <w:sz w:val="22"/>
                  <w:szCs w:val="22"/>
                </w:rPr>
                <w:t>пункт 2 части 4 статьи 20</w:t>
              </w:r>
            </w:hyperlink>
            <w:r w:rsidRPr="00A746E6">
              <w:rPr>
                <w:sz w:val="22"/>
                <w:szCs w:val="22"/>
              </w:rPr>
              <w:t xml:space="preserve"> Федерального закона о теплоснабжении) и осуществлять контроль за режимами потребления тепловой энергии (</w:t>
            </w:r>
            <w:hyperlink r:id="rId42">
              <w:r w:rsidRPr="00A746E6">
                <w:rPr>
                  <w:sz w:val="22"/>
                  <w:szCs w:val="22"/>
                </w:rPr>
                <w:t>пункт 3 части 4 статьи 20</w:t>
              </w:r>
            </w:hyperlink>
            <w:r w:rsidRPr="00A746E6">
              <w:rPr>
                <w:sz w:val="22"/>
                <w:szCs w:val="22"/>
              </w:rPr>
              <w:t xml:space="preserve"> Федерального </w:t>
            </w:r>
            <w:r w:rsidRPr="00A746E6">
              <w:rPr>
                <w:sz w:val="22"/>
                <w:szCs w:val="22"/>
              </w:rPr>
              <w:lastRenderedPageBreak/>
              <w:t>закона о теплоснабжении)</w:t>
            </w:r>
          </w:p>
        </w:tc>
        <w:tc>
          <w:tcPr>
            <w:tcW w:w="2246" w:type="dxa"/>
          </w:tcPr>
          <w:p w14:paraId="66F96BD1"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Документы, предусмотренные </w:t>
            </w:r>
            <w:hyperlink w:anchor="P113">
              <w:r w:rsidRPr="00A746E6">
                <w:rPr>
                  <w:sz w:val="22"/>
                  <w:szCs w:val="22"/>
                </w:rPr>
                <w:t>подпунктами 9.3.11</w:t>
              </w:r>
            </w:hyperlink>
            <w:r w:rsidRPr="00A746E6">
              <w:rPr>
                <w:sz w:val="22"/>
                <w:szCs w:val="22"/>
              </w:rPr>
              <w:t xml:space="preserve"> и </w:t>
            </w:r>
            <w:hyperlink w:anchor="P126">
              <w:r w:rsidRPr="00A746E6">
                <w:rPr>
                  <w:sz w:val="22"/>
                  <w:szCs w:val="22"/>
                </w:rPr>
                <w:t>9.3.22</w:t>
              </w:r>
            </w:hyperlink>
            <w:r w:rsidRPr="00A746E6">
              <w:rPr>
                <w:sz w:val="22"/>
                <w:szCs w:val="22"/>
              </w:rPr>
              <w:t xml:space="preserve"> Правил</w:t>
            </w:r>
          </w:p>
        </w:tc>
        <w:tc>
          <w:tcPr>
            <w:tcW w:w="2233" w:type="dxa"/>
          </w:tcPr>
          <w:p w14:paraId="09AA1077" w14:textId="77777777" w:rsidR="00A746E6" w:rsidRPr="00A746E6" w:rsidRDefault="00A746E6" w:rsidP="001D73F1">
            <w:pPr>
              <w:widowControl w:val="0"/>
              <w:autoSpaceDE w:val="0"/>
              <w:autoSpaceDN w:val="0"/>
              <w:rPr>
                <w:sz w:val="22"/>
                <w:szCs w:val="22"/>
              </w:rPr>
            </w:pPr>
            <w:r w:rsidRPr="00A746E6">
              <w:rPr>
                <w:sz w:val="22"/>
                <w:szCs w:val="22"/>
              </w:rPr>
              <w:t>Показатель проведения наладки тепловых сетей и контроля за режимами потребления тепловой энергии</w:t>
            </w:r>
          </w:p>
        </w:tc>
        <w:tc>
          <w:tcPr>
            <w:tcW w:w="1172" w:type="dxa"/>
          </w:tcPr>
          <w:p w14:paraId="5C46490B"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tcPr>
          <w:p w14:paraId="0F6D247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режим.налад</w:t>
            </w:r>
            <w:proofErr w:type="spellEnd"/>
          </w:p>
        </w:tc>
        <w:tc>
          <w:tcPr>
            <w:tcW w:w="1843" w:type="dxa"/>
          </w:tcPr>
          <w:p w14:paraId="691C60D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режим.налад</w:t>
            </w:r>
            <w:proofErr w:type="spellEnd"/>
            <w:r w:rsidRPr="00A746E6">
              <w:rPr>
                <w:sz w:val="22"/>
                <w:szCs w:val="22"/>
              </w:rPr>
              <w:t xml:space="preserve"> =</w:t>
            </w:r>
          </w:p>
          <w:p w14:paraId="00BBE4C3"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темп.граф</w:t>
            </w:r>
            <w:proofErr w:type="spellEnd"/>
            <w:r w:rsidRPr="00A746E6">
              <w:rPr>
                <w:sz w:val="22"/>
                <w:szCs w:val="22"/>
              </w:rPr>
              <w:t xml:space="preserve"> * 0,5 +</w:t>
            </w:r>
          </w:p>
          <w:p w14:paraId="4343B959"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режим.карт</w:t>
            </w:r>
            <w:proofErr w:type="spellEnd"/>
            <w:r w:rsidRPr="00A746E6">
              <w:rPr>
                <w:sz w:val="22"/>
                <w:szCs w:val="22"/>
              </w:rPr>
              <w:t xml:space="preserve"> * 0,5</w:t>
            </w:r>
          </w:p>
        </w:tc>
        <w:tc>
          <w:tcPr>
            <w:tcW w:w="1346" w:type="dxa"/>
          </w:tcPr>
          <w:p w14:paraId="182A6121" w14:textId="77777777" w:rsidR="00A746E6" w:rsidRPr="00A746E6" w:rsidRDefault="00A746E6" w:rsidP="001D73F1">
            <w:pPr>
              <w:widowControl w:val="0"/>
              <w:autoSpaceDE w:val="0"/>
              <w:autoSpaceDN w:val="0"/>
              <w:rPr>
                <w:sz w:val="22"/>
                <w:szCs w:val="22"/>
              </w:rPr>
            </w:pPr>
          </w:p>
        </w:tc>
        <w:tc>
          <w:tcPr>
            <w:tcW w:w="1280" w:type="dxa"/>
          </w:tcPr>
          <w:p w14:paraId="2CDCED1B" w14:textId="77777777" w:rsidR="00A746E6" w:rsidRPr="00A746E6" w:rsidRDefault="00A746E6" w:rsidP="001D73F1">
            <w:pPr>
              <w:widowControl w:val="0"/>
              <w:autoSpaceDE w:val="0"/>
              <w:autoSpaceDN w:val="0"/>
              <w:rPr>
                <w:sz w:val="22"/>
                <w:szCs w:val="22"/>
              </w:rPr>
            </w:pPr>
          </w:p>
        </w:tc>
      </w:tr>
      <w:tr w:rsidR="00F11401" w:rsidRPr="00F11401" w14:paraId="04728822" w14:textId="77777777" w:rsidTr="0012251D">
        <w:tc>
          <w:tcPr>
            <w:tcW w:w="1016" w:type="dxa"/>
          </w:tcPr>
          <w:p w14:paraId="174BF3C9" w14:textId="77777777" w:rsidR="00A746E6" w:rsidRPr="00A746E6" w:rsidRDefault="00A746E6" w:rsidP="001D73F1">
            <w:pPr>
              <w:widowControl w:val="0"/>
              <w:autoSpaceDE w:val="0"/>
              <w:autoSpaceDN w:val="0"/>
              <w:rPr>
                <w:sz w:val="22"/>
                <w:szCs w:val="22"/>
              </w:rPr>
            </w:pPr>
            <w:r w:rsidRPr="00A746E6">
              <w:rPr>
                <w:sz w:val="22"/>
                <w:szCs w:val="22"/>
              </w:rPr>
              <w:t>1.2.1</w:t>
            </w:r>
          </w:p>
        </w:tc>
        <w:tc>
          <w:tcPr>
            <w:tcW w:w="0" w:type="auto"/>
            <w:vMerge/>
          </w:tcPr>
          <w:p w14:paraId="57D41CB7" w14:textId="77777777" w:rsidR="00A746E6" w:rsidRPr="00A746E6" w:rsidRDefault="00A746E6" w:rsidP="001D73F1">
            <w:pPr>
              <w:widowControl w:val="0"/>
              <w:autoSpaceDE w:val="0"/>
              <w:autoSpaceDN w:val="0"/>
              <w:rPr>
                <w:sz w:val="22"/>
                <w:szCs w:val="22"/>
              </w:rPr>
            </w:pPr>
          </w:p>
        </w:tc>
        <w:tc>
          <w:tcPr>
            <w:tcW w:w="2246" w:type="dxa"/>
          </w:tcPr>
          <w:p w14:paraId="7F5E893E" w14:textId="77777777" w:rsidR="00A746E6" w:rsidRPr="00A746E6" w:rsidRDefault="00A746E6" w:rsidP="001D73F1">
            <w:pPr>
              <w:widowControl w:val="0"/>
              <w:autoSpaceDE w:val="0"/>
              <w:autoSpaceDN w:val="0"/>
              <w:rPr>
                <w:sz w:val="22"/>
                <w:szCs w:val="22"/>
              </w:rPr>
            </w:pPr>
            <w:r w:rsidRPr="00A746E6">
              <w:rPr>
                <w:sz w:val="22"/>
                <w:szCs w:val="22"/>
              </w:rPr>
              <w:t xml:space="preserve">Разработанные и утвержденные в установленном порядке температурные графики, гидравлические режимы работы системы </w:t>
            </w:r>
            <w:r w:rsidRPr="00A746E6">
              <w:rPr>
                <w:sz w:val="22"/>
                <w:szCs w:val="22"/>
              </w:rPr>
              <w:lastRenderedPageBreak/>
              <w:t xml:space="preserve">теплоснабжения на предстоящий отопительный период, разработанные в соответствии с </w:t>
            </w:r>
            <w:hyperlink r:id="rId43">
              <w:r w:rsidRPr="00A746E6">
                <w:rPr>
                  <w:sz w:val="22"/>
                  <w:szCs w:val="22"/>
                </w:rPr>
                <w:t>пунктом 6.2.1</w:t>
              </w:r>
            </w:hyperlink>
            <w:r w:rsidRPr="00A746E6">
              <w:rPr>
                <w:sz w:val="22"/>
                <w:szCs w:val="22"/>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sidRPr="00A746E6">
                <w:rPr>
                  <w:sz w:val="22"/>
                  <w:szCs w:val="22"/>
                </w:rPr>
                <w:t>подпункт 9.3.11 пункта 9</w:t>
              </w:r>
            </w:hyperlink>
            <w:r w:rsidRPr="00A746E6">
              <w:rPr>
                <w:sz w:val="22"/>
                <w:szCs w:val="22"/>
              </w:rPr>
              <w:t xml:space="preserve"> Правил)</w:t>
            </w:r>
          </w:p>
        </w:tc>
        <w:tc>
          <w:tcPr>
            <w:tcW w:w="2233" w:type="dxa"/>
          </w:tcPr>
          <w:p w14:paraId="68C41DE3"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температурных графиков, гидравлических режимов работы системы теплоснабжения</w:t>
            </w:r>
          </w:p>
        </w:tc>
        <w:tc>
          <w:tcPr>
            <w:tcW w:w="1172" w:type="dxa"/>
          </w:tcPr>
          <w:p w14:paraId="46BB6BCD"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1F23654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темп.граф</w:t>
            </w:r>
            <w:proofErr w:type="spellEnd"/>
          </w:p>
        </w:tc>
        <w:tc>
          <w:tcPr>
            <w:tcW w:w="1843" w:type="dxa"/>
          </w:tcPr>
          <w:p w14:paraId="2BF0108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3B7FC4A"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34568185" w14:textId="77777777" w:rsidR="00A746E6" w:rsidRPr="00A746E6" w:rsidRDefault="00A746E6" w:rsidP="001D73F1">
            <w:pPr>
              <w:widowControl w:val="0"/>
              <w:autoSpaceDE w:val="0"/>
              <w:autoSpaceDN w:val="0"/>
              <w:rPr>
                <w:sz w:val="22"/>
                <w:szCs w:val="22"/>
              </w:rPr>
            </w:pPr>
          </w:p>
        </w:tc>
        <w:tc>
          <w:tcPr>
            <w:tcW w:w="1280" w:type="dxa"/>
          </w:tcPr>
          <w:p w14:paraId="75B38E99" w14:textId="77777777" w:rsidR="00A746E6" w:rsidRPr="00A746E6" w:rsidRDefault="00A746E6" w:rsidP="001D73F1">
            <w:pPr>
              <w:widowControl w:val="0"/>
              <w:autoSpaceDE w:val="0"/>
              <w:autoSpaceDN w:val="0"/>
              <w:rPr>
                <w:sz w:val="22"/>
                <w:szCs w:val="22"/>
              </w:rPr>
            </w:pPr>
          </w:p>
        </w:tc>
      </w:tr>
      <w:tr w:rsidR="00F11401" w:rsidRPr="00F11401" w14:paraId="6807D003" w14:textId="77777777" w:rsidTr="0012251D">
        <w:tc>
          <w:tcPr>
            <w:tcW w:w="1016" w:type="dxa"/>
          </w:tcPr>
          <w:p w14:paraId="38DD4044" w14:textId="77777777" w:rsidR="00A746E6" w:rsidRPr="00A746E6" w:rsidRDefault="00A746E6" w:rsidP="001D73F1">
            <w:pPr>
              <w:widowControl w:val="0"/>
              <w:autoSpaceDE w:val="0"/>
              <w:autoSpaceDN w:val="0"/>
              <w:rPr>
                <w:sz w:val="22"/>
                <w:szCs w:val="22"/>
              </w:rPr>
            </w:pPr>
            <w:r w:rsidRPr="00A746E6">
              <w:rPr>
                <w:sz w:val="22"/>
                <w:szCs w:val="22"/>
              </w:rPr>
              <w:t>1.2.2</w:t>
            </w:r>
          </w:p>
        </w:tc>
        <w:tc>
          <w:tcPr>
            <w:tcW w:w="0" w:type="auto"/>
            <w:vMerge/>
          </w:tcPr>
          <w:p w14:paraId="1AF74839" w14:textId="77777777" w:rsidR="00A746E6" w:rsidRPr="00A746E6" w:rsidRDefault="00A746E6" w:rsidP="001D73F1">
            <w:pPr>
              <w:widowControl w:val="0"/>
              <w:autoSpaceDE w:val="0"/>
              <w:autoSpaceDN w:val="0"/>
              <w:rPr>
                <w:sz w:val="22"/>
                <w:szCs w:val="22"/>
              </w:rPr>
            </w:pPr>
          </w:p>
        </w:tc>
        <w:tc>
          <w:tcPr>
            <w:tcW w:w="2246" w:type="dxa"/>
          </w:tcPr>
          <w:p w14:paraId="1B9A6C2E" w14:textId="77777777" w:rsidR="00A746E6" w:rsidRPr="00A746E6" w:rsidRDefault="00A746E6" w:rsidP="001D73F1">
            <w:pPr>
              <w:widowControl w:val="0"/>
              <w:autoSpaceDE w:val="0"/>
              <w:autoSpaceDN w:val="0"/>
              <w:rPr>
                <w:sz w:val="22"/>
                <w:szCs w:val="22"/>
              </w:rPr>
            </w:pPr>
            <w:r w:rsidRPr="00A746E6">
              <w:rPr>
                <w:sz w:val="22"/>
                <w:szCs w:val="22"/>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4">
              <w:r w:rsidRPr="00A746E6">
                <w:rPr>
                  <w:sz w:val="22"/>
                  <w:szCs w:val="22"/>
                </w:rPr>
                <w:t>пунктами 2.5.4</w:t>
              </w:r>
            </w:hyperlink>
            <w:r w:rsidRPr="00A746E6">
              <w:rPr>
                <w:sz w:val="22"/>
                <w:szCs w:val="22"/>
              </w:rPr>
              <w:t xml:space="preserve">, </w:t>
            </w:r>
            <w:hyperlink r:id="rId45">
              <w:r w:rsidRPr="00A746E6">
                <w:rPr>
                  <w:sz w:val="22"/>
                  <w:szCs w:val="22"/>
                </w:rPr>
                <w:t>2.8.1</w:t>
              </w:r>
            </w:hyperlink>
            <w:r w:rsidRPr="00A746E6">
              <w:rPr>
                <w:sz w:val="22"/>
                <w:szCs w:val="22"/>
              </w:rPr>
              <w:t xml:space="preserve">, </w:t>
            </w:r>
            <w:hyperlink r:id="rId46">
              <w:r w:rsidRPr="00A746E6">
                <w:rPr>
                  <w:sz w:val="22"/>
                  <w:szCs w:val="22"/>
                </w:rPr>
                <w:t>5.3.6</w:t>
              </w:r>
            </w:hyperlink>
            <w:r w:rsidRPr="00A746E6">
              <w:rPr>
                <w:sz w:val="22"/>
                <w:szCs w:val="22"/>
              </w:rPr>
              <w:t xml:space="preserve">, </w:t>
            </w:r>
            <w:hyperlink r:id="rId47">
              <w:r w:rsidRPr="00A746E6">
                <w:rPr>
                  <w:sz w:val="22"/>
                  <w:szCs w:val="22"/>
                </w:rPr>
                <w:t>9.3.25</w:t>
              </w:r>
            </w:hyperlink>
            <w:r w:rsidRPr="00A746E6">
              <w:rPr>
                <w:sz w:val="22"/>
                <w:szCs w:val="22"/>
              </w:rPr>
              <w:t xml:space="preserve">, </w:t>
            </w:r>
            <w:hyperlink r:id="rId48">
              <w:r w:rsidRPr="00A746E6">
                <w:rPr>
                  <w:sz w:val="22"/>
                  <w:szCs w:val="22"/>
                </w:rPr>
                <w:t>12.11</w:t>
              </w:r>
            </w:hyperlink>
            <w:r w:rsidRPr="00A746E6">
              <w:rPr>
                <w:sz w:val="22"/>
                <w:szCs w:val="22"/>
              </w:rPr>
              <w:t xml:space="preserve"> Правил технической эксплуатации тепловых энергоустановок (</w:t>
            </w:r>
            <w:hyperlink w:anchor="P126">
              <w:r w:rsidRPr="00A746E6">
                <w:rPr>
                  <w:sz w:val="22"/>
                  <w:szCs w:val="22"/>
                </w:rPr>
                <w:t>пункт 9.3.22 пункта 9</w:t>
              </w:r>
            </w:hyperlink>
            <w:r w:rsidRPr="00A746E6">
              <w:rPr>
                <w:sz w:val="22"/>
                <w:szCs w:val="22"/>
              </w:rPr>
              <w:t xml:space="preserve"> Правил)</w:t>
            </w:r>
          </w:p>
        </w:tc>
        <w:tc>
          <w:tcPr>
            <w:tcW w:w="2233" w:type="dxa"/>
          </w:tcPr>
          <w:p w14:paraId="0E34E067"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72" w:type="dxa"/>
          </w:tcPr>
          <w:p w14:paraId="1D919208"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749C02B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режим.карт</w:t>
            </w:r>
            <w:proofErr w:type="spellEnd"/>
          </w:p>
        </w:tc>
        <w:tc>
          <w:tcPr>
            <w:tcW w:w="1843" w:type="dxa"/>
          </w:tcPr>
          <w:p w14:paraId="2021F197"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13DFB1B"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51D71F10" w14:textId="77777777" w:rsidR="00A746E6" w:rsidRPr="00A746E6" w:rsidRDefault="00A746E6" w:rsidP="001D73F1">
            <w:pPr>
              <w:widowControl w:val="0"/>
              <w:autoSpaceDE w:val="0"/>
              <w:autoSpaceDN w:val="0"/>
              <w:rPr>
                <w:sz w:val="22"/>
                <w:szCs w:val="22"/>
              </w:rPr>
            </w:pPr>
          </w:p>
        </w:tc>
        <w:tc>
          <w:tcPr>
            <w:tcW w:w="1280" w:type="dxa"/>
          </w:tcPr>
          <w:p w14:paraId="44CF8400" w14:textId="77777777" w:rsidR="00A746E6" w:rsidRPr="00A746E6" w:rsidRDefault="00A746E6" w:rsidP="001D73F1">
            <w:pPr>
              <w:widowControl w:val="0"/>
              <w:autoSpaceDE w:val="0"/>
              <w:autoSpaceDN w:val="0"/>
              <w:rPr>
                <w:sz w:val="22"/>
                <w:szCs w:val="22"/>
              </w:rPr>
            </w:pPr>
          </w:p>
        </w:tc>
      </w:tr>
      <w:tr w:rsidR="00F11401" w:rsidRPr="00F11401" w14:paraId="071870A3" w14:textId="77777777" w:rsidTr="0012251D">
        <w:tc>
          <w:tcPr>
            <w:tcW w:w="1016" w:type="dxa"/>
          </w:tcPr>
          <w:p w14:paraId="0EC3DF08" w14:textId="77777777" w:rsidR="00A746E6" w:rsidRPr="00A746E6" w:rsidRDefault="00A746E6" w:rsidP="001D73F1">
            <w:pPr>
              <w:widowControl w:val="0"/>
              <w:autoSpaceDE w:val="0"/>
              <w:autoSpaceDN w:val="0"/>
              <w:rPr>
                <w:sz w:val="22"/>
                <w:szCs w:val="22"/>
              </w:rPr>
            </w:pPr>
            <w:r w:rsidRPr="00A746E6">
              <w:rPr>
                <w:sz w:val="22"/>
                <w:szCs w:val="22"/>
              </w:rPr>
              <w:lastRenderedPageBreak/>
              <w:t>1.3</w:t>
            </w:r>
          </w:p>
        </w:tc>
        <w:tc>
          <w:tcPr>
            <w:tcW w:w="2019" w:type="dxa"/>
          </w:tcPr>
          <w:p w14:paraId="0B4FE484" w14:textId="77777777" w:rsidR="00A746E6" w:rsidRPr="00A746E6" w:rsidRDefault="00A746E6" w:rsidP="001D73F1">
            <w:pPr>
              <w:widowControl w:val="0"/>
              <w:autoSpaceDE w:val="0"/>
              <w:autoSpaceDN w:val="0"/>
              <w:rPr>
                <w:sz w:val="22"/>
                <w:szCs w:val="22"/>
              </w:rPr>
            </w:pPr>
            <w:r w:rsidRPr="00A746E6">
              <w:rPr>
                <w:sz w:val="22"/>
                <w:szCs w:val="22"/>
              </w:rPr>
              <w:t>Обеспечивать качество теплоносителей (</w:t>
            </w:r>
            <w:hyperlink r:id="rId49">
              <w:r w:rsidRPr="00A746E6">
                <w:rPr>
                  <w:sz w:val="22"/>
                  <w:szCs w:val="22"/>
                </w:rPr>
                <w:t>пункт 4 части 4 статьи 20</w:t>
              </w:r>
            </w:hyperlink>
            <w:r w:rsidRPr="00A746E6">
              <w:rPr>
                <w:sz w:val="22"/>
                <w:szCs w:val="22"/>
              </w:rPr>
              <w:t xml:space="preserve"> Федерального закона о теплоснабжении)</w:t>
            </w:r>
          </w:p>
        </w:tc>
        <w:tc>
          <w:tcPr>
            <w:tcW w:w="2246" w:type="dxa"/>
          </w:tcPr>
          <w:p w14:paraId="12FE4EAF" w14:textId="77777777" w:rsidR="00A746E6" w:rsidRPr="00A746E6" w:rsidRDefault="00A746E6" w:rsidP="001D73F1">
            <w:pPr>
              <w:widowControl w:val="0"/>
              <w:autoSpaceDE w:val="0"/>
              <w:autoSpaceDN w:val="0"/>
              <w:rPr>
                <w:sz w:val="22"/>
                <w:szCs w:val="22"/>
              </w:rPr>
            </w:pPr>
            <w:r w:rsidRPr="00A746E6">
              <w:rPr>
                <w:sz w:val="22"/>
                <w:szCs w:val="22"/>
              </w:rPr>
              <w:t xml:space="preserve">Копии утвержденной инструкции по эксплуатации установок для </w:t>
            </w:r>
            <w:proofErr w:type="spellStart"/>
            <w:r w:rsidRPr="00A746E6">
              <w:rPr>
                <w:sz w:val="22"/>
                <w:szCs w:val="22"/>
              </w:rPr>
              <w:t>докотловой</w:t>
            </w:r>
            <w:proofErr w:type="spellEnd"/>
            <w:r w:rsidRPr="00A746E6">
              <w:rPr>
                <w:sz w:val="22"/>
                <w:szCs w:val="22"/>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746E6">
              <w:rPr>
                <w:sz w:val="22"/>
                <w:szCs w:val="22"/>
              </w:rPr>
              <w:t>химконтроля</w:t>
            </w:r>
            <w:proofErr w:type="spellEnd"/>
            <w:r w:rsidRPr="00A746E6">
              <w:rPr>
                <w:sz w:val="22"/>
                <w:szCs w:val="22"/>
              </w:rPr>
              <w:t xml:space="preserve"> за водно-химическим режимом котельных и тепловых сетей, разработанный в соответствии с требованиями </w:t>
            </w:r>
            <w:hyperlink r:id="rId50">
              <w:r w:rsidRPr="00A746E6">
                <w:rPr>
                  <w:sz w:val="22"/>
                  <w:szCs w:val="22"/>
                </w:rPr>
                <w:t>пункта 12.9</w:t>
              </w:r>
            </w:hyperlink>
            <w:r w:rsidRPr="00A746E6">
              <w:rPr>
                <w:sz w:val="22"/>
                <w:szCs w:val="22"/>
              </w:rPr>
              <w:t xml:space="preserve"> Правил технической эксплуатации тепловых энергоустановок, </w:t>
            </w:r>
            <w:hyperlink r:id="rId51">
              <w:r w:rsidRPr="00A746E6">
                <w:rPr>
                  <w:sz w:val="22"/>
                  <w:szCs w:val="22"/>
                </w:rPr>
                <w:t>пункта 278</w:t>
              </w:r>
            </w:hyperlink>
            <w:r w:rsidRPr="00A746E6">
              <w:rPr>
                <w:sz w:val="22"/>
                <w:szCs w:val="22"/>
              </w:rPr>
              <w:t xml:space="preserve"> Правил промышленной безопасности</w:t>
            </w:r>
          </w:p>
          <w:p w14:paraId="411D41ED" w14:textId="77777777" w:rsidR="00A746E6" w:rsidRPr="00A746E6" w:rsidRDefault="00A746E6" w:rsidP="001D73F1">
            <w:pPr>
              <w:widowControl w:val="0"/>
              <w:autoSpaceDE w:val="0"/>
              <w:autoSpaceDN w:val="0"/>
              <w:rPr>
                <w:sz w:val="22"/>
                <w:szCs w:val="22"/>
              </w:rPr>
            </w:pPr>
            <w:r w:rsidRPr="00A746E6">
              <w:rPr>
                <w:sz w:val="22"/>
                <w:szCs w:val="22"/>
              </w:rPr>
              <w:t>(</w:t>
            </w:r>
            <w:hyperlink w:anchor="P114">
              <w:r w:rsidRPr="00A746E6">
                <w:rPr>
                  <w:sz w:val="22"/>
                  <w:szCs w:val="22"/>
                </w:rPr>
                <w:t>подпункт 9.3.12 пункта 9</w:t>
              </w:r>
            </w:hyperlink>
            <w:r w:rsidRPr="00A746E6">
              <w:rPr>
                <w:sz w:val="22"/>
                <w:szCs w:val="22"/>
              </w:rPr>
              <w:t xml:space="preserve"> Правил)</w:t>
            </w:r>
          </w:p>
        </w:tc>
        <w:tc>
          <w:tcPr>
            <w:tcW w:w="2233" w:type="dxa"/>
          </w:tcPr>
          <w:p w14:paraId="1A76FD56" w14:textId="77777777" w:rsidR="00A746E6" w:rsidRPr="00A746E6" w:rsidRDefault="00A746E6" w:rsidP="001D73F1">
            <w:pPr>
              <w:widowControl w:val="0"/>
              <w:autoSpaceDE w:val="0"/>
              <w:autoSpaceDN w:val="0"/>
              <w:rPr>
                <w:sz w:val="22"/>
                <w:szCs w:val="22"/>
              </w:rPr>
            </w:pPr>
            <w:r w:rsidRPr="00A746E6">
              <w:rPr>
                <w:sz w:val="22"/>
                <w:szCs w:val="22"/>
              </w:rPr>
              <w:t>Показатель обеспечения качества теплоносителей</w:t>
            </w:r>
          </w:p>
        </w:tc>
        <w:tc>
          <w:tcPr>
            <w:tcW w:w="1172" w:type="dxa"/>
          </w:tcPr>
          <w:p w14:paraId="61E196B8"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tcPr>
          <w:p w14:paraId="265FFFD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качест</w:t>
            </w:r>
            <w:proofErr w:type="spellEnd"/>
          </w:p>
        </w:tc>
        <w:tc>
          <w:tcPr>
            <w:tcW w:w="1843" w:type="dxa"/>
          </w:tcPr>
          <w:p w14:paraId="4BE5A8C7"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4488A871"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49B2E233" w14:textId="77777777" w:rsidR="00A746E6" w:rsidRPr="00A746E6" w:rsidRDefault="00A746E6" w:rsidP="001D73F1">
            <w:pPr>
              <w:widowControl w:val="0"/>
              <w:autoSpaceDE w:val="0"/>
              <w:autoSpaceDN w:val="0"/>
              <w:rPr>
                <w:sz w:val="22"/>
                <w:szCs w:val="22"/>
              </w:rPr>
            </w:pPr>
          </w:p>
        </w:tc>
        <w:tc>
          <w:tcPr>
            <w:tcW w:w="1280" w:type="dxa"/>
          </w:tcPr>
          <w:p w14:paraId="6E9C8EA0" w14:textId="77777777" w:rsidR="00A746E6" w:rsidRPr="00A746E6" w:rsidRDefault="00A746E6" w:rsidP="001D73F1">
            <w:pPr>
              <w:widowControl w:val="0"/>
              <w:autoSpaceDE w:val="0"/>
              <w:autoSpaceDN w:val="0"/>
              <w:rPr>
                <w:sz w:val="22"/>
                <w:szCs w:val="22"/>
              </w:rPr>
            </w:pPr>
          </w:p>
        </w:tc>
      </w:tr>
      <w:tr w:rsidR="00F11401" w:rsidRPr="00F11401" w14:paraId="786BD131" w14:textId="77777777" w:rsidTr="0012251D">
        <w:tc>
          <w:tcPr>
            <w:tcW w:w="1016" w:type="dxa"/>
          </w:tcPr>
          <w:p w14:paraId="4FA5CEE4" w14:textId="77777777" w:rsidR="00A746E6" w:rsidRPr="00A746E6" w:rsidRDefault="00A746E6" w:rsidP="001D73F1">
            <w:pPr>
              <w:widowControl w:val="0"/>
              <w:autoSpaceDE w:val="0"/>
              <w:autoSpaceDN w:val="0"/>
              <w:rPr>
                <w:sz w:val="22"/>
                <w:szCs w:val="22"/>
              </w:rPr>
            </w:pPr>
            <w:r w:rsidRPr="00A746E6">
              <w:rPr>
                <w:sz w:val="22"/>
                <w:szCs w:val="22"/>
              </w:rPr>
              <w:t>1.4</w:t>
            </w:r>
          </w:p>
        </w:tc>
        <w:tc>
          <w:tcPr>
            <w:tcW w:w="2019" w:type="dxa"/>
          </w:tcPr>
          <w:p w14:paraId="26FEEB14" w14:textId="77777777" w:rsidR="00A746E6" w:rsidRPr="00A746E6" w:rsidRDefault="00A746E6" w:rsidP="001D73F1">
            <w:pPr>
              <w:widowControl w:val="0"/>
              <w:autoSpaceDE w:val="0"/>
              <w:autoSpaceDN w:val="0"/>
              <w:rPr>
                <w:sz w:val="22"/>
                <w:szCs w:val="22"/>
              </w:rPr>
            </w:pPr>
            <w:r w:rsidRPr="00A746E6">
              <w:rPr>
                <w:sz w:val="22"/>
                <w:szCs w:val="22"/>
              </w:rPr>
              <w:t xml:space="preserve">Организовывать коммерческий учет приобретаемой тепловой энергии и </w:t>
            </w:r>
            <w:r w:rsidRPr="00A746E6">
              <w:rPr>
                <w:sz w:val="22"/>
                <w:szCs w:val="22"/>
              </w:rPr>
              <w:lastRenderedPageBreak/>
              <w:t>реализуемой тепловой энергии (</w:t>
            </w:r>
            <w:hyperlink r:id="rId52">
              <w:r w:rsidRPr="00A746E6">
                <w:rPr>
                  <w:sz w:val="22"/>
                  <w:szCs w:val="22"/>
                </w:rPr>
                <w:t>пункт 5 части 4 статьи 20</w:t>
              </w:r>
            </w:hyperlink>
            <w:r w:rsidRPr="00A746E6">
              <w:rPr>
                <w:sz w:val="22"/>
                <w:szCs w:val="22"/>
              </w:rPr>
              <w:t xml:space="preserve"> Федерального закона о теплоснабжении)</w:t>
            </w:r>
          </w:p>
        </w:tc>
        <w:tc>
          <w:tcPr>
            <w:tcW w:w="2246" w:type="dxa"/>
          </w:tcPr>
          <w:p w14:paraId="1C8D2779"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Копии актов ввода в эксплуатацию и актов периодической проверки узла учета и </w:t>
            </w:r>
            <w:r w:rsidRPr="00A746E6">
              <w:rPr>
                <w:sz w:val="22"/>
                <w:szCs w:val="22"/>
              </w:rPr>
              <w:lastRenderedPageBreak/>
              <w:t xml:space="preserve">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53">
              <w:r w:rsidRPr="00A746E6">
                <w:rPr>
                  <w:sz w:val="22"/>
                  <w:szCs w:val="22"/>
                </w:rPr>
                <w:t>Правилами</w:t>
              </w:r>
            </w:hyperlink>
            <w:r w:rsidRPr="00A746E6">
              <w:rPr>
                <w:sz w:val="22"/>
                <w:szCs w:val="22"/>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A746E6">
                <w:rPr>
                  <w:sz w:val="22"/>
                  <w:szCs w:val="22"/>
                </w:rPr>
                <w:t>подпункт 9.3.13 пункта 9</w:t>
              </w:r>
            </w:hyperlink>
            <w:r w:rsidRPr="00A746E6">
              <w:rPr>
                <w:sz w:val="22"/>
                <w:szCs w:val="22"/>
              </w:rPr>
              <w:t xml:space="preserve"> Правил)</w:t>
            </w:r>
          </w:p>
        </w:tc>
        <w:tc>
          <w:tcPr>
            <w:tcW w:w="2233" w:type="dxa"/>
          </w:tcPr>
          <w:p w14:paraId="6E301230"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организации коммерческого учета приобретаемой </w:t>
            </w:r>
            <w:r w:rsidRPr="00A746E6">
              <w:rPr>
                <w:sz w:val="22"/>
                <w:szCs w:val="22"/>
              </w:rPr>
              <w:lastRenderedPageBreak/>
              <w:t>тепловой энергии и реализуемой тепловой энергии</w:t>
            </w:r>
          </w:p>
        </w:tc>
        <w:tc>
          <w:tcPr>
            <w:tcW w:w="1172" w:type="dxa"/>
          </w:tcPr>
          <w:p w14:paraId="4536B559" w14:textId="77777777" w:rsidR="00A746E6" w:rsidRPr="00A746E6" w:rsidRDefault="00A746E6" w:rsidP="001D73F1">
            <w:pPr>
              <w:widowControl w:val="0"/>
              <w:autoSpaceDE w:val="0"/>
              <w:autoSpaceDN w:val="0"/>
              <w:rPr>
                <w:sz w:val="22"/>
                <w:szCs w:val="22"/>
              </w:rPr>
            </w:pPr>
            <w:r w:rsidRPr="00A746E6">
              <w:rPr>
                <w:sz w:val="22"/>
                <w:szCs w:val="22"/>
              </w:rPr>
              <w:lastRenderedPageBreak/>
              <w:t>0,01</w:t>
            </w:r>
          </w:p>
        </w:tc>
        <w:tc>
          <w:tcPr>
            <w:tcW w:w="1539" w:type="dxa"/>
          </w:tcPr>
          <w:p w14:paraId="5ED7DF3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комм.учет</w:t>
            </w:r>
            <w:proofErr w:type="spellEnd"/>
          </w:p>
        </w:tc>
        <w:tc>
          <w:tcPr>
            <w:tcW w:w="1843" w:type="dxa"/>
          </w:tcPr>
          <w:p w14:paraId="1A9A15B2"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243F1EAA"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248820CC" w14:textId="77777777" w:rsidR="00A746E6" w:rsidRPr="00A746E6" w:rsidRDefault="00A746E6" w:rsidP="001D73F1">
            <w:pPr>
              <w:widowControl w:val="0"/>
              <w:autoSpaceDE w:val="0"/>
              <w:autoSpaceDN w:val="0"/>
              <w:rPr>
                <w:sz w:val="22"/>
                <w:szCs w:val="22"/>
              </w:rPr>
            </w:pPr>
          </w:p>
        </w:tc>
        <w:tc>
          <w:tcPr>
            <w:tcW w:w="1280" w:type="dxa"/>
          </w:tcPr>
          <w:p w14:paraId="155EFF10" w14:textId="77777777" w:rsidR="00A746E6" w:rsidRPr="00A746E6" w:rsidRDefault="00A746E6" w:rsidP="001D73F1">
            <w:pPr>
              <w:widowControl w:val="0"/>
              <w:autoSpaceDE w:val="0"/>
              <w:autoSpaceDN w:val="0"/>
              <w:rPr>
                <w:sz w:val="22"/>
                <w:szCs w:val="22"/>
              </w:rPr>
            </w:pPr>
          </w:p>
        </w:tc>
      </w:tr>
      <w:tr w:rsidR="00F11401" w:rsidRPr="00F11401" w14:paraId="6B0B1409" w14:textId="77777777" w:rsidTr="0012251D">
        <w:tc>
          <w:tcPr>
            <w:tcW w:w="1016" w:type="dxa"/>
          </w:tcPr>
          <w:p w14:paraId="5B453079" w14:textId="77777777" w:rsidR="00A746E6" w:rsidRPr="00A746E6" w:rsidRDefault="00A746E6" w:rsidP="001D73F1">
            <w:pPr>
              <w:widowControl w:val="0"/>
              <w:autoSpaceDE w:val="0"/>
              <w:autoSpaceDN w:val="0"/>
              <w:rPr>
                <w:sz w:val="22"/>
                <w:szCs w:val="22"/>
              </w:rPr>
            </w:pPr>
            <w:r w:rsidRPr="00A746E6">
              <w:rPr>
                <w:sz w:val="22"/>
                <w:szCs w:val="22"/>
              </w:rPr>
              <w:t>1.5</w:t>
            </w:r>
          </w:p>
        </w:tc>
        <w:tc>
          <w:tcPr>
            <w:tcW w:w="2019" w:type="dxa"/>
          </w:tcPr>
          <w:p w14:paraId="08616C8D" w14:textId="77777777" w:rsidR="00A746E6" w:rsidRPr="00A746E6" w:rsidRDefault="00A746E6" w:rsidP="001D73F1">
            <w:pPr>
              <w:widowControl w:val="0"/>
              <w:autoSpaceDE w:val="0"/>
              <w:autoSpaceDN w:val="0"/>
              <w:rPr>
                <w:sz w:val="22"/>
                <w:szCs w:val="22"/>
              </w:rPr>
            </w:pPr>
            <w:r w:rsidRPr="00A746E6">
              <w:rPr>
                <w:sz w:val="22"/>
                <w:szCs w:val="22"/>
              </w:rPr>
              <w:t xml:space="preserve">Обеспечивать проверку качества </w:t>
            </w:r>
            <w:r w:rsidRPr="00A746E6">
              <w:rPr>
                <w:sz w:val="22"/>
                <w:szCs w:val="22"/>
              </w:rPr>
              <w:lastRenderedPageBreak/>
              <w:t>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54">
              <w:r w:rsidRPr="00A746E6">
                <w:rPr>
                  <w:sz w:val="22"/>
                  <w:szCs w:val="22"/>
                </w:rPr>
                <w:t>пункт 6 части 4 статьи 20</w:t>
              </w:r>
            </w:hyperlink>
            <w:r w:rsidRPr="00A746E6">
              <w:rPr>
                <w:sz w:val="22"/>
                <w:szCs w:val="22"/>
              </w:rPr>
              <w:t xml:space="preserve"> Федерального закона о теплоснабжении)</w:t>
            </w:r>
          </w:p>
        </w:tc>
        <w:tc>
          <w:tcPr>
            <w:tcW w:w="2246" w:type="dxa"/>
          </w:tcPr>
          <w:p w14:paraId="1C8E017E"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Разработанный в соответствии с </w:t>
            </w:r>
            <w:hyperlink r:id="rId55">
              <w:r w:rsidRPr="00A746E6">
                <w:rPr>
                  <w:sz w:val="22"/>
                  <w:szCs w:val="22"/>
                </w:rPr>
                <w:t>пунктом 2.7.10</w:t>
              </w:r>
            </w:hyperlink>
            <w:r w:rsidRPr="00A746E6">
              <w:rPr>
                <w:sz w:val="22"/>
                <w:szCs w:val="22"/>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746E6">
              <w:rPr>
                <w:sz w:val="22"/>
                <w:szCs w:val="22"/>
              </w:rPr>
              <w:t>теплопотребляющих</w:t>
            </w:r>
            <w:proofErr w:type="spellEnd"/>
            <w:r w:rsidRPr="00A746E6">
              <w:rPr>
                <w:sz w:val="22"/>
                <w:szCs w:val="22"/>
              </w:rPr>
              <w:t xml:space="preserve"> установок из ремонта с приложением дефектных ведомостей (при наличии), протоколов испытаний и наладки, предусмотренные </w:t>
            </w:r>
            <w:hyperlink r:id="rId56">
              <w:r w:rsidRPr="00A746E6">
                <w:rPr>
                  <w:sz w:val="22"/>
                  <w:szCs w:val="22"/>
                </w:rPr>
                <w:t>пунктом 2.7.13</w:t>
              </w:r>
            </w:hyperlink>
            <w:r w:rsidRPr="00A746E6">
              <w:rPr>
                <w:sz w:val="22"/>
                <w:szCs w:val="22"/>
              </w:rPr>
              <w:t xml:space="preserve"> Правил технической эксплуатации тепловых энергоустановок - в случае эксплуатации </w:t>
            </w:r>
            <w:r w:rsidRPr="00A746E6">
              <w:rPr>
                <w:sz w:val="22"/>
                <w:szCs w:val="22"/>
              </w:rPr>
              <w:lastRenderedPageBreak/>
              <w:t>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sidRPr="00A746E6">
                <w:rPr>
                  <w:sz w:val="22"/>
                  <w:szCs w:val="22"/>
                </w:rPr>
                <w:t>подпункт 9.3.14 пункта 9</w:t>
              </w:r>
            </w:hyperlink>
            <w:r w:rsidRPr="00A746E6">
              <w:rPr>
                <w:sz w:val="22"/>
                <w:szCs w:val="22"/>
              </w:rPr>
              <w:t xml:space="preserve"> Правил)</w:t>
            </w:r>
          </w:p>
        </w:tc>
        <w:tc>
          <w:tcPr>
            <w:tcW w:w="2233" w:type="dxa"/>
          </w:tcPr>
          <w:p w14:paraId="0EDBEEF5"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нормативно-</w:t>
            </w:r>
            <w:r w:rsidRPr="00A746E6">
              <w:rPr>
                <w:sz w:val="22"/>
                <w:szCs w:val="22"/>
              </w:rPr>
              <w:lastRenderedPageBreak/>
              <w:t>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72" w:type="dxa"/>
          </w:tcPr>
          <w:p w14:paraId="266AD89D" w14:textId="77777777" w:rsidR="00A746E6" w:rsidRPr="00A746E6" w:rsidRDefault="00A746E6" w:rsidP="001D73F1">
            <w:pPr>
              <w:widowControl w:val="0"/>
              <w:autoSpaceDE w:val="0"/>
              <w:autoSpaceDN w:val="0"/>
              <w:rPr>
                <w:sz w:val="22"/>
                <w:szCs w:val="22"/>
              </w:rPr>
            </w:pPr>
            <w:r w:rsidRPr="00A746E6">
              <w:rPr>
                <w:sz w:val="22"/>
                <w:szCs w:val="22"/>
              </w:rPr>
              <w:lastRenderedPageBreak/>
              <w:t>0,25</w:t>
            </w:r>
          </w:p>
        </w:tc>
        <w:tc>
          <w:tcPr>
            <w:tcW w:w="1539" w:type="dxa"/>
          </w:tcPr>
          <w:p w14:paraId="6C04CDE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кач.строит</w:t>
            </w:r>
            <w:proofErr w:type="spellEnd"/>
          </w:p>
        </w:tc>
        <w:tc>
          <w:tcPr>
            <w:tcW w:w="1843" w:type="dxa"/>
          </w:tcPr>
          <w:p w14:paraId="0F5D2DE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04B7D0B7"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1ACEBA60" w14:textId="77777777" w:rsidR="00A746E6" w:rsidRPr="00A746E6" w:rsidRDefault="00A746E6" w:rsidP="001D73F1">
            <w:pPr>
              <w:widowControl w:val="0"/>
              <w:autoSpaceDE w:val="0"/>
              <w:autoSpaceDN w:val="0"/>
              <w:rPr>
                <w:sz w:val="22"/>
                <w:szCs w:val="22"/>
              </w:rPr>
            </w:pPr>
          </w:p>
        </w:tc>
        <w:tc>
          <w:tcPr>
            <w:tcW w:w="1280" w:type="dxa"/>
          </w:tcPr>
          <w:p w14:paraId="07D0A9B4" w14:textId="77777777" w:rsidR="00A746E6" w:rsidRPr="00A746E6" w:rsidRDefault="00A746E6" w:rsidP="001D73F1">
            <w:pPr>
              <w:widowControl w:val="0"/>
              <w:autoSpaceDE w:val="0"/>
              <w:autoSpaceDN w:val="0"/>
              <w:rPr>
                <w:sz w:val="22"/>
                <w:szCs w:val="22"/>
              </w:rPr>
            </w:pPr>
          </w:p>
        </w:tc>
      </w:tr>
      <w:tr w:rsidR="00F11401" w:rsidRPr="00F11401" w14:paraId="71B30E14" w14:textId="77777777" w:rsidTr="0012251D">
        <w:tblPrEx>
          <w:tblBorders>
            <w:insideH w:val="none" w:sz="0" w:space="0" w:color="auto"/>
          </w:tblBorders>
        </w:tblPrEx>
        <w:tc>
          <w:tcPr>
            <w:tcW w:w="1016" w:type="dxa"/>
            <w:tcBorders>
              <w:top w:val="nil"/>
            </w:tcBorders>
          </w:tcPr>
          <w:p w14:paraId="230C9F92" w14:textId="77777777" w:rsidR="00A746E6" w:rsidRPr="00A746E6" w:rsidRDefault="00A746E6" w:rsidP="001D73F1">
            <w:pPr>
              <w:widowControl w:val="0"/>
              <w:autoSpaceDE w:val="0"/>
              <w:autoSpaceDN w:val="0"/>
              <w:rPr>
                <w:sz w:val="22"/>
                <w:szCs w:val="22"/>
              </w:rPr>
            </w:pPr>
            <w:r w:rsidRPr="00A746E6">
              <w:rPr>
                <w:sz w:val="22"/>
                <w:szCs w:val="22"/>
              </w:rPr>
              <w:lastRenderedPageBreak/>
              <w:t>1.6</w:t>
            </w:r>
          </w:p>
        </w:tc>
        <w:tc>
          <w:tcPr>
            <w:tcW w:w="2019" w:type="dxa"/>
            <w:vMerge w:val="restart"/>
            <w:tcBorders>
              <w:top w:val="nil"/>
              <w:bottom w:val="nil"/>
            </w:tcBorders>
          </w:tcPr>
          <w:p w14:paraId="36527915" w14:textId="77777777" w:rsidR="00A746E6" w:rsidRPr="00A746E6" w:rsidRDefault="00A746E6" w:rsidP="001D73F1">
            <w:pPr>
              <w:widowControl w:val="0"/>
              <w:autoSpaceDE w:val="0"/>
              <w:autoSpaceDN w:val="0"/>
              <w:rPr>
                <w:sz w:val="22"/>
                <w:szCs w:val="22"/>
              </w:rPr>
            </w:pPr>
            <w:r w:rsidRPr="00A746E6">
              <w:rPr>
                <w:sz w:val="22"/>
                <w:szCs w:val="22"/>
              </w:rPr>
              <w:t>Обеспечивать надежное теплоснабжение потребителей (</w:t>
            </w:r>
            <w:hyperlink r:id="rId57">
              <w:r w:rsidRPr="00A746E6">
                <w:rPr>
                  <w:sz w:val="22"/>
                  <w:szCs w:val="22"/>
                </w:rPr>
                <w:t>пункт 7 части 4 статьи 20</w:t>
              </w:r>
            </w:hyperlink>
            <w:r w:rsidRPr="00A746E6">
              <w:rPr>
                <w:sz w:val="22"/>
                <w:szCs w:val="22"/>
              </w:rPr>
              <w:t xml:space="preserve"> Федерального закона о теплоснабжении)</w:t>
            </w:r>
          </w:p>
        </w:tc>
        <w:tc>
          <w:tcPr>
            <w:tcW w:w="2246" w:type="dxa"/>
            <w:tcBorders>
              <w:top w:val="nil"/>
            </w:tcBorders>
          </w:tcPr>
          <w:p w14:paraId="14FBFAB1" w14:textId="77777777" w:rsidR="00A746E6" w:rsidRPr="00A746E6" w:rsidRDefault="00A746E6" w:rsidP="001D73F1">
            <w:pPr>
              <w:widowControl w:val="0"/>
              <w:autoSpaceDE w:val="0"/>
              <w:autoSpaceDN w:val="0"/>
              <w:rPr>
                <w:sz w:val="22"/>
                <w:szCs w:val="22"/>
              </w:rPr>
            </w:pPr>
            <w:r w:rsidRPr="00A746E6">
              <w:rPr>
                <w:sz w:val="22"/>
                <w:szCs w:val="22"/>
              </w:rPr>
              <w:t xml:space="preserve">Документы, предусмотренные </w:t>
            </w:r>
            <w:hyperlink w:anchor="P117">
              <w:r w:rsidRPr="00A746E6">
                <w:rPr>
                  <w:sz w:val="22"/>
                  <w:szCs w:val="22"/>
                </w:rPr>
                <w:t>подпунктами 9.3.15</w:t>
              </w:r>
            </w:hyperlink>
            <w:r w:rsidRPr="00A746E6">
              <w:rPr>
                <w:sz w:val="22"/>
                <w:szCs w:val="22"/>
              </w:rPr>
              <w:t xml:space="preserve"> - </w:t>
            </w:r>
            <w:hyperlink w:anchor="P125">
              <w:r w:rsidRPr="00A746E6">
                <w:rPr>
                  <w:sz w:val="22"/>
                  <w:szCs w:val="22"/>
                </w:rPr>
                <w:t>9.3.21</w:t>
              </w:r>
            </w:hyperlink>
            <w:r w:rsidRPr="00A746E6">
              <w:rPr>
                <w:sz w:val="22"/>
                <w:szCs w:val="22"/>
              </w:rPr>
              <w:t xml:space="preserve">, </w:t>
            </w:r>
            <w:hyperlink w:anchor="P127">
              <w:r w:rsidRPr="00A746E6">
                <w:rPr>
                  <w:sz w:val="22"/>
                  <w:szCs w:val="22"/>
                </w:rPr>
                <w:t>9.3.23</w:t>
              </w:r>
            </w:hyperlink>
            <w:r w:rsidRPr="00A746E6">
              <w:rPr>
                <w:sz w:val="22"/>
                <w:szCs w:val="22"/>
              </w:rPr>
              <w:t xml:space="preserve"> - </w:t>
            </w:r>
            <w:hyperlink w:anchor="P142">
              <w:r w:rsidRPr="00A746E6">
                <w:rPr>
                  <w:sz w:val="22"/>
                  <w:szCs w:val="22"/>
                </w:rPr>
                <w:t>9.3.29</w:t>
              </w:r>
            </w:hyperlink>
            <w:r w:rsidRPr="00A746E6">
              <w:rPr>
                <w:sz w:val="22"/>
                <w:szCs w:val="22"/>
              </w:rPr>
              <w:t>, пункта 9 Правил</w:t>
            </w:r>
          </w:p>
        </w:tc>
        <w:tc>
          <w:tcPr>
            <w:tcW w:w="2233" w:type="dxa"/>
            <w:tcBorders>
              <w:top w:val="nil"/>
            </w:tcBorders>
          </w:tcPr>
          <w:p w14:paraId="21CD0689" w14:textId="77777777" w:rsidR="00A746E6" w:rsidRPr="00A746E6" w:rsidRDefault="00A746E6" w:rsidP="001D73F1">
            <w:pPr>
              <w:widowControl w:val="0"/>
              <w:autoSpaceDE w:val="0"/>
              <w:autoSpaceDN w:val="0"/>
              <w:rPr>
                <w:sz w:val="22"/>
                <w:szCs w:val="22"/>
              </w:rPr>
            </w:pPr>
            <w:r w:rsidRPr="00A746E6">
              <w:rPr>
                <w:sz w:val="22"/>
                <w:szCs w:val="22"/>
              </w:rPr>
              <w:t>Показатель обеспечения надежного теплоснабжения потребителей</w:t>
            </w:r>
          </w:p>
        </w:tc>
        <w:tc>
          <w:tcPr>
            <w:tcW w:w="1172" w:type="dxa"/>
            <w:tcBorders>
              <w:top w:val="nil"/>
            </w:tcBorders>
          </w:tcPr>
          <w:p w14:paraId="51806C04" w14:textId="77777777" w:rsidR="00A746E6" w:rsidRPr="00A746E6" w:rsidRDefault="00A746E6" w:rsidP="001D73F1">
            <w:pPr>
              <w:widowControl w:val="0"/>
              <w:autoSpaceDE w:val="0"/>
              <w:autoSpaceDN w:val="0"/>
              <w:rPr>
                <w:sz w:val="22"/>
                <w:szCs w:val="22"/>
              </w:rPr>
            </w:pPr>
            <w:r w:rsidRPr="00A746E6">
              <w:rPr>
                <w:sz w:val="22"/>
                <w:szCs w:val="22"/>
              </w:rPr>
              <w:t>0,65</w:t>
            </w:r>
          </w:p>
        </w:tc>
        <w:tc>
          <w:tcPr>
            <w:tcW w:w="1539" w:type="dxa"/>
            <w:tcBorders>
              <w:top w:val="nil"/>
            </w:tcBorders>
          </w:tcPr>
          <w:p w14:paraId="46BCC2C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надеж</w:t>
            </w:r>
            <w:proofErr w:type="spellEnd"/>
          </w:p>
        </w:tc>
        <w:tc>
          <w:tcPr>
            <w:tcW w:w="1843" w:type="dxa"/>
            <w:tcBorders>
              <w:top w:val="nil"/>
            </w:tcBorders>
          </w:tcPr>
          <w:p w14:paraId="5289004B"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надеж</w:t>
            </w:r>
            <w:proofErr w:type="spellEnd"/>
            <w:r w:rsidRPr="00A746E6">
              <w:rPr>
                <w:sz w:val="22"/>
                <w:szCs w:val="22"/>
              </w:rPr>
              <w:t xml:space="preserve"> = </w:t>
            </w:r>
            <w:proofErr w:type="spellStart"/>
            <w:r w:rsidRPr="00A746E6">
              <w:rPr>
                <w:sz w:val="22"/>
                <w:szCs w:val="22"/>
              </w:rPr>
              <w:t>К</w:t>
            </w:r>
            <w:r w:rsidRPr="00A746E6">
              <w:rPr>
                <w:sz w:val="22"/>
                <w:szCs w:val="22"/>
                <w:vertAlign w:val="subscript"/>
              </w:rPr>
              <w:t>освид</w:t>
            </w:r>
            <w:proofErr w:type="spellEnd"/>
            <w:r w:rsidRPr="00A746E6">
              <w:rPr>
                <w:sz w:val="22"/>
                <w:szCs w:val="22"/>
              </w:rPr>
              <w:t xml:space="preserve"> * 0,01 +</w:t>
            </w:r>
          </w:p>
          <w:p w14:paraId="6CDD195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обслед</w:t>
            </w:r>
            <w:proofErr w:type="spellEnd"/>
            <w:r w:rsidRPr="00A746E6">
              <w:rPr>
                <w:sz w:val="22"/>
                <w:szCs w:val="22"/>
              </w:rPr>
              <w:t xml:space="preserve"> * 0,05 +</w:t>
            </w:r>
          </w:p>
          <w:p w14:paraId="7921B4C8"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дым.труб</w:t>
            </w:r>
            <w:proofErr w:type="spellEnd"/>
            <w:r w:rsidRPr="00A746E6">
              <w:rPr>
                <w:sz w:val="22"/>
                <w:szCs w:val="22"/>
              </w:rPr>
              <w:t xml:space="preserve"> * 0,05 +</w:t>
            </w:r>
          </w:p>
          <w:p w14:paraId="1D2153D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испыт</w:t>
            </w:r>
            <w:proofErr w:type="spellEnd"/>
            <w:r w:rsidRPr="00A746E6">
              <w:rPr>
                <w:sz w:val="22"/>
                <w:szCs w:val="22"/>
              </w:rPr>
              <w:t xml:space="preserve"> * 0,01 +</w:t>
            </w:r>
          </w:p>
          <w:p w14:paraId="229B453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гидр</w:t>
            </w:r>
            <w:proofErr w:type="spellEnd"/>
            <w:r w:rsidRPr="00A746E6">
              <w:rPr>
                <w:sz w:val="22"/>
                <w:szCs w:val="22"/>
              </w:rPr>
              <w:t xml:space="preserve"> * 0,4 +</w:t>
            </w:r>
          </w:p>
          <w:p w14:paraId="39BA1E9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шурф</w:t>
            </w:r>
            <w:proofErr w:type="spellEnd"/>
            <w:r w:rsidRPr="00A746E6">
              <w:rPr>
                <w:sz w:val="22"/>
                <w:szCs w:val="22"/>
              </w:rPr>
              <w:t xml:space="preserve"> * 0,01 +</w:t>
            </w:r>
          </w:p>
          <w:p w14:paraId="3434BD7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очист.промыв</w:t>
            </w:r>
            <w:proofErr w:type="spellEnd"/>
            <w:r w:rsidRPr="00A746E6">
              <w:rPr>
                <w:sz w:val="22"/>
                <w:szCs w:val="22"/>
              </w:rPr>
              <w:t xml:space="preserve"> * 0,4 +</w:t>
            </w:r>
          </w:p>
          <w:p w14:paraId="6654FE3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электр.сопр</w:t>
            </w:r>
            <w:proofErr w:type="spellEnd"/>
            <w:r w:rsidRPr="00A746E6">
              <w:rPr>
                <w:sz w:val="22"/>
                <w:szCs w:val="22"/>
              </w:rPr>
              <w:t xml:space="preserve"> * 0,01 +</w:t>
            </w:r>
          </w:p>
          <w:p w14:paraId="65A9F74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насос</w:t>
            </w:r>
            <w:proofErr w:type="spellEnd"/>
            <w:r w:rsidRPr="00A746E6">
              <w:rPr>
                <w:sz w:val="22"/>
                <w:szCs w:val="22"/>
                <w:vertAlign w:val="subscript"/>
              </w:rPr>
              <w:t xml:space="preserve"> стан</w:t>
            </w:r>
            <w:r w:rsidRPr="00A746E6">
              <w:rPr>
                <w:sz w:val="22"/>
                <w:szCs w:val="22"/>
              </w:rPr>
              <w:t xml:space="preserve"> * 0,01 +</w:t>
            </w:r>
          </w:p>
          <w:p w14:paraId="44800A1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топл</w:t>
            </w:r>
            <w:proofErr w:type="spellEnd"/>
            <w:r w:rsidRPr="00A746E6">
              <w:rPr>
                <w:sz w:val="22"/>
                <w:szCs w:val="22"/>
              </w:rPr>
              <w:t xml:space="preserve"> * 0,03 +</w:t>
            </w:r>
          </w:p>
          <w:p w14:paraId="7F1060D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матер</w:t>
            </w:r>
            <w:proofErr w:type="spellEnd"/>
            <w:r w:rsidRPr="00A746E6">
              <w:rPr>
                <w:sz w:val="22"/>
                <w:szCs w:val="22"/>
              </w:rPr>
              <w:t xml:space="preserve"> * 0,01 +</w:t>
            </w:r>
          </w:p>
          <w:p w14:paraId="325FBFF8"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страх</w:t>
            </w:r>
            <w:proofErr w:type="spellEnd"/>
            <w:r w:rsidRPr="00A746E6">
              <w:rPr>
                <w:sz w:val="22"/>
                <w:szCs w:val="22"/>
              </w:rPr>
              <w:t xml:space="preserve"> * 0,01</w:t>
            </w:r>
          </w:p>
        </w:tc>
        <w:tc>
          <w:tcPr>
            <w:tcW w:w="1346" w:type="dxa"/>
            <w:tcBorders>
              <w:top w:val="nil"/>
            </w:tcBorders>
          </w:tcPr>
          <w:p w14:paraId="1E5458D9" w14:textId="77777777" w:rsidR="00A746E6" w:rsidRPr="00A746E6" w:rsidRDefault="00A746E6" w:rsidP="001D73F1">
            <w:pPr>
              <w:widowControl w:val="0"/>
              <w:autoSpaceDE w:val="0"/>
              <w:autoSpaceDN w:val="0"/>
              <w:rPr>
                <w:sz w:val="22"/>
                <w:szCs w:val="22"/>
              </w:rPr>
            </w:pPr>
          </w:p>
        </w:tc>
        <w:tc>
          <w:tcPr>
            <w:tcW w:w="1280" w:type="dxa"/>
            <w:tcBorders>
              <w:top w:val="nil"/>
            </w:tcBorders>
          </w:tcPr>
          <w:p w14:paraId="24E148D0" w14:textId="77777777" w:rsidR="00A746E6" w:rsidRPr="00A746E6" w:rsidRDefault="00A746E6" w:rsidP="001D73F1">
            <w:pPr>
              <w:widowControl w:val="0"/>
              <w:autoSpaceDE w:val="0"/>
              <w:autoSpaceDN w:val="0"/>
              <w:rPr>
                <w:sz w:val="22"/>
                <w:szCs w:val="22"/>
              </w:rPr>
            </w:pPr>
          </w:p>
        </w:tc>
      </w:tr>
      <w:tr w:rsidR="00F11401" w:rsidRPr="00F11401" w14:paraId="58305BE4" w14:textId="77777777" w:rsidTr="0012251D">
        <w:tc>
          <w:tcPr>
            <w:tcW w:w="1016" w:type="dxa"/>
          </w:tcPr>
          <w:p w14:paraId="7D301025" w14:textId="77777777" w:rsidR="00A746E6" w:rsidRPr="00A746E6" w:rsidRDefault="00A746E6" w:rsidP="001D73F1">
            <w:pPr>
              <w:widowControl w:val="0"/>
              <w:autoSpaceDE w:val="0"/>
              <w:autoSpaceDN w:val="0"/>
              <w:rPr>
                <w:sz w:val="22"/>
                <w:szCs w:val="22"/>
              </w:rPr>
            </w:pPr>
            <w:r w:rsidRPr="00A746E6">
              <w:rPr>
                <w:sz w:val="22"/>
                <w:szCs w:val="22"/>
              </w:rPr>
              <w:t>1.6.1</w:t>
            </w:r>
          </w:p>
        </w:tc>
        <w:tc>
          <w:tcPr>
            <w:tcW w:w="0" w:type="auto"/>
            <w:vMerge/>
            <w:tcBorders>
              <w:top w:val="nil"/>
              <w:bottom w:val="nil"/>
            </w:tcBorders>
          </w:tcPr>
          <w:p w14:paraId="37E85773" w14:textId="77777777" w:rsidR="00A746E6" w:rsidRPr="00A746E6" w:rsidRDefault="00A746E6" w:rsidP="001D73F1">
            <w:pPr>
              <w:widowControl w:val="0"/>
              <w:autoSpaceDE w:val="0"/>
              <w:autoSpaceDN w:val="0"/>
              <w:rPr>
                <w:sz w:val="22"/>
                <w:szCs w:val="22"/>
              </w:rPr>
            </w:pPr>
          </w:p>
        </w:tc>
        <w:tc>
          <w:tcPr>
            <w:tcW w:w="2246" w:type="dxa"/>
            <w:vMerge w:val="restart"/>
          </w:tcPr>
          <w:p w14:paraId="676FA1EE" w14:textId="77777777" w:rsidR="00A746E6" w:rsidRPr="00A746E6" w:rsidRDefault="00A746E6" w:rsidP="001D73F1">
            <w:pPr>
              <w:widowControl w:val="0"/>
              <w:autoSpaceDE w:val="0"/>
              <w:autoSpaceDN w:val="0"/>
              <w:rPr>
                <w:sz w:val="22"/>
                <w:szCs w:val="22"/>
              </w:rPr>
            </w:pPr>
            <w:r w:rsidRPr="00A746E6">
              <w:rPr>
                <w:sz w:val="22"/>
                <w:szCs w:val="22"/>
              </w:rPr>
              <w:t xml:space="preserve">Копии паспортов паровых и (или) водогрейных котельных установок, центральных тепловых пунктов и оборудования, работающего под </w:t>
            </w:r>
            <w:r w:rsidRPr="00A746E6">
              <w:rPr>
                <w:sz w:val="22"/>
                <w:szCs w:val="22"/>
              </w:rPr>
              <w:lastRenderedPageBreak/>
              <w:t>избыточным давлением, с отметками:</w:t>
            </w:r>
          </w:p>
          <w:p w14:paraId="40A4086B" w14:textId="77777777" w:rsidR="00A746E6" w:rsidRPr="00A746E6" w:rsidRDefault="00A746E6" w:rsidP="001D73F1">
            <w:pPr>
              <w:widowControl w:val="0"/>
              <w:autoSpaceDE w:val="0"/>
              <w:autoSpaceDN w:val="0"/>
              <w:rPr>
                <w:sz w:val="22"/>
                <w:szCs w:val="22"/>
              </w:rPr>
            </w:pPr>
            <w:r w:rsidRPr="00A746E6">
              <w:rPr>
                <w:sz w:val="22"/>
                <w:szCs w:val="22"/>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6FE3CC5B" w14:textId="77777777" w:rsidR="00A746E6" w:rsidRPr="00A746E6" w:rsidRDefault="00A746E6" w:rsidP="001D73F1">
            <w:pPr>
              <w:widowControl w:val="0"/>
              <w:autoSpaceDE w:val="0"/>
              <w:autoSpaceDN w:val="0"/>
              <w:rPr>
                <w:sz w:val="22"/>
                <w:szCs w:val="22"/>
              </w:rPr>
            </w:pPr>
            <w:r w:rsidRPr="00A746E6">
              <w:rPr>
                <w:sz w:val="22"/>
                <w:szCs w:val="22"/>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w:t>
            </w:r>
            <w:r w:rsidRPr="00A746E6">
              <w:rPr>
                <w:sz w:val="22"/>
                <w:szCs w:val="22"/>
              </w:rPr>
              <w:lastRenderedPageBreak/>
              <w:t xml:space="preserve">промышленной безопасности (для ОПО) в соответствии с </w:t>
            </w:r>
            <w:hyperlink r:id="rId58">
              <w:r w:rsidRPr="00A746E6">
                <w:rPr>
                  <w:sz w:val="22"/>
                  <w:szCs w:val="22"/>
                </w:rPr>
                <w:t>частью 2 статьи 7</w:t>
              </w:r>
            </w:hyperlink>
            <w:r w:rsidRPr="00A746E6">
              <w:rPr>
                <w:sz w:val="22"/>
                <w:szCs w:val="22"/>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9">
              <w:r w:rsidRPr="00A746E6">
                <w:rPr>
                  <w:sz w:val="22"/>
                  <w:szCs w:val="22"/>
                </w:rPr>
                <w:t>пунктом 13.2</w:t>
              </w:r>
            </w:hyperlink>
            <w:r w:rsidRPr="00A746E6">
              <w:rPr>
                <w:sz w:val="22"/>
                <w:szCs w:val="22"/>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A746E6">
                <w:rPr>
                  <w:sz w:val="22"/>
                  <w:szCs w:val="22"/>
                </w:rPr>
                <w:t>подпункт 9.3.15 пункта 9</w:t>
              </w:r>
            </w:hyperlink>
            <w:r w:rsidRPr="00A746E6">
              <w:rPr>
                <w:sz w:val="22"/>
                <w:szCs w:val="22"/>
              </w:rPr>
              <w:t xml:space="preserve"> Правил)</w:t>
            </w:r>
          </w:p>
        </w:tc>
        <w:tc>
          <w:tcPr>
            <w:tcW w:w="2233" w:type="dxa"/>
          </w:tcPr>
          <w:p w14:paraId="1123B6F2"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w:t>
            </w:r>
            <w:r w:rsidRPr="00A746E6">
              <w:rPr>
                <w:sz w:val="22"/>
                <w:szCs w:val="22"/>
              </w:rPr>
              <w:lastRenderedPageBreak/>
              <w:t>избыточным давлением с выводами о продлении срока эксплуатации</w:t>
            </w:r>
          </w:p>
        </w:tc>
        <w:tc>
          <w:tcPr>
            <w:tcW w:w="1172" w:type="dxa"/>
          </w:tcPr>
          <w:p w14:paraId="222E2D5E" w14:textId="77777777" w:rsidR="00A746E6" w:rsidRPr="00A746E6" w:rsidRDefault="00A746E6" w:rsidP="001D73F1">
            <w:pPr>
              <w:widowControl w:val="0"/>
              <w:autoSpaceDE w:val="0"/>
              <w:autoSpaceDN w:val="0"/>
              <w:rPr>
                <w:sz w:val="22"/>
                <w:szCs w:val="22"/>
              </w:rPr>
            </w:pPr>
            <w:r w:rsidRPr="00A746E6">
              <w:rPr>
                <w:sz w:val="22"/>
                <w:szCs w:val="22"/>
              </w:rPr>
              <w:lastRenderedPageBreak/>
              <w:t>0,01</w:t>
            </w:r>
          </w:p>
        </w:tc>
        <w:tc>
          <w:tcPr>
            <w:tcW w:w="1539" w:type="dxa"/>
          </w:tcPr>
          <w:p w14:paraId="608F459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освид</w:t>
            </w:r>
            <w:proofErr w:type="spellEnd"/>
          </w:p>
        </w:tc>
        <w:tc>
          <w:tcPr>
            <w:tcW w:w="1843" w:type="dxa"/>
          </w:tcPr>
          <w:p w14:paraId="736E8966"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освид</w:t>
            </w:r>
            <w:proofErr w:type="spellEnd"/>
            <w:r w:rsidRPr="00A746E6">
              <w:rPr>
                <w:sz w:val="22"/>
                <w:szCs w:val="22"/>
              </w:rPr>
              <w:t xml:space="preserve"> =</w:t>
            </w:r>
          </w:p>
          <w:p w14:paraId="729A077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освид</w:t>
            </w:r>
            <w:proofErr w:type="spellEnd"/>
            <w:r w:rsidRPr="00A746E6">
              <w:rPr>
                <w:sz w:val="22"/>
                <w:szCs w:val="22"/>
                <w:vertAlign w:val="subscript"/>
              </w:rPr>
              <w:t xml:space="preserve"> не ОПО</w:t>
            </w:r>
            <w:r w:rsidRPr="00A746E6">
              <w:rPr>
                <w:sz w:val="22"/>
                <w:szCs w:val="22"/>
              </w:rPr>
              <w:t xml:space="preserve"> * 0,5 +</w:t>
            </w:r>
          </w:p>
          <w:p w14:paraId="1A1C376B"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освид</w:t>
            </w:r>
            <w:proofErr w:type="spellEnd"/>
            <w:r w:rsidRPr="00A746E6">
              <w:rPr>
                <w:sz w:val="22"/>
                <w:szCs w:val="22"/>
                <w:vertAlign w:val="subscript"/>
              </w:rPr>
              <w:t xml:space="preserve"> ОПО</w:t>
            </w:r>
            <w:r w:rsidRPr="00A746E6">
              <w:rPr>
                <w:sz w:val="22"/>
                <w:szCs w:val="22"/>
              </w:rPr>
              <w:t xml:space="preserve"> * 0,5</w:t>
            </w:r>
          </w:p>
        </w:tc>
        <w:tc>
          <w:tcPr>
            <w:tcW w:w="1346" w:type="dxa"/>
          </w:tcPr>
          <w:p w14:paraId="4786D4B8" w14:textId="77777777" w:rsidR="00A746E6" w:rsidRPr="00A746E6" w:rsidRDefault="00A746E6" w:rsidP="001D73F1">
            <w:pPr>
              <w:widowControl w:val="0"/>
              <w:autoSpaceDE w:val="0"/>
              <w:autoSpaceDN w:val="0"/>
              <w:rPr>
                <w:sz w:val="22"/>
                <w:szCs w:val="22"/>
              </w:rPr>
            </w:pPr>
          </w:p>
        </w:tc>
        <w:tc>
          <w:tcPr>
            <w:tcW w:w="1280" w:type="dxa"/>
          </w:tcPr>
          <w:p w14:paraId="1A9B7050" w14:textId="77777777" w:rsidR="00A746E6" w:rsidRPr="00A746E6" w:rsidRDefault="00A746E6" w:rsidP="001D73F1">
            <w:pPr>
              <w:widowControl w:val="0"/>
              <w:autoSpaceDE w:val="0"/>
              <w:autoSpaceDN w:val="0"/>
              <w:rPr>
                <w:sz w:val="22"/>
                <w:szCs w:val="22"/>
              </w:rPr>
            </w:pPr>
          </w:p>
        </w:tc>
      </w:tr>
      <w:tr w:rsidR="00F11401" w:rsidRPr="00F11401" w14:paraId="6DE5339F" w14:textId="77777777" w:rsidTr="0012251D">
        <w:tc>
          <w:tcPr>
            <w:tcW w:w="1016" w:type="dxa"/>
          </w:tcPr>
          <w:p w14:paraId="524227D2" w14:textId="77777777" w:rsidR="00A746E6" w:rsidRPr="00A746E6" w:rsidRDefault="00A746E6" w:rsidP="001D73F1">
            <w:pPr>
              <w:widowControl w:val="0"/>
              <w:autoSpaceDE w:val="0"/>
              <w:autoSpaceDN w:val="0"/>
              <w:rPr>
                <w:sz w:val="22"/>
                <w:szCs w:val="22"/>
              </w:rPr>
            </w:pPr>
            <w:r w:rsidRPr="00A746E6">
              <w:rPr>
                <w:sz w:val="22"/>
                <w:szCs w:val="22"/>
              </w:rPr>
              <w:t>1.6.1.1</w:t>
            </w:r>
          </w:p>
        </w:tc>
        <w:tc>
          <w:tcPr>
            <w:tcW w:w="0" w:type="auto"/>
            <w:vMerge/>
            <w:tcBorders>
              <w:top w:val="nil"/>
              <w:bottom w:val="nil"/>
            </w:tcBorders>
          </w:tcPr>
          <w:p w14:paraId="4EFE9601" w14:textId="77777777" w:rsidR="00A746E6" w:rsidRPr="00A746E6" w:rsidRDefault="00A746E6" w:rsidP="001D73F1">
            <w:pPr>
              <w:widowControl w:val="0"/>
              <w:autoSpaceDE w:val="0"/>
              <w:autoSpaceDN w:val="0"/>
              <w:rPr>
                <w:sz w:val="22"/>
                <w:szCs w:val="22"/>
              </w:rPr>
            </w:pPr>
          </w:p>
        </w:tc>
        <w:tc>
          <w:tcPr>
            <w:tcW w:w="0" w:type="auto"/>
            <w:vMerge/>
          </w:tcPr>
          <w:p w14:paraId="17CD81BA" w14:textId="77777777" w:rsidR="00A746E6" w:rsidRPr="00A746E6" w:rsidRDefault="00A746E6" w:rsidP="001D73F1">
            <w:pPr>
              <w:widowControl w:val="0"/>
              <w:autoSpaceDE w:val="0"/>
              <w:autoSpaceDN w:val="0"/>
              <w:rPr>
                <w:sz w:val="22"/>
                <w:szCs w:val="22"/>
              </w:rPr>
            </w:pPr>
          </w:p>
        </w:tc>
        <w:tc>
          <w:tcPr>
            <w:tcW w:w="2233" w:type="dxa"/>
          </w:tcPr>
          <w:p w14:paraId="41F67C7C"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72" w:type="dxa"/>
          </w:tcPr>
          <w:p w14:paraId="28127891"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67A80C2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освид</w:t>
            </w:r>
            <w:proofErr w:type="spellEnd"/>
            <w:r w:rsidRPr="00A746E6">
              <w:rPr>
                <w:sz w:val="22"/>
                <w:szCs w:val="22"/>
                <w:vertAlign w:val="subscript"/>
              </w:rPr>
              <w:t xml:space="preserve"> не ОПО</w:t>
            </w:r>
          </w:p>
        </w:tc>
        <w:tc>
          <w:tcPr>
            <w:tcW w:w="1843" w:type="dxa"/>
          </w:tcPr>
          <w:p w14:paraId="34E6CD7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156643C0"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0F41E296" w14:textId="77777777" w:rsidR="00A746E6" w:rsidRPr="00A746E6" w:rsidRDefault="00A746E6" w:rsidP="001D73F1">
            <w:pPr>
              <w:widowControl w:val="0"/>
              <w:autoSpaceDE w:val="0"/>
              <w:autoSpaceDN w:val="0"/>
              <w:rPr>
                <w:sz w:val="22"/>
                <w:szCs w:val="22"/>
              </w:rPr>
            </w:pPr>
          </w:p>
        </w:tc>
        <w:tc>
          <w:tcPr>
            <w:tcW w:w="1280" w:type="dxa"/>
          </w:tcPr>
          <w:p w14:paraId="6D9E530E" w14:textId="77777777" w:rsidR="00A746E6" w:rsidRPr="00A746E6" w:rsidRDefault="00A746E6" w:rsidP="001D73F1">
            <w:pPr>
              <w:widowControl w:val="0"/>
              <w:autoSpaceDE w:val="0"/>
              <w:autoSpaceDN w:val="0"/>
              <w:rPr>
                <w:sz w:val="22"/>
                <w:szCs w:val="22"/>
              </w:rPr>
            </w:pPr>
          </w:p>
        </w:tc>
      </w:tr>
      <w:tr w:rsidR="00F11401" w:rsidRPr="00F11401" w14:paraId="7AEEE5C2" w14:textId="77777777" w:rsidTr="0012251D">
        <w:tc>
          <w:tcPr>
            <w:tcW w:w="1016" w:type="dxa"/>
          </w:tcPr>
          <w:p w14:paraId="0CFA5E90" w14:textId="77777777" w:rsidR="00A746E6" w:rsidRPr="00A746E6" w:rsidRDefault="00A746E6" w:rsidP="001D73F1">
            <w:pPr>
              <w:widowControl w:val="0"/>
              <w:autoSpaceDE w:val="0"/>
              <w:autoSpaceDN w:val="0"/>
              <w:rPr>
                <w:sz w:val="22"/>
                <w:szCs w:val="22"/>
              </w:rPr>
            </w:pPr>
            <w:r w:rsidRPr="00A746E6">
              <w:rPr>
                <w:sz w:val="22"/>
                <w:szCs w:val="22"/>
              </w:rPr>
              <w:t>1.6.1.2</w:t>
            </w:r>
          </w:p>
        </w:tc>
        <w:tc>
          <w:tcPr>
            <w:tcW w:w="0" w:type="auto"/>
            <w:vMerge/>
            <w:tcBorders>
              <w:top w:val="nil"/>
              <w:bottom w:val="nil"/>
            </w:tcBorders>
          </w:tcPr>
          <w:p w14:paraId="7C0A8144" w14:textId="77777777" w:rsidR="00A746E6" w:rsidRPr="00A746E6" w:rsidRDefault="00A746E6" w:rsidP="001D73F1">
            <w:pPr>
              <w:widowControl w:val="0"/>
              <w:autoSpaceDE w:val="0"/>
              <w:autoSpaceDN w:val="0"/>
              <w:rPr>
                <w:sz w:val="22"/>
                <w:szCs w:val="22"/>
              </w:rPr>
            </w:pPr>
          </w:p>
        </w:tc>
        <w:tc>
          <w:tcPr>
            <w:tcW w:w="0" w:type="auto"/>
            <w:vMerge/>
          </w:tcPr>
          <w:p w14:paraId="3A0E0E6E" w14:textId="77777777" w:rsidR="00A746E6" w:rsidRPr="00A746E6" w:rsidRDefault="00A746E6" w:rsidP="001D73F1">
            <w:pPr>
              <w:widowControl w:val="0"/>
              <w:autoSpaceDE w:val="0"/>
              <w:autoSpaceDN w:val="0"/>
              <w:rPr>
                <w:sz w:val="22"/>
                <w:szCs w:val="22"/>
              </w:rPr>
            </w:pPr>
          </w:p>
        </w:tc>
        <w:tc>
          <w:tcPr>
            <w:tcW w:w="2233" w:type="dxa"/>
          </w:tcPr>
          <w:p w14:paraId="484C6E33" w14:textId="77777777" w:rsidR="00A746E6" w:rsidRPr="00A746E6" w:rsidRDefault="00A746E6" w:rsidP="001D73F1">
            <w:pPr>
              <w:widowControl w:val="0"/>
              <w:autoSpaceDE w:val="0"/>
              <w:autoSpaceDN w:val="0"/>
              <w:rPr>
                <w:sz w:val="22"/>
                <w:szCs w:val="22"/>
              </w:rPr>
            </w:pPr>
            <w:r w:rsidRPr="00A746E6">
              <w:rPr>
                <w:sz w:val="22"/>
                <w:szCs w:val="22"/>
              </w:rP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w:t>
            </w:r>
            <w:r w:rsidRPr="00A746E6">
              <w:rPr>
                <w:sz w:val="22"/>
                <w:szCs w:val="22"/>
              </w:rPr>
              <w:lastRenderedPageBreak/>
              <w:t>эксплуатации</w:t>
            </w:r>
          </w:p>
        </w:tc>
        <w:tc>
          <w:tcPr>
            <w:tcW w:w="1172" w:type="dxa"/>
          </w:tcPr>
          <w:p w14:paraId="372C6502" w14:textId="77777777" w:rsidR="00A746E6" w:rsidRPr="00A746E6" w:rsidRDefault="00A746E6" w:rsidP="001D73F1">
            <w:pPr>
              <w:widowControl w:val="0"/>
              <w:autoSpaceDE w:val="0"/>
              <w:autoSpaceDN w:val="0"/>
              <w:rPr>
                <w:sz w:val="22"/>
                <w:szCs w:val="22"/>
              </w:rPr>
            </w:pPr>
            <w:r w:rsidRPr="00A746E6">
              <w:rPr>
                <w:sz w:val="22"/>
                <w:szCs w:val="22"/>
              </w:rPr>
              <w:lastRenderedPageBreak/>
              <w:t>0,5</w:t>
            </w:r>
          </w:p>
        </w:tc>
        <w:tc>
          <w:tcPr>
            <w:tcW w:w="1539" w:type="dxa"/>
          </w:tcPr>
          <w:p w14:paraId="3D2BC65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освид</w:t>
            </w:r>
            <w:proofErr w:type="spellEnd"/>
            <w:r w:rsidRPr="00A746E6">
              <w:rPr>
                <w:sz w:val="22"/>
                <w:szCs w:val="22"/>
                <w:vertAlign w:val="subscript"/>
              </w:rPr>
              <w:t xml:space="preserve"> ОПО</w:t>
            </w:r>
          </w:p>
        </w:tc>
        <w:tc>
          <w:tcPr>
            <w:tcW w:w="1843" w:type="dxa"/>
          </w:tcPr>
          <w:p w14:paraId="53648517"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252B7DE"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4A64AACC" w14:textId="77777777" w:rsidR="00A746E6" w:rsidRPr="00A746E6" w:rsidRDefault="00A746E6" w:rsidP="001D73F1">
            <w:pPr>
              <w:widowControl w:val="0"/>
              <w:autoSpaceDE w:val="0"/>
              <w:autoSpaceDN w:val="0"/>
              <w:rPr>
                <w:sz w:val="22"/>
                <w:szCs w:val="22"/>
              </w:rPr>
            </w:pPr>
          </w:p>
        </w:tc>
        <w:tc>
          <w:tcPr>
            <w:tcW w:w="1280" w:type="dxa"/>
          </w:tcPr>
          <w:p w14:paraId="12F92436" w14:textId="77777777" w:rsidR="00A746E6" w:rsidRPr="00A746E6" w:rsidRDefault="00A746E6" w:rsidP="001D73F1">
            <w:pPr>
              <w:widowControl w:val="0"/>
              <w:autoSpaceDE w:val="0"/>
              <w:autoSpaceDN w:val="0"/>
              <w:rPr>
                <w:sz w:val="22"/>
                <w:szCs w:val="22"/>
              </w:rPr>
            </w:pPr>
          </w:p>
        </w:tc>
      </w:tr>
      <w:tr w:rsidR="00F11401" w:rsidRPr="00F11401" w14:paraId="2CCB7DD2" w14:textId="77777777" w:rsidTr="0012251D">
        <w:tc>
          <w:tcPr>
            <w:tcW w:w="1016" w:type="dxa"/>
          </w:tcPr>
          <w:p w14:paraId="39F141E2" w14:textId="77777777" w:rsidR="00A746E6" w:rsidRPr="00A746E6" w:rsidRDefault="00A746E6" w:rsidP="001D73F1">
            <w:pPr>
              <w:widowControl w:val="0"/>
              <w:autoSpaceDE w:val="0"/>
              <w:autoSpaceDN w:val="0"/>
              <w:rPr>
                <w:sz w:val="22"/>
                <w:szCs w:val="22"/>
              </w:rPr>
            </w:pPr>
            <w:r w:rsidRPr="00A746E6">
              <w:rPr>
                <w:sz w:val="22"/>
                <w:szCs w:val="22"/>
              </w:rPr>
              <w:t>1.6.2</w:t>
            </w:r>
          </w:p>
        </w:tc>
        <w:tc>
          <w:tcPr>
            <w:tcW w:w="0" w:type="auto"/>
            <w:vMerge/>
            <w:tcBorders>
              <w:top w:val="nil"/>
              <w:bottom w:val="nil"/>
            </w:tcBorders>
          </w:tcPr>
          <w:p w14:paraId="77793F0F" w14:textId="77777777" w:rsidR="00A746E6" w:rsidRPr="00A746E6" w:rsidRDefault="00A746E6" w:rsidP="001D73F1">
            <w:pPr>
              <w:widowControl w:val="0"/>
              <w:autoSpaceDE w:val="0"/>
              <w:autoSpaceDN w:val="0"/>
              <w:rPr>
                <w:sz w:val="22"/>
                <w:szCs w:val="22"/>
              </w:rPr>
            </w:pPr>
          </w:p>
        </w:tc>
        <w:tc>
          <w:tcPr>
            <w:tcW w:w="2246" w:type="dxa"/>
          </w:tcPr>
          <w:p w14:paraId="017518FD" w14:textId="77777777" w:rsidR="00A746E6" w:rsidRPr="00A746E6" w:rsidRDefault="00A746E6" w:rsidP="001D73F1">
            <w:pPr>
              <w:widowControl w:val="0"/>
              <w:autoSpaceDE w:val="0"/>
              <w:autoSpaceDN w:val="0"/>
              <w:rPr>
                <w:sz w:val="22"/>
                <w:szCs w:val="22"/>
              </w:rPr>
            </w:pPr>
            <w:r w:rsidRPr="00A746E6">
              <w:rPr>
                <w:sz w:val="22"/>
                <w:szCs w:val="22"/>
              </w:rPr>
              <w:t xml:space="preserve">Копии актов комплексного обследования, очередных и внеочередных осмотров зданий и сооружений объектов </w:t>
            </w:r>
            <w:r w:rsidRPr="00A746E6">
              <w:rPr>
                <w:sz w:val="22"/>
                <w:szCs w:val="22"/>
              </w:rPr>
              <w:lastRenderedPageBreak/>
              <w:t xml:space="preserve">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60">
              <w:r w:rsidRPr="00A746E6">
                <w:rPr>
                  <w:sz w:val="22"/>
                  <w:szCs w:val="22"/>
                </w:rPr>
                <w:t>пунктом 3.1.3</w:t>
              </w:r>
            </w:hyperlink>
            <w:r w:rsidRPr="00A746E6">
              <w:rPr>
                <w:sz w:val="22"/>
                <w:szCs w:val="22"/>
              </w:rPr>
              <w:t xml:space="preserve"> Правил технической эксплуатации тепловых энергоустановок (</w:t>
            </w:r>
            <w:hyperlink w:anchor="P120">
              <w:r w:rsidRPr="00A746E6">
                <w:rPr>
                  <w:sz w:val="22"/>
                  <w:szCs w:val="22"/>
                </w:rPr>
                <w:t>подпункт 9.3.16 пункта 9</w:t>
              </w:r>
            </w:hyperlink>
            <w:r w:rsidRPr="00A746E6">
              <w:rPr>
                <w:sz w:val="22"/>
                <w:szCs w:val="22"/>
              </w:rPr>
              <w:t xml:space="preserve"> Правил)</w:t>
            </w:r>
          </w:p>
        </w:tc>
        <w:tc>
          <w:tcPr>
            <w:tcW w:w="2233" w:type="dxa"/>
          </w:tcPr>
          <w:p w14:paraId="044C632D"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актов комплексного обследования, очередных и внеочередных осмотров зданий и сооружений объектов </w:t>
            </w:r>
            <w:r w:rsidRPr="00A746E6">
              <w:rPr>
                <w:sz w:val="22"/>
                <w:szCs w:val="22"/>
              </w:rPr>
              <w:lastRenderedPageBreak/>
              <w:t>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72" w:type="dxa"/>
          </w:tcPr>
          <w:p w14:paraId="018570D9" w14:textId="77777777" w:rsidR="00A746E6" w:rsidRPr="00A746E6" w:rsidRDefault="00A746E6" w:rsidP="001D73F1">
            <w:pPr>
              <w:widowControl w:val="0"/>
              <w:autoSpaceDE w:val="0"/>
              <w:autoSpaceDN w:val="0"/>
              <w:rPr>
                <w:sz w:val="22"/>
                <w:szCs w:val="22"/>
              </w:rPr>
            </w:pPr>
            <w:r w:rsidRPr="00A746E6">
              <w:rPr>
                <w:sz w:val="22"/>
                <w:szCs w:val="22"/>
              </w:rPr>
              <w:lastRenderedPageBreak/>
              <w:t>0,05</w:t>
            </w:r>
          </w:p>
        </w:tc>
        <w:tc>
          <w:tcPr>
            <w:tcW w:w="1539" w:type="dxa"/>
          </w:tcPr>
          <w:p w14:paraId="7746D5FB"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обслед</w:t>
            </w:r>
            <w:proofErr w:type="spellEnd"/>
          </w:p>
        </w:tc>
        <w:tc>
          <w:tcPr>
            <w:tcW w:w="1843" w:type="dxa"/>
          </w:tcPr>
          <w:p w14:paraId="738BF1F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ACFC8A2"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7050D893" w14:textId="77777777" w:rsidR="00A746E6" w:rsidRPr="00A746E6" w:rsidRDefault="00A746E6" w:rsidP="001D73F1">
            <w:pPr>
              <w:widowControl w:val="0"/>
              <w:autoSpaceDE w:val="0"/>
              <w:autoSpaceDN w:val="0"/>
              <w:rPr>
                <w:sz w:val="22"/>
                <w:szCs w:val="22"/>
              </w:rPr>
            </w:pPr>
          </w:p>
        </w:tc>
        <w:tc>
          <w:tcPr>
            <w:tcW w:w="1280" w:type="dxa"/>
          </w:tcPr>
          <w:p w14:paraId="6891648E" w14:textId="77777777" w:rsidR="00A746E6" w:rsidRPr="00A746E6" w:rsidRDefault="00A746E6" w:rsidP="001D73F1">
            <w:pPr>
              <w:widowControl w:val="0"/>
              <w:autoSpaceDE w:val="0"/>
              <w:autoSpaceDN w:val="0"/>
              <w:rPr>
                <w:sz w:val="22"/>
                <w:szCs w:val="22"/>
              </w:rPr>
            </w:pPr>
          </w:p>
        </w:tc>
      </w:tr>
      <w:tr w:rsidR="00F11401" w:rsidRPr="00F11401" w14:paraId="6D76265A" w14:textId="77777777" w:rsidTr="0012251D">
        <w:tc>
          <w:tcPr>
            <w:tcW w:w="1016" w:type="dxa"/>
            <w:vMerge w:val="restart"/>
          </w:tcPr>
          <w:p w14:paraId="15A699CA" w14:textId="77777777" w:rsidR="00A746E6" w:rsidRPr="00A746E6" w:rsidRDefault="00A746E6" w:rsidP="001D73F1">
            <w:pPr>
              <w:widowControl w:val="0"/>
              <w:autoSpaceDE w:val="0"/>
              <w:autoSpaceDN w:val="0"/>
              <w:rPr>
                <w:sz w:val="22"/>
                <w:szCs w:val="22"/>
              </w:rPr>
            </w:pPr>
            <w:r w:rsidRPr="00A746E6">
              <w:rPr>
                <w:sz w:val="22"/>
                <w:szCs w:val="22"/>
              </w:rPr>
              <w:t>1.6.3</w:t>
            </w:r>
          </w:p>
        </w:tc>
        <w:tc>
          <w:tcPr>
            <w:tcW w:w="2019" w:type="dxa"/>
            <w:vMerge w:val="restart"/>
            <w:tcBorders>
              <w:top w:val="nil"/>
              <w:bottom w:val="nil"/>
            </w:tcBorders>
          </w:tcPr>
          <w:p w14:paraId="33668C36" w14:textId="77777777" w:rsidR="00A746E6" w:rsidRPr="00A746E6" w:rsidRDefault="00A746E6" w:rsidP="001D73F1">
            <w:pPr>
              <w:widowControl w:val="0"/>
              <w:autoSpaceDE w:val="0"/>
              <w:autoSpaceDN w:val="0"/>
              <w:rPr>
                <w:sz w:val="22"/>
                <w:szCs w:val="22"/>
              </w:rPr>
            </w:pPr>
          </w:p>
        </w:tc>
        <w:tc>
          <w:tcPr>
            <w:tcW w:w="2246" w:type="dxa"/>
            <w:vMerge w:val="restart"/>
          </w:tcPr>
          <w:p w14:paraId="001DC571" w14:textId="77777777" w:rsidR="00A746E6" w:rsidRPr="00A746E6" w:rsidRDefault="00A746E6" w:rsidP="001D73F1">
            <w:pPr>
              <w:widowControl w:val="0"/>
              <w:autoSpaceDE w:val="0"/>
              <w:autoSpaceDN w:val="0"/>
              <w:rPr>
                <w:sz w:val="22"/>
                <w:szCs w:val="22"/>
              </w:rPr>
            </w:pPr>
            <w:r w:rsidRPr="00A746E6">
              <w:rPr>
                <w:sz w:val="22"/>
                <w:szCs w:val="22"/>
              </w:rPr>
              <w:t xml:space="preserve">Копии актов и паспортов дымовых труб, в которых в соответствии с требованиями </w:t>
            </w:r>
            <w:hyperlink r:id="rId61">
              <w:r w:rsidRPr="00A746E6">
                <w:rPr>
                  <w:sz w:val="22"/>
                  <w:szCs w:val="22"/>
                </w:rPr>
                <w:t>пункта 3.3.14</w:t>
              </w:r>
            </w:hyperlink>
            <w:r w:rsidRPr="00A746E6">
              <w:rPr>
                <w:sz w:val="22"/>
                <w:szCs w:val="22"/>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w:t>
            </w:r>
            <w:r w:rsidRPr="00A746E6">
              <w:rPr>
                <w:sz w:val="22"/>
                <w:szCs w:val="22"/>
              </w:rPr>
              <w:lastRenderedPageBreak/>
              <w:t>вертикальности, инструментальной проверки заземляющего контура, наблюдения за исправностью осветительной арматуры дымовых труб</w:t>
            </w:r>
          </w:p>
          <w:p w14:paraId="112C4104" w14:textId="77777777" w:rsidR="00A746E6" w:rsidRPr="00A746E6" w:rsidRDefault="00A746E6" w:rsidP="001D73F1">
            <w:pPr>
              <w:widowControl w:val="0"/>
              <w:autoSpaceDE w:val="0"/>
              <w:autoSpaceDN w:val="0"/>
              <w:rPr>
                <w:sz w:val="22"/>
                <w:szCs w:val="22"/>
              </w:rPr>
            </w:pPr>
            <w:r w:rsidRPr="00A746E6">
              <w:rPr>
                <w:sz w:val="22"/>
                <w:szCs w:val="22"/>
              </w:rPr>
              <w:t>(</w:t>
            </w:r>
            <w:hyperlink w:anchor="P121">
              <w:r w:rsidRPr="00A746E6">
                <w:rPr>
                  <w:sz w:val="22"/>
                  <w:szCs w:val="22"/>
                </w:rPr>
                <w:t>подпункт 9.3.17 пункта 9</w:t>
              </w:r>
            </w:hyperlink>
            <w:r w:rsidRPr="00A746E6">
              <w:rPr>
                <w:sz w:val="22"/>
                <w:szCs w:val="22"/>
              </w:rPr>
              <w:t xml:space="preserve"> Правил)</w:t>
            </w:r>
          </w:p>
        </w:tc>
        <w:tc>
          <w:tcPr>
            <w:tcW w:w="2233" w:type="dxa"/>
            <w:vMerge w:val="restart"/>
          </w:tcPr>
          <w:p w14:paraId="69C6FC6F"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w:t>
            </w:r>
            <w:r w:rsidRPr="00A746E6">
              <w:rPr>
                <w:sz w:val="22"/>
                <w:szCs w:val="22"/>
              </w:rPr>
              <w:lastRenderedPageBreak/>
              <w:t>осветительной арматуры дымовых труб</w:t>
            </w:r>
          </w:p>
        </w:tc>
        <w:tc>
          <w:tcPr>
            <w:tcW w:w="1172" w:type="dxa"/>
            <w:vMerge w:val="restart"/>
          </w:tcPr>
          <w:p w14:paraId="11CF2F8F" w14:textId="77777777" w:rsidR="00A746E6" w:rsidRPr="00A746E6" w:rsidRDefault="00A746E6" w:rsidP="001D73F1">
            <w:pPr>
              <w:widowControl w:val="0"/>
              <w:autoSpaceDE w:val="0"/>
              <w:autoSpaceDN w:val="0"/>
              <w:rPr>
                <w:sz w:val="22"/>
                <w:szCs w:val="22"/>
              </w:rPr>
            </w:pPr>
            <w:r w:rsidRPr="00A746E6">
              <w:rPr>
                <w:sz w:val="22"/>
                <w:szCs w:val="22"/>
              </w:rPr>
              <w:lastRenderedPageBreak/>
              <w:t>0,05</w:t>
            </w:r>
          </w:p>
        </w:tc>
        <w:tc>
          <w:tcPr>
            <w:tcW w:w="1539" w:type="dxa"/>
            <w:vMerge w:val="restart"/>
          </w:tcPr>
          <w:p w14:paraId="546048F4"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дым.труб</w:t>
            </w:r>
            <w:proofErr w:type="spellEnd"/>
          </w:p>
        </w:tc>
        <w:tc>
          <w:tcPr>
            <w:tcW w:w="1843" w:type="dxa"/>
            <w:tcBorders>
              <w:bottom w:val="nil"/>
            </w:tcBorders>
          </w:tcPr>
          <w:p w14:paraId="0CDBA7D6"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61C2857F"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vMerge w:val="restart"/>
          </w:tcPr>
          <w:p w14:paraId="7E884149" w14:textId="77777777" w:rsidR="00A746E6" w:rsidRPr="00A746E6" w:rsidRDefault="00A746E6" w:rsidP="001D73F1">
            <w:pPr>
              <w:widowControl w:val="0"/>
              <w:autoSpaceDE w:val="0"/>
              <w:autoSpaceDN w:val="0"/>
              <w:rPr>
                <w:sz w:val="22"/>
                <w:szCs w:val="22"/>
              </w:rPr>
            </w:pPr>
          </w:p>
        </w:tc>
        <w:tc>
          <w:tcPr>
            <w:tcW w:w="1280" w:type="dxa"/>
            <w:vMerge w:val="restart"/>
          </w:tcPr>
          <w:p w14:paraId="4C3D79CA" w14:textId="77777777" w:rsidR="00A746E6" w:rsidRPr="00A746E6" w:rsidRDefault="00A746E6" w:rsidP="001D73F1">
            <w:pPr>
              <w:widowControl w:val="0"/>
              <w:autoSpaceDE w:val="0"/>
              <w:autoSpaceDN w:val="0"/>
              <w:rPr>
                <w:sz w:val="22"/>
                <w:szCs w:val="22"/>
              </w:rPr>
            </w:pPr>
          </w:p>
        </w:tc>
      </w:tr>
      <w:tr w:rsidR="00F11401" w:rsidRPr="00F11401" w14:paraId="26A8B493" w14:textId="77777777" w:rsidTr="0012251D">
        <w:tc>
          <w:tcPr>
            <w:tcW w:w="0" w:type="auto"/>
            <w:vMerge/>
          </w:tcPr>
          <w:p w14:paraId="68AA4114" w14:textId="77777777" w:rsidR="00A746E6" w:rsidRPr="00A746E6" w:rsidRDefault="00A746E6" w:rsidP="001D73F1">
            <w:pPr>
              <w:widowControl w:val="0"/>
              <w:autoSpaceDE w:val="0"/>
              <w:autoSpaceDN w:val="0"/>
              <w:rPr>
                <w:sz w:val="22"/>
                <w:szCs w:val="22"/>
              </w:rPr>
            </w:pPr>
          </w:p>
        </w:tc>
        <w:tc>
          <w:tcPr>
            <w:tcW w:w="0" w:type="auto"/>
            <w:vMerge/>
            <w:tcBorders>
              <w:top w:val="nil"/>
              <w:bottom w:val="nil"/>
            </w:tcBorders>
          </w:tcPr>
          <w:p w14:paraId="668F9C2B" w14:textId="77777777" w:rsidR="00A746E6" w:rsidRPr="00A746E6" w:rsidRDefault="00A746E6" w:rsidP="001D73F1">
            <w:pPr>
              <w:widowControl w:val="0"/>
              <w:autoSpaceDE w:val="0"/>
              <w:autoSpaceDN w:val="0"/>
              <w:rPr>
                <w:sz w:val="22"/>
                <w:szCs w:val="22"/>
              </w:rPr>
            </w:pPr>
          </w:p>
        </w:tc>
        <w:tc>
          <w:tcPr>
            <w:tcW w:w="0" w:type="auto"/>
            <w:vMerge/>
          </w:tcPr>
          <w:p w14:paraId="2E66F9C9" w14:textId="77777777" w:rsidR="00A746E6" w:rsidRPr="00A746E6" w:rsidRDefault="00A746E6" w:rsidP="001D73F1">
            <w:pPr>
              <w:widowControl w:val="0"/>
              <w:autoSpaceDE w:val="0"/>
              <w:autoSpaceDN w:val="0"/>
              <w:rPr>
                <w:sz w:val="22"/>
                <w:szCs w:val="22"/>
              </w:rPr>
            </w:pPr>
          </w:p>
        </w:tc>
        <w:tc>
          <w:tcPr>
            <w:tcW w:w="0" w:type="auto"/>
            <w:vMerge/>
          </w:tcPr>
          <w:p w14:paraId="3F895788" w14:textId="77777777" w:rsidR="00A746E6" w:rsidRPr="00A746E6" w:rsidRDefault="00A746E6" w:rsidP="001D73F1">
            <w:pPr>
              <w:widowControl w:val="0"/>
              <w:autoSpaceDE w:val="0"/>
              <w:autoSpaceDN w:val="0"/>
              <w:rPr>
                <w:sz w:val="22"/>
                <w:szCs w:val="22"/>
              </w:rPr>
            </w:pPr>
          </w:p>
        </w:tc>
        <w:tc>
          <w:tcPr>
            <w:tcW w:w="0" w:type="auto"/>
            <w:vMerge/>
          </w:tcPr>
          <w:p w14:paraId="12EFC923" w14:textId="77777777" w:rsidR="00A746E6" w:rsidRPr="00A746E6" w:rsidRDefault="00A746E6" w:rsidP="001D73F1">
            <w:pPr>
              <w:widowControl w:val="0"/>
              <w:autoSpaceDE w:val="0"/>
              <w:autoSpaceDN w:val="0"/>
              <w:rPr>
                <w:sz w:val="22"/>
                <w:szCs w:val="22"/>
              </w:rPr>
            </w:pPr>
          </w:p>
        </w:tc>
        <w:tc>
          <w:tcPr>
            <w:tcW w:w="0" w:type="auto"/>
            <w:vMerge/>
          </w:tcPr>
          <w:p w14:paraId="1403F732" w14:textId="77777777" w:rsidR="00A746E6" w:rsidRPr="00A746E6" w:rsidRDefault="00A746E6" w:rsidP="001D73F1">
            <w:pPr>
              <w:widowControl w:val="0"/>
              <w:autoSpaceDE w:val="0"/>
              <w:autoSpaceDN w:val="0"/>
              <w:rPr>
                <w:sz w:val="22"/>
                <w:szCs w:val="22"/>
              </w:rPr>
            </w:pPr>
          </w:p>
        </w:tc>
        <w:tc>
          <w:tcPr>
            <w:tcW w:w="1843" w:type="dxa"/>
            <w:tcBorders>
              <w:top w:val="nil"/>
            </w:tcBorders>
          </w:tcPr>
          <w:p w14:paraId="772EE478" w14:textId="77777777" w:rsidR="00A746E6" w:rsidRPr="00A746E6" w:rsidRDefault="00A746E6" w:rsidP="001D73F1">
            <w:pPr>
              <w:widowControl w:val="0"/>
              <w:autoSpaceDE w:val="0"/>
              <w:autoSpaceDN w:val="0"/>
              <w:rPr>
                <w:sz w:val="22"/>
                <w:szCs w:val="22"/>
              </w:rPr>
            </w:pPr>
            <w:r w:rsidRPr="00A746E6">
              <w:rPr>
                <w:sz w:val="22"/>
                <w:szCs w:val="22"/>
              </w:rPr>
              <w:t xml:space="preserve">В случае, если организация не владеет и не эксплуатирует источники теплоснабжения, </w:t>
            </w:r>
            <w:proofErr w:type="spellStart"/>
            <w:r w:rsidRPr="00A746E6">
              <w:rPr>
                <w:sz w:val="22"/>
                <w:szCs w:val="22"/>
              </w:rPr>
              <w:t>К</w:t>
            </w:r>
            <w:r w:rsidRPr="00A746E6">
              <w:rPr>
                <w:sz w:val="22"/>
                <w:szCs w:val="22"/>
                <w:vertAlign w:val="subscript"/>
              </w:rPr>
              <w:t>дым.труб</w:t>
            </w:r>
            <w:proofErr w:type="spellEnd"/>
            <w:r w:rsidRPr="00A746E6">
              <w:rPr>
                <w:sz w:val="22"/>
                <w:szCs w:val="22"/>
              </w:rPr>
              <w:t xml:space="preserve"> принимается равным 1.</w:t>
            </w:r>
          </w:p>
        </w:tc>
        <w:tc>
          <w:tcPr>
            <w:tcW w:w="0" w:type="auto"/>
            <w:vMerge/>
          </w:tcPr>
          <w:p w14:paraId="5CFFCF58" w14:textId="77777777" w:rsidR="00A746E6" w:rsidRPr="00A746E6" w:rsidRDefault="00A746E6" w:rsidP="001D73F1">
            <w:pPr>
              <w:widowControl w:val="0"/>
              <w:autoSpaceDE w:val="0"/>
              <w:autoSpaceDN w:val="0"/>
              <w:rPr>
                <w:sz w:val="22"/>
                <w:szCs w:val="22"/>
              </w:rPr>
            </w:pPr>
          </w:p>
        </w:tc>
        <w:tc>
          <w:tcPr>
            <w:tcW w:w="0" w:type="auto"/>
            <w:vMerge/>
          </w:tcPr>
          <w:p w14:paraId="5CC257A1" w14:textId="77777777" w:rsidR="00A746E6" w:rsidRPr="00A746E6" w:rsidRDefault="00A746E6" w:rsidP="001D73F1">
            <w:pPr>
              <w:widowControl w:val="0"/>
              <w:autoSpaceDE w:val="0"/>
              <w:autoSpaceDN w:val="0"/>
              <w:rPr>
                <w:sz w:val="22"/>
                <w:szCs w:val="22"/>
              </w:rPr>
            </w:pPr>
          </w:p>
        </w:tc>
      </w:tr>
      <w:tr w:rsidR="00F11401" w:rsidRPr="00F11401" w14:paraId="127CD3E4" w14:textId="77777777" w:rsidTr="0012251D">
        <w:tc>
          <w:tcPr>
            <w:tcW w:w="1016" w:type="dxa"/>
            <w:vMerge w:val="restart"/>
          </w:tcPr>
          <w:p w14:paraId="31243343" w14:textId="77777777" w:rsidR="00A746E6" w:rsidRPr="00A746E6" w:rsidRDefault="00A746E6" w:rsidP="001D73F1">
            <w:pPr>
              <w:widowControl w:val="0"/>
              <w:autoSpaceDE w:val="0"/>
              <w:autoSpaceDN w:val="0"/>
              <w:rPr>
                <w:sz w:val="22"/>
                <w:szCs w:val="22"/>
              </w:rPr>
            </w:pPr>
            <w:r w:rsidRPr="00A746E6">
              <w:rPr>
                <w:sz w:val="22"/>
                <w:szCs w:val="22"/>
              </w:rPr>
              <w:t>1.6.4</w:t>
            </w:r>
          </w:p>
        </w:tc>
        <w:tc>
          <w:tcPr>
            <w:tcW w:w="0" w:type="auto"/>
            <w:vMerge/>
            <w:tcBorders>
              <w:top w:val="nil"/>
              <w:bottom w:val="nil"/>
            </w:tcBorders>
          </w:tcPr>
          <w:p w14:paraId="54CF4C3C" w14:textId="77777777" w:rsidR="00A746E6" w:rsidRPr="00A746E6" w:rsidRDefault="00A746E6" w:rsidP="001D73F1">
            <w:pPr>
              <w:widowControl w:val="0"/>
              <w:autoSpaceDE w:val="0"/>
              <w:autoSpaceDN w:val="0"/>
              <w:rPr>
                <w:sz w:val="22"/>
                <w:szCs w:val="22"/>
              </w:rPr>
            </w:pPr>
          </w:p>
        </w:tc>
        <w:tc>
          <w:tcPr>
            <w:tcW w:w="2246" w:type="dxa"/>
            <w:vMerge w:val="restart"/>
          </w:tcPr>
          <w:p w14:paraId="2FAC6ACC" w14:textId="77777777" w:rsidR="00A746E6" w:rsidRPr="00A746E6" w:rsidRDefault="00A746E6" w:rsidP="001D73F1">
            <w:pPr>
              <w:widowControl w:val="0"/>
              <w:autoSpaceDE w:val="0"/>
              <w:autoSpaceDN w:val="0"/>
              <w:rPr>
                <w:sz w:val="22"/>
                <w:szCs w:val="22"/>
              </w:rPr>
            </w:pPr>
            <w:r w:rsidRPr="00A746E6">
              <w:rPr>
                <w:sz w:val="22"/>
                <w:szCs w:val="22"/>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w:t>
            </w:r>
            <w:r w:rsidRPr="00A746E6">
              <w:rPr>
                <w:sz w:val="22"/>
                <w:szCs w:val="22"/>
              </w:rPr>
              <w:lastRenderedPageBreak/>
              <w:t xml:space="preserve">сетей в сроки, установленные </w:t>
            </w:r>
            <w:hyperlink r:id="rId62">
              <w:r w:rsidRPr="00A746E6">
                <w:rPr>
                  <w:sz w:val="22"/>
                  <w:szCs w:val="22"/>
                </w:rPr>
                <w:t>пунктом 6.2.32</w:t>
              </w:r>
            </w:hyperlink>
            <w:r w:rsidRPr="00A746E6">
              <w:rPr>
                <w:sz w:val="22"/>
                <w:szCs w:val="22"/>
              </w:rPr>
              <w:t xml:space="preserve"> Правил технической эксплуатации тепловых энергоустановок (</w:t>
            </w:r>
            <w:hyperlink w:anchor="P122">
              <w:r w:rsidRPr="00A746E6">
                <w:rPr>
                  <w:sz w:val="22"/>
                  <w:szCs w:val="22"/>
                </w:rPr>
                <w:t>подпункт 9.3.18 пункта 9</w:t>
              </w:r>
            </w:hyperlink>
            <w:r w:rsidRPr="00A746E6">
              <w:rPr>
                <w:sz w:val="22"/>
                <w:szCs w:val="22"/>
              </w:rPr>
              <w:t xml:space="preserve"> Правил)</w:t>
            </w:r>
          </w:p>
        </w:tc>
        <w:tc>
          <w:tcPr>
            <w:tcW w:w="2233" w:type="dxa"/>
            <w:vMerge w:val="restart"/>
          </w:tcPr>
          <w:p w14:paraId="0489D527"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w:t>
            </w:r>
            <w:r w:rsidRPr="00A746E6">
              <w:rPr>
                <w:sz w:val="22"/>
                <w:szCs w:val="22"/>
              </w:rPr>
              <w:lastRenderedPageBreak/>
              <w:t>трубопроводов водяных тепловых сетей</w:t>
            </w:r>
          </w:p>
        </w:tc>
        <w:tc>
          <w:tcPr>
            <w:tcW w:w="1172" w:type="dxa"/>
            <w:vMerge w:val="restart"/>
          </w:tcPr>
          <w:p w14:paraId="36C2DFC2" w14:textId="77777777" w:rsidR="00A746E6" w:rsidRPr="00A746E6" w:rsidRDefault="00A746E6" w:rsidP="001D73F1">
            <w:pPr>
              <w:widowControl w:val="0"/>
              <w:autoSpaceDE w:val="0"/>
              <w:autoSpaceDN w:val="0"/>
              <w:rPr>
                <w:sz w:val="22"/>
                <w:szCs w:val="22"/>
              </w:rPr>
            </w:pPr>
            <w:r w:rsidRPr="00A746E6">
              <w:rPr>
                <w:sz w:val="22"/>
                <w:szCs w:val="22"/>
              </w:rPr>
              <w:lastRenderedPageBreak/>
              <w:t>0,01</w:t>
            </w:r>
          </w:p>
        </w:tc>
        <w:tc>
          <w:tcPr>
            <w:tcW w:w="1539" w:type="dxa"/>
            <w:vMerge w:val="restart"/>
          </w:tcPr>
          <w:p w14:paraId="6D0EDDDB"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испыт</w:t>
            </w:r>
            <w:proofErr w:type="spellEnd"/>
          </w:p>
        </w:tc>
        <w:tc>
          <w:tcPr>
            <w:tcW w:w="1843" w:type="dxa"/>
            <w:tcBorders>
              <w:bottom w:val="nil"/>
            </w:tcBorders>
          </w:tcPr>
          <w:p w14:paraId="6E62063A"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4195E006"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vMerge w:val="restart"/>
          </w:tcPr>
          <w:p w14:paraId="2DC010E2" w14:textId="77777777" w:rsidR="00A746E6" w:rsidRPr="00A746E6" w:rsidRDefault="00A746E6" w:rsidP="001D73F1">
            <w:pPr>
              <w:widowControl w:val="0"/>
              <w:autoSpaceDE w:val="0"/>
              <w:autoSpaceDN w:val="0"/>
              <w:rPr>
                <w:sz w:val="22"/>
                <w:szCs w:val="22"/>
              </w:rPr>
            </w:pPr>
          </w:p>
        </w:tc>
        <w:tc>
          <w:tcPr>
            <w:tcW w:w="1280" w:type="dxa"/>
            <w:vMerge w:val="restart"/>
          </w:tcPr>
          <w:p w14:paraId="3C548B9D" w14:textId="77777777" w:rsidR="00A746E6" w:rsidRPr="00A746E6" w:rsidRDefault="00A746E6" w:rsidP="001D73F1">
            <w:pPr>
              <w:widowControl w:val="0"/>
              <w:autoSpaceDE w:val="0"/>
              <w:autoSpaceDN w:val="0"/>
              <w:rPr>
                <w:sz w:val="22"/>
                <w:szCs w:val="22"/>
              </w:rPr>
            </w:pPr>
          </w:p>
        </w:tc>
      </w:tr>
      <w:tr w:rsidR="00F11401" w:rsidRPr="00F11401" w14:paraId="0A916CEF" w14:textId="77777777" w:rsidTr="0012251D">
        <w:tc>
          <w:tcPr>
            <w:tcW w:w="0" w:type="auto"/>
            <w:vMerge/>
          </w:tcPr>
          <w:p w14:paraId="59D97ABD" w14:textId="77777777" w:rsidR="00A746E6" w:rsidRPr="00A746E6" w:rsidRDefault="00A746E6" w:rsidP="001D73F1">
            <w:pPr>
              <w:widowControl w:val="0"/>
              <w:autoSpaceDE w:val="0"/>
              <w:autoSpaceDN w:val="0"/>
              <w:rPr>
                <w:sz w:val="22"/>
                <w:szCs w:val="22"/>
              </w:rPr>
            </w:pPr>
          </w:p>
        </w:tc>
        <w:tc>
          <w:tcPr>
            <w:tcW w:w="0" w:type="auto"/>
            <w:vMerge/>
            <w:tcBorders>
              <w:top w:val="nil"/>
              <w:bottom w:val="nil"/>
            </w:tcBorders>
          </w:tcPr>
          <w:p w14:paraId="0746853F" w14:textId="77777777" w:rsidR="00A746E6" w:rsidRPr="00A746E6" w:rsidRDefault="00A746E6" w:rsidP="001D73F1">
            <w:pPr>
              <w:widowControl w:val="0"/>
              <w:autoSpaceDE w:val="0"/>
              <w:autoSpaceDN w:val="0"/>
              <w:rPr>
                <w:sz w:val="22"/>
                <w:szCs w:val="22"/>
              </w:rPr>
            </w:pPr>
          </w:p>
        </w:tc>
        <w:tc>
          <w:tcPr>
            <w:tcW w:w="0" w:type="auto"/>
            <w:vMerge/>
          </w:tcPr>
          <w:p w14:paraId="37727A89" w14:textId="77777777" w:rsidR="00A746E6" w:rsidRPr="00A746E6" w:rsidRDefault="00A746E6" w:rsidP="001D73F1">
            <w:pPr>
              <w:widowControl w:val="0"/>
              <w:autoSpaceDE w:val="0"/>
              <w:autoSpaceDN w:val="0"/>
              <w:rPr>
                <w:sz w:val="22"/>
                <w:szCs w:val="22"/>
              </w:rPr>
            </w:pPr>
          </w:p>
        </w:tc>
        <w:tc>
          <w:tcPr>
            <w:tcW w:w="0" w:type="auto"/>
            <w:vMerge/>
          </w:tcPr>
          <w:p w14:paraId="3DD39989" w14:textId="77777777" w:rsidR="00A746E6" w:rsidRPr="00A746E6" w:rsidRDefault="00A746E6" w:rsidP="001D73F1">
            <w:pPr>
              <w:widowControl w:val="0"/>
              <w:autoSpaceDE w:val="0"/>
              <w:autoSpaceDN w:val="0"/>
              <w:rPr>
                <w:sz w:val="22"/>
                <w:szCs w:val="22"/>
              </w:rPr>
            </w:pPr>
          </w:p>
        </w:tc>
        <w:tc>
          <w:tcPr>
            <w:tcW w:w="0" w:type="auto"/>
            <w:vMerge/>
          </w:tcPr>
          <w:p w14:paraId="79B5E659" w14:textId="77777777" w:rsidR="00A746E6" w:rsidRPr="00A746E6" w:rsidRDefault="00A746E6" w:rsidP="001D73F1">
            <w:pPr>
              <w:widowControl w:val="0"/>
              <w:autoSpaceDE w:val="0"/>
              <w:autoSpaceDN w:val="0"/>
              <w:rPr>
                <w:sz w:val="22"/>
                <w:szCs w:val="22"/>
              </w:rPr>
            </w:pPr>
          </w:p>
        </w:tc>
        <w:tc>
          <w:tcPr>
            <w:tcW w:w="0" w:type="auto"/>
            <w:vMerge/>
          </w:tcPr>
          <w:p w14:paraId="5252CC68" w14:textId="77777777" w:rsidR="00A746E6" w:rsidRPr="00A746E6" w:rsidRDefault="00A746E6" w:rsidP="001D73F1">
            <w:pPr>
              <w:widowControl w:val="0"/>
              <w:autoSpaceDE w:val="0"/>
              <w:autoSpaceDN w:val="0"/>
              <w:rPr>
                <w:sz w:val="22"/>
                <w:szCs w:val="22"/>
              </w:rPr>
            </w:pPr>
          </w:p>
        </w:tc>
        <w:tc>
          <w:tcPr>
            <w:tcW w:w="1843" w:type="dxa"/>
            <w:tcBorders>
              <w:top w:val="nil"/>
            </w:tcBorders>
          </w:tcPr>
          <w:p w14:paraId="4D789729" w14:textId="77777777" w:rsidR="00A746E6" w:rsidRPr="00A746E6" w:rsidRDefault="00A746E6" w:rsidP="001D73F1">
            <w:pPr>
              <w:widowControl w:val="0"/>
              <w:autoSpaceDE w:val="0"/>
              <w:autoSpaceDN w:val="0"/>
              <w:rPr>
                <w:sz w:val="22"/>
                <w:szCs w:val="22"/>
              </w:rPr>
            </w:pPr>
            <w:r w:rsidRPr="00A746E6">
              <w:rPr>
                <w:sz w:val="22"/>
                <w:szCs w:val="22"/>
              </w:rPr>
              <w:t xml:space="preserve">В случае, если организация не владеет и не эксплуатирует тепловые сети, </w:t>
            </w:r>
            <w:proofErr w:type="spellStart"/>
            <w:r w:rsidRPr="00A746E6">
              <w:rPr>
                <w:sz w:val="22"/>
                <w:szCs w:val="22"/>
              </w:rPr>
              <w:t>К</w:t>
            </w:r>
            <w:r w:rsidRPr="00A746E6">
              <w:rPr>
                <w:sz w:val="22"/>
                <w:szCs w:val="22"/>
                <w:vertAlign w:val="subscript"/>
              </w:rPr>
              <w:t>испыт</w:t>
            </w:r>
            <w:proofErr w:type="spellEnd"/>
            <w:r w:rsidRPr="00A746E6">
              <w:rPr>
                <w:sz w:val="22"/>
                <w:szCs w:val="22"/>
              </w:rPr>
              <w:t xml:space="preserve"> принимается равным 1.</w:t>
            </w:r>
          </w:p>
        </w:tc>
        <w:tc>
          <w:tcPr>
            <w:tcW w:w="0" w:type="auto"/>
            <w:vMerge/>
          </w:tcPr>
          <w:p w14:paraId="264BD085" w14:textId="77777777" w:rsidR="00A746E6" w:rsidRPr="00A746E6" w:rsidRDefault="00A746E6" w:rsidP="001D73F1">
            <w:pPr>
              <w:widowControl w:val="0"/>
              <w:autoSpaceDE w:val="0"/>
              <w:autoSpaceDN w:val="0"/>
              <w:rPr>
                <w:sz w:val="22"/>
                <w:szCs w:val="22"/>
              </w:rPr>
            </w:pPr>
          </w:p>
        </w:tc>
        <w:tc>
          <w:tcPr>
            <w:tcW w:w="0" w:type="auto"/>
            <w:vMerge/>
          </w:tcPr>
          <w:p w14:paraId="458B42E0" w14:textId="77777777" w:rsidR="00A746E6" w:rsidRPr="00A746E6" w:rsidRDefault="00A746E6" w:rsidP="001D73F1">
            <w:pPr>
              <w:widowControl w:val="0"/>
              <w:autoSpaceDE w:val="0"/>
              <w:autoSpaceDN w:val="0"/>
              <w:rPr>
                <w:sz w:val="22"/>
                <w:szCs w:val="22"/>
              </w:rPr>
            </w:pPr>
          </w:p>
        </w:tc>
      </w:tr>
      <w:tr w:rsidR="00F11401" w:rsidRPr="00F11401" w14:paraId="2838DDEE" w14:textId="77777777" w:rsidTr="0012251D">
        <w:tc>
          <w:tcPr>
            <w:tcW w:w="1016" w:type="dxa"/>
            <w:vMerge w:val="restart"/>
          </w:tcPr>
          <w:p w14:paraId="080CD356" w14:textId="77777777" w:rsidR="00A746E6" w:rsidRPr="00A746E6" w:rsidRDefault="00A746E6" w:rsidP="001D73F1">
            <w:pPr>
              <w:widowControl w:val="0"/>
              <w:autoSpaceDE w:val="0"/>
              <w:autoSpaceDN w:val="0"/>
              <w:rPr>
                <w:sz w:val="22"/>
                <w:szCs w:val="22"/>
              </w:rPr>
            </w:pPr>
            <w:r w:rsidRPr="00A746E6">
              <w:rPr>
                <w:sz w:val="22"/>
                <w:szCs w:val="22"/>
              </w:rPr>
              <w:t>1.6.5</w:t>
            </w:r>
          </w:p>
        </w:tc>
        <w:tc>
          <w:tcPr>
            <w:tcW w:w="0" w:type="auto"/>
            <w:vMerge/>
            <w:tcBorders>
              <w:top w:val="nil"/>
              <w:bottom w:val="nil"/>
            </w:tcBorders>
          </w:tcPr>
          <w:p w14:paraId="6F143ACB" w14:textId="77777777" w:rsidR="00A746E6" w:rsidRPr="00A746E6" w:rsidRDefault="00A746E6" w:rsidP="001D73F1">
            <w:pPr>
              <w:widowControl w:val="0"/>
              <w:autoSpaceDE w:val="0"/>
              <w:autoSpaceDN w:val="0"/>
              <w:rPr>
                <w:sz w:val="22"/>
                <w:szCs w:val="22"/>
              </w:rPr>
            </w:pPr>
          </w:p>
        </w:tc>
        <w:tc>
          <w:tcPr>
            <w:tcW w:w="2246" w:type="dxa"/>
            <w:vMerge w:val="restart"/>
          </w:tcPr>
          <w:p w14:paraId="7620728E" w14:textId="77777777" w:rsidR="00A746E6" w:rsidRPr="00A746E6" w:rsidRDefault="00A746E6" w:rsidP="001D73F1">
            <w:pPr>
              <w:widowControl w:val="0"/>
              <w:autoSpaceDE w:val="0"/>
              <w:autoSpaceDN w:val="0"/>
              <w:rPr>
                <w:sz w:val="22"/>
                <w:szCs w:val="22"/>
              </w:rPr>
            </w:pPr>
            <w:r w:rsidRPr="00A746E6">
              <w:rPr>
                <w:sz w:val="22"/>
                <w:szCs w:val="22"/>
              </w:rPr>
              <w:t xml:space="preserve">Акты проведения гидравлических испытаний на прочность и плотность трубопроводов тепловых сетей в соответствии с </w:t>
            </w:r>
            <w:hyperlink r:id="rId63">
              <w:r w:rsidRPr="00A746E6">
                <w:rPr>
                  <w:sz w:val="22"/>
                  <w:szCs w:val="22"/>
                </w:rPr>
                <w:t>пунктом 6.2.16</w:t>
              </w:r>
            </w:hyperlink>
            <w:r w:rsidRPr="00A746E6">
              <w:rPr>
                <w:sz w:val="22"/>
                <w:szCs w:val="22"/>
              </w:rPr>
              <w:t xml:space="preserve"> Правил технической эксплуатации тепловых энергоустановок (</w:t>
            </w:r>
            <w:hyperlink w:anchor="P123">
              <w:r w:rsidRPr="00A746E6">
                <w:rPr>
                  <w:sz w:val="22"/>
                  <w:szCs w:val="22"/>
                </w:rPr>
                <w:t>подпункт 9.3.19 пункта 9</w:t>
              </w:r>
            </w:hyperlink>
            <w:r w:rsidRPr="00A746E6">
              <w:rPr>
                <w:sz w:val="22"/>
                <w:szCs w:val="22"/>
              </w:rPr>
              <w:t xml:space="preserve"> Правил)</w:t>
            </w:r>
          </w:p>
        </w:tc>
        <w:tc>
          <w:tcPr>
            <w:tcW w:w="2233" w:type="dxa"/>
            <w:vMerge w:val="restart"/>
          </w:tcPr>
          <w:p w14:paraId="55D7B8AE"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актов проведения гидравлических испытаний на прочность и плотность трубопроводов тепловых сетей</w:t>
            </w:r>
          </w:p>
        </w:tc>
        <w:tc>
          <w:tcPr>
            <w:tcW w:w="1172" w:type="dxa"/>
            <w:vMerge w:val="restart"/>
          </w:tcPr>
          <w:p w14:paraId="4FD4D83B" w14:textId="77777777" w:rsidR="00A746E6" w:rsidRPr="00A746E6" w:rsidRDefault="00A746E6" w:rsidP="001D73F1">
            <w:pPr>
              <w:widowControl w:val="0"/>
              <w:autoSpaceDE w:val="0"/>
              <w:autoSpaceDN w:val="0"/>
              <w:rPr>
                <w:sz w:val="22"/>
                <w:szCs w:val="22"/>
              </w:rPr>
            </w:pPr>
            <w:r w:rsidRPr="00A746E6">
              <w:rPr>
                <w:sz w:val="22"/>
                <w:szCs w:val="22"/>
              </w:rPr>
              <w:t>0,4</w:t>
            </w:r>
          </w:p>
        </w:tc>
        <w:tc>
          <w:tcPr>
            <w:tcW w:w="1539" w:type="dxa"/>
            <w:vMerge w:val="restart"/>
          </w:tcPr>
          <w:p w14:paraId="3378344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гидр</w:t>
            </w:r>
            <w:proofErr w:type="spellEnd"/>
          </w:p>
        </w:tc>
        <w:tc>
          <w:tcPr>
            <w:tcW w:w="1843" w:type="dxa"/>
            <w:tcBorders>
              <w:bottom w:val="nil"/>
            </w:tcBorders>
          </w:tcPr>
          <w:p w14:paraId="257AC118"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714E70C2"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vMerge w:val="restart"/>
          </w:tcPr>
          <w:p w14:paraId="6948C7C6" w14:textId="77777777" w:rsidR="00A746E6" w:rsidRPr="00A746E6" w:rsidRDefault="00A746E6" w:rsidP="001D73F1">
            <w:pPr>
              <w:widowControl w:val="0"/>
              <w:autoSpaceDE w:val="0"/>
              <w:autoSpaceDN w:val="0"/>
              <w:rPr>
                <w:sz w:val="22"/>
                <w:szCs w:val="22"/>
              </w:rPr>
            </w:pPr>
          </w:p>
        </w:tc>
        <w:tc>
          <w:tcPr>
            <w:tcW w:w="1280" w:type="dxa"/>
            <w:vMerge w:val="restart"/>
          </w:tcPr>
          <w:p w14:paraId="2824D62A" w14:textId="77777777" w:rsidR="00A746E6" w:rsidRPr="00A746E6" w:rsidRDefault="00A746E6" w:rsidP="001D73F1">
            <w:pPr>
              <w:widowControl w:val="0"/>
              <w:autoSpaceDE w:val="0"/>
              <w:autoSpaceDN w:val="0"/>
              <w:rPr>
                <w:sz w:val="22"/>
                <w:szCs w:val="22"/>
              </w:rPr>
            </w:pPr>
          </w:p>
        </w:tc>
      </w:tr>
      <w:tr w:rsidR="00F11401" w:rsidRPr="00F11401" w14:paraId="008A2DAC" w14:textId="77777777" w:rsidTr="0012251D">
        <w:tc>
          <w:tcPr>
            <w:tcW w:w="0" w:type="auto"/>
            <w:vMerge/>
          </w:tcPr>
          <w:p w14:paraId="28A6B0AE" w14:textId="77777777" w:rsidR="00A746E6" w:rsidRPr="00A746E6" w:rsidRDefault="00A746E6" w:rsidP="001D73F1">
            <w:pPr>
              <w:widowControl w:val="0"/>
              <w:autoSpaceDE w:val="0"/>
              <w:autoSpaceDN w:val="0"/>
              <w:rPr>
                <w:sz w:val="22"/>
                <w:szCs w:val="22"/>
              </w:rPr>
            </w:pPr>
          </w:p>
        </w:tc>
        <w:tc>
          <w:tcPr>
            <w:tcW w:w="0" w:type="auto"/>
            <w:vMerge/>
            <w:tcBorders>
              <w:top w:val="nil"/>
              <w:bottom w:val="nil"/>
            </w:tcBorders>
          </w:tcPr>
          <w:p w14:paraId="1DD4C60D" w14:textId="77777777" w:rsidR="00A746E6" w:rsidRPr="00A746E6" w:rsidRDefault="00A746E6" w:rsidP="001D73F1">
            <w:pPr>
              <w:widowControl w:val="0"/>
              <w:autoSpaceDE w:val="0"/>
              <w:autoSpaceDN w:val="0"/>
              <w:rPr>
                <w:sz w:val="22"/>
                <w:szCs w:val="22"/>
              </w:rPr>
            </w:pPr>
          </w:p>
        </w:tc>
        <w:tc>
          <w:tcPr>
            <w:tcW w:w="0" w:type="auto"/>
            <w:vMerge/>
          </w:tcPr>
          <w:p w14:paraId="06BE951A" w14:textId="77777777" w:rsidR="00A746E6" w:rsidRPr="00A746E6" w:rsidRDefault="00A746E6" w:rsidP="001D73F1">
            <w:pPr>
              <w:widowControl w:val="0"/>
              <w:autoSpaceDE w:val="0"/>
              <w:autoSpaceDN w:val="0"/>
              <w:rPr>
                <w:sz w:val="22"/>
                <w:szCs w:val="22"/>
              </w:rPr>
            </w:pPr>
          </w:p>
        </w:tc>
        <w:tc>
          <w:tcPr>
            <w:tcW w:w="0" w:type="auto"/>
            <w:vMerge/>
          </w:tcPr>
          <w:p w14:paraId="586AB8A5" w14:textId="77777777" w:rsidR="00A746E6" w:rsidRPr="00A746E6" w:rsidRDefault="00A746E6" w:rsidP="001D73F1">
            <w:pPr>
              <w:widowControl w:val="0"/>
              <w:autoSpaceDE w:val="0"/>
              <w:autoSpaceDN w:val="0"/>
              <w:rPr>
                <w:sz w:val="22"/>
                <w:szCs w:val="22"/>
              </w:rPr>
            </w:pPr>
          </w:p>
        </w:tc>
        <w:tc>
          <w:tcPr>
            <w:tcW w:w="0" w:type="auto"/>
            <w:vMerge/>
          </w:tcPr>
          <w:p w14:paraId="113A869C" w14:textId="77777777" w:rsidR="00A746E6" w:rsidRPr="00A746E6" w:rsidRDefault="00A746E6" w:rsidP="001D73F1">
            <w:pPr>
              <w:widowControl w:val="0"/>
              <w:autoSpaceDE w:val="0"/>
              <w:autoSpaceDN w:val="0"/>
              <w:rPr>
                <w:sz w:val="22"/>
                <w:szCs w:val="22"/>
              </w:rPr>
            </w:pPr>
          </w:p>
        </w:tc>
        <w:tc>
          <w:tcPr>
            <w:tcW w:w="0" w:type="auto"/>
            <w:vMerge/>
          </w:tcPr>
          <w:p w14:paraId="0D4ABB08" w14:textId="77777777" w:rsidR="00A746E6" w:rsidRPr="00A746E6" w:rsidRDefault="00A746E6" w:rsidP="001D73F1">
            <w:pPr>
              <w:widowControl w:val="0"/>
              <w:autoSpaceDE w:val="0"/>
              <w:autoSpaceDN w:val="0"/>
              <w:rPr>
                <w:sz w:val="22"/>
                <w:szCs w:val="22"/>
              </w:rPr>
            </w:pPr>
          </w:p>
        </w:tc>
        <w:tc>
          <w:tcPr>
            <w:tcW w:w="1843" w:type="dxa"/>
            <w:tcBorders>
              <w:top w:val="nil"/>
            </w:tcBorders>
          </w:tcPr>
          <w:p w14:paraId="06F5E9C4" w14:textId="77777777" w:rsidR="00A746E6" w:rsidRPr="00A746E6" w:rsidRDefault="00A746E6" w:rsidP="001D73F1">
            <w:pPr>
              <w:widowControl w:val="0"/>
              <w:autoSpaceDE w:val="0"/>
              <w:autoSpaceDN w:val="0"/>
              <w:rPr>
                <w:sz w:val="22"/>
                <w:szCs w:val="22"/>
              </w:rPr>
            </w:pPr>
            <w:r w:rsidRPr="00A746E6">
              <w:rPr>
                <w:sz w:val="22"/>
                <w:szCs w:val="22"/>
              </w:rPr>
              <w:t xml:space="preserve">В случае, если на объекте оценки организация не эксплуатирует тепловые сети, </w:t>
            </w:r>
            <w:proofErr w:type="spellStart"/>
            <w:r w:rsidRPr="00A746E6">
              <w:rPr>
                <w:sz w:val="22"/>
                <w:szCs w:val="22"/>
              </w:rPr>
              <w:t>К</w:t>
            </w:r>
            <w:r w:rsidRPr="00A746E6">
              <w:rPr>
                <w:sz w:val="22"/>
                <w:szCs w:val="22"/>
                <w:vertAlign w:val="subscript"/>
              </w:rPr>
              <w:t>гидр</w:t>
            </w:r>
            <w:proofErr w:type="spellEnd"/>
            <w:r w:rsidRPr="00A746E6">
              <w:rPr>
                <w:sz w:val="22"/>
                <w:szCs w:val="22"/>
              </w:rPr>
              <w:t xml:space="preserve"> принимается равным 1</w:t>
            </w:r>
          </w:p>
        </w:tc>
        <w:tc>
          <w:tcPr>
            <w:tcW w:w="0" w:type="auto"/>
            <w:vMerge/>
          </w:tcPr>
          <w:p w14:paraId="2315BF19" w14:textId="77777777" w:rsidR="00A746E6" w:rsidRPr="00A746E6" w:rsidRDefault="00A746E6" w:rsidP="001D73F1">
            <w:pPr>
              <w:widowControl w:val="0"/>
              <w:autoSpaceDE w:val="0"/>
              <w:autoSpaceDN w:val="0"/>
              <w:rPr>
                <w:sz w:val="22"/>
                <w:szCs w:val="22"/>
              </w:rPr>
            </w:pPr>
          </w:p>
        </w:tc>
        <w:tc>
          <w:tcPr>
            <w:tcW w:w="0" w:type="auto"/>
            <w:vMerge/>
          </w:tcPr>
          <w:p w14:paraId="1450F315" w14:textId="77777777" w:rsidR="00A746E6" w:rsidRPr="00A746E6" w:rsidRDefault="00A746E6" w:rsidP="001D73F1">
            <w:pPr>
              <w:widowControl w:val="0"/>
              <w:autoSpaceDE w:val="0"/>
              <w:autoSpaceDN w:val="0"/>
              <w:rPr>
                <w:sz w:val="22"/>
                <w:szCs w:val="22"/>
              </w:rPr>
            </w:pPr>
          </w:p>
        </w:tc>
      </w:tr>
      <w:tr w:rsidR="00F11401" w:rsidRPr="00F11401" w14:paraId="6D0B47A2" w14:textId="77777777" w:rsidTr="0012251D">
        <w:tc>
          <w:tcPr>
            <w:tcW w:w="1016" w:type="dxa"/>
            <w:vMerge w:val="restart"/>
          </w:tcPr>
          <w:p w14:paraId="5006C612" w14:textId="77777777" w:rsidR="00A746E6" w:rsidRPr="00A746E6" w:rsidRDefault="00A746E6" w:rsidP="001D73F1">
            <w:pPr>
              <w:widowControl w:val="0"/>
              <w:autoSpaceDE w:val="0"/>
              <w:autoSpaceDN w:val="0"/>
              <w:rPr>
                <w:sz w:val="22"/>
                <w:szCs w:val="22"/>
              </w:rPr>
            </w:pPr>
            <w:r w:rsidRPr="00A746E6">
              <w:rPr>
                <w:sz w:val="22"/>
                <w:szCs w:val="22"/>
              </w:rPr>
              <w:t>1.6.6</w:t>
            </w:r>
          </w:p>
        </w:tc>
        <w:tc>
          <w:tcPr>
            <w:tcW w:w="0" w:type="auto"/>
            <w:vMerge/>
            <w:tcBorders>
              <w:top w:val="nil"/>
              <w:bottom w:val="nil"/>
            </w:tcBorders>
          </w:tcPr>
          <w:p w14:paraId="2EE98F49" w14:textId="77777777" w:rsidR="00A746E6" w:rsidRPr="00A746E6" w:rsidRDefault="00A746E6" w:rsidP="001D73F1">
            <w:pPr>
              <w:widowControl w:val="0"/>
              <w:autoSpaceDE w:val="0"/>
              <w:autoSpaceDN w:val="0"/>
              <w:rPr>
                <w:sz w:val="22"/>
                <w:szCs w:val="22"/>
              </w:rPr>
            </w:pPr>
          </w:p>
        </w:tc>
        <w:tc>
          <w:tcPr>
            <w:tcW w:w="2246" w:type="dxa"/>
            <w:vMerge w:val="restart"/>
          </w:tcPr>
          <w:p w14:paraId="512AB44B" w14:textId="77777777" w:rsidR="00A746E6" w:rsidRPr="00A746E6" w:rsidRDefault="00A746E6" w:rsidP="001D73F1">
            <w:pPr>
              <w:widowControl w:val="0"/>
              <w:autoSpaceDE w:val="0"/>
              <w:autoSpaceDN w:val="0"/>
              <w:rPr>
                <w:sz w:val="22"/>
                <w:szCs w:val="22"/>
              </w:rPr>
            </w:pPr>
            <w:r w:rsidRPr="00A746E6">
              <w:rPr>
                <w:sz w:val="22"/>
                <w:szCs w:val="22"/>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w:t>
            </w:r>
            <w:r w:rsidRPr="00A746E6">
              <w:rPr>
                <w:sz w:val="22"/>
                <w:szCs w:val="22"/>
              </w:rPr>
              <w:lastRenderedPageBreak/>
              <w:t xml:space="preserve">каналах, и при </w:t>
            </w:r>
            <w:proofErr w:type="spellStart"/>
            <w:r w:rsidRPr="00A746E6">
              <w:rPr>
                <w:sz w:val="22"/>
                <w:szCs w:val="22"/>
              </w:rPr>
              <w:t>бесканальной</w:t>
            </w:r>
            <w:proofErr w:type="spellEnd"/>
            <w:r w:rsidRPr="00A746E6">
              <w:rPr>
                <w:sz w:val="22"/>
                <w:szCs w:val="22"/>
              </w:rPr>
              <w:t xml:space="preserve"> прокладке, требования к проведению которых установлены </w:t>
            </w:r>
            <w:hyperlink r:id="rId64">
              <w:r w:rsidRPr="00A746E6">
                <w:rPr>
                  <w:sz w:val="22"/>
                  <w:szCs w:val="22"/>
                </w:rPr>
                <w:t>пунктами 6.2.34</w:t>
              </w:r>
            </w:hyperlink>
            <w:r w:rsidRPr="00A746E6">
              <w:rPr>
                <w:sz w:val="22"/>
                <w:szCs w:val="22"/>
              </w:rPr>
              <w:t xml:space="preserve"> - </w:t>
            </w:r>
            <w:hyperlink r:id="rId65">
              <w:r w:rsidRPr="00A746E6">
                <w:rPr>
                  <w:sz w:val="22"/>
                  <w:szCs w:val="22"/>
                </w:rPr>
                <w:t>6.2.37</w:t>
              </w:r>
            </w:hyperlink>
            <w:r w:rsidRPr="00A746E6">
              <w:rPr>
                <w:sz w:val="22"/>
                <w:szCs w:val="22"/>
              </w:rPr>
              <w:t xml:space="preserve"> Правил технической эксплуатации тепловых энергоустановок (</w:t>
            </w:r>
            <w:hyperlink w:anchor="P124">
              <w:r w:rsidRPr="00A746E6">
                <w:rPr>
                  <w:sz w:val="22"/>
                  <w:szCs w:val="22"/>
                </w:rPr>
                <w:t>подпункт 9.3.20 пункта 9</w:t>
              </w:r>
            </w:hyperlink>
            <w:r w:rsidRPr="00A746E6">
              <w:rPr>
                <w:sz w:val="22"/>
                <w:szCs w:val="22"/>
              </w:rPr>
              <w:t xml:space="preserve"> Правил)</w:t>
            </w:r>
          </w:p>
        </w:tc>
        <w:tc>
          <w:tcPr>
            <w:tcW w:w="2233" w:type="dxa"/>
            <w:vMerge w:val="restart"/>
          </w:tcPr>
          <w:p w14:paraId="6E5373BD"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w:t>
            </w:r>
            <w:r w:rsidRPr="00A746E6">
              <w:rPr>
                <w:sz w:val="22"/>
                <w:szCs w:val="22"/>
              </w:rPr>
              <w:lastRenderedPageBreak/>
              <w:t xml:space="preserve">непроходных каналах, и при </w:t>
            </w:r>
            <w:proofErr w:type="spellStart"/>
            <w:r w:rsidRPr="00A746E6">
              <w:rPr>
                <w:sz w:val="22"/>
                <w:szCs w:val="22"/>
              </w:rPr>
              <w:t>бесканальной</w:t>
            </w:r>
            <w:proofErr w:type="spellEnd"/>
            <w:r w:rsidRPr="00A746E6">
              <w:rPr>
                <w:sz w:val="22"/>
                <w:szCs w:val="22"/>
              </w:rPr>
              <w:t xml:space="preserve"> прокладке</w:t>
            </w:r>
          </w:p>
        </w:tc>
        <w:tc>
          <w:tcPr>
            <w:tcW w:w="1172" w:type="dxa"/>
            <w:vMerge w:val="restart"/>
          </w:tcPr>
          <w:p w14:paraId="128C1957" w14:textId="77777777" w:rsidR="00A746E6" w:rsidRPr="00A746E6" w:rsidRDefault="00A746E6" w:rsidP="001D73F1">
            <w:pPr>
              <w:widowControl w:val="0"/>
              <w:autoSpaceDE w:val="0"/>
              <w:autoSpaceDN w:val="0"/>
              <w:rPr>
                <w:sz w:val="22"/>
                <w:szCs w:val="22"/>
              </w:rPr>
            </w:pPr>
            <w:r w:rsidRPr="00A746E6">
              <w:rPr>
                <w:sz w:val="22"/>
                <w:szCs w:val="22"/>
              </w:rPr>
              <w:lastRenderedPageBreak/>
              <w:t>0,01</w:t>
            </w:r>
          </w:p>
        </w:tc>
        <w:tc>
          <w:tcPr>
            <w:tcW w:w="1539" w:type="dxa"/>
            <w:vMerge w:val="restart"/>
          </w:tcPr>
          <w:p w14:paraId="23B4E5D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шурф</w:t>
            </w:r>
            <w:proofErr w:type="spellEnd"/>
          </w:p>
        </w:tc>
        <w:tc>
          <w:tcPr>
            <w:tcW w:w="1843" w:type="dxa"/>
            <w:tcBorders>
              <w:bottom w:val="nil"/>
            </w:tcBorders>
          </w:tcPr>
          <w:p w14:paraId="6DE31F28"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D2F337F"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vMerge w:val="restart"/>
          </w:tcPr>
          <w:p w14:paraId="56D7739D" w14:textId="77777777" w:rsidR="00A746E6" w:rsidRPr="00A746E6" w:rsidRDefault="00A746E6" w:rsidP="001D73F1">
            <w:pPr>
              <w:widowControl w:val="0"/>
              <w:autoSpaceDE w:val="0"/>
              <w:autoSpaceDN w:val="0"/>
              <w:rPr>
                <w:sz w:val="22"/>
                <w:szCs w:val="22"/>
              </w:rPr>
            </w:pPr>
          </w:p>
        </w:tc>
        <w:tc>
          <w:tcPr>
            <w:tcW w:w="1280" w:type="dxa"/>
            <w:vMerge w:val="restart"/>
          </w:tcPr>
          <w:p w14:paraId="227B3E21" w14:textId="77777777" w:rsidR="00A746E6" w:rsidRPr="00A746E6" w:rsidRDefault="00A746E6" w:rsidP="001D73F1">
            <w:pPr>
              <w:widowControl w:val="0"/>
              <w:autoSpaceDE w:val="0"/>
              <w:autoSpaceDN w:val="0"/>
              <w:rPr>
                <w:sz w:val="22"/>
                <w:szCs w:val="22"/>
              </w:rPr>
            </w:pPr>
          </w:p>
        </w:tc>
      </w:tr>
      <w:tr w:rsidR="00F11401" w:rsidRPr="00F11401" w14:paraId="011CC6A9" w14:textId="77777777" w:rsidTr="0012251D">
        <w:tc>
          <w:tcPr>
            <w:tcW w:w="0" w:type="auto"/>
            <w:vMerge/>
          </w:tcPr>
          <w:p w14:paraId="64C81546" w14:textId="77777777" w:rsidR="00A746E6" w:rsidRPr="00A746E6" w:rsidRDefault="00A746E6" w:rsidP="001D73F1">
            <w:pPr>
              <w:widowControl w:val="0"/>
              <w:autoSpaceDE w:val="0"/>
              <w:autoSpaceDN w:val="0"/>
              <w:rPr>
                <w:sz w:val="22"/>
                <w:szCs w:val="22"/>
              </w:rPr>
            </w:pPr>
          </w:p>
        </w:tc>
        <w:tc>
          <w:tcPr>
            <w:tcW w:w="0" w:type="auto"/>
            <w:vMerge/>
            <w:tcBorders>
              <w:top w:val="nil"/>
              <w:bottom w:val="nil"/>
            </w:tcBorders>
          </w:tcPr>
          <w:p w14:paraId="6AE50F58" w14:textId="77777777" w:rsidR="00A746E6" w:rsidRPr="00A746E6" w:rsidRDefault="00A746E6" w:rsidP="001D73F1">
            <w:pPr>
              <w:widowControl w:val="0"/>
              <w:autoSpaceDE w:val="0"/>
              <w:autoSpaceDN w:val="0"/>
              <w:rPr>
                <w:sz w:val="22"/>
                <w:szCs w:val="22"/>
              </w:rPr>
            </w:pPr>
          </w:p>
        </w:tc>
        <w:tc>
          <w:tcPr>
            <w:tcW w:w="0" w:type="auto"/>
            <w:vMerge/>
          </w:tcPr>
          <w:p w14:paraId="708A98E7" w14:textId="77777777" w:rsidR="00A746E6" w:rsidRPr="00A746E6" w:rsidRDefault="00A746E6" w:rsidP="001D73F1">
            <w:pPr>
              <w:widowControl w:val="0"/>
              <w:autoSpaceDE w:val="0"/>
              <w:autoSpaceDN w:val="0"/>
              <w:rPr>
                <w:sz w:val="22"/>
                <w:szCs w:val="22"/>
              </w:rPr>
            </w:pPr>
          </w:p>
        </w:tc>
        <w:tc>
          <w:tcPr>
            <w:tcW w:w="0" w:type="auto"/>
            <w:vMerge/>
          </w:tcPr>
          <w:p w14:paraId="1018D287" w14:textId="77777777" w:rsidR="00A746E6" w:rsidRPr="00A746E6" w:rsidRDefault="00A746E6" w:rsidP="001D73F1">
            <w:pPr>
              <w:widowControl w:val="0"/>
              <w:autoSpaceDE w:val="0"/>
              <w:autoSpaceDN w:val="0"/>
              <w:rPr>
                <w:sz w:val="22"/>
                <w:szCs w:val="22"/>
              </w:rPr>
            </w:pPr>
          </w:p>
        </w:tc>
        <w:tc>
          <w:tcPr>
            <w:tcW w:w="0" w:type="auto"/>
            <w:vMerge/>
          </w:tcPr>
          <w:p w14:paraId="23513B38" w14:textId="77777777" w:rsidR="00A746E6" w:rsidRPr="00A746E6" w:rsidRDefault="00A746E6" w:rsidP="001D73F1">
            <w:pPr>
              <w:widowControl w:val="0"/>
              <w:autoSpaceDE w:val="0"/>
              <w:autoSpaceDN w:val="0"/>
              <w:rPr>
                <w:sz w:val="22"/>
                <w:szCs w:val="22"/>
              </w:rPr>
            </w:pPr>
          </w:p>
        </w:tc>
        <w:tc>
          <w:tcPr>
            <w:tcW w:w="0" w:type="auto"/>
            <w:vMerge/>
          </w:tcPr>
          <w:p w14:paraId="7E599354" w14:textId="77777777" w:rsidR="00A746E6" w:rsidRPr="00A746E6" w:rsidRDefault="00A746E6" w:rsidP="001D73F1">
            <w:pPr>
              <w:widowControl w:val="0"/>
              <w:autoSpaceDE w:val="0"/>
              <w:autoSpaceDN w:val="0"/>
              <w:rPr>
                <w:sz w:val="22"/>
                <w:szCs w:val="22"/>
              </w:rPr>
            </w:pPr>
          </w:p>
        </w:tc>
        <w:tc>
          <w:tcPr>
            <w:tcW w:w="1843" w:type="dxa"/>
            <w:tcBorders>
              <w:top w:val="nil"/>
            </w:tcBorders>
          </w:tcPr>
          <w:p w14:paraId="4D76025D" w14:textId="77777777" w:rsidR="00A746E6" w:rsidRPr="00A746E6" w:rsidRDefault="00A746E6" w:rsidP="001D73F1">
            <w:pPr>
              <w:widowControl w:val="0"/>
              <w:autoSpaceDE w:val="0"/>
              <w:autoSpaceDN w:val="0"/>
              <w:rPr>
                <w:sz w:val="22"/>
                <w:szCs w:val="22"/>
              </w:rPr>
            </w:pPr>
            <w:r w:rsidRPr="00A746E6">
              <w:rPr>
                <w:sz w:val="22"/>
                <w:szCs w:val="22"/>
              </w:rPr>
              <w:t xml:space="preserve">В случае если организация не владеет и не эксплуатирует тепловые сети или тепловые сети проложены воздушной прокладкой или в проходном </w:t>
            </w:r>
            <w:r w:rsidRPr="00A746E6">
              <w:rPr>
                <w:sz w:val="22"/>
                <w:szCs w:val="22"/>
              </w:rPr>
              <w:lastRenderedPageBreak/>
              <w:t xml:space="preserve">(полупроходном) канале, </w:t>
            </w:r>
            <w:proofErr w:type="spellStart"/>
            <w:r w:rsidRPr="00A746E6">
              <w:rPr>
                <w:sz w:val="22"/>
                <w:szCs w:val="22"/>
              </w:rPr>
              <w:t>К</w:t>
            </w:r>
            <w:r w:rsidRPr="00A746E6">
              <w:rPr>
                <w:sz w:val="22"/>
                <w:szCs w:val="22"/>
                <w:vertAlign w:val="subscript"/>
              </w:rPr>
              <w:t>шурф</w:t>
            </w:r>
            <w:proofErr w:type="spellEnd"/>
            <w:r w:rsidRPr="00A746E6">
              <w:rPr>
                <w:sz w:val="22"/>
                <w:szCs w:val="22"/>
              </w:rPr>
              <w:t xml:space="preserve"> принимается равным 1</w:t>
            </w:r>
          </w:p>
        </w:tc>
        <w:tc>
          <w:tcPr>
            <w:tcW w:w="0" w:type="auto"/>
            <w:vMerge/>
          </w:tcPr>
          <w:p w14:paraId="43458593" w14:textId="77777777" w:rsidR="00A746E6" w:rsidRPr="00A746E6" w:rsidRDefault="00A746E6" w:rsidP="001D73F1">
            <w:pPr>
              <w:widowControl w:val="0"/>
              <w:autoSpaceDE w:val="0"/>
              <w:autoSpaceDN w:val="0"/>
              <w:rPr>
                <w:sz w:val="22"/>
                <w:szCs w:val="22"/>
              </w:rPr>
            </w:pPr>
          </w:p>
        </w:tc>
        <w:tc>
          <w:tcPr>
            <w:tcW w:w="0" w:type="auto"/>
            <w:vMerge/>
          </w:tcPr>
          <w:p w14:paraId="5D221F6F" w14:textId="77777777" w:rsidR="00A746E6" w:rsidRPr="00A746E6" w:rsidRDefault="00A746E6" w:rsidP="001D73F1">
            <w:pPr>
              <w:widowControl w:val="0"/>
              <w:autoSpaceDE w:val="0"/>
              <w:autoSpaceDN w:val="0"/>
              <w:rPr>
                <w:sz w:val="22"/>
                <w:szCs w:val="22"/>
              </w:rPr>
            </w:pPr>
          </w:p>
        </w:tc>
      </w:tr>
      <w:tr w:rsidR="00F11401" w:rsidRPr="00F11401" w14:paraId="357C2408" w14:textId="77777777" w:rsidTr="0012251D">
        <w:tc>
          <w:tcPr>
            <w:tcW w:w="1016" w:type="dxa"/>
          </w:tcPr>
          <w:p w14:paraId="47FDF2FF" w14:textId="77777777" w:rsidR="00A746E6" w:rsidRPr="00A746E6" w:rsidRDefault="00A746E6" w:rsidP="001D73F1">
            <w:pPr>
              <w:widowControl w:val="0"/>
              <w:autoSpaceDE w:val="0"/>
              <w:autoSpaceDN w:val="0"/>
              <w:rPr>
                <w:sz w:val="22"/>
                <w:szCs w:val="22"/>
              </w:rPr>
            </w:pPr>
            <w:r w:rsidRPr="00A746E6">
              <w:rPr>
                <w:sz w:val="22"/>
                <w:szCs w:val="22"/>
              </w:rPr>
              <w:t>1.6.7</w:t>
            </w:r>
          </w:p>
        </w:tc>
        <w:tc>
          <w:tcPr>
            <w:tcW w:w="2019" w:type="dxa"/>
            <w:vMerge w:val="restart"/>
            <w:tcBorders>
              <w:top w:val="nil"/>
              <w:bottom w:val="nil"/>
            </w:tcBorders>
          </w:tcPr>
          <w:p w14:paraId="746003EA" w14:textId="77777777" w:rsidR="00A746E6" w:rsidRPr="00A746E6" w:rsidRDefault="00A746E6" w:rsidP="001D73F1">
            <w:pPr>
              <w:widowControl w:val="0"/>
              <w:autoSpaceDE w:val="0"/>
              <w:autoSpaceDN w:val="0"/>
              <w:rPr>
                <w:sz w:val="22"/>
                <w:szCs w:val="22"/>
              </w:rPr>
            </w:pPr>
          </w:p>
        </w:tc>
        <w:tc>
          <w:tcPr>
            <w:tcW w:w="2246" w:type="dxa"/>
            <w:vAlign w:val="bottom"/>
          </w:tcPr>
          <w:p w14:paraId="2283272A" w14:textId="77777777" w:rsidR="00A746E6" w:rsidRPr="00A746E6" w:rsidRDefault="00A746E6" w:rsidP="001D73F1">
            <w:pPr>
              <w:widowControl w:val="0"/>
              <w:autoSpaceDE w:val="0"/>
              <w:autoSpaceDN w:val="0"/>
              <w:rPr>
                <w:sz w:val="22"/>
                <w:szCs w:val="22"/>
              </w:rPr>
            </w:pPr>
            <w:r w:rsidRPr="00A746E6">
              <w:rPr>
                <w:sz w:val="22"/>
                <w:szCs w:val="22"/>
              </w:rPr>
              <w:t xml:space="preserve">Акты о проведении очистки и промывки тепловых сетей, тепловых пунктов, требования к которым установлены </w:t>
            </w:r>
            <w:hyperlink r:id="rId66">
              <w:r w:rsidRPr="00A746E6">
                <w:rPr>
                  <w:sz w:val="22"/>
                  <w:szCs w:val="22"/>
                </w:rPr>
                <w:t>пунктами 5.3.37</w:t>
              </w:r>
            </w:hyperlink>
            <w:r w:rsidRPr="00A746E6">
              <w:rPr>
                <w:sz w:val="22"/>
                <w:szCs w:val="22"/>
              </w:rPr>
              <w:t xml:space="preserve">, </w:t>
            </w:r>
            <w:hyperlink r:id="rId67">
              <w:r w:rsidRPr="00A746E6">
                <w:rPr>
                  <w:sz w:val="22"/>
                  <w:szCs w:val="22"/>
                </w:rPr>
                <w:t>6.2.17</w:t>
              </w:r>
            </w:hyperlink>
            <w:r w:rsidRPr="00A746E6">
              <w:rPr>
                <w:sz w:val="22"/>
                <w:szCs w:val="22"/>
              </w:rPr>
              <w:t xml:space="preserve">, </w:t>
            </w:r>
            <w:hyperlink r:id="rId68">
              <w:r w:rsidRPr="00A746E6">
                <w:rPr>
                  <w:sz w:val="22"/>
                  <w:szCs w:val="22"/>
                </w:rPr>
                <w:t>12.18</w:t>
              </w:r>
            </w:hyperlink>
            <w:r w:rsidRPr="00A746E6">
              <w:rPr>
                <w:sz w:val="22"/>
                <w:szCs w:val="22"/>
              </w:rPr>
              <w:t xml:space="preserve"> Правил технической эксплуатации тепловых энергоустановок, (</w:t>
            </w:r>
            <w:hyperlink w:anchor="P125">
              <w:r w:rsidRPr="00A746E6">
                <w:rPr>
                  <w:sz w:val="22"/>
                  <w:szCs w:val="22"/>
                </w:rPr>
                <w:t>подпункт 9.3.21 пункта 9</w:t>
              </w:r>
            </w:hyperlink>
            <w:r w:rsidRPr="00A746E6">
              <w:rPr>
                <w:sz w:val="22"/>
                <w:szCs w:val="22"/>
              </w:rPr>
              <w:t xml:space="preserve"> Правил)</w:t>
            </w:r>
          </w:p>
        </w:tc>
        <w:tc>
          <w:tcPr>
            <w:tcW w:w="2233" w:type="dxa"/>
          </w:tcPr>
          <w:p w14:paraId="1C82332D"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актов о проведении очистки и тепловых сетей, тепловых пунктов</w:t>
            </w:r>
          </w:p>
        </w:tc>
        <w:tc>
          <w:tcPr>
            <w:tcW w:w="1172" w:type="dxa"/>
          </w:tcPr>
          <w:p w14:paraId="49F212AC" w14:textId="77777777" w:rsidR="00A746E6" w:rsidRPr="00A746E6" w:rsidRDefault="00A746E6" w:rsidP="001D73F1">
            <w:pPr>
              <w:widowControl w:val="0"/>
              <w:autoSpaceDE w:val="0"/>
              <w:autoSpaceDN w:val="0"/>
              <w:rPr>
                <w:sz w:val="22"/>
                <w:szCs w:val="22"/>
              </w:rPr>
            </w:pPr>
            <w:r w:rsidRPr="00A746E6">
              <w:rPr>
                <w:sz w:val="22"/>
                <w:szCs w:val="22"/>
              </w:rPr>
              <w:t>0,4</w:t>
            </w:r>
          </w:p>
        </w:tc>
        <w:tc>
          <w:tcPr>
            <w:tcW w:w="1539" w:type="dxa"/>
          </w:tcPr>
          <w:p w14:paraId="66C33BB4"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очист.промыв</w:t>
            </w:r>
            <w:proofErr w:type="spellEnd"/>
          </w:p>
        </w:tc>
        <w:tc>
          <w:tcPr>
            <w:tcW w:w="1843" w:type="dxa"/>
          </w:tcPr>
          <w:p w14:paraId="6AD665D1"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E0D05AD"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149F9657" w14:textId="77777777" w:rsidR="00A746E6" w:rsidRPr="00A746E6" w:rsidRDefault="00A746E6" w:rsidP="001D73F1">
            <w:pPr>
              <w:widowControl w:val="0"/>
              <w:autoSpaceDE w:val="0"/>
              <w:autoSpaceDN w:val="0"/>
              <w:rPr>
                <w:sz w:val="22"/>
                <w:szCs w:val="22"/>
              </w:rPr>
            </w:pPr>
          </w:p>
        </w:tc>
        <w:tc>
          <w:tcPr>
            <w:tcW w:w="1280" w:type="dxa"/>
          </w:tcPr>
          <w:p w14:paraId="49574EF0" w14:textId="77777777" w:rsidR="00A746E6" w:rsidRPr="00A746E6" w:rsidRDefault="00A746E6" w:rsidP="001D73F1">
            <w:pPr>
              <w:widowControl w:val="0"/>
              <w:autoSpaceDE w:val="0"/>
              <w:autoSpaceDN w:val="0"/>
              <w:rPr>
                <w:sz w:val="22"/>
                <w:szCs w:val="22"/>
              </w:rPr>
            </w:pPr>
          </w:p>
        </w:tc>
      </w:tr>
      <w:tr w:rsidR="00F11401" w:rsidRPr="00F11401" w14:paraId="1B4C3FFE" w14:textId="77777777" w:rsidTr="0012251D">
        <w:tc>
          <w:tcPr>
            <w:tcW w:w="1016" w:type="dxa"/>
            <w:vMerge w:val="restart"/>
          </w:tcPr>
          <w:p w14:paraId="767F0E63" w14:textId="77777777" w:rsidR="00A746E6" w:rsidRPr="00A746E6" w:rsidRDefault="00A746E6" w:rsidP="001D73F1">
            <w:pPr>
              <w:widowControl w:val="0"/>
              <w:autoSpaceDE w:val="0"/>
              <w:autoSpaceDN w:val="0"/>
              <w:rPr>
                <w:sz w:val="22"/>
                <w:szCs w:val="22"/>
              </w:rPr>
            </w:pPr>
            <w:r w:rsidRPr="00A746E6">
              <w:rPr>
                <w:sz w:val="22"/>
                <w:szCs w:val="22"/>
              </w:rPr>
              <w:t>1.6.8</w:t>
            </w:r>
          </w:p>
        </w:tc>
        <w:tc>
          <w:tcPr>
            <w:tcW w:w="0" w:type="auto"/>
            <w:vMerge/>
            <w:tcBorders>
              <w:top w:val="nil"/>
              <w:bottom w:val="nil"/>
            </w:tcBorders>
          </w:tcPr>
          <w:p w14:paraId="0357D0BF" w14:textId="77777777" w:rsidR="00A746E6" w:rsidRPr="00A746E6" w:rsidRDefault="00A746E6" w:rsidP="001D73F1">
            <w:pPr>
              <w:widowControl w:val="0"/>
              <w:autoSpaceDE w:val="0"/>
              <w:autoSpaceDN w:val="0"/>
              <w:rPr>
                <w:sz w:val="22"/>
                <w:szCs w:val="22"/>
              </w:rPr>
            </w:pPr>
          </w:p>
        </w:tc>
        <w:tc>
          <w:tcPr>
            <w:tcW w:w="2246" w:type="dxa"/>
            <w:vMerge w:val="restart"/>
            <w:vAlign w:val="bottom"/>
          </w:tcPr>
          <w:p w14:paraId="5AEFEEB3" w14:textId="77777777" w:rsidR="00A746E6" w:rsidRPr="00A746E6" w:rsidRDefault="00A746E6" w:rsidP="001D73F1">
            <w:pPr>
              <w:widowControl w:val="0"/>
              <w:autoSpaceDE w:val="0"/>
              <w:autoSpaceDN w:val="0"/>
              <w:rPr>
                <w:sz w:val="22"/>
                <w:szCs w:val="22"/>
              </w:rPr>
            </w:pPr>
            <w:r w:rsidRPr="00A746E6">
              <w:rPr>
                <w:sz w:val="22"/>
                <w:szCs w:val="22"/>
              </w:rPr>
              <w:t xml:space="preserve">Акт измерений удельного электрического сопротивления грунта и потенциалов блуждающих токов в соответствии с требованиями </w:t>
            </w:r>
            <w:hyperlink r:id="rId69">
              <w:r w:rsidRPr="00A746E6">
                <w:rPr>
                  <w:sz w:val="22"/>
                  <w:szCs w:val="22"/>
                </w:rPr>
                <w:t>пункта 6.2.43</w:t>
              </w:r>
            </w:hyperlink>
            <w:r w:rsidRPr="00A746E6">
              <w:rPr>
                <w:sz w:val="22"/>
                <w:szCs w:val="22"/>
              </w:rPr>
              <w:t xml:space="preserve"> Правил </w:t>
            </w:r>
            <w:r w:rsidRPr="00A746E6">
              <w:rPr>
                <w:sz w:val="22"/>
                <w:szCs w:val="22"/>
              </w:rPr>
              <w:lastRenderedPageBreak/>
              <w:t>технической эксплуатации тепловых энергоустановок (</w:t>
            </w:r>
            <w:hyperlink w:anchor="P127">
              <w:r w:rsidRPr="00A746E6">
                <w:rPr>
                  <w:sz w:val="22"/>
                  <w:szCs w:val="22"/>
                </w:rPr>
                <w:t>подпункт 9.3.23 Пункта 9</w:t>
              </w:r>
            </w:hyperlink>
            <w:r w:rsidRPr="00A746E6">
              <w:rPr>
                <w:sz w:val="22"/>
                <w:szCs w:val="22"/>
              </w:rPr>
              <w:t xml:space="preserve"> Правил)</w:t>
            </w:r>
          </w:p>
        </w:tc>
        <w:tc>
          <w:tcPr>
            <w:tcW w:w="2233" w:type="dxa"/>
            <w:vMerge w:val="restart"/>
          </w:tcPr>
          <w:p w14:paraId="41A53586"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актов измерений удельного электрического сопротивления грунта и потенциалов блуждающих токов</w:t>
            </w:r>
          </w:p>
        </w:tc>
        <w:tc>
          <w:tcPr>
            <w:tcW w:w="1172" w:type="dxa"/>
            <w:vMerge w:val="restart"/>
          </w:tcPr>
          <w:p w14:paraId="7A03301D"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vMerge w:val="restart"/>
          </w:tcPr>
          <w:p w14:paraId="6759D1F4"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электр.сопр</w:t>
            </w:r>
            <w:proofErr w:type="spellEnd"/>
          </w:p>
        </w:tc>
        <w:tc>
          <w:tcPr>
            <w:tcW w:w="1843" w:type="dxa"/>
            <w:tcBorders>
              <w:bottom w:val="nil"/>
            </w:tcBorders>
          </w:tcPr>
          <w:p w14:paraId="7BD85C92"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6645290"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vMerge w:val="restart"/>
          </w:tcPr>
          <w:p w14:paraId="41C02C2A" w14:textId="77777777" w:rsidR="00A746E6" w:rsidRPr="00A746E6" w:rsidRDefault="00A746E6" w:rsidP="001D73F1">
            <w:pPr>
              <w:widowControl w:val="0"/>
              <w:autoSpaceDE w:val="0"/>
              <w:autoSpaceDN w:val="0"/>
              <w:rPr>
                <w:sz w:val="22"/>
                <w:szCs w:val="22"/>
              </w:rPr>
            </w:pPr>
          </w:p>
        </w:tc>
        <w:tc>
          <w:tcPr>
            <w:tcW w:w="1280" w:type="dxa"/>
            <w:vMerge w:val="restart"/>
          </w:tcPr>
          <w:p w14:paraId="046B1689" w14:textId="77777777" w:rsidR="00A746E6" w:rsidRPr="00A746E6" w:rsidRDefault="00A746E6" w:rsidP="001D73F1">
            <w:pPr>
              <w:widowControl w:val="0"/>
              <w:autoSpaceDE w:val="0"/>
              <w:autoSpaceDN w:val="0"/>
              <w:rPr>
                <w:sz w:val="22"/>
                <w:szCs w:val="22"/>
              </w:rPr>
            </w:pPr>
          </w:p>
        </w:tc>
      </w:tr>
      <w:tr w:rsidR="00F11401" w:rsidRPr="00F11401" w14:paraId="29459754" w14:textId="77777777" w:rsidTr="0012251D">
        <w:tc>
          <w:tcPr>
            <w:tcW w:w="0" w:type="auto"/>
            <w:vMerge/>
          </w:tcPr>
          <w:p w14:paraId="573FABEB" w14:textId="77777777" w:rsidR="00A746E6" w:rsidRPr="00A746E6" w:rsidRDefault="00A746E6" w:rsidP="001D73F1">
            <w:pPr>
              <w:widowControl w:val="0"/>
              <w:autoSpaceDE w:val="0"/>
              <w:autoSpaceDN w:val="0"/>
              <w:rPr>
                <w:sz w:val="22"/>
                <w:szCs w:val="22"/>
              </w:rPr>
            </w:pPr>
          </w:p>
        </w:tc>
        <w:tc>
          <w:tcPr>
            <w:tcW w:w="0" w:type="auto"/>
            <w:vMerge/>
            <w:tcBorders>
              <w:top w:val="nil"/>
              <w:bottom w:val="nil"/>
            </w:tcBorders>
          </w:tcPr>
          <w:p w14:paraId="40B33C80" w14:textId="77777777" w:rsidR="00A746E6" w:rsidRPr="00A746E6" w:rsidRDefault="00A746E6" w:rsidP="001D73F1">
            <w:pPr>
              <w:widowControl w:val="0"/>
              <w:autoSpaceDE w:val="0"/>
              <w:autoSpaceDN w:val="0"/>
              <w:rPr>
                <w:sz w:val="22"/>
                <w:szCs w:val="22"/>
              </w:rPr>
            </w:pPr>
          </w:p>
        </w:tc>
        <w:tc>
          <w:tcPr>
            <w:tcW w:w="0" w:type="auto"/>
            <w:vMerge/>
          </w:tcPr>
          <w:p w14:paraId="3724C415" w14:textId="77777777" w:rsidR="00A746E6" w:rsidRPr="00A746E6" w:rsidRDefault="00A746E6" w:rsidP="001D73F1">
            <w:pPr>
              <w:widowControl w:val="0"/>
              <w:autoSpaceDE w:val="0"/>
              <w:autoSpaceDN w:val="0"/>
              <w:rPr>
                <w:sz w:val="22"/>
                <w:szCs w:val="22"/>
              </w:rPr>
            </w:pPr>
          </w:p>
        </w:tc>
        <w:tc>
          <w:tcPr>
            <w:tcW w:w="0" w:type="auto"/>
            <w:vMerge/>
          </w:tcPr>
          <w:p w14:paraId="18831B58" w14:textId="77777777" w:rsidR="00A746E6" w:rsidRPr="00A746E6" w:rsidRDefault="00A746E6" w:rsidP="001D73F1">
            <w:pPr>
              <w:widowControl w:val="0"/>
              <w:autoSpaceDE w:val="0"/>
              <w:autoSpaceDN w:val="0"/>
              <w:rPr>
                <w:sz w:val="22"/>
                <w:szCs w:val="22"/>
              </w:rPr>
            </w:pPr>
          </w:p>
        </w:tc>
        <w:tc>
          <w:tcPr>
            <w:tcW w:w="0" w:type="auto"/>
            <w:vMerge/>
          </w:tcPr>
          <w:p w14:paraId="78BCBDE8" w14:textId="77777777" w:rsidR="00A746E6" w:rsidRPr="00A746E6" w:rsidRDefault="00A746E6" w:rsidP="001D73F1">
            <w:pPr>
              <w:widowControl w:val="0"/>
              <w:autoSpaceDE w:val="0"/>
              <w:autoSpaceDN w:val="0"/>
              <w:rPr>
                <w:sz w:val="22"/>
                <w:szCs w:val="22"/>
              </w:rPr>
            </w:pPr>
          </w:p>
        </w:tc>
        <w:tc>
          <w:tcPr>
            <w:tcW w:w="0" w:type="auto"/>
            <w:vMerge/>
          </w:tcPr>
          <w:p w14:paraId="7BCE5D4C" w14:textId="77777777" w:rsidR="00A746E6" w:rsidRPr="00A746E6" w:rsidRDefault="00A746E6" w:rsidP="001D73F1">
            <w:pPr>
              <w:widowControl w:val="0"/>
              <w:autoSpaceDE w:val="0"/>
              <w:autoSpaceDN w:val="0"/>
              <w:rPr>
                <w:sz w:val="22"/>
                <w:szCs w:val="22"/>
              </w:rPr>
            </w:pPr>
          </w:p>
        </w:tc>
        <w:tc>
          <w:tcPr>
            <w:tcW w:w="1843" w:type="dxa"/>
            <w:tcBorders>
              <w:top w:val="nil"/>
            </w:tcBorders>
          </w:tcPr>
          <w:p w14:paraId="36DE1BBB" w14:textId="77777777" w:rsidR="00A746E6" w:rsidRPr="00A746E6" w:rsidRDefault="00A746E6" w:rsidP="001D73F1">
            <w:pPr>
              <w:widowControl w:val="0"/>
              <w:autoSpaceDE w:val="0"/>
              <w:autoSpaceDN w:val="0"/>
              <w:rPr>
                <w:sz w:val="22"/>
                <w:szCs w:val="22"/>
              </w:rPr>
            </w:pPr>
            <w:r w:rsidRPr="00A746E6">
              <w:rPr>
                <w:sz w:val="22"/>
                <w:szCs w:val="22"/>
              </w:rPr>
              <w:t xml:space="preserve">В случае, если на объекте оценки организация не эксплуатирует тепловые сети, </w:t>
            </w:r>
            <w:proofErr w:type="spellStart"/>
            <w:r w:rsidRPr="00A746E6">
              <w:rPr>
                <w:sz w:val="22"/>
                <w:szCs w:val="22"/>
              </w:rPr>
              <w:t>К</w:t>
            </w:r>
            <w:r w:rsidRPr="00A746E6">
              <w:rPr>
                <w:sz w:val="22"/>
                <w:szCs w:val="22"/>
                <w:vertAlign w:val="subscript"/>
              </w:rPr>
              <w:t>электр.сопр</w:t>
            </w:r>
            <w:proofErr w:type="spellEnd"/>
            <w:r w:rsidRPr="00A746E6">
              <w:rPr>
                <w:sz w:val="22"/>
                <w:szCs w:val="22"/>
              </w:rPr>
              <w:t xml:space="preserve"> </w:t>
            </w:r>
            <w:r w:rsidRPr="00A746E6">
              <w:rPr>
                <w:sz w:val="22"/>
                <w:szCs w:val="22"/>
              </w:rPr>
              <w:lastRenderedPageBreak/>
              <w:t>принимается равным 1</w:t>
            </w:r>
          </w:p>
        </w:tc>
        <w:tc>
          <w:tcPr>
            <w:tcW w:w="0" w:type="auto"/>
            <w:vMerge/>
          </w:tcPr>
          <w:p w14:paraId="01DA96CD" w14:textId="77777777" w:rsidR="00A746E6" w:rsidRPr="00A746E6" w:rsidRDefault="00A746E6" w:rsidP="001D73F1">
            <w:pPr>
              <w:widowControl w:val="0"/>
              <w:autoSpaceDE w:val="0"/>
              <w:autoSpaceDN w:val="0"/>
              <w:rPr>
                <w:sz w:val="22"/>
                <w:szCs w:val="22"/>
              </w:rPr>
            </w:pPr>
          </w:p>
        </w:tc>
        <w:tc>
          <w:tcPr>
            <w:tcW w:w="0" w:type="auto"/>
            <w:vMerge/>
          </w:tcPr>
          <w:p w14:paraId="39D7DCFD" w14:textId="77777777" w:rsidR="00A746E6" w:rsidRPr="00A746E6" w:rsidRDefault="00A746E6" w:rsidP="001D73F1">
            <w:pPr>
              <w:widowControl w:val="0"/>
              <w:autoSpaceDE w:val="0"/>
              <w:autoSpaceDN w:val="0"/>
              <w:rPr>
                <w:sz w:val="22"/>
                <w:szCs w:val="22"/>
              </w:rPr>
            </w:pPr>
          </w:p>
        </w:tc>
      </w:tr>
      <w:tr w:rsidR="00F11401" w:rsidRPr="00F11401" w14:paraId="626C7576" w14:textId="77777777" w:rsidTr="0012251D">
        <w:tc>
          <w:tcPr>
            <w:tcW w:w="1016" w:type="dxa"/>
          </w:tcPr>
          <w:p w14:paraId="6DCB2B95" w14:textId="77777777" w:rsidR="00A746E6" w:rsidRPr="00A746E6" w:rsidRDefault="00A746E6" w:rsidP="001D73F1">
            <w:pPr>
              <w:widowControl w:val="0"/>
              <w:autoSpaceDE w:val="0"/>
              <w:autoSpaceDN w:val="0"/>
              <w:rPr>
                <w:sz w:val="22"/>
                <w:szCs w:val="22"/>
              </w:rPr>
            </w:pPr>
            <w:r w:rsidRPr="00A746E6">
              <w:rPr>
                <w:sz w:val="22"/>
                <w:szCs w:val="22"/>
              </w:rPr>
              <w:t>1.6.9</w:t>
            </w:r>
          </w:p>
        </w:tc>
        <w:tc>
          <w:tcPr>
            <w:tcW w:w="0" w:type="auto"/>
            <w:vMerge/>
            <w:tcBorders>
              <w:top w:val="nil"/>
              <w:bottom w:val="nil"/>
            </w:tcBorders>
          </w:tcPr>
          <w:p w14:paraId="2653EA91" w14:textId="77777777" w:rsidR="00A746E6" w:rsidRPr="00A746E6" w:rsidRDefault="00A746E6" w:rsidP="001D73F1">
            <w:pPr>
              <w:widowControl w:val="0"/>
              <w:autoSpaceDE w:val="0"/>
              <w:autoSpaceDN w:val="0"/>
              <w:rPr>
                <w:sz w:val="22"/>
                <w:szCs w:val="22"/>
              </w:rPr>
            </w:pPr>
          </w:p>
        </w:tc>
        <w:tc>
          <w:tcPr>
            <w:tcW w:w="2246" w:type="dxa"/>
            <w:vAlign w:val="bottom"/>
          </w:tcPr>
          <w:p w14:paraId="7C5A84D4" w14:textId="77777777" w:rsidR="00A746E6" w:rsidRPr="00A746E6" w:rsidRDefault="00A746E6" w:rsidP="001D73F1">
            <w:pPr>
              <w:widowControl w:val="0"/>
              <w:autoSpaceDE w:val="0"/>
              <w:autoSpaceDN w:val="0"/>
              <w:rPr>
                <w:sz w:val="22"/>
                <w:szCs w:val="22"/>
              </w:rPr>
            </w:pPr>
            <w:r w:rsidRPr="00A746E6">
              <w:rPr>
                <w:sz w:val="22"/>
                <w:szCs w:val="22"/>
              </w:rPr>
              <w:t xml:space="preserve">Акт опробования работоспособности оборудования насосных станций, проведение которого установлено требованиями </w:t>
            </w:r>
            <w:hyperlink r:id="rId70">
              <w:r w:rsidRPr="00A746E6">
                <w:rPr>
                  <w:sz w:val="22"/>
                  <w:szCs w:val="22"/>
                </w:rPr>
                <w:t>пункта 6.2.48</w:t>
              </w:r>
            </w:hyperlink>
            <w:r w:rsidRPr="00A746E6">
              <w:rPr>
                <w:sz w:val="22"/>
                <w:szCs w:val="22"/>
              </w:rPr>
              <w:t xml:space="preserve"> Правил технической эксплуатации тепловых энергоустановок (</w:t>
            </w:r>
            <w:hyperlink w:anchor="P128">
              <w:r w:rsidRPr="00A746E6">
                <w:rPr>
                  <w:sz w:val="22"/>
                  <w:szCs w:val="22"/>
                </w:rPr>
                <w:t>подпункт 9.3.24 Пункта 9</w:t>
              </w:r>
            </w:hyperlink>
            <w:r w:rsidRPr="00A746E6">
              <w:rPr>
                <w:sz w:val="22"/>
                <w:szCs w:val="22"/>
              </w:rPr>
              <w:t xml:space="preserve"> Правил)</w:t>
            </w:r>
          </w:p>
        </w:tc>
        <w:tc>
          <w:tcPr>
            <w:tcW w:w="2233" w:type="dxa"/>
          </w:tcPr>
          <w:p w14:paraId="37A6B626"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акта опробования работоспособности оборудования насосных станций</w:t>
            </w:r>
          </w:p>
        </w:tc>
        <w:tc>
          <w:tcPr>
            <w:tcW w:w="1172" w:type="dxa"/>
          </w:tcPr>
          <w:p w14:paraId="11A69079"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tcPr>
          <w:p w14:paraId="3E011C1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насос.стан</w:t>
            </w:r>
            <w:proofErr w:type="spellEnd"/>
          </w:p>
        </w:tc>
        <w:tc>
          <w:tcPr>
            <w:tcW w:w="1843" w:type="dxa"/>
          </w:tcPr>
          <w:p w14:paraId="4B9E9529"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1DCD2FB2"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63AB856C" w14:textId="77777777" w:rsidR="00A746E6" w:rsidRPr="00A746E6" w:rsidRDefault="00A746E6" w:rsidP="001D73F1">
            <w:pPr>
              <w:widowControl w:val="0"/>
              <w:autoSpaceDE w:val="0"/>
              <w:autoSpaceDN w:val="0"/>
              <w:rPr>
                <w:sz w:val="22"/>
                <w:szCs w:val="22"/>
              </w:rPr>
            </w:pPr>
          </w:p>
        </w:tc>
        <w:tc>
          <w:tcPr>
            <w:tcW w:w="1280" w:type="dxa"/>
          </w:tcPr>
          <w:p w14:paraId="462A5E32" w14:textId="77777777" w:rsidR="00A746E6" w:rsidRPr="00A746E6" w:rsidRDefault="00A746E6" w:rsidP="001D73F1">
            <w:pPr>
              <w:widowControl w:val="0"/>
              <w:autoSpaceDE w:val="0"/>
              <w:autoSpaceDN w:val="0"/>
              <w:rPr>
                <w:sz w:val="22"/>
                <w:szCs w:val="22"/>
              </w:rPr>
            </w:pPr>
          </w:p>
        </w:tc>
      </w:tr>
      <w:tr w:rsidR="00F11401" w:rsidRPr="00F11401" w14:paraId="29B9C5D8" w14:textId="77777777" w:rsidTr="0012251D">
        <w:tc>
          <w:tcPr>
            <w:tcW w:w="1016" w:type="dxa"/>
          </w:tcPr>
          <w:p w14:paraId="75E30CC6" w14:textId="77777777" w:rsidR="00A746E6" w:rsidRPr="00A746E6" w:rsidRDefault="00A746E6" w:rsidP="001D73F1">
            <w:pPr>
              <w:widowControl w:val="0"/>
              <w:autoSpaceDE w:val="0"/>
              <w:autoSpaceDN w:val="0"/>
              <w:rPr>
                <w:sz w:val="22"/>
                <w:szCs w:val="22"/>
              </w:rPr>
            </w:pPr>
            <w:r w:rsidRPr="00A746E6">
              <w:rPr>
                <w:sz w:val="22"/>
                <w:szCs w:val="22"/>
              </w:rPr>
              <w:t>1.6.10</w:t>
            </w:r>
          </w:p>
        </w:tc>
        <w:tc>
          <w:tcPr>
            <w:tcW w:w="0" w:type="auto"/>
            <w:vMerge/>
            <w:tcBorders>
              <w:top w:val="nil"/>
              <w:bottom w:val="nil"/>
            </w:tcBorders>
          </w:tcPr>
          <w:p w14:paraId="226E1120" w14:textId="77777777" w:rsidR="00A746E6" w:rsidRPr="00A746E6" w:rsidRDefault="00A746E6" w:rsidP="001D73F1">
            <w:pPr>
              <w:widowControl w:val="0"/>
              <w:autoSpaceDE w:val="0"/>
              <w:autoSpaceDN w:val="0"/>
              <w:rPr>
                <w:sz w:val="22"/>
                <w:szCs w:val="22"/>
              </w:rPr>
            </w:pPr>
          </w:p>
        </w:tc>
        <w:tc>
          <w:tcPr>
            <w:tcW w:w="2246" w:type="dxa"/>
            <w:vMerge w:val="restart"/>
          </w:tcPr>
          <w:p w14:paraId="7393C294" w14:textId="77777777" w:rsidR="00A746E6" w:rsidRPr="00A746E6" w:rsidRDefault="00A746E6" w:rsidP="001D73F1">
            <w:pPr>
              <w:widowControl w:val="0"/>
              <w:autoSpaceDE w:val="0"/>
              <w:autoSpaceDN w:val="0"/>
              <w:rPr>
                <w:sz w:val="22"/>
                <w:szCs w:val="22"/>
              </w:rPr>
            </w:pPr>
            <w:r w:rsidRPr="00A746E6">
              <w:rPr>
                <w:sz w:val="22"/>
                <w:szCs w:val="22"/>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w:t>
            </w:r>
            <w:r w:rsidRPr="00A746E6">
              <w:rPr>
                <w:sz w:val="22"/>
                <w:szCs w:val="22"/>
              </w:rPr>
              <w:lastRenderedPageBreak/>
              <w:t xml:space="preserve">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71">
              <w:r w:rsidRPr="00A746E6">
                <w:rPr>
                  <w:sz w:val="22"/>
                  <w:szCs w:val="22"/>
                </w:rPr>
                <w:t>Порядком</w:t>
              </w:r>
            </w:hyperlink>
            <w:r w:rsidRPr="00A746E6">
              <w:rPr>
                <w:sz w:val="22"/>
                <w:szCs w:val="22"/>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A746E6">
                <w:rPr>
                  <w:sz w:val="22"/>
                  <w:szCs w:val="22"/>
                </w:rPr>
                <w:t xml:space="preserve">подпункт 9.3.25 </w:t>
              </w:r>
              <w:r w:rsidRPr="00A746E6">
                <w:rPr>
                  <w:sz w:val="22"/>
                  <w:szCs w:val="22"/>
                </w:rPr>
                <w:lastRenderedPageBreak/>
                <w:t>пункта 9</w:t>
              </w:r>
            </w:hyperlink>
            <w:r w:rsidRPr="00A746E6">
              <w:rPr>
                <w:sz w:val="22"/>
                <w:szCs w:val="22"/>
              </w:rPr>
              <w:t xml:space="preserve"> Правил)</w:t>
            </w:r>
          </w:p>
        </w:tc>
        <w:tc>
          <w:tcPr>
            <w:tcW w:w="2233" w:type="dxa"/>
          </w:tcPr>
          <w:p w14:paraId="069C8C53"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запаса топлива, не менее утвержденных нормативов запасов топлива</w:t>
            </w:r>
          </w:p>
        </w:tc>
        <w:tc>
          <w:tcPr>
            <w:tcW w:w="1172" w:type="dxa"/>
          </w:tcPr>
          <w:p w14:paraId="3EBFF6A3" w14:textId="77777777" w:rsidR="00A746E6" w:rsidRPr="00A746E6" w:rsidRDefault="00A746E6" w:rsidP="001D73F1">
            <w:pPr>
              <w:widowControl w:val="0"/>
              <w:autoSpaceDE w:val="0"/>
              <w:autoSpaceDN w:val="0"/>
              <w:rPr>
                <w:sz w:val="22"/>
                <w:szCs w:val="22"/>
              </w:rPr>
            </w:pPr>
            <w:r w:rsidRPr="00A746E6">
              <w:rPr>
                <w:sz w:val="22"/>
                <w:szCs w:val="22"/>
              </w:rPr>
              <w:t>0,03</w:t>
            </w:r>
          </w:p>
        </w:tc>
        <w:tc>
          <w:tcPr>
            <w:tcW w:w="1539" w:type="dxa"/>
          </w:tcPr>
          <w:p w14:paraId="6565A4AD"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топл</w:t>
            </w:r>
            <w:proofErr w:type="spellEnd"/>
          </w:p>
        </w:tc>
        <w:tc>
          <w:tcPr>
            <w:tcW w:w="1843" w:type="dxa"/>
          </w:tcPr>
          <w:p w14:paraId="076B7C68"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топл</w:t>
            </w:r>
            <w:proofErr w:type="spellEnd"/>
            <w:r w:rsidRPr="00A746E6">
              <w:rPr>
                <w:sz w:val="22"/>
                <w:szCs w:val="22"/>
              </w:rPr>
              <w:t xml:space="preserve"> =</w:t>
            </w:r>
          </w:p>
          <w:p w14:paraId="4190696A"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догтопл</w:t>
            </w:r>
            <w:proofErr w:type="spellEnd"/>
            <w:r w:rsidRPr="00A746E6">
              <w:rPr>
                <w:sz w:val="22"/>
                <w:szCs w:val="22"/>
              </w:rPr>
              <w:t xml:space="preserve"> * 0,5 +</w:t>
            </w:r>
          </w:p>
          <w:p w14:paraId="5C28D3DC"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запаст</w:t>
            </w:r>
            <w:proofErr w:type="spellEnd"/>
            <w:r w:rsidRPr="00A746E6">
              <w:rPr>
                <w:sz w:val="22"/>
                <w:szCs w:val="22"/>
              </w:rPr>
              <w:t xml:space="preserve"> * 0,5</w:t>
            </w:r>
          </w:p>
        </w:tc>
        <w:tc>
          <w:tcPr>
            <w:tcW w:w="1346" w:type="dxa"/>
          </w:tcPr>
          <w:p w14:paraId="25547C49" w14:textId="77777777" w:rsidR="00A746E6" w:rsidRPr="00A746E6" w:rsidRDefault="00A746E6" w:rsidP="001D73F1">
            <w:pPr>
              <w:widowControl w:val="0"/>
              <w:autoSpaceDE w:val="0"/>
              <w:autoSpaceDN w:val="0"/>
              <w:rPr>
                <w:sz w:val="22"/>
                <w:szCs w:val="22"/>
              </w:rPr>
            </w:pPr>
          </w:p>
        </w:tc>
        <w:tc>
          <w:tcPr>
            <w:tcW w:w="1280" w:type="dxa"/>
          </w:tcPr>
          <w:p w14:paraId="3530BC6F" w14:textId="77777777" w:rsidR="00A746E6" w:rsidRPr="00A746E6" w:rsidRDefault="00A746E6" w:rsidP="001D73F1">
            <w:pPr>
              <w:widowControl w:val="0"/>
              <w:autoSpaceDE w:val="0"/>
              <w:autoSpaceDN w:val="0"/>
              <w:rPr>
                <w:sz w:val="22"/>
                <w:szCs w:val="22"/>
              </w:rPr>
            </w:pPr>
          </w:p>
        </w:tc>
      </w:tr>
      <w:tr w:rsidR="00F11401" w:rsidRPr="00F11401" w14:paraId="728E7ADF" w14:textId="77777777" w:rsidTr="0012251D">
        <w:tc>
          <w:tcPr>
            <w:tcW w:w="1016" w:type="dxa"/>
          </w:tcPr>
          <w:p w14:paraId="56E7A8F0" w14:textId="77777777" w:rsidR="00A746E6" w:rsidRPr="00A746E6" w:rsidRDefault="00A746E6" w:rsidP="001D73F1">
            <w:pPr>
              <w:widowControl w:val="0"/>
              <w:autoSpaceDE w:val="0"/>
              <w:autoSpaceDN w:val="0"/>
              <w:rPr>
                <w:sz w:val="22"/>
                <w:szCs w:val="22"/>
              </w:rPr>
            </w:pPr>
            <w:r w:rsidRPr="00A746E6">
              <w:rPr>
                <w:sz w:val="22"/>
                <w:szCs w:val="22"/>
              </w:rPr>
              <w:t>1.6.10.1</w:t>
            </w:r>
          </w:p>
        </w:tc>
        <w:tc>
          <w:tcPr>
            <w:tcW w:w="0" w:type="auto"/>
            <w:vMerge/>
            <w:tcBorders>
              <w:top w:val="nil"/>
              <w:bottom w:val="nil"/>
            </w:tcBorders>
          </w:tcPr>
          <w:p w14:paraId="1048E53E" w14:textId="77777777" w:rsidR="00A746E6" w:rsidRPr="00A746E6" w:rsidRDefault="00A746E6" w:rsidP="001D73F1">
            <w:pPr>
              <w:widowControl w:val="0"/>
              <w:autoSpaceDE w:val="0"/>
              <w:autoSpaceDN w:val="0"/>
              <w:rPr>
                <w:sz w:val="22"/>
                <w:szCs w:val="22"/>
              </w:rPr>
            </w:pPr>
          </w:p>
        </w:tc>
        <w:tc>
          <w:tcPr>
            <w:tcW w:w="0" w:type="auto"/>
            <w:vMerge/>
          </w:tcPr>
          <w:p w14:paraId="578F3E22" w14:textId="77777777" w:rsidR="00A746E6" w:rsidRPr="00A746E6" w:rsidRDefault="00A746E6" w:rsidP="001D73F1">
            <w:pPr>
              <w:widowControl w:val="0"/>
              <w:autoSpaceDE w:val="0"/>
              <w:autoSpaceDN w:val="0"/>
              <w:rPr>
                <w:sz w:val="22"/>
                <w:szCs w:val="22"/>
              </w:rPr>
            </w:pPr>
          </w:p>
        </w:tc>
        <w:tc>
          <w:tcPr>
            <w:tcW w:w="2233" w:type="dxa"/>
            <w:vAlign w:val="bottom"/>
          </w:tcPr>
          <w:p w14:paraId="2D4F8A8D"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72" w:type="dxa"/>
          </w:tcPr>
          <w:p w14:paraId="5F8301C9"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3FE86F8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догтопл</w:t>
            </w:r>
            <w:proofErr w:type="spellEnd"/>
          </w:p>
        </w:tc>
        <w:tc>
          <w:tcPr>
            <w:tcW w:w="1843" w:type="dxa"/>
          </w:tcPr>
          <w:p w14:paraId="530C9E3C"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догтопл</w:t>
            </w:r>
            <w:proofErr w:type="spellEnd"/>
            <w:r w:rsidRPr="00A746E6">
              <w:rPr>
                <w:sz w:val="22"/>
                <w:szCs w:val="22"/>
              </w:rPr>
              <w:t xml:space="preserve"> = 1, если подтверждено наличие договоров </w:t>
            </w:r>
            <w:proofErr w:type="spellStart"/>
            <w:r w:rsidRPr="00A746E6">
              <w:rPr>
                <w:sz w:val="22"/>
                <w:szCs w:val="22"/>
              </w:rPr>
              <w:t>К</w:t>
            </w:r>
            <w:r w:rsidRPr="00A746E6">
              <w:rPr>
                <w:sz w:val="22"/>
                <w:szCs w:val="22"/>
                <w:vertAlign w:val="subscript"/>
              </w:rPr>
              <w:t>доггопл</w:t>
            </w:r>
            <w:proofErr w:type="spellEnd"/>
            <w:r w:rsidRPr="00A746E6">
              <w:rPr>
                <w:sz w:val="22"/>
                <w:szCs w:val="22"/>
              </w:rPr>
              <w:t xml:space="preserve"> = 0, если не подтверждено наличие договоров</w:t>
            </w:r>
          </w:p>
        </w:tc>
        <w:tc>
          <w:tcPr>
            <w:tcW w:w="1346" w:type="dxa"/>
          </w:tcPr>
          <w:p w14:paraId="261F431C" w14:textId="77777777" w:rsidR="00A746E6" w:rsidRPr="00A746E6" w:rsidRDefault="00A746E6" w:rsidP="001D73F1">
            <w:pPr>
              <w:widowControl w:val="0"/>
              <w:autoSpaceDE w:val="0"/>
              <w:autoSpaceDN w:val="0"/>
              <w:rPr>
                <w:sz w:val="22"/>
                <w:szCs w:val="22"/>
              </w:rPr>
            </w:pPr>
          </w:p>
        </w:tc>
        <w:tc>
          <w:tcPr>
            <w:tcW w:w="1280" w:type="dxa"/>
          </w:tcPr>
          <w:p w14:paraId="185E3E73" w14:textId="77777777" w:rsidR="00A746E6" w:rsidRPr="00A746E6" w:rsidRDefault="00A746E6" w:rsidP="001D73F1">
            <w:pPr>
              <w:widowControl w:val="0"/>
              <w:autoSpaceDE w:val="0"/>
              <w:autoSpaceDN w:val="0"/>
              <w:rPr>
                <w:sz w:val="22"/>
                <w:szCs w:val="22"/>
              </w:rPr>
            </w:pPr>
          </w:p>
        </w:tc>
      </w:tr>
      <w:tr w:rsidR="00F11401" w:rsidRPr="00F11401" w14:paraId="39D9A804" w14:textId="77777777" w:rsidTr="0012251D">
        <w:tc>
          <w:tcPr>
            <w:tcW w:w="1016" w:type="dxa"/>
          </w:tcPr>
          <w:p w14:paraId="5F0CA696" w14:textId="77777777" w:rsidR="00A746E6" w:rsidRPr="00A746E6" w:rsidRDefault="00A746E6" w:rsidP="001D73F1">
            <w:pPr>
              <w:widowControl w:val="0"/>
              <w:autoSpaceDE w:val="0"/>
              <w:autoSpaceDN w:val="0"/>
              <w:rPr>
                <w:sz w:val="22"/>
                <w:szCs w:val="22"/>
              </w:rPr>
            </w:pPr>
            <w:r w:rsidRPr="00A746E6">
              <w:rPr>
                <w:sz w:val="22"/>
                <w:szCs w:val="22"/>
              </w:rPr>
              <w:lastRenderedPageBreak/>
              <w:t>1.6.10.2</w:t>
            </w:r>
          </w:p>
        </w:tc>
        <w:tc>
          <w:tcPr>
            <w:tcW w:w="0" w:type="auto"/>
            <w:vMerge/>
            <w:tcBorders>
              <w:top w:val="nil"/>
              <w:bottom w:val="nil"/>
            </w:tcBorders>
          </w:tcPr>
          <w:p w14:paraId="035F9FCA" w14:textId="77777777" w:rsidR="00A746E6" w:rsidRPr="00A746E6" w:rsidRDefault="00A746E6" w:rsidP="001D73F1">
            <w:pPr>
              <w:widowControl w:val="0"/>
              <w:autoSpaceDE w:val="0"/>
              <w:autoSpaceDN w:val="0"/>
              <w:rPr>
                <w:sz w:val="22"/>
                <w:szCs w:val="22"/>
              </w:rPr>
            </w:pPr>
          </w:p>
        </w:tc>
        <w:tc>
          <w:tcPr>
            <w:tcW w:w="0" w:type="auto"/>
            <w:vMerge/>
          </w:tcPr>
          <w:p w14:paraId="0681ACF4" w14:textId="77777777" w:rsidR="00A746E6" w:rsidRPr="00A746E6" w:rsidRDefault="00A746E6" w:rsidP="001D73F1">
            <w:pPr>
              <w:widowControl w:val="0"/>
              <w:autoSpaceDE w:val="0"/>
              <w:autoSpaceDN w:val="0"/>
              <w:rPr>
                <w:sz w:val="22"/>
                <w:szCs w:val="22"/>
              </w:rPr>
            </w:pPr>
          </w:p>
        </w:tc>
        <w:tc>
          <w:tcPr>
            <w:tcW w:w="2233" w:type="dxa"/>
          </w:tcPr>
          <w:p w14:paraId="37D4B255" w14:textId="77777777" w:rsidR="00A746E6" w:rsidRPr="00A746E6" w:rsidRDefault="00A746E6" w:rsidP="001D73F1">
            <w:pPr>
              <w:widowControl w:val="0"/>
              <w:autoSpaceDE w:val="0"/>
              <w:autoSpaceDN w:val="0"/>
              <w:rPr>
                <w:sz w:val="22"/>
                <w:szCs w:val="22"/>
              </w:rPr>
            </w:pPr>
            <w:r w:rsidRPr="00A746E6">
              <w:rPr>
                <w:sz w:val="22"/>
                <w:szCs w:val="22"/>
              </w:rPr>
              <w:t>Показатель подтверждения наличия запаса топлива, не менее утвержденных нормативов запасов топлива</w:t>
            </w:r>
          </w:p>
        </w:tc>
        <w:tc>
          <w:tcPr>
            <w:tcW w:w="1172" w:type="dxa"/>
          </w:tcPr>
          <w:p w14:paraId="75CA285D" w14:textId="77777777" w:rsidR="00A746E6" w:rsidRPr="00A746E6" w:rsidRDefault="00A746E6" w:rsidP="001D73F1">
            <w:pPr>
              <w:widowControl w:val="0"/>
              <w:autoSpaceDE w:val="0"/>
              <w:autoSpaceDN w:val="0"/>
              <w:rPr>
                <w:sz w:val="22"/>
                <w:szCs w:val="22"/>
              </w:rPr>
            </w:pPr>
            <w:r w:rsidRPr="00A746E6">
              <w:rPr>
                <w:sz w:val="22"/>
                <w:szCs w:val="22"/>
              </w:rPr>
              <w:t>0,5</w:t>
            </w:r>
          </w:p>
        </w:tc>
        <w:tc>
          <w:tcPr>
            <w:tcW w:w="1539" w:type="dxa"/>
          </w:tcPr>
          <w:p w14:paraId="677B6E8B"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запаст</w:t>
            </w:r>
            <w:proofErr w:type="spellEnd"/>
          </w:p>
        </w:tc>
        <w:tc>
          <w:tcPr>
            <w:tcW w:w="1843" w:type="dxa"/>
          </w:tcPr>
          <w:p w14:paraId="054CC6F5"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запаст</w:t>
            </w:r>
            <w:proofErr w:type="spellEnd"/>
            <w:r w:rsidRPr="00A746E6">
              <w:rPr>
                <w:sz w:val="22"/>
                <w:szCs w:val="22"/>
              </w:rPr>
              <w:t xml:space="preserve"> = 1, если</w:t>
            </w:r>
          </w:p>
          <w:p w14:paraId="6D794D2A" w14:textId="77777777" w:rsidR="00A746E6" w:rsidRPr="00A746E6" w:rsidRDefault="00A746E6" w:rsidP="001D73F1">
            <w:pPr>
              <w:widowControl w:val="0"/>
              <w:autoSpaceDE w:val="0"/>
              <w:autoSpaceDN w:val="0"/>
              <w:rPr>
                <w:sz w:val="22"/>
                <w:szCs w:val="22"/>
              </w:rPr>
            </w:pPr>
            <w:proofErr w:type="spellStart"/>
            <w:r w:rsidRPr="00A746E6">
              <w:rPr>
                <w:sz w:val="22"/>
                <w:szCs w:val="22"/>
              </w:rPr>
              <w:t>Запас</w:t>
            </w:r>
            <w:r w:rsidRPr="00A746E6">
              <w:rPr>
                <w:sz w:val="22"/>
                <w:szCs w:val="22"/>
                <w:vertAlign w:val="subscript"/>
              </w:rPr>
              <w:t>факт</w:t>
            </w:r>
            <w:proofErr w:type="spellEnd"/>
            <w:r w:rsidRPr="00A746E6">
              <w:rPr>
                <w:sz w:val="22"/>
                <w:szCs w:val="22"/>
              </w:rPr>
              <w:t xml:space="preserve"> &gt;=</w:t>
            </w:r>
          </w:p>
          <w:p w14:paraId="61922BE2" w14:textId="77777777" w:rsidR="00A746E6" w:rsidRPr="00A746E6" w:rsidRDefault="00A746E6" w:rsidP="001D73F1">
            <w:pPr>
              <w:widowControl w:val="0"/>
              <w:autoSpaceDE w:val="0"/>
              <w:autoSpaceDN w:val="0"/>
              <w:rPr>
                <w:sz w:val="22"/>
                <w:szCs w:val="22"/>
              </w:rPr>
            </w:pPr>
            <w:proofErr w:type="spellStart"/>
            <w:r w:rsidRPr="00A746E6">
              <w:rPr>
                <w:sz w:val="22"/>
                <w:szCs w:val="22"/>
              </w:rPr>
              <w:t>Запас</w:t>
            </w:r>
            <w:r w:rsidRPr="00A746E6">
              <w:rPr>
                <w:sz w:val="22"/>
                <w:szCs w:val="22"/>
                <w:vertAlign w:val="subscript"/>
              </w:rPr>
              <w:t>нормат</w:t>
            </w:r>
            <w:proofErr w:type="spellEnd"/>
          </w:p>
          <w:p w14:paraId="3FAA5F08"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запаст</w:t>
            </w:r>
            <w:proofErr w:type="spellEnd"/>
            <w:r w:rsidRPr="00A746E6">
              <w:rPr>
                <w:sz w:val="22"/>
                <w:szCs w:val="22"/>
              </w:rPr>
              <w:t xml:space="preserve"> = 0, если</w:t>
            </w:r>
          </w:p>
          <w:p w14:paraId="060C9F42" w14:textId="77777777" w:rsidR="00A746E6" w:rsidRPr="00A746E6" w:rsidRDefault="00A746E6" w:rsidP="001D73F1">
            <w:pPr>
              <w:widowControl w:val="0"/>
              <w:autoSpaceDE w:val="0"/>
              <w:autoSpaceDN w:val="0"/>
              <w:rPr>
                <w:sz w:val="22"/>
                <w:szCs w:val="22"/>
              </w:rPr>
            </w:pPr>
            <w:proofErr w:type="spellStart"/>
            <w:r w:rsidRPr="00A746E6">
              <w:rPr>
                <w:sz w:val="22"/>
                <w:szCs w:val="22"/>
              </w:rPr>
              <w:t>Запас</w:t>
            </w:r>
            <w:r w:rsidRPr="00A746E6">
              <w:rPr>
                <w:sz w:val="22"/>
                <w:szCs w:val="22"/>
                <w:vertAlign w:val="subscript"/>
              </w:rPr>
              <w:t>факт</w:t>
            </w:r>
            <w:proofErr w:type="spellEnd"/>
            <w:r w:rsidRPr="00A746E6">
              <w:rPr>
                <w:sz w:val="22"/>
                <w:szCs w:val="22"/>
              </w:rPr>
              <w:t xml:space="preserve"> &lt;</w:t>
            </w:r>
          </w:p>
          <w:p w14:paraId="2D46694A" w14:textId="77777777" w:rsidR="00A746E6" w:rsidRPr="00A746E6" w:rsidRDefault="00A746E6" w:rsidP="001D73F1">
            <w:pPr>
              <w:widowControl w:val="0"/>
              <w:autoSpaceDE w:val="0"/>
              <w:autoSpaceDN w:val="0"/>
              <w:rPr>
                <w:sz w:val="22"/>
                <w:szCs w:val="22"/>
              </w:rPr>
            </w:pPr>
            <w:proofErr w:type="spellStart"/>
            <w:r w:rsidRPr="00A746E6">
              <w:rPr>
                <w:sz w:val="22"/>
                <w:szCs w:val="22"/>
              </w:rPr>
              <w:t>Запас</w:t>
            </w:r>
            <w:r w:rsidRPr="00A746E6">
              <w:rPr>
                <w:sz w:val="22"/>
                <w:szCs w:val="22"/>
                <w:vertAlign w:val="subscript"/>
              </w:rPr>
              <w:t>нормат</w:t>
            </w:r>
            <w:proofErr w:type="spellEnd"/>
          </w:p>
        </w:tc>
        <w:tc>
          <w:tcPr>
            <w:tcW w:w="1346" w:type="dxa"/>
          </w:tcPr>
          <w:p w14:paraId="01420C36" w14:textId="77777777" w:rsidR="00A746E6" w:rsidRPr="00A746E6" w:rsidRDefault="00A746E6" w:rsidP="001D73F1">
            <w:pPr>
              <w:widowControl w:val="0"/>
              <w:autoSpaceDE w:val="0"/>
              <w:autoSpaceDN w:val="0"/>
              <w:rPr>
                <w:sz w:val="22"/>
                <w:szCs w:val="22"/>
              </w:rPr>
            </w:pPr>
          </w:p>
        </w:tc>
        <w:tc>
          <w:tcPr>
            <w:tcW w:w="1280" w:type="dxa"/>
          </w:tcPr>
          <w:p w14:paraId="5DDB1C4D" w14:textId="77777777" w:rsidR="00A746E6" w:rsidRPr="00A746E6" w:rsidRDefault="00A746E6" w:rsidP="001D73F1">
            <w:pPr>
              <w:widowControl w:val="0"/>
              <w:autoSpaceDE w:val="0"/>
              <w:autoSpaceDN w:val="0"/>
              <w:rPr>
                <w:sz w:val="22"/>
                <w:szCs w:val="22"/>
              </w:rPr>
            </w:pPr>
          </w:p>
        </w:tc>
      </w:tr>
      <w:tr w:rsidR="00F11401" w:rsidRPr="00F11401" w14:paraId="63B08646" w14:textId="77777777" w:rsidTr="0012251D">
        <w:tc>
          <w:tcPr>
            <w:tcW w:w="1016" w:type="dxa"/>
          </w:tcPr>
          <w:p w14:paraId="6E0F71EC" w14:textId="77777777" w:rsidR="00A746E6" w:rsidRPr="00A746E6" w:rsidRDefault="00A746E6" w:rsidP="001D73F1">
            <w:pPr>
              <w:widowControl w:val="0"/>
              <w:autoSpaceDE w:val="0"/>
              <w:autoSpaceDN w:val="0"/>
              <w:rPr>
                <w:sz w:val="22"/>
                <w:szCs w:val="22"/>
              </w:rPr>
            </w:pPr>
            <w:r w:rsidRPr="00A746E6">
              <w:rPr>
                <w:sz w:val="22"/>
                <w:szCs w:val="22"/>
              </w:rPr>
              <w:t>1.6.10.2.1</w:t>
            </w:r>
          </w:p>
        </w:tc>
        <w:tc>
          <w:tcPr>
            <w:tcW w:w="0" w:type="auto"/>
            <w:vMerge/>
            <w:tcBorders>
              <w:top w:val="nil"/>
              <w:bottom w:val="nil"/>
            </w:tcBorders>
          </w:tcPr>
          <w:p w14:paraId="61926E15" w14:textId="77777777" w:rsidR="00A746E6" w:rsidRPr="00A746E6" w:rsidRDefault="00A746E6" w:rsidP="001D73F1">
            <w:pPr>
              <w:widowControl w:val="0"/>
              <w:autoSpaceDE w:val="0"/>
              <w:autoSpaceDN w:val="0"/>
              <w:rPr>
                <w:sz w:val="22"/>
                <w:szCs w:val="22"/>
              </w:rPr>
            </w:pPr>
          </w:p>
        </w:tc>
        <w:tc>
          <w:tcPr>
            <w:tcW w:w="0" w:type="auto"/>
            <w:vMerge/>
          </w:tcPr>
          <w:p w14:paraId="49960581" w14:textId="77777777" w:rsidR="00A746E6" w:rsidRPr="00A746E6" w:rsidRDefault="00A746E6" w:rsidP="001D73F1">
            <w:pPr>
              <w:widowControl w:val="0"/>
              <w:autoSpaceDE w:val="0"/>
              <w:autoSpaceDN w:val="0"/>
              <w:rPr>
                <w:sz w:val="22"/>
                <w:szCs w:val="22"/>
              </w:rPr>
            </w:pPr>
          </w:p>
        </w:tc>
        <w:tc>
          <w:tcPr>
            <w:tcW w:w="2233" w:type="dxa"/>
          </w:tcPr>
          <w:p w14:paraId="1B5DF298" w14:textId="77777777" w:rsidR="00A746E6" w:rsidRPr="00A746E6" w:rsidRDefault="00A746E6" w:rsidP="001D73F1">
            <w:pPr>
              <w:widowControl w:val="0"/>
              <w:autoSpaceDE w:val="0"/>
              <w:autoSpaceDN w:val="0"/>
              <w:rPr>
                <w:sz w:val="22"/>
                <w:szCs w:val="22"/>
              </w:rPr>
            </w:pPr>
            <w:r w:rsidRPr="00A746E6">
              <w:rPr>
                <w:sz w:val="22"/>
                <w:szCs w:val="22"/>
              </w:rPr>
              <w:t>фактический объем запаса топлива, тыс. т</w:t>
            </w:r>
          </w:p>
        </w:tc>
        <w:tc>
          <w:tcPr>
            <w:tcW w:w="1172" w:type="dxa"/>
          </w:tcPr>
          <w:p w14:paraId="7E3064B1" w14:textId="77777777" w:rsidR="00A746E6" w:rsidRPr="00A746E6" w:rsidRDefault="00A746E6" w:rsidP="001D73F1">
            <w:pPr>
              <w:widowControl w:val="0"/>
              <w:autoSpaceDE w:val="0"/>
              <w:autoSpaceDN w:val="0"/>
              <w:rPr>
                <w:sz w:val="22"/>
                <w:szCs w:val="22"/>
              </w:rPr>
            </w:pPr>
            <w:r w:rsidRPr="00A746E6">
              <w:rPr>
                <w:sz w:val="22"/>
                <w:szCs w:val="22"/>
              </w:rPr>
              <w:t>-</w:t>
            </w:r>
          </w:p>
        </w:tc>
        <w:tc>
          <w:tcPr>
            <w:tcW w:w="1539" w:type="dxa"/>
          </w:tcPr>
          <w:p w14:paraId="2193D257" w14:textId="77777777" w:rsidR="00A746E6" w:rsidRPr="00A746E6" w:rsidRDefault="00A746E6" w:rsidP="001D73F1">
            <w:pPr>
              <w:widowControl w:val="0"/>
              <w:autoSpaceDE w:val="0"/>
              <w:autoSpaceDN w:val="0"/>
              <w:rPr>
                <w:sz w:val="22"/>
                <w:szCs w:val="22"/>
              </w:rPr>
            </w:pPr>
            <w:proofErr w:type="spellStart"/>
            <w:r w:rsidRPr="00A746E6">
              <w:rPr>
                <w:sz w:val="22"/>
                <w:szCs w:val="22"/>
              </w:rPr>
              <w:t>Запас</w:t>
            </w:r>
            <w:r w:rsidRPr="00A746E6">
              <w:rPr>
                <w:sz w:val="22"/>
                <w:szCs w:val="22"/>
                <w:vertAlign w:val="subscript"/>
              </w:rPr>
              <w:t>факт</w:t>
            </w:r>
            <w:proofErr w:type="spellEnd"/>
          </w:p>
        </w:tc>
        <w:tc>
          <w:tcPr>
            <w:tcW w:w="1843" w:type="dxa"/>
          </w:tcPr>
          <w:p w14:paraId="3EF906C8" w14:textId="77777777" w:rsidR="00A746E6" w:rsidRPr="00A746E6" w:rsidRDefault="00A746E6" w:rsidP="001D73F1">
            <w:pPr>
              <w:widowControl w:val="0"/>
              <w:autoSpaceDE w:val="0"/>
              <w:autoSpaceDN w:val="0"/>
              <w:rPr>
                <w:sz w:val="22"/>
                <w:szCs w:val="22"/>
              </w:rPr>
            </w:pPr>
            <w:r w:rsidRPr="00A746E6">
              <w:rPr>
                <w:sz w:val="22"/>
                <w:szCs w:val="22"/>
              </w:rPr>
              <w:t>фактическое значение</w:t>
            </w:r>
          </w:p>
        </w:tc>
        <w:tc>
          <w:tcPr>
            <w:tcW w:w="1346" w:type="dxa"/>
          </w:tcPr>
          <w:p w14:paraId="728602D1" w14:textId="77777777" w:rsidR="00A746E6" w:rsidRPr="00A746E6" w:rsidRDefault="00A746E6" w:rsidP="001D73F1">
            <w:pPr>
              <w:widowControl w:val="0"/>
              <w:autoSpaceDE w:val="0"/>
              <w:autoSpaceDN w:val="0"/>
              <w:rPr>
                <w:sz w:val="22"/>
                <w:szCs w:val="22"/>
              </w:rPr>
            </w:pPr>
          </w:p>
        </w:tc>
        <w:tc>
          <w:tcPr>
            <w:tcW w:w="1280" w:type="dxa"/>
          </w:tcPr>
          <w:p w14:paraId="1A26F5CD" w14:textId="77777777" w:rsidR="00A746E6" w:rsidRPr="00A746E6" w:rsidRDefault="00A746E6" w:rsidP="001D73F1">
            <w:pPr>
              <w:widowControl w:val="0"/>
              <w:autoSpaceDE w:val="0"/>
              <w:autoSpaceDN w:val="0"/>
              <w:rPr>
                <w:sz w:val="22"/>
                <w:szCs w:val="22"/>
              </w:rPr>
            </w:pPr>
          </w:p>
        </w:tc>
      </w:tr>
      <w:tr w:rsidR="00F11401" w:rsidRPr="00F11401" w14:paraId="54AA87C3" w14:textId="77777777" w:rsidTr="0012251D">
        <w:tc>
          <w:tcPr>
            <w:tcW w:w="1016" w:type="dxa"/>
          </w:tcPr>
          <w:p w14:paraId="061C0C3E" w14:textId="77777777" w:rsidR="00A746E6" w:rsidRPr="00A746E6" w:rsidRDefault="00A746E6" w:rsidP="001D73F1">
            <w:pPr>
              <w:widowControl w:val="0"/>
              <w:autoSpaceDE w:val="0"/>
              <w:autoSpaceDN w:val="0"/>
              <w:rPr>
                <w:sz w:val="22"/>
                <w:szCs w:val="22"/>
              </w:rPr>
            </w:pPr>
            <w:r w:rsidRPr="00A746E6">
              <w:rPr>
                <w:sz w:val="22"/>
                <w:szCs w:val="22"/>
              </w:rPr>
              <w:t>1.6.10.2.2</w:t>
            </w:r>
          </w:p>
        </w:tc>
        <w:tc>
          <w:tcPr>
            <w:tcW w:w="0" w:type="auto"/>
            <w:vMerge/>
            <w:tcBorders>
              <w:top w:val="nil"/>
              <w:bottom w:val="nil"/>
            </w:tcBorders>
          </w:tcPr>
          <w:p w14:paraId="7D0E4DB5" w14:textId="77777777" w:rsidR="00A746E6" w:rsidRPr="00A746E6" w:rsidRDefault="00A746E6" w:rsidP="001D73F1">
            <w:pPr>
              <w:widowControl w:val="0"/>
              <w:autoSpaceDE w:val="0"/>
              <w:autoSpaceDN w:val="0"/>
              <w:rPr>
                <w:sz w:val="22"/>
                <w:szCs w:val="22"/>
              </w:rPr>
            </w:pPr>
          </w:p>
        </w:tc>
        <w:tc>
          <w:tcPr>
            <w:tcW w:w="0" w:type="auto"/>
            <w:vMerge/>
          </w:tcPr>
          <w:p w14:paraId="28C818E2" w14:textId="77777777" w:rsidR="00A746E6" w:rsidRPr="00A746E6" w:rsidRDefault="00A746E6" w:rsidP="001D73F1">
            <w:pPr>
              <w:widowControl w:val="0"/>
              <w:autoSpaceDE w:val="0"/>
              <w:autoSpaceDN w:val="0"/>
              <w:rPr>
                <w:sz w:val="22"/>
                <w:szCs w:val="22"/>
              </w:rPr>
            </w:pPr>
          </w:p>
        </w:tc>
        <w:tc>
          <w:tcPr>
            <w:tcW w:w="2233" w:type="dxa"/>
          </w:tcPr>
          <w:p w14:paraId="1F6F60F5" w14:textId="77777777" w:rsidR="00A746E6" w:rsidRPr="00A746E6" w:rsidRDefault="00A746E6" w:rsidP="001D73F1">
            <w:pPr>
              <w:widowControl w:val="0"/>
              <w:autoSpaceDE w:val="0"/>
              <w:autoSpaceDN w:val="0"/>
              <w:rPr>
                <w:sz w:val="22"/>
                <w:szCs w:val="22"/>
              </w:rPr>
            </w:pPr>
            <w:r w:rsidRPr="00A746E6">
              <w:rPr>
                <w:sz w:val="22"/>
                <w:szCs w:val="22"/>
              </w:rPr>
              <w:t>утвержденный нормативный объем запаса топлива, тыс. т</w:t>
            </w:r>
          </w:p>
        </w:tc>
        <w:tc>
          <w:tcPr>
            <w:tcW w:w="1172" w:type="dxa"/>
          </w:tcPr>
          <w:p w14:paraId="0EE75C17" w14:textId="77777777" w:rsidR="00A746E6" w:rsidRPr="00A746E6" w:rsidRDefault="00A746E6" w:rsidP="001D73F1">
            <w:pPr>
              <w:widowControl w:val="0"/>
              <w:autoSpaceDE w:val="0"/>
              <w:autoSpaceDN w:val="0"/>
              <w:rPr>
                <w:sz w:val="22"/>
                <w:szCs w:val="22"/>
              </w:rPr>
            </w:pPr>
            <w:r w:rsidRPr="00A746E6">
              <w:rPr>
                <w:sz w:val="22"/>
                <w:szCs w:val="22"/>
              </w:rPr>
              <w:t>-</w:t>
            </w:r>
          </w:p>
        </w:tc>
        <w:tc>
          <w:tcPr>
            <w:tcW w:w="1539" w:type="dxa"/>
          </w:tcPr>
          <w:p w14:paraId="5CC4A3F6" w14:textId="77777777" w:rsidR="00A746E6" w:rsidRPr="00A746E6" w:rsidRDefault="00A746E6" w:rsidP="001D73F1">
            <w:pPr>
              <w:widowControl w:val="0"/>
              <w:autoSpaceDE w:val="0"/>
              <w:autoSpaceDN w:val="0"/>
              <w:rPr>
                <w:sz w:val="22"/>
                <w:szCs w:val="22"/>
              </w:rPr>
            </w:pPr>
            <w:proofErr w:type="spellStart"/>
            <w:r w:rsidRPr="00A746E6">
              <w:rPr>
                <w:sz w:val="22"/>
                <w:szCs w:val="22"/>
              </w:rPr>
              <w:t>Запас</w:t>
            </w:r>
            <w:r w:rsidRPr="00A746E6">
              <w:rPr>
                <w:sz w:val="22"/>
                <w:szCs w:val="22"/>
                <w:vertAlign w:val="subscript"/>
              </w:rPr>
              <w:t>нормат</w:t>
            </w:r>
            <w:proofErr w:type="spellEnd"/>
          </w:p>
        </w:tc>
        <w:tc>
          <w:tcPr>
            <w:tcW w:w="1843" w:type="dxa"/>
          </w:tcPr>
          <w:p w14:paraId="7ED30AC0" w14:textId="77777777" w:rsidR="00A746E6" w:rsidRPr="00A746E6" w:rsidRDefault="00A746E6" w:rsidP="001D73F1">
            <w:pPr>
              <w:widowControl w:val="0"/>
              <w:autoSpaceDE w:val="0"/>
              <w:autoSpaceDN w:val="0"/>
              <w:rPr>
                <w:sz w:val="22"/>
                <w:szCs w:val="22"/>
              </w:rPr>
            </w:pPr>
            <w:r w:rsidRPr="00A746E6">
              <w:rPr>
                <w:sz w:val="22"/>
                <w:szCs w:val="22"/>
              </w:rPr>
              <w:t>фактическое значение</w:t>
            </w:r>
          </w:p>
        </w:tc>
        <w:tc>
          <w:tcPr>
            <w:tcW w:w="1346" w:type="dxa"/>
          </w:tcPr>
          <w:p w14:paraId="015067A8" w14:textId="77777777" w:rsidR="00A746E6" w:rsidRPr="00A746E6" w:rsidRDefault="00A746E6" w:rsidP="001D73F1">
            <w:pPr>
              <w:widowControl w:val="0"/>
              <w:autoSpaceDE w:val="0"/>
              <w:autoSpaceDN w:val="0"/>
              <w:rPr>
                <w:sz w:val="22"/>
                <w:szCs w:val="22"/>
              </w:rPr>
            </w:pPr>
          </w:p>
        </w:tc>
        <w:tc>
          <w:tcPr>
            <w:tcW w:w="1280" w:type="dxa"/>
          </w:tcPr>
          <w:p w14:paraId="04A54DE9" w14:textId="77777777" w:rsidR="00A746E6" w:rsidRPr="00A746E6" w:rsidRDefault="00A746E6" w:rsidP="001D73F1">
            <w:pPr>
              <w:widowControl w:val="0"/>
              <w:autoSpaceDE w:val="0"/>
              <w:autoSpaceDN w:val="0"/>
              <w:rPr>
                <w:sz w:val="22"/>
                <w:szCs w:val="22"/>
              </w:rPr>
            </w:pPr>
          </w:p>
        </w:tc>
      </w:tr>
      <w:tr w:rsidR="00F11401" w:rsidRPr="00F11401" w14:paraId="679A73B4" w14:textId="77777777" w:rsidTr="0012251D">
        <w:tc>
          <w:tcPr>
            <w:tcW w:w="1016" w:type="dxa"/>
          </w:tcPr>
          <w:p w14:paraId="2D2717F2" w14:textId="77777777" w:rsidR="00A746E6" w:rsidRPr="00A746E6" w:rsidRDefault="00A746E6" w:rsidP="001D73F1">
            <w:pPr>
              <w:widowControl w:val="0"/>
              <w:autoSpaceDE w:val="0"/>
              <w:autoSpaceDN w:val="0"/>
              <w:rPr>
                <w:sz w:val="22"/>
                <w:szCs w:val="22"/>
              </w:rPr>
            </w:pPr>
            <w:r w:rsidRPr="00A746E6">
              <w:rPr>
                <w:sz w:val="22"/>
                <w:szCs w:val="22"/>
              </w:rPr>
              <w:t>1.6.11</w:t>
            </w:r>
          </w:p>
        </w:tc>
        <w:tc>
          <w:tcPr>
            <w:tcW w:w="2019" w:type="dxa"/>
            <w:vMerge w:val="restart"/>
            <w:tcBorders>
              <w:top w:val="nil"/>
            </w:tcBorders>
          </w:tcPr>
          <w:p w14:paraId="4FCE59CF" w14:textId="77777777" w:rsidR="00A746E6" w:rsidRPr="00A746E6" w:rsidRDefault="00A746E6" w:rsidP="001D73F1">
            <w:pPr>
              <w:widowControl w:val="0"/>
              <w:autoSpaceDE w:val="0"/>
              <w:autoSpaceDN w:val="0"/>
              <w:rPr>
                <w:sz w:val="22"/>
                <w:szCs w:val="22"/>
              </w:rPr>
            </w:pPr>
          </w:p>
        </w:tc>
        <w:tc>
          <w:tcPr>
            <w:tcW w:w="2246" w:type="dxa"/>
            <w:vMerge w:val="restart"/>
            <w:vAlign w:val="bottom"/>
          </w:tcPr>
          <w:p w14:paraId="3A582B33" w14:textId="77777777" w:rsidR="00A746E6" w:rsidRPr="00A746E6" w:rsidRDefault="00A746E6" w:rsidP="001D73F1">
            <w:pPr>
              <w:widowControl w:val="0"/>
              <w:autoSpaceDE w:val="0"/>
              <w:autoSpaceDN w:val="0"/>
              <w:rPr>
                <w:sz w:val="22"/>
                <w:szCs w:val="22"/>
              </w:rPr>
            </w:pPr>
            <w:r w:rsidRPr="00A746E6">
              <w:rPr>
                <w:sz w:val="22"/>
                <w:szCs w:val="22"/>
              </w:rPr>
              <w:t xml:space="preserve">Утвержденный в соответствии с требованиями </w:t>
            </w:r>
            <w:hyperlink r:id="rId72">
              <w:r w:rsidRPr="00A746E6">
                <w:rPr>
                  <w:sz w:val="22"/>
                  <w:szCs w:val="22"/>
                </w:rPr>
                <w:t>пункта 2.7.3</w:t>
              </w:r>
            </w:hyperlink>
            <w:r w:rsidRPr="00A746E6">
              <w:rPr>
                <w:sz w:val="22"/>
                <w:szCs w:val="22"/>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73">
              <w:r w:rsidRPr="00A746E6">
                <w:rPr>
                  <w:sz w:val="22"/>
                  <w:szCs w:val="22"/>
                </w:rPr>
                <w:t>Положения</w:t>
              </w:r>
            </w:hyperlink>
            <w:r w:rsidRPr="00A746E6">
              <w:rPr>
                <w:sz w:val="22"/>
                <w:szCs w:val="22"/>
              </w:rPr>
              <w:t xml:space="preserve"> по ведению бухгалтерского учета и бухгалтерской отчетности в Российской </w:t>
            </w:r>
            <w:r w:rsidRPr="00A746E6">
              <w:rPr>
                <w:sz w:val="22"/>
                <w:szCs w:val="22"/>
              </w:rPr>
              <w:lastRenderedPageBreak/>
              <w:t xml:space="preserve">Федерации, утвержденного приказом Минфина России от 29 июля 1998 г. N 34н </w:t>
            </w:r>
            <w:hyperlink w:anchor="P1451">
              <w:r w:rsidRPr="00A746E6">
                <w:rPr>
                  <w:sz w:val="22"/>
                  <w:szCs w:val="22"/>
                </w:rPr>
                <w:t>&lt;5&gt;</w:t>
              </w:r>
            </w:hyperlink>
            <w:r w:rsidRPr="00A746E6">
              <w:rPr>
                <w:sz w:val="22"/>
                <w:szCs w:val="22"/>
              </w:rPr>
              <w:t xml:space="preserve"> (</w:t>
            </w:r>
            <w:hyperlink w:anchor="P133">
              <w:r w:rsidRPr="00A746E6">
                <w:rPr>
                  <w:sz w:val="22"/>
                  <w:szCs w:val="22"/>
                </w:rPr>
                <w:t>подпункт 9.3.26 Пункта 9</w:t>
              </w:r>
            </w:hyperlink>
            <w:r w:rsidRPr="00A746E6">
              <w:rPr>
                <w:sz w:val="22"/>
                <w:szCs w:val="22"/>
              </w:rPr>
              <w:t xml:space="preserve"> Правил)</w:t>
            </w:r>
          </w:p>
        </w:tc>
        <w:tc>
          <w:tcPr>
            <w:tcW w:w="2233" w:type="dxa"/>
            <w:vMerge w:val="restart"/>
          </w:tcPr>
          <w:p w14:paraId="637E0490"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запасов материалов, запорной арматуры, запасных частей, средств механизации</w:t>
            </w:r>
          </w:p>
        </w:tc>
        <w:tc>
          <w:tcPr>
            <w:tcW w:w="1172" w:type="dxa"/>
          </w:tcPr>
          <w:p w14:paraId="7481FBA0"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tcPr>
          <w:p w14:paraId="399F17DF"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матер</w:t>
            </w:r>
            <w:proofErr w:type="spellEnd"/>
          </w:p>
        </w:tc>
        <w:tc>
          <w:tcPr>
            <w:tcW w:w="1843" w:type="dxa"/>
          </w:tcPr>
          <w:p w14:paraId="27638B79"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матер</w:t>
            </w:r>
            <w:proofErr w:type="spellEnd"/>
            <w:r w:rsidRPr="00A746E6">
              <w:rPr>
                <w:sz w:val="22"/>
                <w:szCs w:val="22"/>
              </w:rPr>
              <w:t xml:space="preserve"> = % наличия запас мат факт по </w:t>
            </w:r>
            <w:proofErr w:type="spellStart"/>
            <w:r w:rsidRPr="00A746E6">
              <w:rPr>
                <w:sz w:val="22"/>
                <w:szCs w:val="22"/>
              </w:rPr>
              <w:t>инвентар</w:t>
            </w:r>
            <w:proofErr w:type="spellEnd"/>
            <w:r w:rsidRPr="00A746E6">
              <w:rPr>
                <w:sz w:val="22"/>
                <w:szCs w:val="22"/>
              </w:rPr>
              <w:t xml:space="preserve"> / 100</w:t>
            </w:r>
          </w:p>
        </w:tc>
        <w:tc>
          <w:tcPr>
            <w:tcW w:w="1346" w:type="dxa"/>
          </w:tcPr>
          <w:p w14:paraId="30EA630C" w14:textId="77777777" w:rsidR="00A746E6" w:rsidRPr="00A746E6" w:rsidRDefault="00A746E6" w:rsidP="001D73F1">
            <w:pPr>
              <w:widowControl w:val="0"/>
              <w:autoSpaceDE w:val="0"/>
              <w:autoSpaceDN w:val="0"/>
              <w:rPr>
                <w:sz w:val="22"/>
                <w:szCs w:val="22"/>
              </w:rPr>
            </w:pPr>
          </w:p>
        </w:tc>
        <w:tc>
          <w:tcPr>
            <w:tcW w:w="1280" w:type="dxa"/>
          </w:tcPr>
          <w:p w14:paraId="2AE67EC7" w14:textId="77777777" w:rsidR="00A746E6" w:rsidRPr="00A746E6" w:rsidRDefault="00A746E6" w:rsidP="001D73F1">
            <w:pPr>
              <w:widowControl w:val="0"/>
              <w:autoSpaceDE w:val="0"/>
              <w:autoSpaceDN w:val="0"/>
              <w:rPr>
                <w:sz w:val="22"/>
                <w:szCs w:val="22"/>
              </w:rPr>
            </w:pPr>
          </w:p>
        </w:tc>
      </w:tr>
      <w:tr w:rsidR="00F11401" w:rsidRPr="00F11401" w14:paraId="3EB8ADE9" w14:textId="77777777" w:rsidTr="0012251D">
        <w:tc>
          <w:tcPr>
            <w:tcW w:w="1016" w:type="dxa"/>
          </w:tcPr>
          <w:p w14:paraId="2B55B14F" w14:textId="77777777" w:rsidR="00A746E6" w:rsidRPr="00A746E6" w:rsidRDefault="00A746E6" w:rsidP="001D73F1">
            <w:pPr>
              <w:widowControl w:val="0"/>
              <w:autoSpaceDE w:val="0"/>
              <w:autoSpaceDN w:val="0"/>
              <w:rPr>
                <w:sz w:val="22"/>
                <w:szCs w:val="22"/>
              </w:rPr>
            </w:pPr>
            <w:r w:rsidRPr="00A746E6">
              <w:rPr>
                <w:sz w:val="22"/>
                <w:szCs w:val="22"/>
              </w:rPr>
              <w:t>1.6.11.2</w:t>
            </w:r>
          </w:p>
        </w:tc>
        <w:tc>
          <w:tcPr>
            <w:tcW w:w="0" w:type="auto"/>
            <w:vMerge/>
            <w:tcBorders>
              <w:top w:val="nil"/>
            </w:tcBorders>
          </w:tcPr>
          <w:p w14:paraId="117FF347" w14:textId="77777777" w:rsidR="00A746E6" w:rsidRPr="00A746E6" w:rsidRDefault="00A746E6" w:rsidP="001D73F1">
            <w:pPr>
              <w:widowControl w:val="0"/>
              <w:autoSpaceDE w:val="0"/>
              <w:autoSpaceDN w:val="0"/>
              <w:rPr>
                <w:sz w:val="22"/>
                <w:szCs w:val="22"/>
              </w:rPr>
            </w:pPr>
          </w:p>
        </w:tc>
        <w:tc>
          <w:tcPr>
            <w:tcW w:w="0" w:type="auto"/>
            <w:vMerge/>
          </w:tcPr>
          <w:p w14:paraId="74A49A85" w14:textId="77777777" w:rsidR="00A746E6" w:rsidRPr="00A746E6" w:rsidRDefault="00A746E6" w:rsidP="001D73F1">
            <w:pPr>
              <w:widowControl w:val="0"/>
              <w:autoSpaceDE w:val="0"/>
              <w:autoSpaceDN w:val="0"/>
              <w:rPr>
                <w:sz w:val="22"/>
                <w:szCs w:val="22"/>
              </w:rPr>
            </w:pPr>
          </w:p>
        </w:tc>
        <w:tc>
          <w:tcPr>
            <w:tcW w:w="0" w:type="auto"/>
            <w:vMerge/>
          </w:tcPr>
          <w:p w14:paraId="69C8D534" w14:textId="77777777" w:rsidR="00A746E6" w:rsidRPr="00A746E6" w:rsidRDefault="00A746E6" w:rsidP="001D73F1">
            <w:pPr>
              <w:widowControl w:val="0"/>
              <w:autoSpaceDE w:val="0"/>
              <w:autoSpaceDN w:val="0"/>
              <w:rPr>
                <w:sz w:val="22"/>
                <w:szCs w:val="22"/>
              </w:rPr>
            </w:pPr>
          </w:p>
        </w:tc>
        <w:tc>
          <w:tcPr>
            <w:tcW w:w="1172" w:type="dxa"/>
          </w:tcPr>
          <w:p w14:paraId="58A81384" w14:textId="77777777" w:rsidR="00A746E6" w:rsidRPr="00A746E6" w:rsidRDefault="00A746E6" w:rsidP="001D73F1">
            <w:pPr>
              <w:widowControl w:val="0"/>
              <w:autoSpaceDE w:val="0"/>
              <w:autoSpaceDN w:val="0"/>
              <w:rPr>
                <w:sz w:val="22"/>
                <w:szCs w:val="22"/>
              </w:rPr>
            </w:pPr>
            <w:r w:rsidRPr="00A746E6">
              <w:rPr>
                <w:sz w:val="22"/>
                <w:szCs w:val="22"/>
              </w:rPr>
              <w:t>-</w:t>
            </w:r>
          </w:p>
        </w:tc>
        <w:tc>
          <w:tcPr>
            <w:tcW w:w="1539" w:type="dxa"/>
          </w:tcPr>
          <w:p w14:paraId="430190CF" w14:textId="77777777" w:rsidR="00A746E6" w:rsidRPr="00A746E6" w:rsidRDefault="00A746E6" w:rsidP="001D73F1">
            <w:pPr>
              <w:widowControl w:val="0"/>
              <w:autoSpaceDE w:val="0"/>
              <w:autoSpaceDN w:val="0"/>
              <w:rPr>
                <w:sz w:val="22"/>
                <w:szCs w:val="22"/>
              </w:rPr>
            </w:pPr>
            <w:r w:rsidRPr="00A746E6">
              <w:rPr>
                <w:sz w:val="22"/>
                <w:szCs w:val="22"/>
              </w:rPr>
              <w:t xml:space="preserve">% наличия запас мат факт по </w:t>
            </w:r>
            <w:proofErr w:type="spellStart"/>
            <w:r w:rsidRPr="00A746E6">
              <w:rPr>
                <w:sz w:val="22"/>
                <w:szCs w:val="22"/>
              </w:rPr>
              <w:t>инвентар</w:t>
            </w:r>
            <w:proofErr w:type="spellEnd"/>
          </w:p>
        </w:tc>
        <w:tc>
          <w:tcPr>
            <w:tcW w:w="1843" w:type="dxa"/>
          </w:tcPr>
          <w:p w14:paraId="2E1D3795" w14:textId="77777777" w:rsidR="00A746E6" w:rsidRPr="00A746E6" w:rsidRDefault="00A746E6" w:rsidP="001D73F1">
            <w:pPr>
              <w:widowControl w:val="0"/>
              <w:autoSpaceDE w:val="0"/>
              <w:autoSpaceDN w:val="0"/>
              <w:rPr>
                <w:sz w:val="22"/>
                <w:szCs w:val="22"/>
              </w:rPr>
            </w:pPr>
            <w:r w:rsidRPr="00A746E6">
              <w:rPr>
                <w:sz w:val="22"/>
                <w:szCs w:val="22"/>
              </w:rPr>
              <w:t>Фактическое значение</w:t>
            </w:r>
          </w:p>
        </w:tc>
        <w:tc>
          <w:tcPr>
            <w:tcW w:w="1346" w:type="dxa"/>
          </w:tcPr>
          <w:p w14:paraId="31EA1590" w14:textId="77777777" w:rsidR="00A746E6" w:rsidRPr="00A746E6" w:rsidRDefault="00A746E6" w:rsidP="001D73F1">
            <w:pPr>
              <w:widowControl w:val="0"/>
              <w:autoSpaceDE w:val="0"/>
              <w:autoSpaceDN w:val="0"/>
              <w:rPr>
                <w:sz w:val="22"/>
                <w:szCs w:val="22"/>
              </w:rPr>
            </w:pPr>
          </w:p>
        </w:tc>
        <w:tc>
          <w:tcPr>
            <w:tcW w:w="1280" w:type="dxa"/>
          </w:tcPr>
          <w:p w14:paraId="7C4A0542" w14:textId="77777777" w:rsidR="00A746E6" w:rsidRPr="00A746E6" w:rsidRDefault="00A746E6" w:rsidP="001D73F1">
            <w:pPr>
              <w:widowControl w:val="0"/>
              <w:autoSpaceDE w:val="0"/>
              <w:autoSpaceDN w:val="0"/>
              <w:rPr>
                <w:sz w:val="22"/>
                <w:szCs w:val="22"/>
              </w:rPr>
            </w:pPr>
          </w:p>
        </w:tc>
      </w:tr>
      <w:tr w:rsidR="00F11401" w:rsidRPr="00F11401" w14:paraId="26BB2F63" w14:textId="77777777" w:rsidTr="0012251D">
        <w:tc>
          <w:tcPr>
            <w:tcW w:w="1016" w:type="dxa"/>
          </w:tcPr>
          <w:p w14:paraId="4DF4A414" w14:textId="77777777" w:rsidR="00A746E6" w:rsidRPr="00A746E6" w:rsidRDefault="00A746E6" w:rsidP="001D73F1">
            <w:pPr>
              <w:widowControl w:val="0"/>
              <w:autoSpaceDE w:val="0"/>
              <w:autoSpaceDN w:val="0"/>
              <w:rPr>
                <w:sz w:val="22"/>
                <w:szCs w:val="22"/>
              </w:rPr>
            </w:pPr>
            <w:r w:rsidRPr="00A746E6">
              <w:rPr>
                <w:sz w:val="22"/>
                <w:szCs w:val="22"/>
              </w:rPr>
              <w:t>1.6.12</w:t>
            </w:r>
          </w:p>
        </w:tc>
        <w:tc>
          <w:tcPr>
            <w:tcW w:w="0" w:type="auto"/>
            <w:vMerge/>
            <w:tcBorders>
              <w:top w:val="nil"/>
            </w:tcBorders>
          </w:tcPr>
          <w:p w14:paraId="3D476457" w14:textId="77777777" w:rsidR="00A746E6" w:rsidRPr="00A746E6" w:rsidRDefault="00A746E6" w:rsidP="001D73F1">
            <w:pPr>
              <w:widowControl w:val="0"/>
              <w:autoSpaceDE w:val="0"/>
              <w:autoSpaceDN w:val="0"/>
              <w:rPr>
                <w:sz w:val="22"/>
                <w:szCs w:val="22"/>
              </w:rPr>
            </w:pPr>
          </w:p>
        </w:tc>
        <w:tc>
          <w:tcPr>
            <w:tcW w:w="2246" w:type="dxa"/>
            <w:vAlign w:val="bottom"/>
          </w:tcPr>
          <w:p w14:paraId="76E1259C" w14:textId="77777777" w:rsidR="00A746E6" w:rsidRPr="00A746E6" w:rsidRDefault="00A746E6" w:rsidP="001D73F1">
            <w:pPr>
              <w:widowControl w:val="0"/>
              <w:autoSpaceDE w:val="0"/>
              <w:autoSpaceDN w:val="0"/>
              <w:rPr>
                <w:sz w:val="22"/>
                <w:szCs w:val="22"/>
              </w:rPr>
            </w:pPr>
            <w:r w:rsidRPr="00A746E6">
              <w:rPr>
                <w:sz w:val="22"/>
                <w:szCs w:val="22"/>
              </w:rPr>
              <w:t xml:space="preserve">В соответствии с требованиями </w:t>
            </w:r>
            <w:hyperlink r:id="rId74">
              <w:r w:rsidRPr="00A746E6">
                <w:rPr>
                  <w:sz w:val="22"/>
                  <w:szCs w:val="22"/>
                </w:rPr>
                <w:t>части 1 статьи 9</w:t>
              </w:r>
            </w:hyperlink>
            <w:r w:rsidRPr="00A746E6">
              <w:rPr>
                <w:sz w:val="22"/>
                <w:szCs w:val="22"/>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w:t>
            </w:r>
            <w:r w:rsidRPr="00A746E6">
              <w:rPr>
                <w:sz w:val="22"/>
                <w:szCs w:val="22"/>
              </w:rPr>
              <w:lastRenderedPageBreak/>
              <w:t>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A746E6">
                <w:rPr>
                  <w:sz w:val="22"/>
                  <w:szCs w:val="22"/>
                </w:rPr>
                <w:t>подпункт 9.3.27 пункта 9</w:t>
              </w:r>
            </w:hyperlink>
            <w:r w:rsidRPr="00A746E6">
              <w:rPr>
                <w:sz w:val="22"/>
                <w:szCs w:val="22"/>
              </w:rPr>
              <w:t xml:space="preserve"> Правил)</w:t>
            </w:r>
          </w:p>
        </w:tc>
        <w:tc>
          <w:tcPr>
            <w:tcW w:w="2233" w:type="dxa"/>
          </w:tcPr>
          <w:p w14:paraId="366CC0DE"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лицензии Ростехнадзора и договора обязательного страхования гражданской ответственности</w:t>
            </w:r>
          </w:p>
        </w:tc>
        <w:tc>
          <w:tcPr>
            <w:tcW w:w="1172" w:type="dxa"/>
          </w:tcPr>
          <w:p w14:paraId="052FCD68"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tcPr>
          <w:p w14:paraId="15E7D092"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страх</w:t>
            </w:r>
            <w:proofErr w:type="spellEnd"/>
          </w:p>
        </w:tc>
        <w:tc>
          <w:tcPr>
            <w:tcW w:w="1843" w:type="dxa"/>
          </w:tcPr>
          <w:p w14:paraId="793936F2"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22FDCDD0"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7DCD6D9D" w14:textId="77777777" w:rsidR="00A746E6" w:rsidRPr="00A746E6" w:rsidRDefault="00A746E6" w:rsidP="001D73F1">
            <w:pPr>
              <w:widowControl w:val="0"/>
              <w:autoSpaceDE w:val="0"/>
              <w:autoSpaceDN w:val="0"/>
              <w:rPr>
                <w:sz w:val="22"/>
                <w:szCs w:val="22"/>
              </w:rPr>
            </w:pPr>
          </w:p>
        </w:tc>
        <w:tc>
          <w:tcPr>
            <w:tcW w:w="1280" w:type="dxa"/>
          </w:tcPr>
          <w:p w14:paraId="4CF3240F" w14:textId="77777777" w:rsidR="00A746E6" w:rsidRPr="00A746E6" w:rsidRDefault="00A746E6" w:rsidP="001D73F1">
            <w:pPr>
              <w:widowControl w:val="0"/>
              <w:autoSpaceDE w:val="0"/>
              <w:autoSpaceDN w:val="0"/>
              <w:rPr>
                <w:sz w:val="22"/>
                <w:szCs w:val="22"/>
              </w:rPr>
            </w:pPr>
          </w:p>
        </w:tc>
      </w:tr>
      <w:tr w:rsidR="00F11401" w:rsidRPr="00F11401" w14:paraId="34C422F9" w14:textId="77777777" w:rsidTr="0012251D">
        <w:tc>
          <w:tcPr>
            <w:tcW w:w="1016" w:type="dxa"/>
          </w:tcPr>
          <w:p w14:paraId="7615BDEE" w14:textId="77777777" w:rsidR="00A746E6" w:rsidRPr="00A746E6" w:rsidRDefault="00A746E6" w:rsidP="001D73F1">
            <w:pPr>
              <w:widowControl w:val="0"/>
              <w:autoSpaceDE w:val="0"/>
              <w:autoSpaceDN w:val="0"/>
              <w:rPr>
                <w:sz w:val="22"/>
                <w:szCs w:val="22"/>
              </w:rPr>
            </w:pPr>
            <w:r w:rsidRPr="00A746E6">
              <w:rPr>
                <w:sz w:val="22"/>
                <w:szCs w:val="22"/>
              </w:rPr>
              <w:t>1.7</w:t>
            </w:r>
          </w:p>
        </w:tc>
        <w:tc>
          <w:tcPr>
            <w:tcW w:w="2019" w:type="dxa"/>
          </w:tcPr>
          <w:p w14:paraId="3B2452EA" w14:textId="77777777" w:rsidR="00A746E6" w:rsidRPr="00A746E6" w:rsidRDefault="00A746E6" w:rsidP="001D73F1">
            <w:pPr>
              <w:widowControl w:val="0"/>
              <w:autoSpaceDE w:val="0"/>
              <w:autoSpaceDN w:val="0"/>
              <w:rPr>
                <w:sz w:val="22"/>
                <w:szCs w:val="22"/>
              </w:rPr>
            </w:pPr>
            <w:r w:rsidRPr="00A746E6">
              <w:rPr>
                <w:sz w:val="22"/>
                <w:szCs w:val="22"/>
              </w:rP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75">
              <w:r w:rsidRPr="00A746E6">
                <w:rPr>
                  <w:sz w:val="22"/>
                  <w:szCs w:val="22"/>
                </w:rPr>
                <w:t>пункт 8 части 4 статьи 20</w:t>
              </w:r>
            </w:hyperlink>
            <w:r w:rsidRPr="00A746E6">
              <w:rPr>
                <w:sz w:val="22"/>
                <w:szCs w:val="22"/>
              </w:rPr>
              <w:t xml:space="preserve"> Федерального закона о теплоснабжении)</w:t>
            </w:r>
          </w:p>
        </w:tc>
        <w:tc>
          <w:tcPr>
            <w:tcW w:w="2246" w:type="dxa"/>
          </w:tcPr>
          <w:p w14:paraId="7B8DB3CB" w14:textId="77777777" w:rsidR="00A746E6" w:rsidRPr="00A746E6" w:rsidRDefault="00A746E6" w:rsidP="001D73F1">
            <w:pPr>
              <w:widowControl w:val="0"/>
              <w:autoSpaceDE w:val="0"/>
              <w:autoSpaceDN w:val="0"/>
              <w:rPr>
                <w:sz w:val="22"/>
                <w:szCs w:val="22"/>
              </w:rPr>
            </w:pPr>
            <w:r w:rsidRPr="00A746E6">
              <w:rPr>
                <w:sz w:val="22"/>
                <w:szCs w:val="22"/>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6">
              <w:r w:rsidRPr="00A746E6">
                <w:rPr>
                  <w:sz w:val="22"/>
                  <w:szCs w:val="22"/>
                </w:rPr>
                <w:t>Правил</w:t>
              </w:r>
            </w:hyperlink>
            <w:r w:rsidRPr="00A746E6">
              <w:rPr>
                <w:sz w:val="22"/>
                <w:szCs w:val="22"/>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rsidRPr="00A746E6">
              <w:rPr>
                <w:sz w:val="22"/>
                <w:szCs w:val="22"/>
              </w:rPr>
              <w:lastRenderedPageBreak/>
              <w:t xml:space="preserve">электросетевого хозяйства, объектов теплоснабжения и </w:t>
            </w:r>
            <w:proofErr w:type="spellStart"/>
            <w:r w:rsidRPr="00A746E6">
              <w:rPr>
                <w:sz w:val="22"/>
                <w:szCs w:val="22"/>
              </w:rPr>
              <w:t>теплопотребляющих</w:t>
            </w:r>
            <w:proofErr w:type="spellEnd"/>
            <w:r w:rsidRPr="00A746E6">
              <w:rPr>
                <w:sz w:val="22"/>
                <w:szCs w:val="22"/>
              </w:rPr>
              <w:t xml:space="preserve"> установок, утвержденных постановлением Правительства Российской Федерации от 30 января 2021 г. N 85 </w:t>
            </w:r>
            <w:hyperlink w:anchor="P1452">
              <w:r w:rsidRPr="00A746E6">
                <w:rPr>
                  <w:sz w:val="22"/>
                  <w:szCs w:val="22"/>
                </w:rPr>
                <w:t>&lt;6&gt;</w:t>
              </w:r>
            </w:hyperlink>
            <w:r w:rsidRPr="00A746E6">
              <w:rPr>
                <w:sz w:val="22"/>
                <w:szCs w:val="22"/>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77">
              <w:r w:rsidRPr="00A746E6">
                <w:rPr>
                  <w:sz w:val="22"/>
                  <w:szCs w:val="22"/>
                </w:rPr>
                <w:t>части 8 статьи 20</w:t>
              </w:r>
            </w:hyperlink>
            <w:r w:rsidRPr="00A746E6">
              <w:rPr>
                <w:sz w:val="22"/>
                <w:szCs w:val="22"/>
              </w:rPr>
              <w:t xml:space="preserve"> и </w:t>
            </w:r>
            <w:hyperlink r:id="rId78">
              <w:r w:rsidRPr="00A746E6">
                <w:rPr>
                  <w:sz w:val="22"/>
                  <w:szCs w:val="22"/>
                </w:rPr>
                <w:t>части 10 статьи 29</w:t>
              </w:r>
            </w:hyperlink>
            <w:r w:rsidRPr="00A746E6">
              <w:rPr>
                <w:sz w:val="22"/>
                <w:szCs w:val="22"/>
              </w:rPr>
              <w:t xml:space="preserve"> Федерального закона о теплоснабжении) (</w:t>
            </w:r>
            <w:hyperlink w:anchor="P142">
              <w:r w:rsidRPr="00A746E6">
                <w:rPr>
                  <w:sz w:val="22"/>
                  <w:szCs w:val="22"/>
                </w:rPr>
                <w:t>подпункт 9.3.29 пункта 9</w:t>
              </w:r>
            </w:hyperlink>
            <w:r w:rsidRPr="00A746E6">
              <w:rPr>
                <w:sz w:val="22"/>
                <w:szCs w:val="22"/>
              </w:rPr>
              <w:t xml:space="preserve"> Правил)</w:t>
            </w:r>
          </w:p>
        </w:tc>
        <w:tc>
          <w:tcPr>
            <w:tcW w:w="2233" w:type="dxa"/>
          </w:tcPr>
          <w:p w14:paraId="06377C51"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746E6">
              <w:rPr>
                <w:sz w:val="22"/>
                <w:szCs w:val="22"/>
              </w:rPr>
              <w:t>теплопотребляющих</w:t>
            </w:r>
            <w:proofErr w:type="spellEnd"/>
            <w:r w:rsidRPr="00A746E6">
              <w:rPr>
                <w:sz w:val="22"/>
                <w:szCs w:val="22"/>
              </w:rPr>
              <w:t xml:space="preserve"> установок, построенных для реализации мероприятий по резервированию </w:t>
            </w:r>
            <w:r w:rsidRPr="00A746E6">
              <w:rPr>
                <w:sz w:val="22"/>
                <w:szCs w:val="22"/>
              </w:rPr>
              <w:lastRenderedPageBreak/>
              <w:t>систем теплоснабжения</w:t>
            </w:r>
          </w:p>
        </w:tc>
        <w:tc>
          <w:tcPr>
            <w:tcW w:w="1172" w:type="dxa"/>
          </w:tcPr>
          <w:p w14:paraId="19A8F5C9" w14:textId="77777777" w:rsidR="00A746E6" w:rsidRPr="00A746E6" w:rsidRDefault="00A746E6" w:rsidP="001D73F1">
            <w:pPr>
              <w:widowControl w:val="0"/>
              <w:autoSpaceDE w:val="0"/>
              <w:autoSpaceDN w:val="0"/>
              <w:rPr>
                <w:sz w:val="22"/>
                <w:szCs w:val="22"/>
              </w:rPr>
            </w:pPr>
            <w:r w:rsidRPr="00A746E6">
              <w:rPr>
                <w:sz w:val="22"/>
                <w:szCs w:val="22"/>
              </w:rPr>
              <w:lastRenderedPageBreak/>
              <w:t>0,01</w:t>
            </w:r>
          </w:p>
        </w:tc>
        <w:tc>
          <w:tcPr>
            <w:tcW w:w="1539" w:type="dxa"/>
          </w:tcPr>
          <w:p w14:paraId="01E9E901"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резерв</w:t>
            </w:r>
            <w:proofErr w:type="spellEnd"/>
          </w:p>
        </w:tc>
        <w:tc>
          <w:tcPr>
            <w:tcW w:w="1843" w:type="dxa"/>
          </w:tcPr>
          <w:p w14:paraId="059C7BB2"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F421536"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05349646" w14:textId="77777777" w:rsidR="00A746E6" w:rsidRPr="00A746E6" w:rsidRDefault="00A746E6" w:rsidP="001D73F1">
            <w:pPr>
              <w:widowControl w:val="0"/>
              <w:autoSpaceDE w:val="0"/>
              <w:autoSpaceDN w:val="0"/>
              <w:rPr>
                <w:sz w:val="22"/>
                <w:szCs w:val="22"/>
              </w:rPr>
            </w:pPr>
          </w:p>
        </w:tc>
        <w:tc>
          <w:tcPr>
            <w:tcW w:w="1280" w:type="dxa"/>
          </w:tcPr>
          <w:p w14:paraId="4D75A191" w14:textId="77777777" w:rsidR="00A746E6" w:rsidRPr="00A746E6" w:rsidRDefault="00A746E6" w:rsidP="001D73F1">
            <w:pPr>
              <w:widowControl w:val="0"/>
              <w:autoSpaceDE w:val="0"/>
              <w:autoSpaceDN w:val="0"/>
              <w:rPr>
                <w:sz w:val="22"/>
                <w:szCs w:val="22"/>
              </w:rPr>
            </w:pPr>
          </w:p>
        </w:tc>
      </w:tr>
      <w:tr w:rsidR="00F11401" w:rsidRPr="00F11401" w14:paraId="06760DAB" w14:textId="77777777" w:rsidTr="0012251D">
        <w:tc>
          <w:tcPr>
            <w:tcW w:w="1016" w:type="dxa"/>
          </w:tcPr>
          <w:p w14:paraId="637E887D" w14:textId="77777777" w:rsidR="00A746E6" w:rsidRPr="00A746E6" w:rsidRDefault="00A746E6" w:rsidP="001D73F1">
            <w:pPr>
              <w:widowControl w:val="0"/>
              <w:autoSpaceDE w:val="0"/>
              <w:autoSpaceDN w:val="0"/>
              <w:rPr>
                <w:sz w:val="22"/>
                <w:szCs w:val="22"/>
              </w:rPr>
            </w:pPr>
            <w:r w:rsidRPr="00A746E6">
              <w:rPr>
                <w:sz w:val="22"/>
                <w:szCs w:val="22"/>
              </w:rPr>
              <w:lastRenderedPageBreak/>
              <w:t>1.8</w:t>
            </w:r>
          </w:p>
        </w:tc>
        <w:tc>
          <w:tcPr>
            <w:tcW w:w="2019" w:type="dxa"/>
          </w:tcPr>
          <w:p w14:paraId="0847220B" w14:textId="77777777" w:rsidR="00A746E6" w:rsidRPr="00A746E6" w:rsidRDefault="00A746E6" w:rsidP="001D73F1">
            <w:pPr>
              <w:widowControl w:val="0"/>
              <w:autoSpaceDE w:val="0"/>
              <w:autoSpaceDN w:val="0"/>
              <w:rPr>
                <w:sz w:val="22"/>
                <w:szCs w:val="22"/>
              </w:rPr>
            </w:pPr>
            <w:r w:rsidRPr="00A746E6">
              <w:rPr>
                <w:sz w:val="22"/>
                <w:szCs w:val="22"/>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9">
              <w:r w:rsidRPr="00A746E6">
                <w:rPr>
                  <w:sz w:val="22"/>
                  <w:szCs w:val="22"/>
                </w:rPr>
                <w:t>пункт 9 части 4 статьи 20</w:t>
              </w:r>
            </w:hyperlink>
            <w:r w:rsidRPr="00A746E6">
              <w:rPr>
                <w:sz w:val="22"/>
                <w:szCs w:val="22"/>
              </w:rPr>
              <w:t xml:space="preserve"> Федерального закона о теплоснабжении)</w:t>
            </w:r>
          </w:p>
        </w:tc>
        <w:tc>
          <w:tcPr>
            <w:tcW w:w="2246" w:type="dxa"/>
            <w:vAlign w:val="bottom"/>
          </w:tcPr>
          <w:p w14:paraId="2BF1B26D" w14:textId="77777777" w:rsidR="00A746E6" w:rsidRPr="00A746E6" w:rsidRDefault="00A746E6" w:rsidP="001D73F1">
            <w:pPr>
              <w:widowControl w:val="0"/>
              <w:autoSpaceDE w:val="0"/>
              <w:autoSpaceDN w:val="0"/>
              <w:rPr>
                <w:sz w:val="22"/>
                <w:szCs w:val="22"/>
              </w:rPr>
            </w:pPr>
            <w:r w:rsidRPr="00A746E6">
              <w:rPr>
                <w:sz w:val="22"/>
                <w:szCs w:val="22"/>
              </w:rPr>
              <w:t xml:space="preserve">Утвержденный в соответствии с требованиями </w:t>
            </w:r>
            <w:hyperlink r:id="rId80">
              <w:r w:rsidRPr="00A746E6">
                <w:rPr>
                  <w:sz w:val="22"/>
                  <w:szCs w:val="22"/>
                </w:rPr>
                <w:t>пункта 15.4.3</w:t>
              </w:r>
            </w:hyperlink>
            <w:r w:rsidRPr="00A746E6">
              <w:rPr>
                <w:sz w:val="22"/>
                <w:szCs w:val="22"/>
              </w:rPr>
              <w:t xml:space="preserve"> Правил технической эксплуатации тепловых энергоустановок и (или) </w:t>
            </w:r>
            <w:hyperlink r:id="rId81">
              <w:r w:rsidRPr="00A746E6">
                <w:rPr>
                  <w:sz w:val="22"/>
                  <w:szCs w:val="22"/>
                </w:rPr>
                <w:t>Положения</w:t>
              </w:r>
            </w:hyperlink>
            <w:r w:rsidRPr="00A746E6">
              <w:rPr>
                <w:sz w:val="22"/>
                <w:szCs w:val="22"/>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sidRPr="00A746E6">
                <w:rPr>
                  <w:sz w:val="22"/>
                  <w:szCs w:val="22"/>
                </w:rPr>
                <w:t>&lt;7&gt;</w:t>
              </w:r>
            </w:hyperlink>
            <w:r w:rsidRPr="00A746E6">
              <w:rPr>
                <w:sz w:val="22"/>
                <w:szCs w:val="22"/>
              </w:rPr>
              <w:t xml:space="preserve">, порядок (план) действий по ликвидации последствий аварийных ситуаций в сфере теплоснабжения или предусмотренные </w:t>
            </w:r>
            <w:hyperlink r:id="rId82">
              <w:r w:rsidRPr="00A746E6">
                <w:rPr>
                  <w:sz w:val="22"/>
                  <w:szCs w:val="22"/>
                </w:rPr>
                <w:t>пунктом 386</w:t>
              </w:r>
            </w:hyperlink>
            <w:r w:rsidRPr="00A746E6">
              <w:rPr>
                <w:sz w:val="22"/>
                <w:szCs w:val="22"/>
              </w:rPr>
              <w:t xml:space="preserve"> Правил промышленной безопасности, инструкции, устанавливающие действия работников в аварийных </w:t>
            </w:r>
            <w:r w:rsidRPr="00A746E6">
              <w:rPr>
                <w:sz w:val="22"/>
                <w:szCs w:val="22"/>
              </w:rPr>
              <w:lastRenderedPageBreak/>
              <w:t>ситуациях (в том числе при аварии)</w:t>
            </w:r>
          </w:p>
        </w:tc>
        <w:tc>
          <w:tcPr>
            <w:tcW w:w="2233" w:type="dxa"/>
          </w:tcPr>
          <w:p w14:paraId="7256BC70"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наличия порядка (плана) действий по ликвидации последствий аварийных ситуаций в сфере теплоснабжения</w:t>
            </w:r>
          </w:p>
        </w:tc>
        <w:tc>
          <w:tcPr>
            <w:tcW w:w="1172" w:type="dxa"/>
          </w:tcPr>
          <w:p w14:paraId="0488016A" w14:textId="77777777" w:rsidR="00A746E6" w:rsidRPr="00A746E6" w:rsidRDefault="00A746E6" w:rsidP="001D73F1">
            <w:pPr>
              <w:widowControl w:val="0"/>
              <w:autoSpaceDE w:val="0"/>
              <w:autoSpaceDN w:val="0"/>
              <w:rPr>
                <w:sz w:val="22"/>
                <w:szCs w:val="22"/>
              </w:rPr>
            </w:pPr>
            <w:r w:rsidRPr="00A746E6">
              <w:rPr>
                <w:sz w:val="22"/>
                <w:szCs w:val="22"/>
              </w:rPr>
              <w:t>0,01</w:t>
            </w:r>
          </w:p>
        </w:tc>
        <w:tc>
          <w:tcPr>
            <w:tcW w:w="1539" w:type="dxa"/>
          </w:tcPr>
          <w:p w14:paraId="70AAE232"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порядок</w:t>
            </w:r>
            <w:proofErr w:type="spellEnd"/>
          </w:p>
        </w:tc>
        <w:tc>
          <w:tcPr>
            <w:tcW w:w="1843" w:type="dxa"/>
          </w:tcPr>
          <w:p w14:paraId="66B49C30"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9D8B960"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4A4C6CD8" w14:textId="77777777" w:rsidR="00A746E6" w:rsidRPr="00A746E6" w:rsidRDefault="00A746E6" w:rsidP="001D73F1">
            <w:pPr>
              <w:widowControl w:val="0"/>
              <w:autoSpaceDE w:val="0"/>
              <w:autoSpaceDN w:val="0"/>
              <w:rPr>
                <w:sz w:val="22"/>
                <w:szCs w:val="22"/>
              </w:rPr>
            </w:pPr>
          </w:p>
        </w:tc>
        <w:tc>
          <w:tcPr>
            <w:tcW w:w="1280" w:type="dxa"/>
          </w:tcPr>
          <w:p w14:paraId="70F8738E" w14:textId="77777777" w:rsidR="00A746E6" w:rsidRPr="00A746E6" w:rsidRDefault="00A746E6" w:rsidP="001D73F1">
            <w:pPr>
              <w:widowControl w:val="0"/>
              <w:autoSpaceDE w:val="0"/>
              <w:autoSpaceDN w:val="0"/>
              <w:rPr>
                <w:sz w:val="22"/>
                <w:szCs w:val="22"/>
              </w:rPr>
            </w:pPr>
          </w:p>
        </w:tc>
      </w:tr>
      <w:tr w:rsidR="00F11401" w:rsidRPr="00F11401" w14:paraId="58087E90" w14:textId="77777777" w:rsidTr="0012251D">
        <w:tc>
          <w:tcPr>
            <w:tcW w:w="1016" w:type="dxa"/>
          </w:tcPr>
          <w:p w14:paraId="79F70EFE" w14:textId="77777777" w:rsidR="00A746E6" w:rsidRPr="00A746E6" w:rsidRDefault="00A746E6" w:rsidP="001D73F1">
            <w:pPr>
              <w:widowControl w:val="0"/>
              <w:autoSpaceDE w:val="0"/>
              <w:autoSpaceDN w:val="0"/>
              <w:rPr>
                <w:sz w:val="22"/>
                <w:szCs w:val="22"/>
              </w:rPr>
            </w:pPr>
            <w:r w:rsidRPr="00A746E6">
              <w:rPr>
                <w:sz w:val="22"/>
                <w:szCs w:val="22"/>
              </w:rPr>
              <w:t>2</w:t>
            </w:r>
          </w:p>
        </w:tc>
        <w:tc>
          <w:tcPr>
            <w:tcW w:w="2019" w:type="dxa"/>
          </w:tcPr>
          <w:p w14:paraId="1607171E" w14:textId="77777777" w:rsidR="00A746E6" w:rsidRPr="00A746E6" w:rsidRDefault="00A746E6" w:rsidP="001D73F1">
            <w:pPr>
              <w:widowControl w:val="0"/>
              <w:autoSpaceDE w:val="0"/>
              <w:autoSpaceDN w:val="0"/>
              <w:rPr>
                <w:sz w:val="22"/>
                <w:szCs w:val="22"/>
              </w:rPr>
            </w:pPr>
            <w:r w:rsidRPr="00A746E6">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w:t>
            </w:r>
            <w:r w:rsidRPr="00A746E6">
              <w:rPr>
                <w:sz w:val="22"/>
                <w:szCs w:val="22"/>
              </w:rPr>
              <w:lastRenderedPageBreak/>
              <w:t xml:space="preserve">(в случаях, предусмотренных </w:t>
            </w:r>
            <w:hyperlink r:id="rId83">
              <w:r w:rsidRPr="00A746E6">
                <w:rPr>
                  <w:sz w:val="22"/>
                  <w:szCs w:val="22"/>
                </w:rPr>
                <w:t>пунктом 2 части 1 статьи 4.1</w:t>
              </w:r>
            </w:hyperlink>
            <w:r w:rsidRPr="00A746E6">
              <w:rPr>
                <w:sz w:val="22"/>
                <w:szCs w:val="22"/>
              </w:rPr>
              <w:t xml:space="preserve"> Федерального закона о теплоснабжении и </w:t>
            </w:r>
            <w:hyperlink r:id="rId84">
              <w:r w:rsidRPr="00A746E6">
                <w:rPr>
                  <w:sz w:val="22"/>
                  <w:szCs w:val="22"/>
                </w:rPr>
                <w:t>абзацем вторым пункта 2 статьи 5</w:t>
              </w:r>
            </w:hyperlink>
            <w:r w:rsidRPr="00A746E6">
              <w:rPr>
                <w:sz w:val="22"/>
                <w:szCs w:val="22"/>
              </w:rPr>
              <w:t xml:space="preserve"> Федерального закона о промышленной безопасности, об устранении нарушений требований </w:t>
            </w:r>
            <w:hyperlink r:id="rId85">
              <w:r w:rsidRPr="00A746E6">
                <w:rPr>
                  <w:sz w:val="22"/>
                  <w:szCs w:val="22"/>
                </w:rPr>
                <w:t>пунктов 2.3.14</w:t>
              </w:r>
            </w:hyperlink>
            <w:r w:rsidRPr="00A746E6">
              <w:rPr>
                <w:sz w:val="22"/>
                <w:szCs w:val="22"/>
              </w:rPr>
              <w:t xml:space="preserve">, </w:t>
            </w:r>
            <w:hyperlink r:id="rId86">
              <w:r w:rsidRPr="00A746E6">
                <w:rPr>
                  <w:sz w:val="22"/>
                  <w:szCs w:val="22"/>
                </w:rPr>
                <w:t>2.3.15</w:t>
              </w:r>
            </w:hyperlink>
            <w:r w:rsidRPr="00A746E6">
              <w:rPr>
                <w:sz w:val="22"/>
                <w:szCs w:val="22"/>
              </w:rPr>
              <w:t xml:space="preserve">, </w:t>
            </w:r>
            <w:hyperlink r:id="rId87">
              <w:r w:rsidRPr="00A746E6">
                <w:rPr>
                  <w:sz w:val="22"/>
                  <w:szCs w:val="22"/>
                </w:rPr>
                <w:t>2.8.1</w:t>
              </w:r>
            </w:hyperlink>
            <w:r w:rsidRPr="00A746E6">
              <w:rPr>
                <w:sz w:val="22"/>
                <w:szCs w:val="22"/>
              </w:rPr>
              <w:t xml:space="preserve">, </w:t>
            </w:r>
            <w:hyperlink r:id="rId88">
              <w:r w:rsidRPr="00A746E6">
                <w:rPr>
                  <w:sz w:val="22"/>
                  <w:szCs w:val="22"/>
                </w:rPr>
                <w:t>3.3.4</w:t>
              </w:r>
            </w:hyperlink>
            <w:r w:rsidRPr="00A746E6">
              <w:rPr>
                <w:sz w:val="22"/>
                <w:szCs w:val="22"/>
              </w:rPr>
              <w:t xml:space="preserve"> - </w:t>
            </w:r>
            <w:hyperlink r:id="rId89">
              <w:r w:rsidRPr="00A746E6">
                <w:rPr>
                  <w:sz w:val="22"/>
                  <w:szCs w:val="22"/>
                </w:rPr>
                <w:t>3.3.8</w:t>
              </w:r>
            </w:hyperlink>
            <w:r w:rsidRPr="00A746E6">
              <w:rPr>
                <w:sz w:val="22"/>
                <w:szCs w:val="22"/>
              </w:rPr>
              <w:t xml:space="preserve">, </w:t>
            </w:r>
            <w:hyperlink r:id="rId90">
              <w:r w:rsidRPr="00A746E6">
                <w:rPr>
                  <w:sz w:val="22"/>
                  <w:szCs w:val="22"/>
                </w:rPr>
                <w:t>4.1.1</w:t>
              </w:r>
            </w:hyperlink>
            <w:r w:rsidRPr="00A746E6">
              <w:rPr>
                <w:sz w:val="22"/>
                <w:szCs w:val="22"/>
              </w:rPr>
              <w:t xml:space="preserve">, </w:t>
            </w:r>
            <w:hyperlink r:id="rId91">
              <w:r w:rsidRPr="00A746E6">
                <w:rPr>
                  <w:sz w:val="22"/>
                  <w:szCs w:val="22"/>
                </w:rPr>
                <w:t>5.3.6</w:t>
              </w:r>
            </w:hyperlink>
            <w:r w:rsidRPr="00A746E6">
              <w:rPr>
                <w:sz w:val="22"/>
                <w:szCs w:val="22"/>
              </w:rPr>
              <w:t xml:space="preserve">, </w:t>
            </w:r>
            <w:hyperlink r:id="rId92">
              <w:r w:rsidRPr="00A746E6">
                <w:rPr>
                  <w:sz w:val="22"/>
                  <w:szCs w:val="22"/>
                </w:rPr>
                <w:t>5.3.26</w:t>
              </w:r>
            </w:hyperlink>
            <w:r w:rsidRPr="00A746E6">
              <w:rPr>
                <w:sz w:val="22"/>
                <w:szCs w:val="22"/>
              </w:rPr>
              <w:t xml:space="preserve">, </w:t>
            </w:r>
            <w:hyperlink r:id="rId93">
              <w:r w:rsidRPr="00A746E6">
                <w:rPr>
                  <w:sz w:val="22"/>
                  <w:szCs w:val="22"/>
                </w:rPr>
                <w:t>5.3.31</w:t>
              </w:r>
            </w:hyperlink>
            <w:r w:rsidRPr="00A746E6">
              <w:rPr>
                <w:sz w:val="22"/>
                <w:szCs w:val="22"/>
              </w:rPr>
              <w:t xml:space="preserve">, </w:t>
            </w:r>
            <w:hyperlink r:id="rId94">
              <w:r w:rsidRPr="00A746E6">
                <w:rPr>
                  <w:sz w:val="22"/>
                  <w:szCs w:val="22"/>
                </w:rPr>
                <w:t>5.3.32</w:t>
              </w:r>
            </w:hyperlink>
            <w:r w:rsidRPr="00A746E6">
              <w:rPr>
                <w:sz w:val="22"/>
                <w:szCs w:val="22"/>
              </w:rPr>
              <w:t xml:space="preserve">, </w:t>
            </w:r>
            <w:hyperlink r:id="rId95">
              <w:r w:rsidRPr="00A746E6">
                <w:rPr>
                  <w:sz w:val="22"/>
                  <w:szCs w:val="22"/>
                </w:rPr>
                <w:t>5.3.52</w:t>
              </w:r>
            </w:hyperlink>
            <w:r w:rsidRPr="00A746E6">
              <w:rPr>
                <w:sz w:val="22"/>
                <w:szCs w:val="22"/>
              </w:rPr>
              <w:t xml:space="preserve">, </w:t>
            </w:r>
            <w:hyperlink r:id="rId96">
              <w:r w:rsidRPr="00A746E6">
                <w:rPr>
                  <w:sz w:val="22"/>
                  <w:szCs w:val="22"/>
                </w:rPr>
                <w:t>6.2.16</w:t>
              </w:r>
            </w:hyperlink>
            <w:r w:rsidRPr="00A746E6">
              <w:rPr>
                <w:sz w:val="22"/>
                <w:szCs w:val="22"/>
              </w:rPr>
              <w:t xml:space="preserve">, </w:t>
            </w:r>
            <w:hyperlink r:id="rId97">
              <w:r w:rsidRPr="00A746E6">
                <w:rPr>
                  <w:sz w:val="22"/>
                  <w:szCs w:val="22"/>
                </w:rPr>
                <w:t>6.2.26</w:t>
              </w:r>
            </w:hyperlink>
            <w:r w:rsidRPr="00A746E6">
              <w:rPr>
                <w:sz w:val="22"/>
                <w:szCs w:val="22"/>
              </w:rPr>
              <w:t xml:space="preserve">, </w:t>
            </w:r>
            <w:hyperlink r:id="rId98">
              <w:r w:rsidRPr="00A746E6">
                <w:rPr>
                  <w:sz w:val="22"/>
                  <w:szCs w:val="22"/>
                </w:rPr>
                <w:t>6.2.32</w:t>
              </w:r>
            </w:hyperlink>
            <w:r w:rsidRPr="00A746E6">
              <w:rPr>
                <w:sz w:val="22"/>
                <w:szCs w:val="22"/>
              </w:rPr>
              <w:t xml:space="preserve">, </w:t>
            </w:r>
            <w:hyperlink r:id="rId99">
              <w:r w:rsidRPr="00A746E6">
                <w:rPr>
                  <w:sz w:val="22"/>
                  <w:szCs w:val="22"/>
                </w:rPr>
                <w:t>6.2.48</w:t>
              </w:r>
            </w:hyperlink>
            <w:r w:rsidRPr="00A746E6">
              <w:rPr>
                <w:sz w:val="22"/>
                <w:szCs w:val="22"/>
              </w:rPr>
              <w:t xml:space="preserve">, </w:t>
            </w:r>
            <w:hyperlink r:id="rId100">
              <w:r w:rsidRPr="00A746E6">
                <w:rPr>
                  <w:sz w:val="22"/>
                  <w:szCs w:val="22"/>
                </w:rPr>
                <w:t>6.2.52</w:t>
              </w:r>
            </w:hyperlink>
            <w:r w:rsidRPr="00A746E6">
              <w:rPr>
                <w:sz w:val="22"/>
                <w:szCs w:val="22"/>
              </w:rPr>
              <w:t xml:space="preserve">, </w:t>
            </w:r>
            <w:hyperlink r:id="rId101">
              <w:r w:rsidRPr="00A746E6">
                <w:rPr>
                  <w:sz w:val="22"/>
                  <w:szCs w:val="22"/>
                </w:rPr>
                <w:t>6.2.60</w:t>
              </w:r>
            </w:hyperlink>
            <w:r w:rsidRPr="00A746E6">
              <w:rPr>
                <w:sz w:val="22"/>
                <w:szCs w:val="22"/>
              </w:rPr>
              <w:t xml:space="preserve">, </w:t>
            </w:r>
            <w:hyperlink r:id="rId102">
              <w:r w:rsidRPr="00A746E6">
                <w:rPr>
                  <w:sz w:val="22"/>
                  <w:szCs w:val="22"/>
                </w:rPr>
                <w:t>6.2.62</w:t>
              </w:r>
            </w:hyperlink>
            <w:r w:rsidRPr="00A746E6">
              <w:rPr>
                <w:sz w:val="22"/>
                <w:szCs w:val="22"/>
              </w:rPr>
              <w:t xml:space="preserve">, </w:t>
            </w:r>
            <w:hyperlink r:id="rId103">
              <w:r w:rsidRPr="00A746E6">
                <w:rPr>
                  <w:sz w:val="22"/>
                  <w:szCs w:val="22"/>
                </w:rPr>
                <w:t>8.2.1</w:t>
              </w:r>
            </w:hyperlink>
            <w:r w:rsidRPr="00A746E6">
              <w:rPr>
                <w:sz w:val="22"/>
                <w:szCs w:val="22"/>
              </w:rPr>
              <w:t xml:space="preserve"> - </w:t>
            </w:r>
            <w:hyperlink r:id="rId104">
              <w:r w:rsidRPr="00A746E6">
                <w:rPr>
                  <w:sz w:val="22"/>
                  <w:szCs w:val="22"/>
                </w:rPr>
                <w:t>8.2.5</w:t>
              </w:r>
            </w:hyperlink>
            <w:r w:rsidRPr="00A746E6">
              <w:rPr>
                <w:sz w:val="22"/>
                <w:szCs w:val="22"/>
              </w:rPr>
              <w:t xml:space="preserve">, </w:t>
            </w:r>
            <w:hyperlink r:id="rId105">
              <w:r w:rsidRPr="00A746E6">
                <w:rPr>
                  <w:sz w:val="22"/>
                  <w:szCs w:val="22"/>
                </w:rPr>
                <w:t>8.2.12</w:t>
              </w:r>
            </w:hyperlink>
            <w:r w:rsidRPr="00A746E6">
              <w:rPr>
                <w:sz w:val="22"/>
                <w:szCs w:val="22"/>
              </w:rPr>
              <w:t xml:space="preserve">, </w:t>
            </w:r>
            <w:hyperlink r:id="rId106">
              <w:r w:rsidRPr="00A746E6">
                <w:rPr>
                  <w:sz w:val="22"/>
                  <w:szCs w:val="22"/>
                </w:rPr>
                <w:t>8.2.13</w:t>
              </w:r>
            </w:hyperlink>
            <w:r w:rsidRPr="00A746E6">
              <w:rPr>
                <w:sz w:val="22"/>
                <w:szCs w:val="22"/>
              </w:rPr>
              <w:t xml:space="preserve">, </w:t>
            </w:r>
            <w:hyperlink r:id="rId107">
              <w:r w:rsidRPr="00A746E6">
                <w:rPr>
                  <w:sz w:val="22"/>
                  <w:szCs w:val="22"/>
                </w:rPr>
                <w:t>10.1.9</w:t>
              </w:r>
            </w:hyperlink>
            <w:r w:rsidRPr="00A746E6">
              <w:rPr>
                <w:sz w:val="22"/>
                <w:szCs w:val="22"/>
              </w:rPr>
              <w:t xml:space="preserve">, </w:t>
            </w:r>
            <w:hyperlink r:id="rId108">
              <w:r w:rsidRPr="00A746E6">
                <w:rPr>
                  <w:sz w:val="22"/>
                  <w:szCs w:val="22"/>
                </w:rPr>
                <w:t>11.1</w:t>
              </w:r>
            </w:hyperlink>
            <w:r w:rsidRPr="00A746E6">
              <w:rPr>
                <w:sz w:val="22"/>
                <w:szCs w:val="22"/>
              </w:rPr>
              <w:t xml:space="preserve">, </w:t>
            </w:r>
            <w:hyperlink r:id="rId109">
              <w:r w:rsidRPr="00A746E6">
                <w:rPr>
                  <w:sz w:val="22"/>
                  <w:szCs w:val="22"/>
                </w:rPr>
                <w:t>11.2</w:t>
              </w:r>
            </w:hyperlink>
            <w:r w:rsidRPr="00A746E6">
              <w:rPr>
                <w:sz w:val="22"/>
                <w:szCs w:val="22"/>
              </w:rPr>
              <w:t xml:space="preserve">, </w:t>
            </w:r>
            <w:hyperlink r:id="rId110">
              <w:r w:rsidRPr="00A746E6">
                <w:rPr>
                  <w:sz w:val="22"/>
                  <w:szCs w:val="22"/>
                </w:rPr>
                <w:t>11.5</w:t>
              </w:r>
            </w:hyperlink>
            <w:r w:rsidRPr="00A746E6">
              <w:rPr>
                <w:sz w:val="22"/>
                <w:szCs w:val="22"/>
              </w:rPr>
              <w:t xml:space="preserve">, </w:t>
            </w:r>
            <w:hyperlink r:id="rId111">
              <w:r w:rsidRPr="00A746E6">
                <w:rPr>
                  <w:sz w:val="22"/>
                  <w:szCs w:val="22"/>
                </w:rPr>
                <w:t>15.1.5</w:t>
              </w:r>
            </w:hyperlink>
            <w:r w:rsidRPr="00A746E6">
              <w:rPr>
                <w:sz w:val="22"/>
                <w:szCs w:val="22"/>
              </w:rPr>
              <w:t xml:space="preserve"> - </w:t>
            </w:r>
            <w:hyperlink r:id="rId112">
              <w:r w:rsidRPr="00A746E6">
                <w:rPr>
                  <w:sz w:val="22"/>
                  <w:szCs w:val="22"/>
                </w:rPr>
                <w:t>15.1.7</w:t>
              </w:r>
            </w:hyperlink>
            <w:r w:rsidRPr="00A746E6">
              <w:rPr>
                <w:sz w:val="22"/>
                <w:szCs w:val="22"/>
              </w:rPr>
              <w:t xml:space="preserve"> Правил технической эксплуатации тепловых энергоустановок и </w:t>
            </w:r>
            <w:hyperlink r:id="rId113">
              <w:r w:rsidRPr="00A746E6">
                <w:rPr>
                  <w:sz w:val="22"/>
                  <w:szCs w:val="22"/>
                </w:rPr>
                <w:t>пунктов 394</w:t>
              </w:r>
            </w:hyperlink>
            <w:r w:rsidRPr="00A746E6">
              <w:rPr>
                <w:sz w:val="22"/>
                <w:szCs w:val="22"/>
              </w:rPr>
              <w:t xml:space="preserve">, </w:t>
            </w:r>
            <w:hyperlink r:id="rId114">
              <w:r w:rsidRPr="00A746E6">
                <w:rPr>
                  <w:sz w:val="22"/>
                  <w:szCs w:val="22"/>
                </w:rPr>
                <w:t>396</w:t>
              </w:r>
            </w:hyperlink>
            <w:r w:rsidRPr="00A746E6">
              <w:rPr>
                <w:sz w:val="22"/>
                <w:szCs w:val="22"/>
              </w:rPr>
              <w:t xml:space="preserve"> - </w:t>
            </w:r>
            <w:hyperlink r:id="rId115">
              <w:r w:rsidRPr="00A746E6">
                <w:rPr>
                  <w:sz w:val="22"/>
                  <w:szCs w:val="22"/>
                </w:rPr>
                <w:t>399</w:t>
              </w:r>
            </w:hyperlink>
            <w:r w:rsidRPr="00A746E6">
              <w:rPr>
                <w:sz w:val="22"/>
                <w:szCs w:val="22"/>
              </w:rPr>
              <w:t xml:space="preserve">, </w:t>
            </w:r>
            <w:hyperlink r:id="rId116">
              <w:r w:rsidRPr="00A746E6">
                <w:rPr>
                  <w:sz w:val="22"/>
                  <w:szCs w:val="22"/>
                </w:rPr>
                <w:t>403</w:t>
              </w:r>
            </w:hyperlink>
            <w:r w:rsidRPr="00A746E6">
              <w:rPr>
                <w:sz w:val="22"/>
                <w:szCs w:val="22"/>
              </w:rPr>
              <w:t xml:space="preserve"> Правил промышленной безопасности (</w:t>
            </w:r>
            <w:hyperlink w:anchor="P88">
              <w:r w:rsidRPr="00A746E6">
                <w:rPr>
                  <w:sz w:val="22"/>
                  <w:szCs w:val="22"/>
                </w:rPr>
                <w:t xml:space="preserve">подпункт 9.2 </w:t>
              </w:r>
              <w:r w:rsidRPr="00A746E6">
                <w:rPr>
                  <w:sz w:val="22"/>
                  <w:szCs w:val="22"/>
                </w:rPr>
                <w:lastRenderedPageBreak/>
                <w:t>пункта 9</w:t>
              </w:r>
            </w:hyperlink>
            <w:r w:rsidRPr="00A746E6">
              <w:rPr>
                <w:sz w:val="22"/>
                <w:szCs w:val="22"/>
              </w:rPr>
              <w:t xml:space="preserve"> Правил)</w:t>
            </w:r>
          </w:p>
        </w:tc>
        <w:tc>
          <w:tcPr>
            <w:tcW w:w="2246" w:type="dxa"/>
          </w:tcPr>
          <w:p w14:paraId="290EA2A8" w14:textId="77777777" w:rsidR="00A746E6" w:rsidRPr="00A746E6" w:rsidRDefault="00A746E6" w:rsidP="001D73F1">
            <w:pPr>
              <w:widowControl w:val="0"/>
              <w:autoSpaceDE w:val="0"/>
              <w:autoSpaceDN w:val="0"/>
              <w:rPr>
                <w:sz w:val="22"/>
                <w:szCs w:val="22"/>
              </w:rPr>
            </w:pPr>
            <w:r w:rsidRPr="00A746E6">
              <w:rPr>
                <w:sz w:val="22"/>
                <w:szCs w:val="22"/>
              </w:rPr>
              <w:lastRenderedPageBreak/>
              <w:t xml:space="preserve">Справка об отсутствии невыполненных в установленные сроки предписаний об устранении нарушений требований </w:t>
            </w:r>
            <w:hyperlink r:id="rId117">
              <w:r w:rsidRPr="00A746E6">
                <w:rPr>
                  <w:sz w:val="22"/>
                  <w:szCs w:val="22"/>
                </w:rPr>
                <w:t>пунктов 2.3.14</w:t>
              </w:r>
            </w:hyperlink>
            <w:r w:rsidRPr="00A746E6">
              <w:rPr>
                <w:sz w:val="22"/>
                <w:szCs w:val="22"/>
              </w:rPr>
              <w:t xml:space="preserve">, </w:t>
            </w:r>
            <w:hyperlink r:id="rId118">
              <w:r w:rsidRPr="00A746E6">
                <w:rPr>
                  <w:sz w:val="22"/>
                  <w:szCs w:val="22"/>
                </w:rPr>
                <w:t>2.3.15</w:t>
              </w:r>
            </w:hyperlink>
            <w:r w:rsidRPr="00A746E6">
              <w:rPr>
                <w:sz w:val="22"/>
                <w:szCs w:val="22"/>
              </w:rPr>
              <w:t xml:space="preserve">, </w:t>
            </w:r>
            <w:hyperlink r:id="rId119">
              <w:r w:rsidRPr="00A746E6">
                <w:rPr>
                  <w:sz w:val="22"/>
                  <w:szCs w:val="22"/>
                </w:rPr>
                <w:t>2.8.1</w:t>
              </w:r>
            </w:hyperlink>
            <w:r w:rsidRPr="00A746E6">
              <w:rPr>
                <w:sz w:val="22"/>
                <w:szCs w:val="22"/>
              </w:rPr>
              <w:t xml:space="preserve">, </w:t>
            </w:r>
            <w:hyperlink r:id="rId120">
              <w:r w:rsidRPr="00A746E6">
                <w:rPr>
                  <w:sz w:val="22"/>
                  <w:szCs w:val="22"/>
                </w:rPr>
                <w:t>3.3.4</w:t>
              </w:r>
            </w:hyperlink>
            <w:r w:rsidRPr="00A746E6">
              <w:rPr>
                <w:sz w:val="22"/>
                <w:szCs w:val="22"/>
              </w:rPr>
              <w:t xml:space="preserve"> - </w:t>
            </w:r>
            <w:hyperlink r:id="rId121">
              <w:r w:rsidRPr="00A746E6">
                <w:rPr>
                  <w:sz w:val="22"/>
                  <w:szCs w:val="22"/>
                </w:rPr>
                <w:t>3.3.8</w:t>
              </w:r>
            </w:hyperlink>
            <w:r w:rsidRPr="00A746E6">
              <w:rPr>
                <w:sz w:val="22"/>
                <w:szCs w:val="22"/>
              </w:rPr>
              <w:t xml:space="preserve">, </w:t>
            </w:r>
            <w:hyperlink r:id="rId122">
              <w:r w:rsidRPr="00A746E6">
                <w:rPr>
                  <w:sz w:val="22"/>
                  <w:szCs w:val="22"/>
                </w:rPr>
                <w:t>4.1.1</w:t>
              </w:r>
            </w:hyperlink>
            <w:r w:rsidRPr="00A746E6">
              <w:rPr>
                <w:sz w:val="22"/>
                <w:szCs w:val="22"/>
              </w:rPr>
              <w:t xml:space="preserve">, </w:t>
            </w:r>
            <w:hyperlink r:id="rId123">
              <w:r w:rsidRPr="00A746E6">
                <w:rPr>
                  <w:sz w:val="22"/>
                  <w:szCs w:val="22"/>
                </w:rPr>
                <w:t>5.3.6</w:t>
              </w:r>
            </w:hyperlink>
            <w:r w:rsidRPr="00A746E6">
              <w:rPr>
                <w:sz w:val="22"/>
                <w:szCs w:val="22"/>
              </w:rPr>
              <w:t xml:space="preserve">, </w:t>
            </w:r>
            <w:hyperlink r:id="rId124">
              <w:r w:rsidRPr="00A746E6">
                <w:rPr>
                  <w:sz w:val="22"/>
                  <w:szCs w:val="22"/>
                </w:rPr>
                <w:t>5.3.26</w:t>
              </w:r>
            </w:hyperlink>
            <w:r w:rsidRPr="00A746E6">
              <w:rPr>
                <w:sz w:val="22"/>
                <w:szCs w:val="22"/>
              </w:rPr>
              <w:t xml:space="preserve">, </w:t>
            </w:r>
            <w:hyperlink r:id="rId125">
              <w:r w:rsidRPr="00A746E6">
                <w:rPr>
                  <w:sz w:val="22"/>
                  <w:szCs w:val="22"/>
                </w:rPr>
                <w:t>5.3.31</w:t>
              </w:r>
            </w:hyperlink>
            <w:r w:rsidRPr="00A746E6">
              <w:rPr>
                <w:sz w:val="22"/>
                <w:szCs w:val="22"/>
              </w:rPr>
              <w:t xml:space="preserve">, </w:t>
            </w:r>
            <w:hyperlink r:id="rId126">
              <w:r w:rsidRPr="00A746E6">
                <w:rPr>
                  <w:sz w:val="22"/>
                  <w:szCs w:val="22"/>
                </w:rPr>
                <w:t>5.3.32</w:t>
              </w:r>
            </w:hyperlink>
            <w:r w:rsidRPr="00A746E6">
              <w:rPr>
                <w:sz w:val="22"/>
                <w:szCs w:val="22"/>
              </w:rPr>
              <w:t xml:space="preserve">, </w:t>
            </w:r>
            <w:hyperlink r:id="rId127">
              <w:r w:rsidRPr="00A746E6">
                <w:rPr>
                  <w:sz w:val="22"/>
                  <w:szCs w:val="22"/>
                </w:rPr>
                <w:t>5.3.52</w:t>
              </w:r>
            </w:hyperlink>
            <w:r w:rsidRPr="00A746E6">
              <w:rPr>
                <w:sz w:val="22"/>
                <w:szCs w:val="22"/>
              </w:rPr>
              <w:t xml:space="preserve">, </w:t>
            </w:r>
            <w:hyperlink r:id="rId128">
              <w:r w:rsidRPr="00A746E6">
                <w:rPr>
                  <w:sz w:val="22"/>
                  <w:szCs w:val="22"/>
                </w:rPr>
                <w:t>6.2.16</w:t>
              </w:r>
            </w:hyperlink>
            <w:r w:rsidRPr="00A746E6">
              <w:rPr>
                <w:sz w:val="22"/>
                <w:szCs w:val="22"/>
              </w:rPr>
              <w:t xml:space="preserve">, </w:t>
            </w:r>
            <w:hyperlink r:id="rId129">
              <w:r w:rsidRPr="00A746E6">
                <w:rPr>
                  <w:sz w:val="22"/>
                  <w:szCs w:val="22"/>
                </w:rPr>
                <w:t>6.2.26</w:t>
              </w:r>
            </w:hyperlink>
            <w:r w:rsidRPr="00A746E6">
              <w:rPr>
                <w:sz w:val="22"/>
                <w:szCs w:val="22"/>
              </w:rPr>
              <w:t xml:space="preserve">, </w:t>
            </w:r>
            <w:hyperlink r:id="rId130">
              <w:r w:rsidRPr="00A746E6">
                <w:rPr>
                  <w:sz w:val="22"/>
                  <w:szCs w:val="22"/>
                </w:rPr>
                <w:t>6.2.32</w:t>
              </w:r>
            </w:hyperlink>
            <w:r w:rsidRPr="00A746E6">
              <w:rPr>
                <w:sz w:val="22"/>
                <w:szCs w:val="22"/>
              </w:rPr>
              <w:t xml:space="preserve">, </w:t>
            </w:r>
            <w:hyperlink r:id="rId131">
              <w:r w:rsidRPr="00A746E6">
                <w:rPr>
                  <w:sz w:val="22"/>
                  <w:szCs w:val="22"/>
                </w:rPr>
                <w:t>6.2.48</w:t>
              </w:r>
            </w:hyperlink>
            <w:r w:rsidRPr="00A746E6">
              <w:rPr>
                <w:sz w:val="22"/>
                <w:szCs w:val="22"/>
              </w:rPr>
              <w:t xml:space="preserve">, </w:t>
            </w:r>
            <w:hyperlink r:id="rId132">
              <w:r w:rsidRPr="00A746E6">
                <w:rPr>
                  <w:sz w:val="22"/>
                  <w:szCs w:val="22"/>
                </w:rPr>
                <w:t>6.2.52</w:t>
              </w:r>
            </w:hyperlink>
            <w:r w:rsidRPr="00A746E6">
              <w:rPr>
                <w:sz w:val="22"/>
                <w:szCs w:val="22"/>
              </w:rPr>
              <w:t xml:space="preserve">, </w:t>
            </w:r>
            <w:hyperlink r:id="rId133">
              <w:r w:rsidRPr="00A746E6">
                <w:rPr>
                  <w:sz w:val="22"/>
                  <w:szCs w:val="22"/>
                </w:rPr>
                <w:t>6.2.60</w:t>
              </w:r>
            </w:hyperlink>
            <w:r w:rsidRPr="00A746E6">
              <w:rPr>
                <w:sz w:val="22"/>
                <w:szCs w:val="22"/>
              </w:rPr>
              <w:t xml:space="preserve">, </w:t>
            </w:r>
            <w:hyperlink r:id="rId134">
              <w:r w:rsidRPr="00A746E6">
                <w:rPr>
                  <w:sz w:val="22"/>
                  <w:szCs w:val="22"/>
                </w:rPr>
                <w:t>6.2.62</w:t>
              </w:r>
            </w:hyperlink>
            <w:r w:rsidRPr="00A746E6">
              <w:rPr>
                <w:sz w:val="22"/>
                <w:szCs w:val="22"/>
              </w:rPr>
              <w:t xml:space="preserve">, </w:t>
            </w:r>
            <w:hyperlink r:id="rId135">
              <w:r w:rsidRPr="00A746E6">
                <w:rPr>
                  <w:sz w:val="22"/>
                  <w:szCs w:val="22"/>
                </w:rPr>
                <w:t>8.2.1</w:t>
              </w:r>
            </w:hyperlink>
            <w:r w:rsidRPr="00A746E6">
              <w:rPr>
                <w:sz w:val="22"/>
                <w:szCs w:val="22"/>
              </w:rPr>
              <w:t xml:space="preserve"> - </w:t>
            </w:r>
            <w:hyperlink r:id="rId136">
              <w:r w:rsidRPr="00A746E6">
                <w:rPr>
                  <w:sz w:val="22"/>
                  <w:szCs w:val="22"/>
                </w:rPr>
                <w:t>8.2.5</w:t>
              </w:r>
            </w:hyperlink>
            <w:r w:rsidRPr="00A746E6">
              <w:rPr>
                <w:sz w:val="22"/>
                <w:szCs w:val="22"/>
              </w:rPr>
              <w:t xml:space="preserve">, </w:t>
            </w:r>
            <w:hyperlink r:id="rId137">
              <w:r w:rsidRPr="00A746E6">
                <w:rPr>
                  <w:sz w:val="22"/>
                  <w:szCs w:val="22"/>
                </w:rPr>
                <w:t>8.2.12</w:t>
              </w:r>
            </w:hyperlink>
            <w:r w:rsidRPr="00A746E6">
              <w:rPr>
                <w:sz w:val="22"/>
                <w:szCs w:val="22"/>
              </w:rPr>
              <w:t xml:space="preserve">, </w:t>
            </w:r>
            <w:hyperlink r:id="rId138">
              <w:r w:rsidRPr="00A746E6">
                <w:rPr>
                  <w:sz w:val="22"/>
                  <w:szCs w:val="22"/>
                </w:rPr>
                <w:t>8.2.13</w:t>
              </w:r>
            </w:hyperlink>
            <w:r w:rsidRPr="00A746E6">
              <w:rPr>
                <w:sz w:val="22"/>
                <w:szCs w:val="22"/>
              </w:rPr>
              <w:t xml:space="preserve">, </w:t>
            </w:r>
            <w:hyperlink r:id="rId139">
              <w:r w:rsidRPr="00A746E6">
                <w:rPr>
                  <w:sz w:val="22"/>
                  <w:szCs w:val="22"/>
                </w:rPr>
                <w:t>10.1.9</w:t>
              </w:r>
            </w:hyperlink>
            <w:r w:rsidRPr="00A746E6">
              <w:rPr>
                <w:sz w:val="22"/>
                <w:szCs w:val="22"/>
              </w:rPr>
              <w:t xml:space="preserve">, </w:t>
            </w:r>
            <w:hyperlink r:id="rId140">
              <w:r w:rsidRPr="00A746E6">
                <w:rPr>
                  <w:sz w:val="22"/>
                  <w:szCs w:val="22"/>
                </w:rPr>
                <w:t>11.1</w:t>
              </w:r>
            </w:hyperlink>
            <w:r w:rsidRPr="00A746E6">
              <w:rPr>
                <w:sz w:val="22"/>
                <w:szCs w:val="22"/>
              </w:rPr>
              <w:t xml:space="preserve">, </w:t>
            </w:r>
            <w:hyperlink r:id="rId141">
              <w:r w:rsidRPr="00A746E6">
                <w:rPr>
                  <w:sz w:val="22"/>
                  <w:szCs w:val="22"/>
                </w:rPr>
                <w:t>11.2</w:t>
              </w:r>
            </w:hyperlink>
            <w:r w:rsidRPr="00A746E6">
              <w:rPr>
                <w:sz w:val="22"/>
                <w:szCs w:val="22"/>
              </w:rPr>
              <w:t xml:space="preserve">, </w:t>
            </w:r>
            <w:hyperlink r:id="rId142">
              <w:r w:rsidRPr="00A746E6">
                <w:rPr>
                  <w:sz w:val="22"/>
                  <w:szCs w:val="22"/>
                </w:rPr>
                <w:t>11.5</w:t>
              </w:r>
            </w:hyperlink>
            <w:r w:rsidRPr="00A746E6">
              <w:rPr>
                <w:sz w:val="22"/>
                <w:szCs w:val="22"/>
              </w:rPr>
              <w:t xml:space="preserve">, </w:t>
            </w:r>
            <w:hyperlink r:id="rId143">
              <w:r w:rsidRPr="00A746E6">
                <w:rPr>
                  <w:sz w:val="22"/>
                  <w:szCs w:val="22"/>
                </w:rPr>
                <w:t>15.1.5</w:t>
              </w:r>
            </w:hyperlink>
            <w:r w:rsidRPr="00A746E6">
              <w:rPr>
                <w:sz w:val="22"/>
                <w:szCs w:val="22"/>
              </w:rPr>
              <w:t xml:space="preserve"> - </w:t>
            </w:r>
            <w:hyperlink r:id="rId144">
              <w:r w:rsidRPr="00A746E6">
                <w:rPr>
                  <w:sz w:val="22"/>
                  <w:szCs w:val="22"/>
                </w:rPr>
                <w:t>15.1.7</w:t>
              </w:r>
            </w:hyperlink>
            <w:r w:rsidRPr="00A746E6">
              <w:rPr>
                <w:sz w:val="22"/>
                <w:szCs w:val="22"/>
              </w:rPr>
              <w:t xml:space="preserve"> Правил технической эксплуатации тепловых энергоустановок и </w:t>
            </w:r>
            <w:hyperlink r:id="rId145">
              <w:r w:rsidRPr="00A746E6">
                <w:rPr>
                  <w:sz w:val="22"/>
                  <w:szCs w:val="22"/>
                </w:rPr>
                <w:t>пунктов 394</w:t>
              </w:r>
            </w:hyperlink>
            <w:r w:rsidRPr="00A746E6">
              <w:rPr>
                <w:sz w:val="22"/>
                <w:szCs w:val="22"/>
              </w:rPr>
              <w:t xml:space="preserve">, </w:t>
            </w:r>
            <w:hyperlink r:id="rId146">
              <w:r w:rsidRPr="00A746E6">
                <w:rPr>
                  <w:sz w:val="22"/>
                  <w:szCs w:val="22"/>
                </w:rPr>
                <w:t>396</w:t>
              </w:r>
            </w:hyperlink>
            <w:r w:rsidRPr="00A746E6">
              <w:rPr>
                <w:sz w:val="22"/>
                <w:szCs w:val="22"/>
              </w:rPr>
              <w:t xml:space="preserve"> - </w:t>
            </w:r>
            <w:hyperlink r:id="rId147">
              <w:r w:rsidRPr="00A746E6">
                <w:rPr>
                  <w:sz w:val="22"/>
                  <w:szCs w:val="22"/>
                </w:rPr>
                <w:t>399</w:t>
              </w:r>
            </w:hyperlink>
            <w:r w:rsidRPr="00A746E6">
              <w:rPr>
                <w:sz w:val="22"/>
                <w:szCs w:val="22"/>
              </w:rPr>
              <w:t xml:space="preserve">, </w:t>
            </w:r>
            <w:hyperlink r:id="rId148">
              <w:r w:rsidRPr="00A746E6">
                <w:rPr>
                  <w:sz w:val="22"/>
                  <w:szCs w:val="22"/>
                </w:rPr>
                <w:t>403</w:t>
              </w:r>
            </w:hyperlink>
            <w:r w:rsidRPr="00A746E6">
              <w:rPr>
                <w:sz w:val="22"/>
                <w:szCs w:val="22"/>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w:t>
            </w:r>
            <w:r w:rsidRPr="00A746E6">
              <w:rPr>
                <w:sz w:val="22"/>
                <w:szCs w:val="22"/>
              </w:rPr>
              <w:lastRenderedPageBreak/>
              <w:t xml:space="preserve">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9">
              <w:r w:rsidRPr="00A746E6">
                <w:rPr>
                  <w:sz w:val="22"/>
                  <w:szCs w:val="22"/>
                </w:rPr>
                <w:t>пунктом 2 части 1 статьи 4.1</w:t>
              </w:r>
            </w:hyperlink>
            <w:r w:rsidRPr="00A746E6">
              <w:rPr>
                <w:sz w:val="22"/>
                <w:szCs w:val="22"/>
              </w:rPr>
              <w:t xml:space="preserve"> Федерального закона о теплоснабжении и </w:t>
            </w:r>
            <w:hyperlink r:id="rId150">
              <w:r w:rsidRPr="00A746E6">
                <w:rPr>
                  <w:sz w:val="22"/>
                  <w:szCs w:val="22"/>
                </w:rPr>
                <w:t>абзацем вторым пункта 2 статьи 5</w:t>
              </w:r>
            </w:hyperlink>
            <w:r w:rsidRPr="00A746E6">
              <w:rPr>
                <w:sz w:val="22"/>
                <w:szCs w:val="22"/>
              </w:rPr>
              <w:t xml:space="preserve"> Федерального закона о промышленной безопасности) (</w:t>
            </w:r>
            <w:hyperlink w:anchor="P88">
              <w:r w:rsidRPr="00A746E6">
                <w:rPr>
                  <w:sz w:val="22"/>
                  <w:szCs w:val="22"/>
                </w:rPr>
                <w:t xml:space="preserve">подпункт 9.2 пункта </w:t>
              </w:r>
              <w:r w:rsidRPr="00A746E6">
                <w:rPr>
                  <w:sz w:val="22"/>
                  <w:szCs w:val="22"/>
                </w:rPr>
                <w:lastRenderedPageBreak/>
                <w:t>9</w:t>
              </w:r>
            </w:hyperlink>
            <w:r w:rsidRPr="00A746E6">
              <w:rPr>
                <w:sz w:val="22"/>
                <w:szCs w:val="22"/>
              </w:rPr>
              <w:t xml:space="preserve"> Правил)</w:t>
            </w:r>
          </w:p>
        </w:tc>
        <w:tc>
          <w:tcPr>
            <w:tcW w:w="2233" w:type="dxa"/>
          </w:tcPr>
          <w:p w14:paraId="3182C8D2" w14:textId="77777777" w:rsidR="00A746E6" w:rsidRPr="00A746E6" w:rsidRDefault="00A746E6" w:rsidP="001D73F1">
            <w:pPr>
              <w:widowControl w:val="0"/>
              <w:autoSpaceDE w:val="0"/>
              <w:autoSpaceDN w:val="0"/>
              <w:rPr>
                <w:sz w:val="22"/>
                <w:szCs w:val="22"/>
              </w:rPr>
            </w:pPr>
            <w:r w:rsidRPr="00A746E6">
              <w:rPr>
                <w:sz w:val="22"/>
                <w:szCs w:val="22"/>
              </w:rPr>
              <w:lastRenderedPageBreak/>
              <w:t>Показатель выполнения предписаний, влияющих на надежность работы в отопительный период</w:t>
            </w:r>
          </w:p>
        </w:tc>
        <w:tc>
          <w:tcPr>
            <w:tcW w:w="1172" w:type="dxa"/>
          </w:tcPr>
          <w:p w14:paraId="015EE634" w14:textId="77777777" w:rsidR="00A746E6" w:rsidRPr="00A746E6" w:rsidRDefault="00A746E6" w:rsidP="001D73F1">
            <w:pPr>
              <w:widowControl w:val="0"/>
              <w:autoSpaceDE w:val="0"/>
              <w:autoSpaceDN w:val="0"/>
              <w:rPr>
                <w:sz w:val="22"/>
                <w:szCs w:val="22"/>
              </w:rPr>
            </w:pPr>
            <w:r w:rsidRPr="00A746E6">
              <w:rPr>
                <w:sz w:val="22"/>
                <w:szCs w:val="22"/>
              </w:rPr>
              <w:t>0,05</w:t>
            </w:r>
          </w:p>
        </w:tc>
        <w:tc>
          <w:tcPr>
            <w:tcW w:w="1539" w:type="dxa"/>
          </w:tcPr>
          <w:p w14:paraId="30B1F810"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предп</w:t>
            </w:r>
            <w:proofErr w:type="spellEnd"/>
          </w:p>
        </w:tc>
        <w:tc>
          <w:tcPr>
            <w:tcW w:w="1843" w:type="dxa"/>
          </w:tcPr>
          <w:p w14:paraId="368646DF"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58599BCF"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00BB3E9A" w14:textId="77777777" w:rsidR="00A746E6" w:rsidRPr="00A746E6" w:rsidRDefault="00A746E6" w:rsidP="001D73F1">
            <w:pPr>
              <w:widowControl w:val="0"/>
              <w:autoSpaceDE w:val="0"/>
              <w:autoSpaceDN w:val="0"/>
              <w:rPr>
                <w:sz w:val="22"/>
                <w:szCs w:val="22"/>
              </w:rPr>
            </w:pPr>
          </w:p>
        </w:tc>
        <w:tc>
          <w:tcPr>
            <w:tcW w:w="1280" w:type="dxa"/>
          </w:tcPr>
          <w:p w14:paraId="2A5D4ABA" w14:textId="77777777" w:rsidR="00A746E6" w:rsidRPr="00A746E6" w:rsidRDefault="00A746E6" w:rsidP="001D73F1">
            <w:pPr>
              <w:widowControl w:val="0"/>
              <w:autoSpaceDE w:val="0"/>
              <w:autoSpaceDN w:val="0"/>
              <w:rPr>
                <w:sz w:val="22"/>
                <w:szCs w:val="22"/>
              </w:rPr>
            </w:pPr>
            <w:r w:rsidRPr="00A746E6">
              <w:rPr>
                <w:sz w:val="22"/>
                <w:szCs w:val="22"/>
              </w:rPr>
              <w:t>Не заполняется</w:t>
            </w:r>
          </w:p>
        </w:tc>
      </w:tr>
      <w:tr w:rsidR="00F11401" w:rsidRPr="00F11401" w14:paraId="2AFE7B57" w14:textId="77777777" w:rsidTr="0012251D">
        <w:tc>
          <w:tcPr>
            <w:tcW w:w="1016" w:type="dxa"/>
          </w:tcPr>
          <w:p w14:paraId="58EC3A1B" w14:textId="77777777" w:rsidR="00A746E6" w:rsidRPr="00A746E6" w:rsidRDefault="00A746E6" w:rsidP="001D73F1">
            <w:pPr>
              <w:widowControl w:val="0"/>
              <w:autoSpaceDE w:val="0"/>
              <w:autoSpaceDN w:val="0"/>
              <w:rPr>
                <w:sz w:val="22"/>
                <w:szCs w:val="22"/>
              </w:rPr>
            </w:pPr>
            <w:r w:rsidRPr="00A746E6">
              <w:rPr>
                <w:sz w:val="22"/>
                <w:szCs w:val="22"/>
              </w:rPr>
              <w:lastRenderedPageBreak/>
              <w:t>3</w:t>
            </w:r>
          </w:p>
        </w:tc>
        <w:tc>
          <w:tcPr>
            <w:tcW w:w="2019" w:type="dxa"/>
          </w:tcPr>
          <w:p w14:paraId="797E1398" w14:textId="77777777" w:rsidR="00A746E6" w:rsidRPr="00A746E6" w:rsidRDefault="00A746E6" w:rsidP="001D73F1">
            <w:pPr>
              <w:widowControl w:val="0"/>
              <w:autoSpaceDE w:val="0"/>
              <w:autoSpaceDN w:val="0"/>
              <w:rPr>
                <w:sz w:val="22"/>
                <w:szCs w:val="22"/>
              </w:rPr>
            </w:pPr>
            <w:r w:rsidRPr="00A746E6">
              <w:rPr>
                <w:sz w:val="22"/>
                <w:szCs w:val="22"/>
              </w:rPr>
              <w:t xml:space="preserve">Обеспечить выполнение плана подготовки к отопительному периоду, предусмотренного </w:t>
            </w:r>
            <w:hyperlink w:anchor="P54">
              <w:r w:rsidRPr="00A746E6">
                <w:rPr>
                  <w:sz w:val="22"/>
                  <w:szCs w:val="22"/>
                </w:rPr>
                <w:t>пунктом 3</w:t>
              </w:r>
            </w:hyperlink>
            <w:r w:rsidRPr="00A746E6">
              <w:rPr>
                <w:sz w:val="22"/>
                <w:szCs w:val="22"/>
              </w:rPr>
              <w:t xml:space="preserve"> Правил (</w:t>
            </w:r>
            <w:hyperlink w:anchor="P93">
              <w:r w:rsidRPr="00A746E6">
                <w:rPr>
                  <w:sz w:val="22"/>
                  <w:szCs w:val="22"/>
                </w:rPr>
                <w:t>подпункт 9.3 пункта 9</w:t>
              </w:r>
            </w:hyperlink>
            <w:r w:rsidRPr="00A746E6">
              <w:rPr>
                <w:sz w:val="22"/>
                <w:szCs w:val="22"/>
              </w:rPr>
              <w:t xml:space="preserve"> Правил)</w:t>
            </w:r>
          </w:p>
        </w:tc>
        <w:tc>
          <w:tcPr>
            <w:tcW w:w="2246" w:type="dxa"/>
          </w:tcPr>
          <w:p w14:paraId="74C29CBC" w14:textId="77777777" w:rsidR="00A746E6" w:rsidRPr="00A746E6" w:rsidRDefault="00A746E6" w:rsidP="001D73F1">
            <w:pPr>
              <w:widowControl w:val="0"/>
              <w:autoSpaceDE w:val="0"/>
              <w:autoSpaceDN w:val="0"/>
              <w:rPr>
                <w:sz w:val="22"/>
                <w:szCs w:val="22"/>
              </w:rPr>
            </w:pPr>
            <w:r w:rsidRPr="00A746E6">
              <w:rPr>
                <w:sz w:val="22"/>
                <w:szCs w:val="22"/>
              </w:rPr>
              <w:t>План подготовки к отопительному периоду (</w:t>
            </w:r>
            <w:hyperlink w:anchor="P54">
              <w:r w:rsidRPr="00A746E6">
                <w:rPr>
                  <w:sz w:val="22"/>
                  <w:szCs w:val="22"/>
                </w:rPr>
                <w:t>пункт 3</w:t>
              </w:r>
            </w:hyperlink>
            <w:r w:rsidRPr="00A746E6">
              <w:rPr>
                <w:sz w:val="22"/>
                <w:szCs w:val="22"/>
              </w:rPr>
              <w:t xml:space="preserve"> Правил)</w:t>
            </w:r>
          </w:p>
        </w:tc>
        <w:tc>
          <w:tcPr>
            <w:tcW w:w="2233" w:type="dxa"/>
          </w:tcPr>
          <w:p w14:paraId="6903D580" w14:textId="77777777" w:rsidR="00A746E6" w:rsidRPr="00A746E6" w:rsidRDefault="00A746E6" w:rsidP="001D73F1">
            <w:pPr>
              <w:widowControl w:val="0"/>
              <w:autoSpaceDE w:val="0"/>
              <w:autoSpaceDN w:val="0"/>
              <w:rPr>
                <w:sz w:val="22"/>
                <w:szCs w:val="22"/>
              </w:rPr>
            </w:pPr>
            <w:r w:rsidRPr="00A746E6">
              <w:rPr>
                <w:sz w:val="22"/>
                <w:szCs w:val="22"/>
              </w:rPr>
              <w:t>Показатель наличия утвержденного плана подготовки к отопительному периоду</w:t>
            </w:r>
          </w:p>
        </w:tc>
        <w:tc>
          <w:tcPr>
            <w:tcW w:w="1172" w:type="dxa"/>
          </w:tcPr>
          <w:p w14:paraId="53227D6B" w14:textId="77777777" w:rsidR="00A746E6" w:rsidRPr="00A746E6" w:rsidRDefault="00A746E6" w:rsidP="001D73F1">
            <w:pPr>
              <w:widowControl w:val="0"/>
              <w:autoSpaceDE w:val="0"/>
              <w:autoSpaceDN w:val="0"/>
              <w:rPr>
                <w:sz w:val="22"/>
                <w:szCs w:val="22"/>
              </w:rPr>
            </w:pPr>
            <w:r w:rsidRPr="00A746E6">
              <w:rPr>
                <w:sz w:val="22"/>
                <w:szCs w:val="22"/>
              </w:rPr>
              <w:t>0,05</w:t>
            </w:r>
          </w:p>
        </w:tc>
        <w:tc>
          <w:tcPr>
            <w:tcW w:w="1539" w:type="dxa"/>
          </w:tcPr>
          <w:p w14:paraId="6D325D9E" w14:textId="77777777" w:rsidR="00A746E6" w:rsidRPr="00A746E6" w:rsidRDefault="00A746E6" w:rsidP="001D73F1">
            <w:pPr>
              <w:widowControl w:val="0"/>
              <w:autoSpaceDE w:val="0"/>
              <w:autoSpaceDN w:val="0"/>
              <w:rPr>
                <w:sz w:val="22"/>
                <w:szCs w:val="22"/>
              </w:rPr>
            </w:pPr>
            <w:proofErr w:type="spellStart"/>
            <w:r w:rsidRPr="00A746E6">
              <w:rPr>
                <w:sz w:val="22"/>
                <w:szCs w:val="22"/>
              </w:rPr>
              <w:t>К</w:t>
            </w:r>
            <w:r w:rsidRPr="00A746E6">
              <w:rPr>
                <w:sz w:val="22"/>
                <w:szCs w:val="22"/>
                <w:vertAlign w:val="subscript"/>
              </w:rPr>
              <w:t>план</w:t>
            </w:r>
            <w:proofErr w:type="spellEnd"/>
          </w:p>
        </w:tc>
        <w:tc>
          <w:tcPr>
            <w:tcW w:w="1843" w:type="dxa"/>
          </w:tcPr>
          <w:p w14:paraId="403E57E1" w14:textId="77777777" w:rsidR="00A746E6" w:rsidRPr="00A746E6" w:rsidRDefault="00A746E6" w:rsidP="001D73F1">
            <w:pPr>
              <w:widowControl w:val="0"/>
              <w:autoSpaceDE w:val="0"/>
              <w:autoSpaceDN w:val="0"/>
              <w:rPr>
                <w:sz w:val="22"/>
                <w:szCs w:val="22"/>
              </w:rPr>
            </w:pPr>
            <w:r w:rsidRPr="00A746E6">
              <w:rPr>
                <w:sz w:val="22"/>
                <w:szCs w:val="22"/>
              </w:rPr>
              <w:t>Наличие - 1</w:t>
            </w:r>
          </w:p>
          <w:p w14:paraId="32BE38B8" w14:textId="77777777" w:rsidR="00A746E6" w:rsidRPr="00A746E6" w:rsidRDefault="00A746E6" w:rsidP="001D73F1">
            <w:pPr>
              <w:widowControl w:val="0"/>
              <w:autoSpaceDE w:val="0"/>
              <w:autoSpaceDN w:val="0"/>
              <w:rPr>
                <w:sz w:val="22"/>
                <w:szCs w:val="22"/>
              </w:rPr>
            </w:pPr>
            <w:r w:rsidRPr="00A746E6">
              <w:rPr>
                <w:sz w:val="22"/>
                <w:szCs w:val="22"/>
              </w:rPr>
              <w:t>Отсутствие - 0</w:t>
            </w:r>
          </w:p>
        </w:tc>
        <w:tc>
          <w:tcPr>
            <w:tcW w:w="1346" w:type="dxa"/>
          </w:tcPr>
          <w:p w14:paraId="4692A67D" w14:textId="77777777" w:rsidR="00A746E6" w:rsidRPr="00A746E6" w:rsidRDefault="00A746E6" w:rsidP="001D73F1">
            <w:pPr>
              <w:widowControl w:val="0"/>
              <w:autoSpaceDE w:val="0"/>
              <w:autoSpaceDN w:val="0"/>
              <w:rPr>
                <w:sz w:val="22"/>
                <w:szCs w:val="22"/>
              </w:rPr>
            </w:pPr>
          </w:p>
        </w:tc>
        <w:tc>
          <w:tcPr>
            <w:tcW w:w="1280" w:type="dxa"/>
          </w:tcPr>
          <w:p w14:paraId="0309D35E" w14:textId="77777777" w:rsidR="00A746E6" w:rsidRPr="00A746E6" w:rsidRDefault="00A746E6" w:rsidP="001D73F1">
            <w:pPr>
              <w:widowControl w:val="0"/>
              <w:autoSpaceDE w:val="0"/>
              <w:autoSpaceDN w:val="0"/>
              <w:rPr>
                <w:sz w:val="22"/>
                <w:szCs w:val="22"/>
              </w:rPr>
            </w:pPr>
          </w:p>
        </w:tc>
      </w:tr>
    </w:tbl>
    <w:p w14:paraId="7FCE894D" w14:textId="77777777" w:rsidR="0012251D" w:rsidRDefault="0012251D" w:rsidP="001D73F1">
      <w:pPr>
        <w:contextualSpacing/>
        <w:rPr>
          <w:bCs/>
          <w:sz w:val="28"/>
          <w:szCs w:val="28"/>
        </w:rPr>
      </w:pPr>
    </w:p>
    <w:p w14:paraId="317657DE" w14:textId="77777777" w:rsidR="0012251D" w:rsidRDefault="0012251D" w:rsidP="001D73F1">
      <w:pPr>
        <w:contextualSpacing/>
        <w:jc w:val="right"/>
        <w:rPr>
          <w:sz w:val="28"/>
          <w:szCs w:val="28"/>
        </w:rPr>
      </w:pPr>
      <w:r>
        <w:rPr>
          <w:bCs/>
          <w:sz w:val="28"/>
          <w:szCs w:val="28"/>
        </w:rPr>
        <w:br w:type="page"/>
      </w:r>
      <w:r w:rsidRPr="00165812">
        <w:rPr>
          <w:sz w:val="28"/>
          <w:szCs w:val="28"/>
        </w:rPr>
        <w:lastRenderedPageBreak/>
        <w:t>УТВЕРЖДЕН</w:t>
      </w:r>
    </w:p>
    <w:p w14:paraId="2415B418" w14:textId="77777777" w:rsidR="0012251D" w:rsidRDefault="0012251D" w:rsidP="001D73F1">
      <w:pPr>
        <w:contextualSpacing/>
        <w:jc w:val="right"/>
        <w:rPr>
          <w:sz w:val="28"/>
          <w:szCs w:val="28"/>
        </w:rPr>
      </w:pPr>
      <w:r>
        <w:rPr>
          <w:sz w:val="28"/>
          <w:szCs w:val="28"/>
        </w:rPr>
        <w:t>постановлением администрации</w:t>
      </w:r>
    </w:p>
    <w:p w14:paraId="6FAACB64" w14:textId="77777777" w:rsidR="0012251D" w:rsidRDefault="0012251D" w:rsidP="001D73F1">
      <w:pPr>
        <w:contextualSpacing/>
        <w:jc w:val="right"/>
        <w:rPr>
          <w:sz w:val="28"/>
          <w:szCs w:val="28"/>
        </w:rPr>
      </w:pPr>
      <w:proofErr w:type="spellStart"/>
      <w:r>
        <w:rPr>
          <w:sz w:val="28"/>
          <w:szCs w:val="28"/>
        </w:rPr>
        <w:t>Пикалевского</w:t>
      </w:r>
      <w:proofErr w:type="spellEnd"/>
      <w:r>
        <w:rPr>
          <w:sz w:val="28"/>
          <w:szCs w:val="28"/>
        </w:rPr>
        <w:t xml:space="preserve"> городского поселения</w:t>
      </w:r>
    </w:p>
    <w:p w14:paraId="0649B0E5" w14:textId="77777777" w:rsidR="0012251D" w:rsidRDefault="0012251D" w:rsidP="001D73F1">
      <w:pPr>
        <w:contextualSpacing/>
        <w:jc w:val="right"/>
        <w:rPr>
          <w:sz w:val="28"/>
          <w:szCs w:val="28"/>
        </w:rPr>
      </w:pPr>
      <w:r>
        <w:rPr>
          <w:sz w:val="28"/>
          <w:szCs w:val="28"/>
        </w:rPr>
        <w:t xml:space="preserve">от </w:t>
      </w:r>
      <w:r w:rsidR="003C4A0B">
        <w:rPr>
          <w:sz w:val="28"/>
          <w:szCs w:val="28"/>
        </w:rPr>
        <w:t>9</w:t>
      </w:r>
      <w:r>
        <w:rPr>
          <w:sz w:val="28"/>
          <w:szCs w:val="28"/>
        </w:rPr>
        <w:t xml:space="preserve"> июня 2025 года № </w:t>
      </w:r>
      <w:r w:rsidR="003C4A0B">
        <w:rPr>
          <w:sz w:val="28"/>
          <w:szCs w:val="28"/>
        </w:rPr>
        <w:t>312</w:t>
      </w:r>
    </w:p>
    <w:p w14:paraId="5413F484" w14:textId="77777777" w:rsidR="0012251D" w:rsidRDefault="0012251D" w:rsidP="001D73F1">
      <w:pPr>
        <w:tabs>
          <w:tab w:val="left" w:pos="7513"/>
        </w:tabs>
        <w:autoSpaceDE w:val="0"/>
        <w:autoSpaceDN w:val="0"/>
        <w:adjustRightInd w:val="0"/>
        <w:ind w:firstLine="6480"/>
        <w:contextualSpacing/>
        <w:jc w:val="right"/>
        <w:rPr>
          <w:sz w:val="28"/>
          <w:szCs w:val="28"/>
        </w:rPr>
      </w:pPr>
      <w:r>
        <w:rPr>
          <w:sz w:val="28"/>
          <w:szCs w:val="28"/>
        </w:rPr>
        <w:t>(приложение 9)</w:t>
      </w:r>
    </w:p>
    <w:p w14:paraId="1C98560E" w14:textId="77777777" w:rsidR="0012251D" w:rsidRDefault="0012251D" w:rsidP="001D73F1">
      <w:pPr>
        <w:tabs>
          <w:tab w:val="left" w:pos="7513"/>
        </w:tabs>
        <w:autoSpaceDE w:val="0"/>
        <w:autoSpaceDN w:val="0"/>
        <w:adjustRightInd w:val="0"/>
        <w:contextualSpacing/>
        <w:jc w:val="center"/>
        <w:rPr>
          <w:sz w:val="28"/>
          <w:szCs w:val="28"/>
        </w:rPr>
      </w:pPr>
    </w:p>
    <w:p w14:paraId="1B2A125B" w14:textId="77777777" w:rsidR="0012251D" w:rsidRPr="001D73F1" w:rsidRDefault="0012251D" w:rsidP="001D73F1">
      <w:pPr>
        <w:tabs>
          <w:tab w:val="left" w:pos="7513"/>
        </w:tabs>
        <w:autoSpaceDE w:val="0"/>
        <w:autoSpaceDN w:val="0"/>
        <w:adjustRightInd w:val="0"/>
        <w:contextualSpacing/>
        <w:jc w:val="center"/>
        <w:rPr>
          <w:b/>
          <w:bCs/>
          <w:sz w:val="28"/>
          <w:szCs w:val="28"/>
        </w:rPr>
      </w:pPr>
      <w:r w:rsidRPr="001D73F1">
        <w:rPr>
          <w:b/>
          <w:bCs/>
          <w:sz w:val="28"/>
          <w:szCs w:val="28"/>
        </w:rPr>
        <w:t>Оценочный лист</w:t>
      </w:r>
    </w:p>
    <w:p w14:paraId="380EFA89" w14:textId="77777777" w:rsidR="00A746E6" w:rsidRPr="001D73F1" w:rsidRDefault="0012251D" w:rsidP="001D73F1">
      <w:pPr>
        <w:contextualSpacing/>
        <w:jc w:val="center"/>
        <w:rPr>
          <w:b/>
          <w:bCs/>
        </w:rPr>
      </w:pPr>
      <w:r w:rsidRPr="001D73F1">
        <w:rPr>
          <w:b/>
          <w:bCs/>
        </w:rPr>
        <w:t xml:space="preserve">для расчета индекса готовности к отопительному периоду потребителей тепловой энергии, </w:t>
      </w:r>
      <w:proofErr w:type="spellStart"/>
      <w:r w:rsidRPr="001D73F1">
        <w:rPr>
          <w:b/>
          <w:bCs/>
        </w:rPr>
        <w:t>теплопотребляющие</w:t>
      </w:r>
      <w:proofErr w:type="spellEnd"/>
      <w:r w:rsidRPr="001D73F1">
        <w:rPr>
          <w:b/>
          <w:bCs/>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1D73F1">
        <w:rPr>
          <w:b/>
          <w:bCs/>
        </w:rPr>
        <w:t>теплопотребляющих</w:t>
      </w:r>
      <w:proofErr w:type="spellEnd"/>
      <w:r w:rsidRPr="001D73F1">
        <w:rPr>
          <w:b/>
          <w:bCs/>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w:t>
      </w:r>
      <w:hyperlink r:id="rId151" w:history="1">
        <w:r w:rsidRPr="001D73F1">
          <w:rPr>
            <w:b/>
            <w:bCs/>
          </w:rPr>
          <w:t>частью 1 статьи 164</w:t>
        </w:r>
      </w:hyperlink>
      <w:r w:rsidRPr="001D73F1">
        <w:rPr>
          <w:b/>
          <w:bCs/>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1"/>
        <w:gridCol w:w="2114"/>
        <w:gridCol w:w="2592"/>
        <w:gridCol w:w="2256"/>
        <w:gridCol w:w="1146"/>
        <w:gridCol w:w="1517"/>
        <w:gridCol w:w="1755"/>
        <w:gridCol w:w="1331"/>
        <w:gridCol w:w="1741"/>
      </w:tblGrid>
      <w:tr w:rsidR="00F11401" w:rsidRPr="00F11401" w14:paraId="60EB0CDC" w14:textId="77777777" w:rsidTr="001D73F1">
        <w:tc>
          <w:tcPr>
            <w:tcW w:w="721" w:type="dxa"/>
          </w:tcPr>
          <w:p w14:paraId="01F08581"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N п/п</w:t>
            </w:r>
          </w:p>
        </w:tc>
        <w:tc>
          <w:tcPr>
            <w:tcW w:w="2125" w:type="dxa"/>
          </w:tcPr>
          <w:p w14:paraId="033E5CA4"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Обязательное требование</w:t>
            </w:r>
          </w:p>
        </w:tc>
        <w:tc>
          <w:tcPr>
            <w:tcW w:w="2678" w:type="dxa"/>
          </w:tcPr>
          <w:p w14:paraId="0A74AA98"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Подтверждающий документ</w:t>
            </w:r>
          </w:p>
        </w:tc>
        <w:tc>
          <w:tcPr>
            <w:tcW w:w="1948" w:type="dxa"/>
          </w:tcPr>
          <w:p w14:paraId="38C1375F"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Показатель</w:t>
            </w:r>
          </w:p>
        </w:tc>
        <w:tc>
          <w:tcPr>
            <w:tcW w:w="1146" w:type="dxa"/>
          </w:tcPr>
          <w:p w14:paraId="67760587"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Вес показателя</w:t>
            </w:r>
          </w:p>
        </w:tc>
        <w:tc>
          <w:tcPr>
            <w:tcW w:w="1522" w:type="dxa"/>
          </w:tcPr>
          <w:p w14:paraId="35BF07C0"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Наименование показателя</w:t>
            </w:r>
          </w:p>
        </w:tc>
        <w:tc>
          <w:tcPr>
            <w:tcW w:w="1828" w:type="dxa"/>
          </w:tcPr>
          <w:p w14:paraId="7C992651"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Расчет показателей готовности (формула)</w:t>
            </w:r>
          </w:p>
        </w:tc>
        <w:tc>
          <w:tcPr>
            <w:tcW w:w="1331" w:type="dxa"/>
          </w:tcPr>
          <w:p w14:paraId="1A5FDBE7"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Значение (заполняется комиссией)</w:t>
            </w:r>
          </w:p>
        </w:tc>
        <w:tc>
          <w:tcPr>
            <w:tcW w:w="1864" w:type="dxa"/>
          </w:tcPr>
          <w:p w14:paraId="6A83E4BD" w14:textId="77777777" w:rsidR="00F11401" w:rsidRPr="00F11401" w:rsidRDefault="00F11401" w:rsidP="001D73F1">
            <w:pPr>
              <w:pStyle w:val="ConsPlusTitlePage"/>
              <w:jc w:val="center"/>
              <w:rPr>
                <w:rFonts w:ascii="Times New Roman" w:hAnsi="Times New Roman" w:cs="Times New Roman"/>
              </w:rPr>
            </w:pPr>
            <w:r w:rsidRPr="00F11401">
              <w:rPr>
                <w:rFonts w:ascii="Times New Roman" w:hAnsi="Times New Roman" w:cs="Times New Roman"/>
                <w:sz w:val="22"/>
              </w:rPr>
              <w:t>Замечание (в случае наличия, с указанием сроков устранения)</w:t>
            </w:r>
          </w:p>
        </w:tc>
      </w:tr>
      <w:tr w:rsidR="00F11401" w:rsidRPr="00F11401" w14:paraId="0AA23192" w14:textId="77777777" w:rsidTr="001D73F1">
        <w:tc>
          <w:tcPr>
            <w:tcW w:w="721" w:type="dxa"/>
          </w:tcPr>
          <w:p w14:paraId="34594AD6" w14:textId="77777777" w:rsidR="00F11401" w:rsidRPr="00F11401" w:rsidRDefault="00F11401" w:rsidP="001D73F1">
            <w:pPr>
              <w:pStyle w:val="ConsPlusTitlePage"/>
              <w:rPr>
                <w:rFonts w:ascii="Times New Roman" w:hAnsi="Times New Roman" w:cs="Times New Roman"/>
              </w:rPr>
            </w:pPr>
          </w:p>
        </w:tc>
        <w:tc>
          <w:tcPr>
            <w:tcW w:w="2125" w:type="dxa"/>
          </w:tcPr>
          <w:p w14:paraId="6098B155" w14:textId="77777777" w:rsidR="00F11401" w:rsidRPr="00F11401" w:rsidRDefault="00F11401" w:rsidP="001D73F1">
            <w:pPr>
              <w:pStyle w:val="ConsPlusTitlePage"/>
              <w:rPr>
                <w:rFonts w:ascii="Times New Roman" w:hAnsi="Times New Roman" w:cs="Times New Roman"/>
              </w:rPr>
            </w:pPr>
          </w:p>
        </w:tc>
        <w:tc>
          <w:tcPr>
            <w:tcW w:w="2678" w:type="dxa"/>
          </w:tcPr>
          <w:p w14:paraId="5CD7EF8E" w14:textId="77777777" w:rsidR="00F11401" w:rsidRPr="00F11401" w:rsidRDefault="00F11401" w:rsidP="001D73F1">
            <w:pPr>
              <w:pStyle w:val="ConsPlusTitlePage"/>
              <w:rPr>
                <w:rFonts w:ascii="Times New Roman" w:hAnsi="Times New Roman" w:cs="Times New Roman"/>
              </w:rPr>
            </w:pPr>
          </w:p>
        </w:tc>
        <w:tc>
          <w:tcPr>
            <w:tcW w:w="4616" w:type="dxa"/>
            <w:gridSpan w:val="3"/>
          </w:tcPr>
          <w:p w14:paraId="630E0715" w14:textId="77777777" w:rsidR="00F11401" w:rsidRPr="00F11401" w:rsidRDefault="00F11401" w:rsidP="001D73F1">
            <w:pPr>
              <w:pStyle w:val="ConsPlusTitlePage"/>
              <w:jc w:val="right"/>
              <w:rPr>
                <w:rFonts w:ascii="Times New Roman" w:hAnsi="Times New Roman" w:cs="Times New Roman"/>
              </w:rPr>
            </w:pPr>
            <w:r w:rsidRPr="00F11401">
              <w:rPr>
                <w:rFonts w:ascii="Times New Roman" w:hAnsi="Times New Roman" w:cs="Times New Roman"/>
                <w:sz w:val="22"/>
              </w:rPr>
              <w:t>ИНДЕКС ГОТОВНОСТИ</w:t>
            </w:r>
          </w:p>
        </w:tc>
        <w:tc>
          <w:tcPr>
            <w:tcW w:w="1828" w:type="dxa"/>
          </w:tcPr>
          <w:p w14:paraId="2C328B12"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И</w:t>
            </w:r>
            <w:r w:rsidRPr="00F11401">
              <w:rPr>
                <w:rFonts w:ascii="Times New Roman" w:hAnsi="Times New Roman" w:cs="Times New Roman"/>
                <w:sz w:val="22"/>
                <w:vertAlign w:val="subscript"/>
              </w:rPr>
              <w:t>потр</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закон</w:t>
            </w:r>
            <w:proofErr w:type="spellEnd"/>
            <w:r w:rsidRPr="00F11401">
              <w:rPr>
                <w:rFonts w:ascii="Times New Roman" w:hAnsi="Times New Roman" w:cs="Times New Roman"/>
                <w:sz w:val="22"/>
                <w:vertAlign w:val="subscript"/>
              </w:rPr>
              <w:t xml:space="preserve"> о </w:t>
            </w:r>
            <w:proofErr w:type="spellStart"/>
            <w:r w:rsidRPr="00F11401">
              <w:rPr>
                <w:rFonts w:ascii="Times New Roman" w:hAnsi="Times New Roman" w:cs="Times New Roman"/>
                <w:sz w:val="22"/>
                <w:vertAlign w:val="subscript"/>
              </w:rPr>
              <w:t>тепл</w:t>
            </w:r>
            <w:proofErr w:type="spellEnd"/>
            <w:r w:rsidRPr="00F11401">
              <w:rPr>
                <w:rFonts w:ascii="Times New Roman" w:hAnsi="Times New Roman" w:cs="Times New Roman"/>
                <w:sz w:val="22"/>
              </w:rPr>
              <w:t xml:space="preserve"> * 0,85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жил</w:t>
            </w:r>
            <w:proofErr w:type="spellEnd"/>
            <w:r w:rsidRPr="00F11401">
              <w:rPr>
                <w:rFonts w:ascii="Times New Roman" w:hAnsi="Times New Roman" w:cs="Times New Roman"/>
                <w:sz w:val="22"/>
                <w:vertAlign w:val="subscript"/>
              </w:rPr>
              <w:t>. фонд</w:t>
            </w:r>
            <w:r w:rsidRPr="00F11401">
              <w:rPr>
                <w:rFonts w:ascii="Times New Roman" w:hAnsi="Times New Roman" w:cs="Times New Roman"/>
                <w:sz w:val="22"/>
              </w:rPr>
              <w:t xml:space="preserve"> * 0,06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газ</w:t>
            </w:r>
            <w:proofErr w:type="spellEnd"/>
            <w:r w:rsidRPr="00F11401">
              <w:rPr>
                <w:rFonts w:ascii="Times New Roman" w:hAnsi="Times New Roman" w:cs="Times New Roman"/>
                <w:sz w:val="22"/>
              </w:rPr>
              <w:t xml:space="preserve"> * 0,02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предп</w:t>
            </w:r>
            <w:proofErr w:type="spellEnd"/>
            <w:r w:rsidRPr="00F11401">
              <w:rPr>
                <w:rFonts w:ascii="Times New Roman" w:hAnsi="Times New Roman" w:cs="Times New Roman"/>
                <w:sz w:val="22"/>
              </w:rPr>
              <w:t xml:space="preserve"> * 0,05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план</w:t>
            </w:r>
            <w:proofErr w:type="spellEnd"/>
            <w:r w:rsidRPr="00F11401">
              <w:rPr>
                <w:rFonts w:ascii="Times New Roman" w:hAnsi="Times New Roman" w:cs="Times New Roman"/>
                <w:sz w:val="22"/>
              </w:rPr>
              <w:t xml:space="preserve"> * 0,02</w:t>
            </w:r>
          </w:p>
        </w:tc>
        <w:tc>
          <w:tcPr>
            <w:tcW w:w="1331" w:type="dxa"/>
          </w:tcPr>
          <w:p w14:paraId="2A0DEE3C" w14:textId="77777777" w:rsidR="00F11401" w:rsidRPr="00F11401" w:rsidRDefault="00F11401" w:rsidP="001D73F1">
            <w:pPr>
              <w:pStyle w:val="ConsPlusTitlePage"/>
              <w:rPr>
                <w:rFonts w:ascii="Times New Roman" w:hAnsi="Times New Roman" w:cs="Times New Roman"/>
              </w:rPr>
            </w:pPr>
          </w:p>
        </w:tc>
        <w:tc>
          <w:tcPr>
            <w:tcW w:w="1864" w:type="dxa"/>
          </w:tcPr>
          <w:p w14:paraId="73792C37" w14:textId="77777777" w:rsidR="00F11401" w:rsidRPr="00F11401" w:rsidRDefault="00F11401" w:rsidP="001D73F1">
            <w:pPr>
              <w:pStyle w:val="ConsPlusTitlePage"/>
              <w:rPr>
                <w:rFonts w:ascii="Times New Roman" w:hAnsi="Times New Roman" w:cs="Times New Roman"/>
              </w:rPr>
            </w:pPr>
          </w:p>
        </w:tc>
      </w:tr>
      <w:tr w:rsidR="00F11401" w:rsidRPr="00F11401" w14:paraId="3F3EC97C" w14:textId="77777777" w:rsidTr="001D73F1">
        <w:tc>
          <w:tcPr>
            <w:tcW w:w="721" w:type="dxa"/>
          </w:tcPr>
          <w:p w14:paraId="0B545D9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w:t>
            </w:r>
          </w:p>
        </w:tc>
        <w:tc>
          <w:tcPr>
            <w:tcW w:w="2125" w:type="dxa"/>
          </w:tcPr>
          <w:p w14:paraId="3E985D5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Выполнить требования, установленные </w:t>
            </w:r>
            <w:hyperlink r:id="rId152">
              <w:r w:rsidRPr="00F11401">
                <w:rPr>
                  <w:rFonts w:ascii="Times New Roman" w:hAnsi="Times New Roman" w:cs="Times New Roman"/>
                  <w:sz w:val="22"/>
                </w:rPr>
                <w:t>частью 6 статьи 20</w:t>
              </w:r>
            </w:hyperlink>
            <w:r w:rsidRPr="00F11401">
              <w:rPr>
                <w:rFonts w:ascii="Times New Roman" w:hAnsi="Times New Roman" w:cs="Times New Roman"/>
                <w:sz w:val="22"/>
              </w:rPr>
              <w:t xml:space="preserve"> </w:t>
            </w:r>
            <w:r w:rsidRPr="00F11401">
              <w:rPr>
                <w:rFonts w:ascii="Times New Roman" w:hAnsi="Times New Roman" w:cs="Times New Roman"/>
                <w:sz w:val="22"/>
              </w:rPr>
              <w:lastRenderedPageBreak/>
              <w:t>Федерального закона от 27 июля 2010 г. N 190-ФЗ "О теплоснабжении" (далее - Федеральный закон о теплоснабжении) (</w:t>
            </w:r>
            <w:hyperlink w:anchor="P149">
              <w:r w:rsidRPr="00F11401">
                <w:rPr>
                  <w:rFonts w:ascii="Times New Roman" w:hAnsi="Times New Roman" w:cs="Times New Roman"/>
                  <w:sz w:val="22"/>
                </w:rPr>
                <w:t>подпункт 11.1 пункта 11</w:t>
              </w:r>
            </w:hyperlink>
            <w:r w:rsidRPr="00F11401">
              <w:rPr>
                <w:rFonts w:ascii="Times New Roman" w:hAnsi="Times New Roman" w:cs="Times New Roman"/>
                <w:sz w:val="22"/>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678" w:type="dxa"/>
          </w:tcPr>
          <w:p w14:paraId="76420F3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w:t>
            </w:r>
          </w:p>
        </w:tc>
        <w:tc>
          <w:tcPr>
            <w:tcW w:w="1948" w:type="dxa"/>
          </w:tcPr>
          <w:p w14:paraId="5F4DF8A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выполнения требований Федерального </w:t>
            </w:r>
            <w:hyperlink r:id="rId153">
              <w:r w:rsidRPr="00F11401">
                <w:rPr>
                  <w:rFonts w:ascii="Times New Roman" w:hAnsi="Times New Roman" w:cs="Times New Roman"/>
                  <w:sz w:val="22"/>
                </w:rPr>
                <w:t>закона</w:t>
              </w:r>
            </w:hyperlink>
            <w:r w:rsidRPr="00F11401">
              <w:rPr>
                <w:rFonts w:ascii="Times New Roman" w:hAnsi="Times New Roman" w:cs="Times New Roman"/>
                <w:sz w:val="22"/>
              </w:rPr>
              <w:t xml:space="preserve"> </w:t>
            </w:r>
            <w:r w:rsidRPr="00F11401">
              <w:rPr>
                <w:rFonts w:ascii="Times New Roman" w:hAnsi="Times New Roman" w:cs="Times New Roman"/>
                <w:sz w:val="22"/>
              </w:rPr>
              <w:lastRenderedPageBreak/>
              <w:t>о теплоснабжении</w:t>
            </w:r>
          </w:p>
        </w:tc>
        <w:tc>
          <w:tcPr>
            <w:tcW w:w="1146" w:type="dxa"/>
          </w:tcPr>
          <w:p w14:paraId="4D48484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0,85</w:t>
            </w:r>
          </w:p>
        </w:tc>
        <w:tc>
          <w:tcPr>
            <w:tcW w:w="1522" w:type="dxa"/>
          </w:tcPr>
          <w:p w14:paraId="69099512"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закон</w:t>
            </w:r>
            <w:proofErr w:type="spellEnd"/>
            <w:r w:rsidRPr="00F11401">
              <w:rPr>
                <w:rFonts w:ascii="Times New Roman" w:hAnsi="Times New Roman" w:cs="Times New Roman"/>
                <w:sz w:val="22"/>
                <w:vertAlign w:val="subscript"/>
              </w:rPr>
              <w:t xml:space="preserve"> о </w:t>
            </w:r>
            <w:proofErr w:type="spellStart"/>
            <w:r w:rsidRPr="00F11401">
              <w:rPr>
                <w:rFonts w:ascii="Times New Roman" w:hAnsi="Times New Roman" w:cs="Times New Roman"/>
                <w:sz w:val="22"/>
                <w:vertAlign w:val="subscript"/>
              </w:rPr>
              <w:t>тепл</w:t>
            </w:r>
            <w:proofErr w:type="spellEnd"/>
          </w:p>
        </w:tc>
        <w:tc>
          <w:tcPr>
            <w:tcW w:w="1828" w:type="dxa"/>
          </w:tcPr>
          <w:p w14:paraId="2FA8C61B"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закон</w:t>
            </w:r>
            <w:proofErr w:type="spellEnd"/>
            <w:r w:rsidRPr="00F11401">
              <w:rPr>
                <w:rFonts w:ascii="Times New Roman" w:hAnsi="Times New Roman" w:cs="Times New Roman"/>
                <w:sz w:val="22"/>
                <w:vertAlign w:val="subscript"/>
              </w:rPr>
              <w:t xml:space="preserve"> о </w:t>
            </w:r>
            <w:proofErr w:type="spellStart"/>
            <w:r w:rsidRPr="00F11401">
              <w:rPr>
                <w:rFonts w:ascii="Times New Roman" w:hAnsi="Times New Roman" w:cs="Times New Roman"/>
                <w:sz w:val="22"/>
                <w:vertAlign w:val="subscript"/>
              </w:rPr>
              <w:t>тепл</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безопасн</w:t>
            </w:r>
            <w:proofErr w:type="spellEnd"/>
            <w:r w:rsidRPr="00F11401">
              <w:rPr>
                <w:rFonts w:ascii="Times New Roman" w:hAnsi="Times New Roman" w:cs="Times New Roman"/>
                <w:sz w:val="22"/>
              </w:rPr>
              <w:t xml:space="preserve"> * 0,8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режим</w:t>
            </w:r>
            <w:proofErr w:type="spellEnd"/>
            <w:r w:rsidRPr="00F11401">
              <w:rPr>
                <w:rFonts w:ascii="Times New Roman" w:hAnsi="Times New Roman" w:cs="Times New Roman"/>
                <w:sz w:val="22"/>
              </w:rPr>
              <w:t xml:space="preserve"> * 0,03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задолж</w:t>
            </w:r>
            <w:proofErr w:type="spellEnd"/>
            <w:r w:rsidRPr="00F11401">
              <w:rPr>
                <w:rFonts w:ascii="Times New Roman" w:hAnsi="Times New Roman" w:cs="Times New Roman"/>
                <w:sz w:val="22"/>
              </w:rPr>
              <w:t xml:space="preserve"> * 0,15 + </w:t>
            </w:r>
            <w:proofErr w:type="spellStart"/>
            <w:r w:rsidRPr="00F11401">
              <w:rPr>
                <w:rFonts w:ascii="Times New Roman" w:hAnsi="Times New Roman" w:cs="Times New Roman"/>
                <w:sz w:val="22"/>
              </w:rPr>
              <w:lastRenderedPageBreak/>
              <w:t>К</w:t>
            </w:r>
            <w:r w:rsidRPr="00F11401">
              <w:rPr>
                <w:rFonts w:ascii="Times New Roman" w:hAnsi="Times New Roman" w:cs="Times New Roman"/>
                <w:sz w:val="22"/>
                <w:vertAlign w:val="subscript"/>
              </w:rPr>
              <w:t>учет</w:t>
            </w:r>
            <w:proofErr w:type="spellEnd"/>
            <w:r w:rsidRPr="00F11401">
              <w:rPr>
                <w:rFonts w:ascii="Times New Roman" w:hAnsi="Times New Roman" w:cs="Times New Roman"/>
                <w:sz w:val="22"/>
              </w:rPr>
              <w:t xml:space="preserve"> * 0,02</w:t>
            </w:r>
          </w:p>
        </w:tc>
        <w:tc>
          <w:tcPr>
            <w:tcW w:w="1331" w:type="dxa"/>
          </w:tcPr>
          <w:p w14:paraId="78C4C93B" w14:textId="77777777" w:rsidR="00F11401" w:rsidRPr="00F11401" w:rsidRDefault="00F11401" w:rsidP="001D73F1">
            <w:pPr>
              <w:pStyle w:val="ConsPlusTitlePage"/>
              <w:rPr>
                <w:rFonts w:ascii="Times New Roman" w:hAnsi="Times New Roman" w:cs="Times New Roman"/>
              </w:rPr>
            </w:pPr>
          </w:p>
        </w:tc>
        <w:tc>
          <w:tcPr>
            <w:tcW w:w="1864" w:type="dxa"/>
          </w:tcPr>
          <w:p w14:paraId="3068CAF4" w14:textId="77777777" w:rsidR="00F11401" w:rsidRPr="00F11401" w:rsidRDefault="00F11401" w:rsidP="001D73F1">
            <w:pPr>
              <w:pStyle w:val="ConsPlusTitlePage"/>
              <w:rPr>
                <w:rFonts w:ascii="Times New Roman" w:hAnsi="Times New Roman" w:cs="Times New Roman"/>
              </w:rPr>
            </w:pPr>
          </w:p>
        </w:tc>
      </w:tr>
      <w:tr w:rsidR="00F11401" w:rsidRPr="00F11401" w14:paraId="6E7EE559" w14:textId="77777777" w:rsidTr="001D73F1">
        <w:tc>
          <w:tcPr>
            <w:tcW w:w="721" w:type="dxa"/>
          </w:tcPr>
          <w:p w14:paraId="66C4618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w:t>
            </w:r>
          </w:p>
        </w:tc>
        <w:tc>
          <w:tcPr>
            <w:tcW w:w="2125" w:type="dxa"/>
          </w:tcPr>
          <w:p w14:paraId="16DE5CD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Обеспечивать эксплуатацию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в соответствии с требованиями безопасности в сфере теплоснабжения, установленными </w:t>
            </w:r>
            <w:hyperlink r:id="rId154">
              <w:r w:rsidRPr="00F11401">
                <w:rPr>
                  <w:rFonts w:ascii="Times New Roman" w:hAnsi="Times New Roman" w:cs="Times New Roman"/>
                  <w:sz w:val="22"/>
                </w:rPr>
                <w:t>статьей 23.2</w:t>
              </w:r>
            </w:hyperlink>
            <w:r w:rsidRPr="00F11401">
              <w:rPr>
                <w:rFonts w:ascii="Times New Roman" w:hAnsi="Times New Roman" w:cs="Times New Roman"/>
                <w:sz w:val="22"/>
              </w:rPr>
              <w:t xml:space="preserve"> Федерального закона о теплоснабжении (</w:t>
            </w:r>
            <w:hyperlink r:id="rId155">
              <w:r w:rsidRPr="00F11401">
                <w:rPr>
                  <w:rFonts w:ascii="Times New Roman" w:hAnsi="Times New Roman" w:cs="Times New Roman"/>
                  <w:sz w:val="22"/>
                </w:rPr>
                <w:t>пункт 1 части 6 статьи 20</w:t>
              </w:r>
            </w:hyperlink>
            <w:r w:rsidRPr="00F11401">
              <w:rPr>
                <w:rFonts w:ascii="Times New Roman" w:hAnsi="Times New Roman" w:cs="Times New Roman"/>
                <w:sz w:val="22"/>
              </w:rPr>
              <w:t xml:space="preserve"> Федерального закона о теплоснабжении)</w:t>
            </w:r>
          </w:p>
        </w:tc>
        <w:tc>
          <w:tcPr>
            <w:tcW w:w="2678" w:type="dxa"/>
          </w:tcPr>
          <w:p w14:paraId="6B9BC9E4"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Документы, предусмотренные </w:t>
            </w:r>
            <w:hyperlink w:anchor="P157">
              <w:r w:rsidRPr="00F11401">
                <w:rPr>
                  <w:rFonts w:ascii="Times New Roman" w:hAnsi="Times New Roman" w:cs="Times New Roman"/>
                  <w:sz w:val="22"/>
                </w:rPr>
                <w:t>подпунктами 11.5.1</w:t>
              </w:r>
            </w:hyperlink>
            <w:r w:rsidRPr="00F11401">
              <w:rPr>
                <w:rFonts w:ascii="Times New Roman" w:hAnsi="Times New Roman" w:cs="Times New Roman"/>
                <w:sz w:val="22"/>
              </w:rPr>
              <w:t xml:space="preserve"> - </w:t>
            </w:r>
            <w:hyperlink w:anchor="P171">
              <w:r w:rsidRPr="00F11401">
                <w:rPr>
                  <w:rFonts w:ascii="Times New Roman" w:hAnsi="Times New Roman" w:cs="Times New Roman"/>
                  <w:sz w:val="22"/>
                </w:rPr>
                <w:t>11.5.10 пункта 11</w:t>
              </w:r>
            </w:hyperlink>
            <w:r w:rsidRPr="00F11401">
              <w:rPr>
                <w:rFonts w:ascii="Times New Roman" w:hAnsi="Times New Roman" w:cs="Times New Roman"/>
                <w:sz w:val="22"/>
              </w:rPr>
              <w:t xml:space="preserve"> Правил</w:t>
            </w:r>
          </w:p>
        </w:tc>
        <w:tc>
          <w:tcPr>
            <w:tcW w:w="1948" w:type="dxa"/>
          </w:tcPr>
          <w:p w14:paraId="529D155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обеспечения эксплуатации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в соответствии с требованиями безопасности</w:t>
            </w:r>
          </w:p>
        </w:tc>
        <w:tc>
          <w:tcPr>
            <w:tcW w:w="1146" w:type="dxa"/>
          </w:tcPr>
          <w:p w14:paraId="6F4922B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0,8</w:t>
            </w:r>
          </w:p>
        </w:tc>
        <w:tc>
          <w:tcPr>
            <w:tcW w:w="1522" w:type="dxa"/>
          </w:tcPr>
          <w:p w14:paraId="63C4C9F3"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безопасн</w:t>
            </w:r>
            <w:proofErr w:type="spellEnd"/>
          </w:p>
        </w:tc>
        <w:tc>
          <w:tcPr>
            <w:tcW w:w="1828" w:type="dxa"/>
          </w:tcPr>
          <w:p w14:paraId="0F844D9E"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безопасн</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промыв</w:t>
            </w:r>
            <w:proofErr w:type="spellEnd"/>
            <w:r w:rsidRPr="00F11401">
              <w:rPr>
                <w:rFonts w:ascii="Times New Roman" w:hAnsi="Times New Roman" w:cs="Times New Roman"/>
                <w:sz w:val="22"/>
              </w:rPr>
              <w:t xml:space="preserve"> * 0,3 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гидр</w:t>
            </w:r>
            <w:proofErr w:type="spellEnd"/>
            <w:r w:rsidRPr="00F11401">
              <w:rPr>
                <w:rFonts w:ascii="Times New Roman" w:hAnsi="Times New Roman" w:cs="Times New Roman"/>
                <w:sz w:val="22"/>
              </w:rPr>
              <w:t xml:space="preserve"> * 0,31 + К</w:t>
            </w:r>
            <w:r w:rsidRPr="00F11401">
              <w:rPr>
                <w:rFonts w:ascii="Times New Roman" w:hAnsi="Times New Roman" w:cs="Times New Roman"/>
                <w:sz w:val="22"/>
                <w:vertAlign w:val="subscript"/>
              </w:rPr>
              <w:t>арм</w:t>
            </w:r>
            <w:r w:rsidRPr="00F11401">
              <w:rPr>
                <w:rFonts w:ascii="Times New Roman" w:hAnsi="Times New Roman" w:cs="Times New Roman"/>
                <w:sz w:val="22"/>
              </w:rPr>
              <w:t xml:space="preserve"> * 0,01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отв</w:t>
            </w:r>
            <w:proofErr w:type="spellEnd"/>
            <w:r w:rsidRPr="00F11401">
              <w:rPr>
                <w:rFonts w:ascii="Times New Roman" w:hAnsi="Times New Roman" w:cs="Times New Roman"/>
                <w:sz w:val="22"/>
              </w:rPr>
              <w:t xml:space="preserve"> * 0,01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испыт</w:t>
            </w:r>
            <w:proofErr w:type="spellEnd"/>
            <w:r w:rsidRPr="00F11401">
              <w:rPr>
                <w:rFonts w:ascii="Times New Roman" w:hAnsi="Times New Roman" w:cs="Times New Roman"/>
                <w:sz w:val="22"/>
              </w:rPr>
              <w:t xml:space="preserve"> * 0,31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перечень</w:t>
            </w:r>
            <w:proofErr w:type="spellEnd"/>
            <w:r w:rsidRPr="00F11401">
              <w:rPr>
                <w:rFonts w:ascii="Times New Roman" w:hAnsi="Times New Roman" w:cs="Times New Roman"/>
                <w:sz w:val="22"/>
              </w:rPr>
              <w:t xml:space="preserve"> * 0,01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экспл</w:t>
            </w:r>
            <w:proofErr w:type="spellEnd"/>
            <w:r w:rsidRPr="00F11401">
              <w:rPr>
                <w:rFonts w:ascii="Times New Roman" w:hAnsi="Times New Roman" w:cs="Times New Roman"/>
                <w:sz w:val="22"/>
                <w:vertAlign w:val="subscript"/>
              </w:rPr>
              <w:t>/</w:t>
            </w:r>
            <w:proofErr w:type="spellStart"/>
            <w:r w:rsidRPr="00F11401">
              <w:rPr>
                <w:rFonts w:ascii="Times New Roman" w:hAnsi="Times New Roman" w:cs="Times New Roman"/>
                <w:sz w:val="22"/>
                <w:vertAlign w:val="subscript"/>
              </w:rPr>
              <w:t>произв.инстр</w:t>
            </w:r>
            <w:proofErr w:type="spellEnd"/>
            <w:r w:rsidRPr="00F11401">
              <w:rPr>
                <w:rFonts w:ascii="Times New Roman" w:hAnsi="Times New Roman" w:cs="Times New Roman"/>
                <w:sz w:val="22"/>
              </w:rPr>
              <w:t xml:space="preserve"> * 0,01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па.спорт.тепл.пункт</w:t>
            </w:r>
            <w:proofErr w:type="spellEnd"/>
            <w:r w:rsidRPr="00F11401">
              <w:rPr>
                <w:rFonts w:ascii="Times New Roman" w:hAnsi="Times New Roman" w:cs="Times New Roman"/>
                <w:sz w:val="22"/>
              </w:rPr>
              <w:t xml:space="preserve"> * 0,01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шт</w:t>
            </w:r>
            <w:proofErr w:type="spellEnd"/>
            <w:r w:rsidRPr="00F11401">
              <w:rPr>
                <w:rFonts w:ascii="Times New Roman" w:hAnsi="Times New Roman" w:cs="Times New Roman"/>
                <w:sz w:val="22"/>
              </w:rPr>
              <w:t xml:space="preserve"> * 0,01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регул.темпер</w:t>
            </w:r>
            <w:proofErr w:type="spellEnd"/>
            <w:r w:rsidRPr="00F11401">
              <w:rPr>
                <w:rFonts w:ascii="Times New Roman" w:hAnsi="Times New Roman" w:cs="Times New Roman"/>
                <w:sz w:val="22"/>
              </w:rPr>
              <w:t xml:space="preserve"> * 0,01</w:t>
            </w:r>
          </w:p>
        </w:tc>
        <w:tc>
          <w:tcPr>
            <w:tcW w:w="1331" w:type="dxa"/>
          </w:tcPr>
          <w:p w14:paraId="61A24DCF" w14:textId="77777777" w:rsidR="00F11401" w:rsidRPr="00F11401" w:rsidRDefault="00F11401" w:rsidP="001D73F1">
            <w:pPr>
              <w:pStyle w:val="ConsPlusTitlePage"/>
              <w:rPr>
                <w:rFonts w:ascii="Times New Roman" w:hAnsi="Times New Roman" w:cs="Times New Roman"/>
              </w:rPr>
            </w:pPr>
          </w:p>
        </w:tc>
        <w:tc>
          <w:tcPr>
            <w:tcW w:w="1864" w:type="dxa"/>
          </w:tcPr>
          <w:p w14:paraId="2A8FECDF" w14:textId="77777777" w:rsidR="00F11401" w:rsidRPr="00F11401" w:rsidRDefault="00F11401" w:rsidP="001D73F1">
            <w:pPr>
              <w:pStyle w:val="ConsPlusTitlePage"/>
              <w:rPr>
                <w:rFonts w:ascii="Times New Roman" w:hAnsi="Times New Roman" w:cs="Times New Roman"/>
              </w:rPr>
            </w:pPr>
          </w:p>
        </w:tc>
      </w:tr>
      <w:tr w:rsidR="00F11401" w:rsidRPr="00F11401" w14:paraId="5613B29D" w14:textId="77777777" w:rsidTr="001D73F1">
        <w:tc>
          <w:tcPr>
            <w:tcW w:w="721" w:type="dxa"/>
          </w:tcPr>
          <w:p w14:paraId="15318C5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1.1.1</w:t>
            </w:r>
          </w:p>
        </w:tc>
        <w:tc>
          <w:tcPr>
            <w:tcW w:w="2125" w:type="dxa"/>
            <w:vMerge w:val="restart"/>
          </w:tcPr>
          <w:p w14:paraId="28E15C3E" w14:textId="77777777" w:rsidR="00F11401" w:rsidRPr="00F11401" w:rsidRDefault="00F11401" w:rsidP="001D73F1">
            <w:pPr>
              <w:pStyle w:val="ConsPlusTitlePage"/>
              <w:rPr>
                <w:rFonts w:ascii="Times New Roman" w:hAnsi="Times New Roman" w:cs="Times New Roman"/>
              </w:rPr>
            </w:pPr>
          </w:p>
        </w:tc>
        <w:tc>
          <w:tcPr>
            <w:tcW w:w="2678" w:type="dxa"/>
          </w:tcPr>
          <w:p w14:paraId="689C755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промывки </w:t>
            </w:r>
            <w:proofErr w:type="spellStart"/>
            <w:r w:rsidRPr="00F11401">
              <w:rPr>
                <w:rFonts w:ascii="Times New Roman" w:hAnsi="Times New Roman" w:cs="Times New Roman"/>
                <w:sz w:val="22"/>
              </w:rPr>
              <w:t>теплопотребляющей</w:t>
            </w:r>
            <w:proofErr w:type="spellEnd"/>
            <w:r w:rsidRPr="00F11401">
              <w:rPr>
                <w:rFonts w:ascii="Times New Roman" w:hAnsi="Times New Roman" w:cs="Times New Roman"/>
                <w:sz w:val="22"/>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6">
              <w:r w:rsidRPr="00F11401">
                <w:rPr>
                  <w:rFonts w:ascii="Times New Roman" w:hAnsi="Times New Roman" w:cs="Times New Roman"/>
                  <w:sz w:val="22"/>
                </w:rPr>
                <w:t>пункта 9.2.9</w:t>
              </w:r>
            </w:hyperlink>
            <w:r w:rsidRPr="00F11401">
              <w:rPr>
                <w:rFonts w:ascii="Times New Roman" w:hAnsi="Times New Roman" w:cs="Times New Roman"/>
                <w:sz w:val="22"/>
              </w:rPr>
              <w:t xml:space="preserve"> Правил технической эксплуатации тепловых энергоустановок, утвержденных приказом Минэнерго России от 24 марта 2003 г. N 115 </w:t>
            </w:r>
            <w:hyperlink w:anchor="P2203">
              <w:r w:rsidRPr="00F11401">
                <w:rPr>
                  <w:rFonts w:ascii="Times New Roman" w:hAnsi="Times New Roman" w:cs="Times New Roman"/>
                  <w:sz w:val="22"/>
                </w:rPr>
                <w:t>&lt;1&gt;</w:t>
              </w:r>
            </w:hyperlink>
            <w:r w:rsidRPr="00F11401">
              <w:rPr>
                <w:rFonts w:ascii="Times New Roman" w:hAnsi="Times New Roman" w:cs="Times New Roman"/>
                <w:sz w:val="22"/>
              </w:rPr>
              <w:t xml:space="preserve"> (далее - Правила технической эксплуатации тепловых энергоустановок)</w:t>
            </w:r>
          </w:p>
          <w:p w14:paraId="554D602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57">
              <w:r w:rsidRPr="00F11401">
                <w:rPr>
                  <w:rFonts w:ascii="Times New Roman" w:hAnsi="Times New Roman" w:cs="Times New Roman"/>
                  <w:sz w:val="22"/>
                </w:rPr>
                <w:t>подпункт 11.5.1 пункта 11</w:t>
              </w:r>
            </w:hyperlink>
            <w:r w:rsidRPr="00F11401">
              <w:rPr>
                <w:rFonts w:ascii="Times New Roman" w:hAnsi="Times New Roman" w:cs="Times New Roman"/>
                <w:sz w:val="22"/>
              </w:rPr>
              <w:t xml:space="preserve"> Правил)</w:t>
            </w:r>
          </w:p>
        </w:tc>
        <w:tc>
          <w:tcPr>
            <w:tcW w:w="1948" w:type="dxa"/>
          </w:tcPr>
          <w:p w14:paraId="146E3C5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наличия акта промывки </w:t>
            </w:r>
            <w:proofErr w:type="spellStart"/>
            <w:r w:rsidRPr="00F11401">
              <w:rPr>
                <w:rFonts w:ascii="Times New Roman" w:hAnsi="Times New Roman" w:cs="Times New Roman"/>
                <w:sz w:val="22"/>
              </w:rPr>
              <w:t>теплопотребляющей</w:t>
            </w:r>
            <w:proofErr w:type="spellEnd"/>
            <w:r w:rsidRPr="00F11401">
              <w:rPr>
                <w:rFonts w:ascii="Times New Roman" w:hAnsi="Times New Roman" w:cs="Times New Roman"/>
                <w:sz w:val="22"/>
              </w:rPr>
              <w:t xml:space="preserve"> установки</w:t>
            </w:r>
          </w:p>
        </w:tc>
        <w:tc>
          <w:tcPr>
            <w:tcW w:w="1146" w:type="dxa"/>
          </w:tcPr>
          <w:p w14:paraId="640E9C3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0,31</w:t>
            </w:r>
          </w:p>
        </w:tc>
        <w:tc>
          <w:tcPr>
            <w:tcW w:w="1522" w:type="dxa"/>
          </w:tcPr>
          <w:p w14:paraId="1F8BE16B"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промыв</w:t>
            </w:r>
            <w:proofErr w:type="spellEnd"/>
          </w:p>
        </w:tc>
        <w:tc>
          <w:tcPr>
            <w:tcW w:w="1828" w:type="dxa"/>
          </w:tcPr>
          <w:p w14:paraId="54538DE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2476B99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79B9DECB" w14:textId="77777777" w:rsidR="00F11401" w:rsidRPr="00F11401" w:rsidRDefault="00F11401" w:rsidP="001D73F1">
            <w:pPr>
              <w:pStyle w:val="ConsPlusTitlePage"/>
              <w:rPr>
                <w:rFonts w:ascii="Times New Roman" w:hAnsi="Times New Roman" w:cs="Times New Roman"/>
              </w:rPr>
            </w:pPr>
          </w:p>
        </w:tc>
        <w:tc>
          <w:tcPr>
            <w:tcW w:w="1864" w:type="dxa"/>
          </w:tcPr>
          <w:p w14:paraId="6AA4F9E5" w14:textId="77777777" w:rsidR="00F11401" w:rsidRPr="00F11401" w:rsidRDefault="00F11401" w:rsidP="001D73F1">
            <w:pPr>
              <w:pStyle w:val="ConsPlusTitlePage"/>
              <w:rPr>
                <w:rFonts w:ascii="Times New Roman" w:hAnsi="Times New Roman" w:cs="Times New Roman"/>
              </w:rPr>
            </w:pPr>
          </w:p>
        </w:tc>
      </w:tr>
      <w:tr w:rsidR="00F11401" w:rsidRPr="00F11401" w14:paraId="1678C2E5" w14:textId="77777777" w:rsidTr="001D73F1">
        <w:tc>
          <w:tcPr>
            <w:tcW w:w="721" w:type="dxa"/>
          </w:tcPr>
          <w:p w14:paraId="4CB8048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1.1.2</w:t>
            </w:r>
          </w:p>
        </w:tc>
        <w:tc>
          <w:tcPr>
            <w:tcW w:w="2125" w:type="dxa"/>
            <w:vMerge/>
          </w:tcPr>
          <w:p w14:paraId="4A91B00A" w14:textId="77777777" w:rsidR="00F11401" w:rsidRPr="00F11401" w:rsidRDefault="00F11401" w:rsidP="001D73F1">
            <w:pPr>
              <w:pStyle w:val="ConsPlusTitlePage"/>
              <w:rPr>
                <w:rFonts w:ascii="Times New Roman" w:hAnsi="Times New Roman" w:cs="Times New Roman"/>
              </w:rPr>
            </w:pPr>
          </w:p>
        </w:tc>
        <w:tc>
          <w:tcPr>
            <w:tcW w:w="2678" w:type="dxa"/>
          </w:tcPr>
          <w:p w14:paraId="521B4E0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актов об установке и пломбировании </w:t>
            </w:r>
            <w:r w:rsidRPr="00F11401">
              <w:rPr>
                <w:rFonts w:ascii="Times New Roman" w:hAnsi="Times New Roman" w:cs="Times New Roman"/>
                <w:sz w:val="22"/>
              </w:rPr>
              <w:lastRenderedPageBreak/>
              <w:t xml:space="preserve">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7">
              <w:r w:rsidRPr="00F11401">
                <w:rPr>
                  <w:rFonts w:ascii="Times New Roman" w:hAnsi="Times New Roman" w:cs="Times New Roman"/>
                  <w:sz w:val="22"/>
                </w:rPr>
                <w:t>пунктом 9.3.25</w:t>
              </w:r>
            </w:hyperlink>
            <w:r w:rsidRPr="00F11401">
              <w:rPr>
                <w:rFonts w:ascii="Times New Roman" w:hAnsi="Times New Roman" w:cs="Times New Roman"/>
                <w:sz w:val="22"/>
              </w:rPr>
              <w:t xml:space="preserve"> Правил технической эксплуатации тепловых энергоустановок (</w:t>
            </w:r>
            <w:hyperlink w:anchor="P158">
              <w:r w:rsidRPr="00F11401">
                <w:rPr>
                  <w:rFonts w:ascii="Times New Roman" w:hAnsi="Times New Roman" w:cs="Times New Roman"/>
                  <w:sz w:val="22"/>
                </w:rPr>
                <w:t>подпункт 11.5.2 пункта 11</w:t>
              </w:r>
            </w:hyperlink>
            <w:r w:rsidRPr="00F11401">
              <w:rPr>
                <w:rFonts w:ascii="Times New Roman" w:hAnsi="Times New Roman" w:cs="Times New Roman"/>
                <w:sz w:val="22"/>
              </w:rPr>
              <w:t xml:space="preserve"> Правил)</w:t>
            </w:r>
          </w:p>
        </w:tc>
        <w:tc>
          <w:tcPr>
            <w:tcW w:w="1948" w:type="dxa"/>
          </w:tcPr>
          <w:p w14:paraId="7C8DD0B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Показатель наличия актов о проведении наладки режимов потребления тепловой энергии и (или) теплоносителя</w:t>
            </w:r>
          </w:p>
        </w:tc>
        <w:tc>
          <w:tcPr>
            <w:tcW w:w="1146" w:type="dxa"/>
          </w:tcPr>
          <w:p w14:paraId="678DCD3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0,31</w:t>
            </w:r>
          </w:p>
        </w:tc>
        <w:tc>
          <w:tcPr>
            <w:tcW w:w="1522" w:type="dxa"/>
          </w:tcPr>
          <w:p w14:paraId="46064F7B"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гидр</w:t>
            </w:r>
            <w:proofErr w:type="spellEnd"/>
          </w:p>
        </w:tc>
        <w:tc>
          <w:tcPr>
            <w:tcW w:w="1828" w:type="dxa"/>
          </w:tcPr>
          <w:p w14:paraId="7B240AB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30BC9B1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4E96EEF7" w14:textId="77777777" w:rsidR="00F11401" w:rsidRPr="00F11401" w:rsidRDefault="00F11401" w:rsidP="001D73F1">
            <w:pPr>
              <w:pStyle w:val="ConsPlusTitlePage"/>
              <w:rPr>
                <w:rFonts w:ascii="Times New Roman" w:hAnsi="Times New Roman" w:cs="Times New Roman"/>
              </w:rPr>
            </w:pPr>
          </w:p>
        </w:tc>
        <w:tc>
          <w:tcPr>
            <w:tcW w:w="1864" w:type="dxa"/>
          </w:tcPr>
          <w:p w14:paraId="0F5A4E41" w14:textId="77777777" w:rsidR="00F11401" w:rsidRPr="00F11401" w:rsidRDefault="00F11401" w:rsidP="001D73F1">
            <w:pPr>
              <w:pStyle w:val="ConsPlusTitlePage"/>
              <w:rPr>
                <w:rFonts w:ascii="Times New Roman" w:hAnsi="Times New Roman" w:cs="Times New Roman"/>
              </w:rPr>
            </w:pPr>
          </w:p>
        </w:tc>
      </w:tr>
      <w:tr w:rsidR="00F11401" w:rsidRPr="00F11401" w14:paraId="39EDF201" w14:textId="77777777" w:rsidTr="001D73F1">
        <w:tc>
          <w:tcPr>
            <w:tcW w:w="721" w:type="dxa"/>
          </w:tcPr>
          <w:p w14:paraId="31D9964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1.1.3</w:t>
            </w:r>
          </w:p>
        </w:tc>
        <w:tc>
          <w:tcPr>
            <w:tcW w:w="2125" w:type="dxa"/>
            <w:vMerge/>
          </w:tcPr>
          <w:p w14:paraId="0366AF0F" w14:textId="77777777" w:rsidR="00F11401" w:rsidRPr="00F11401" w:rsidRDefault="00F11401" w:rsidP="001D73F1">
            <w:pPr>
              <w:pStyle w:val="ConsPlusTitlePage"/>
              <w:rPr>
                <w:rFonts w:ascii="Times New Roman" w:hAnsi="Times New Roman" w:cs="Times New Roman"/>
              </w:rPr>
            </w:pPr>
          </w:p>
        </w:tc>
        <w:tc>
          <w:tcPr>
            <w:tcW w:w="2678" w:type="dxa"/>
          </w:tcPr>
          <w:p w14:paraId="15568BB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Акт проверки (осмотра) запорной арматуры, в том числе в высших (воздушники) и низших точках трубопровода (</w:t>
            </w:r>
            <w:proofErr w:type="spellStart"/>
            <w:r w:rsidRPr="00F11401">
              <w:rPr>
                <w:rFonts w:ascii="Times New Roman" w:hAnsi="Times New Roman" w:cs="Times New Roman"/>
                <w:sz w:val="22"/>
              </w:rPr>
              <w:t>спускники</w:t>
            </w:r>
            <w:proofErr w:type="spellEnd"/>
            <w:r w:rsidRPr="00F11401">
              <w:rPr>
                <w:rFonts w:ascii="Times New Roman" w:hAnsi="Times New Roman" w:cs="Times New Roman"/>
                <w:sz w:val="22"/>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3439FCD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61">
              <w:r w:rsidRPr="00F11401">
                <w:rPr>
                  <w:rFonts w:ascii="Times New Roman" w:hAnsi="Times New Roman" w:cs="Times New Roman"/>
                  <w:sz w:val="22"/>
                </w:rPr>
                <w:t xml:space="preserve">подпункт 11.5.3 пункта </w:t>
              </w:r>
              <w:r w:rsidRPr="00F11401">
                <w:rPr>
                  <w:rFonts w:ascii="Times New Roman" w:hAnsi="Times New Roman" w:cs="Times New Roman"/>
                  <w:sz w:val="22"/>
                </w:rPr>
                <w:lastRenderedPageBreak/>
                <w:t>11</w:t>
              </w:r>
            </w:hyperlink>
            <w:r w:rsidRPr="00F11401">
              <w:rPr>
                <w:rFonts w:ascii="Times New Roman" w:hAnsi="Times New Roman" w:cs="Times New Roman"/>
                <w:sz w:val="22"/>
              </w:rPr>
              <w:t xml:space="preserve"> Правил)</w:t>
            </w:r>
          </w:p>
        </w:tc>
        <w:tc>
          <w:tcPr>
            <w:tcW w:w="1948" w:type="dxa"/>
          </w:tcPr>
          <w:p w14:paraId="2FA4868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Показатель наличия акта проверки (осмотра) запорной арматуры и арматуры постоянного регулирования</w:t>
            </w:r>
          </w:p>
        </w:tc>
        <w:tc>
          <w:tcPr>
            <w:tcW w:w="1146" w:type="dxa"/>
          </w:tcPr>
          <w:p w14:paraId="55CA20D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465AC79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К</w:t>
            </w:r>
            <w:r w:rsidRPr="00F11401">
              <w:rPr>
                <w:rFonts w:ascii="Times New Roman" w:hAnsi="Times New Roman" w:cs="Times New Roman"/>
                <w:sz w:val="22"/>
                <w:vertAlign w:val="subscript"/>
              </w:rPr>
              <w:t>арм</w:t>
            </w:r>
          </w:p>
        </w:tc>
        <w:tc>
          <w:tcPr>
            <w:tcW w:w="1828" w:type="dxa"/>
          </w:tcPr>
          <w:p w14:paraId="23A81D3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0375784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4C944FED" w14:textId="77777777" w:rsidR="00F11401" w:rsidRPr="00F11401" w:rsidRDefault="00F11401" w:rsidP="001D73F1">
            <w:pPr>
              <w:pStyle w:val="ConsPlusTitlePage"/>
              <w:rPr>
                <w:rFonts w:ascii="Times New Roman" w:hAnsi="Times New Roman" w:cs="Times New Roman"/>
              </w:rPr>
            </w:pPr>
          </w:p>
        </w:tc>
        <w:tc>
          <w:tcPr>
            <w:tcW w:w="1864" w:type="dxa"/>
          </w:tcPr>
          <w:p w14:paraId="70CB14E8" w14:textId="77777777" w:rsidR="00F11401" w:rsidRPr="00F11401" w:rsidRDefault="00F11401" w:rsidP="001D73F1">
            <w:pPr>
              <w:pStyle w:val="ConsPlusTitlePage"/>
              <w:rPr>
                <w:rFonts w:ascii="Times New Roman" w:hAnsi="Times New Roman" w:cs="Times New Roman"/>
              </w:rPr>
            </w:pPr>
          </w:p>
        </w:tc>
      </w:tr>
      <w:tr w:rsidR="00F11401" w:rsidRPr="00F11401" w14:paraId="0E3C93F0" w14:textId="77777777" w:rsidTr="001D73F1">
        <w:tc>
          <w:tcPr>
            <w:tcW w:w="721" w:type="dxa"/>
          </w:tcPr>
          <w:p w14:paraId="7869F59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1.1.4</w:t>
            </w:r>
          </w:p>
        </w:tc>
        <w:tc>
          <w:tcPr>
            <w:tcW w:w="2125" w:type="dxa"/>
            <w:vMerge w:val="restart"/>
          </w:tcPr>
          <w:p w14:paraId="13FF8AE8" w14:textId="77777777" w:rsidR="00F11401" w:rsidRPr="00F11401" w:rsidRDefault="00F11401" w:rsidP="001D73F1">
            <w:pPr>
              <w:pStyle w:val="ConsPlusTitlePage"/>
              <w:rPr>
                <w:rFonts w:ascii="Times New Roman" w:hAnsi="Times New Roman" w:cs="Times New Roman"/>
              </w:rPr>
            </w:pPr>
          </w:p>
        </w:tc>
        <w:tc>
          <w:tcPr>
            <w:tcW w:w="2678" w:type="dxa"/>
          </w:tcPr>
          <w:p w14:paraId="4D80B33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Установленные </w:t>
            </w:r>
            <w:hyperlink r:id="rId158">
              <w:r w:rsidRPr="00F11401">
                <w:rPr>
                  <w:rFonts w:ascii="Times New Roman" w:hAnsi="Times New Roman" w:cs="Times New Roman"/>
                  <w:sz w:val="22"/>
                </w:rPr>
                <w:t>пунктами 2.1.2</w:t>
              </w:r>
            </w:hyperlink>
            <w:r w:rsidRPr="00F11401">
              <w:rPr>
                <w:rFonts w:ascii="Times New Roman" w:hAnsi="Times New Roman" w:cs="Times New Roman"/>
                <w:sz w:val="22"/>
              </w:rPr>
              <w:t xml:space="preserve">, </w:t>
            </w:r>
            <w:hyperlink r:id="rId159">
              <w:r w:rsidRPr="00F11401">
                <w:rPr>
                  <w:rFonts w:ascii="Times New Roman" w:hAnsi="Times New Roman" w:cs="Times New Roman"/>
                  <w:sz w:val="22"/>
                </w:rPr>
                <w:t>2.1.3</w:t>
              </w:r>
            </w:hyperlink>
            <w:r w:rsidRPr="00F11401">
              <w:rPr>
                <w:rFonts w:ascii="Times New Roman" w:hAnsi="Times New Roman" w:cs="Times New Roman"/>
                <w:sz w:val="22"/>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60">
              <w:r w:rsidRPr="00F11401">
                <w:rPr>
                  <w:rFonts w:ascii="Times New Roman" w:hAnsi="Times New Roman" w:cs="Times New Roman"/>
                  <w:sz w:val="22"/>
                </w:rPr>
                <w:t>пунктом 228</w:t>
              </w:r>
            </w:hyperlink>
            <w:r w:rsidRPr="00F11401">
              <w:rPr>
                <w:rFonts w:ascii="Times New Roman" w:hAnsi="Times New Roman" w:cs="Times New Roman"/>
                <w:sz w:val="22"/>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sidRPr="00F11401">
                <w:rPr>
                  <w:rFonts w:ascii="Times New Roman" w:hAnsi="Times New Roman" w:cs="Times New Roman"/>
                  <w:sz w:val="22"/>
                </w:rPr>
                <w:t>&lt;2&gt;</w:t>
              </w:r>
            </w:hyperlink>
            <w:r w:rsidRPr="00F11401">
              <w:rPr>
                <w:rFonts w:ascii="Times New Roman" w:hAnsi="Times New Roman" w:cs="Times New Roman"/>
                <w:sz w:val="22"/>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w:t>
            </w:r>
            <w:r w:rsidRPr="00F11401">
              <w:rPr>
                <w:rFonts w:ascii="Times New Roman" w:hAnsi="Times New Roman" w:cs="Times New Roman"/>
                <w:sz w:val="22"/>
              </w:rPr>
              <w:lastRenderedPageBreak/>
              <w:t>эксплуатации оборудования на опасных производственных объектах (далее - ОПО)</w:t>
            </w:r>
          </w:p>
          <w:p w14:paraId="5D68CD2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62">
              <w:r w:rsidRPr="00F11401">
                <w:rPr>
                  <w:rFonts w:ascii="Times New Roman" w:hAnsi="Times New Roman" w:cs="Times New Roman"/>
                  <w:sz w:val="22"/>
                </w:rPr>
                <w:t>подпункт 11.5.4 пункта 11</w:t>
              </w:r>
            </w:hyperlink>
            <w:r w:rsidRPr="00F11401">
              <w:rPr>
                <w:rFonts w:ascii="Times New Roman" w:hAnsi="Times New Roman" w:cs="Times New Roman"/>
                <w:sz w:val="22"/>
              </w:rPr>
              <w:t xml:space="preserve"> Правил)</w:t>
            </w:r>
          </w:p>
        </w:tc>
        <w:tc>
          <w:tcPr>
            <w:tcW w:w="1948" w:type="dxa"/>
          </w:tcPr>
          <w:p w14:paraId="1894230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Показатель назначения ответственных лиц за безопасную эксплуатацию тепловых энергоустановок</w:t>
            </w:r>
          </w:p>
        </w:tc>
        <w:tc>
          <w:tcPr>
            <w:tcW w:w="1146" w:type="dxa"/>
          </w:tcPr>
          <w:p w14:paraId="0610515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3B0CED8A"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отв</w:t>
            </w:r>
            <w:proofErr w:type="spellEnd"/>
          </w:p>
        </w:tc>
        <w:tc>
          <w:tcPr>
            <w:tcW w:w="1828" w:type="dxa"/>
          </w:tcPr>
          <w:p w14:paraId="7A01A1C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2BA8E0B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08C15241" w14:textId="77777777" w:rsidR="00F11401" w:rsidRPr="00F11401" w:rsidRDefault="00F11401" w:rsidP="001D73F1">
            <w:pPr>
              <w:pStyle w:val="ConsPlusTitlePage"/>
              <w:rPr>
                <w:rFonts w:ascii="Times New Roman" w:hAnsi="Times New Roman" w:cs="Times New Roman"/>
              </w:rPr>
            </w:pPr>
          </w:p>
        </w:tc>
        <w:tc>
          <w:tcPr>
            <w:tcW w:w="1864" w:type="dxa"/>
          </w:tcPr>
          <w:p w14:paraId="7B7D3A90" w14:textId="77777777" w:rsidR="00F11401" w:rsidRPr="00F11401" w:rsidRDefault="00F11401" w:rsidP="001D73F1">
            <w:pPr>
              <w:pStyle w:val="ConsPlusTitlePage"/>
              <w:rPr>
                <w:rFonts w:ascii="Times New Roman" w:hAnsi="Times New Roman" w:cs="Times New Roman"/>
              </w:rPr>
            </w:pPr>
          </w:p>
        </w:tc>
      </w:tr>
      <w:tr w:rsidR="00F11401" w:rsidRPr="00F11401" w14:paraId="548902E7" w14:textId="77777777" w:rsidTr="001D73F1">
        <w:tc>
          <w:tcPr>
            <w:tcW w:w="721" w:type="dxa"/>
          </w:tcPr>
          <w:p w14:paraId="450407C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1.1.5</w:t>
            </w:r>
          </w:p>
        </w:tc>
        <w:tc>
          <w:tcPr>
            <w:tcW w:w="2125" w:type="dxa"/>
            <w:vMerge/>
          </w:tcPr>
          <w:p w14:paraId="46AB0980" w14:textId="77777777" w:rsidR="00F11401" w:rsidRPr="00F11401" w:rsidRDefault="00F11401" w:rsidP="001D73F1">
            <w:pPr>
              <w:pStyle w:val="ConsPlusTitlePage"/>
              <w:rPr>
                <w:rFonts w:ascii="Times New Roman" w:hAnsi="Times New Roman" w:cs="Times New Roman"/>
              </w:rPr>
            </w:pPr>
          </w:p>
        </w:tc>
        <w:tc>
          <w:tcPr>
            <w:tcW w:w="2678" w:type="dxa"/>
          </w:tcPr>
          <w:p w14:paraId="2A9853C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1">
              <w:r w:rsidRPr="00F11401">
                <w:rPr>
                  <w:rFonts w:ascii="Times New Roman" w:hAnsi="Times New Roman" w:cs="Times New Roman"/>
                  <w:sz w:val="22"/>
                </w:rPr>
                <w:t>пунктов 9.8</w:t>
              </w:r>
            </w:hyperlink>
            <w:r w:rsidRPr="00F11401">
              <w:rPr>
                <w:rFonts w:ascii="Times New Roman" w:hAnsi="Times New Roman" w:cs="Times New Roman"/>
                <w:sz w:val="22"/>
              </w:rPr>
              <w:t xml:space="preserve">, </w:t>
            </w:r>
            <w:hyperlink r:id="rId162">
              <w:r w:rsidRPr="00F11401">
                <w:rPr>
                  <w:rFonts w:ascii="Times New Roman" w:hAnsi="Times New Roman" w:cs="Times New Roman"/>
                  <w:sz w:val="22"/>
                </w:rPr>
                <w:t>9.1.59</w:t>
              </w:r>
            </w:hyperlink>
            <w:r w:rsidRPr="00F11401">
              <w:rPr>
                <w:rFonts w:ascii="Times New Roman" w:hAnsi="Times New Roman" w:cs="Times New Roman"/>
                <w:sz w:val="22"/>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w:t>
            </w:r>
            <w:hyperlink w:anchor="P165">
              <w:r w:rsidRPr="00F11401">
                <w:rPr>
                  <w:rFonts w:ascii="Times New Roman" w:hAnsi="Times New Roman" w:cs="Times New Roman"/>
                  <w:sz w:val="22"/>
                </w:rPr>
                <w:t>подпункт 11.5.5 пункта 11</w:t>
              </w:r>
            </w:hyperlink>
            <w:r w:rsidRPr="00F11401">
              <w:rPr>
                <w:rFonts w:ascii="Times New Roman" w:hAnsi="Times New Roman" w:cs="Times New Roman"/>
                <w:sz w:val="22"/>
              </w:rPr>
              <w:t xml:space="preserve"> Правил)</w:t>
            </w:r>
          </w:p>
        </w:tc>
        <w:tc>
          <w:tcPr>
            <w:tcW w:w="1948" w:type="dxa"/>
          </w:tcPr>
          <w:p w14:paraId="30D3092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46" w:type="dxa"/>
          </w:tcPr>
          <w:p w14:paraId="2B1313C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0,31</w:t>
            </w:r>
          </w:p>
        </w:tc>
        <w:tc>
          <w:tcPr>
            <w:tcW w:w="1522" w:type="dxa"/>
          </w:tcPr>
          <w:p w14:paraId="15EAA7BD"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испыт</w:t>
            </w:r>
            <w:proofErr w:type="spellEnd"/>
          </w:p>
        </w:tc>
        <w:tc>
          <w:tcPr>
            <w:tcW w:w="1828" w:type="dxa"/>
          </w:tcPr>
          <w:p w14:paraId="6631CD7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1FA3EC8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6EB4D306" w14:textId="77777777" w:rsidR="00F11401" w:rsidRPr="00F11401" w:rsidRDefault="00F11401" w:rsidP="001D73F1">
            <w:pPr>
              <w:pStyle w:val="ConsPlusTitlePage"/>
              <w:rPr>
                <w:rFonts w:ascii="Times New Roman" w:hAnsi="Times New Roman" w:cs="Times New Roman"/>
              </w:rPr>
            </w:pPr>
          </w:p>
        </w:tc>
        <w:tc>
          <w:tcPr>
            <w:tcW w:w="1864" w:type="dxa"/>
          </w:tcPr>
          <w:p w14:paraId="2A1075EE" w14:textId="77777777" w:rsidR="00F11401" w:rsidRPr="00F11401" w:rsidRDefault="00F11401" w:rsidP="001D73F1">
            <w:pPr>
              <w:pStyle w:val="ConsPlusTitlePage"/>
              <w:rPr>
                <w:rFonts w:ascii="Times New Roman" w:hAnsi="Times New Roman" w:cs="Times New Roman"/>
              </w:rPr>
            </w:pPr>
          </w:p>
        </w:tc>
      </w:tr>
      <w:tr w:rsidR="00F11401" w:rsidRPr="00F11401" w14:paraId="208B1850" w14:textId="77777777" w:rsidTr="001D73F1">
        <w:tc>
          <w:tcPr>
            <w:tcW w:w="721" w:type="dxa"/>
          </w:tcPr>
          <w:p w14:paraId="274130C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1.1.6</w:t>
            </w:r>
          </w:p>
        </w:tc>
        <w:tc>
          <w:tcPr>
            <w:tcW w:w="2125" w:type="dxa"/>
            <w:vMerge/>
          </w:tcPr>
          <w:p w14:paraId="0AF952D5" w14:textId="77777777" w:rsidR="00F11401" w:rsidRPr="00F11401" w:rsidRDefault="00F11401" w:rsidP="001D73F1">
            <w:pPr>
              <w:pStyle w:val="ConsPlusTitlePage"/>
              <w:rPr>
                <w:rFonts w:ascii="Times New Roman" w:hAnsi="Times New Roman" w:cs="Times New Roman"/>
              </w:rPr>
            </w:pPr>
          </w:p>
        </w:tc>
        <w:tc>
          <w:tcPr>
            <w:tcW w:w="2678" w:type="dxa"/>
          </w:tcPr>
          <w:p w14:paraId="19EB779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3">
              <w:r w:rsidRPr="00F11401">
                <w:rPr>
                  <w:rFonts w:ascii="Times New Roman" w:hAnsi="Times New Roman" w:cs="Times New Roman"/>
                  <w:sz w:val="22"/>
                </w:rPr>
                <w:t>пунктом 278</w:t>
              </w:r>
            </w:hyperlink>
            <w:r w:rsidRPr="00F11401">
              <w:rPr>
                <w:rFonts w:ascii="Times New Roman" w:hAnsi="Times New Roman" w:cs="Times New Roman"/>
                <w:sz w:val="22"/>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4">
              <w:r w:rsidRPr="00F11401">
                <w:rPr>
                  <w:rFonts w:ascii="Times New Roman" w:hAnsi="Times New Roman" w:cs="Times New Roman"/>
                  <w:sz w:val="22"/>
                </w:rPr>
                <w:t>пунктом 2.8.2</w:t>
              </w:r>
            </w:hyperlink>
            <w:r w:rsidRPr="00F11401">
              <w:rPr>
                <w:rFonts w:ascii="Times New Roman" w:hAnsi="Times New Roman" w:cs="Times New Roman"/>
                <w:sz w:val="22"/>
              </w:rPr>
              <w:t xml:space="preserve"> Правил технической эксплуатации тепловых энергоустановок</w:t>
            </w:r>
          </w:p>
          <w:p w14:paraId="7958B1C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67">
              <w:r w:rsidRPr="00F11401">
                <w:rPr>
                  <w:rFonts w:ascii="Times New Roman" w:hAnsi="Times New Roman" w:cs="Times New Roman"/>
                  <w:sz w:val="22"/>
                </w:rPr>
                <w:t>подпункт 11.5.6 пункта 11</w:t>
              </w:r>
            </w:hyperlink>
            <w:r w:rsidRPr="00F11401">
              <w:rPr>
                <w:rFonts w:ascii="Times New Roman" w:hAnsi="Times New Roman" w:cs="Times New Roman"/>
                <w:sz w:val="22"/>
              </w:rPr>
              <w:t xml:space="preserve"> Правил)</w:t>
            </w:r>
          </w:p>
        </w:tc>
        <w:tc>
          <w:tcPr>
            <w:tcW w:w="1948" w:type="dxa"/>
          </w:tcPr>
          <w:p w14:paraId="5AA80C4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46" w:type="dxa"/>
          </w:tcPr>
          <w:p w14:paraId="7BEC17F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2B6081ED"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перечень</w:t>
            </w:r>
            <w:proofErr w:type="spellEnd"/>
          </w:p>
        </w:tc>
        <w:tc>
          <w:tcPr>
            <w:tcW w:w="1828" w:type="dxa"/>
          </w:tcPr>
          <w:p w14:paraId="30652C4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345F743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4CF9F0BE" w14:textId="77777777" w:rsidR="00F11401" w:rsidRPr="00F11401" w:rsidRDefault="00F11401" w:rsidP="001D73F1">
            <w:pPr>
              <w:pStyle w:val="ConsPlusTitlePage"/>
              <w:rPr>
                <w:rFonts w:ascii="Times New Roman" w:hAnsi="Times New Roman" w:cs="Times New Roman"/>
              </w:rPr>
            </w:pPr>
          </w:p>
        </w:tc>
        <w:tc>
          <w:tcPr>
            <w:tcW w:w="1864" w:type="dxa"/>
          </w:tcPr>
          <w:p w14:paraId="2B957A8C" w14:textId="77777777" w:rsidR="00F11401" w:rsidRPr="00F11401" w:rsidRDefault="00F11401" w:rsidP="001D73F1">
            <w:pPr>
              <w:pStyle w:val="ConsPlusTitlePage"/>
              <w:rPr>
                <w:rFonts w:ascii="Times New Roman" w:hAnsi="Times New Roman" w:cs="Times New Roman"/>
              </w:rPr>
            </w:pPr>
          </w:p>
        </w:tc>
      </w:tr>
      <w:tr w:rsidR="00F11401" w:rsidRPr="00F11401" w14:paraId="64694775" w14:textId="77777777" w:rsidTr="001D73F1">
        <w:tc>
          <w:tcPr>
            <w:tcW w:w="721" w:type="dxa"/>
          </w:tcPr>
          <w:p w14:paraId="13308B8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1.1.7</w:t>
            </w:r>
          </w:p>
        </w:tc>
        <w:tc>
          <w:tcPr>
            <w:tcW w:w="2125" w:type="dxa"/>
            <w:vMerge/>
          </w:tcPr>
          <w:p w14:paraId="4865AB69" w14:textId="77777777" w:rsidR="00F11401" w:rsidRPr="00F11401" w:rsidRDefault="00F11401" w:rsidP="001D73F1">
            <w:pPr>
              <w:pStyle w:val="ConsPlusTitlePage"/>
              <w:rPr>
                <w:rFonts w:ascii="Times New Roman" w:hAnsi="Times New Roman" w:cs="Times New Roman"/>
              </w:rPr>
            </w:pPr>
          </w:p>
        </w:tc>
        <w:tc>
          <w:tcPr>
            <w:tcW w:w="2678" w:type="dxa"/>
          </w:tcPr>
          <w:p w14:paraId="7F6DAE2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Утвержденные в соответствии с требованиями </w:t>
            </w:r>
            <w:hyperlink r:id="rId165">
              <w:r w:rsidRPr="00F11401">
                <w:rPr>
                  <w:rFonts w:ascii="Times New Roman" w:hAnsi="Times New Roman" w:cs="Times New Roman"/>
                  <w:sz w:val="22"/>
                </w:rPr>
                <w:t>пункта 2.2</w:t>
              </w:r>
            </w:hyperlink>
            <w:r w:rsidRPr="00F11401">
              <w:rPr>
                <w:rFonts w:ascii="Times New Roman" w:hAnsi="Times New Roman" w:cs="Times New Roman"/>
                <w:sz w:val="22"/>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F11401">
              <w:rPr>
                <w:rFonts w:ascii="Times New Roman" w:hAnsi="Times New Roman" w:cs="Times New Roman"/>
                <w:sz w:val="22"/>
              </w:rPr>
              <w:lastRenderedPageBreak/>
              <w:t xml:space="preserve">разработанные в соответствии с </w:t>
            </w:r>
            <w:hyperlink r:id="rId166">
              <w:r w:rsidRPr="00F11401">
                <w:rPr>
                  <w:rFonts w:ascii="Times New Roman" w:hAnsi="Times New Roman" w:cs="Times New Roman"/>
                  <w:sz w:val="22"/>
                </w:rPr>
                <w:t>пунктом 278</w:t>
              </w:r>
            </w:hyperlink>
            <w:r w:rsidRPr="00F11401">
              <w:rPr>
                <w:rFonts w:ascii="Times New Roman" w:hAnsi="Times New Roman" w:cs="Times New Roman"/>
                <w:sz w:val="22"/>
              </w:rPr>
              <w:t xml:space="preserve"> Правил промышленной безопасности (</w:t>
            </w:r>
            <w:hyperlink w:anchor="P168">
              <w:r w:rsidRPr="00F11401">
                <w:rPr>
                  <w:rFonts w:ascii="Times New Roman" w:hAnsi="Times New Roman" w:cs="Times New Roman"/>
                  <w:sz w:val="22"/>
                </w:rPr>
                <w:t>подпункт 11.5.7 пункта 11</w:t>
              </w:r>
            </w:hyperlink>
            <w:r w:rsidRPr="00F11401">
              <w:rPr>
                <w:rFonts w:ascii="Times New Roman" w:hAnsi="Times New Roman" w:cs="Times New Roman"/>
                <w:sz w:val="22"/>
              </w:rPr>
              <w:t xml:space="preserve"> Правил)</w:t>
            </w:r>
          </w:p>
        </w:tc>
        <w:tc>
          <w:tcPr>
            <w:tcW w:w="1948" w:type="dxa"/>
          </w:tcPr>
          <w:p w14:paraId="2DBF64F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Показатель наличия эксплуатационных инструкций объектов теплоснабжения и (или) производственных инструкций</w:t>
            </w:r>
          </w:p>
        </w:tc>
        <w:tc>
          <w:tcPr>
            <w:tcW w:w="1146" w:type="dxa"/>
          </w:tcPr>
          <w:p w14:paraId="22920EC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584D01F1"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экспл</w:t>
            </w:r>
            <w:proofErr w:type="spellEnd"/>
            <w:r w:rsidRPr="00F11401">
              <w:rPr>
                <w:rFonts w:ascii="Times New Roman" w:hAnsi="Times New Roman" w:cs="Times New Roman"/>
                <w:sz w:val="22"/>
                <w:vertAlign w:val="subscript"/>
              </w:rPr>
              <w:t>/</w:t>
            </w:r>
            <w:proofErr w:type="spellStart"/>
            <w:r w:rsidRPr="00F11401">
              <w:rPr>
                <w:rFonts w:ascii="Times New Roman" w:hAnsi="Times New Roman" w:cs="Times New Roman"/>
                <w:sz w:val="22"/>
                <w:vertAlign w:val="subscript"/>
              </w:rPr>
              <w:t>произв.инстр</w:t>
            </w:r>
            <w:proofErr w:type="spellEnd"/>
          </w:p>
        </w:tc>
        <w:tc>
          <w:tcPr>
            <w:tcW w:w="1828" w:type="dxa"/>
          </w:tcPr>
          <w:p w14:paraId="1D504FB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2D101A0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5DC2FE2B" w14:textId="77777777" w:rsidR="00F11401" w:rsidRPr="00F11401" w:rsidRDefault="00F11401" w:rsidP="001D73F1">
            <w:pPr>
              <w:pStyle w:val="ConsPlusTitlePage"/>
              <w:rPr>
                <w:rFonts w:ascii="Times New Roman" w:hAnsi="Times New Roman" w:cs="Times New Roman"/>
              </w:rPr>
            </w:pPr>
          </w:p>
        </w:tc>
        <w:tc>
          <w:tcPr>
            <w:tcW w:w="1864" w:type="dxa"/>
          </w:tcPr>
          <w:p w14:paraId="1C9D94FC" w14:textId="77777777" w:rsidR="00F11401" w:rsidRPr="00F11401" w:rsidRDefault="00F11401" w:rsidP="001D73F1">
            <w:pPr>
              <w:pStyle w:val="ConsPlusTitlePage"/>
              <w:rPr>
                <w:rFonts w:ascii="Times New Roman" w:hAnsi="Times New Roman" w:cs="Times New Roman"/>
              </w:rPr>
            </w:pPr>
          </w:p>
        </w:tc>
      </w:tr>
      <w:tr w:rsidR="00F11401" w:rsidRPr="00F11401" w14:paraId="12EA72AE" w14:textId="77777777" w:rsidTr="001D73F1">
        <w:tc>
          <w:tcPr>
            <w:tcW w:w="721" w:type="dxa"/>
          </w:tcPr>
          <w:p w14:paraId="35E7516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1.1.8</w:t>
            </w:r>
          </w:p>
        </w:tc>
        <w:tc>
          <w:tcPr>
            <w:tcW w:w="2125" w:type="dxa"/>
            <w:vMerge/>
          </w:tcPr>
          <w:p w14:paraId="0629FC70" w14:textId="77777777" w:rsidR="00F11401" w:rsidRPr="00F11401" w:rsidRDefault="00F11401" w:rsidP="001D73F1">
            <w:pPr>
              <w:pStyle w:val="ConsPlusTitlePage"/>
              <w:rPr>
                <w:rFonts w:ascii="Times New Roman" w:hAnsi="Times New Roman" w:cs="Times New Roman"/>
              </w:rPr>
            </w:pPr>
          </w:p>
        </w:tc>
        <w:tc>
          <w:tcPr>
            <w:tcW w:w="2678" w:type="dxa"/>
          </w:tcPr>
          <w:p w14:paraId="13C6146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Паспорта тепловых пунктов или копии паспортов тепловых пунктов в соответствии с </w:t>
            </w:r>
            <w:hyperlink r:id="rId167">
              <w:r w:rsidRPr="00F11401">
                <w:rPr>
                  <w:rFonts w:ascii="Times New Roman" w:hAnsi="Times New Roman" w:cs="Times New Roman"/>
                  <w:sz w:val="22"/>
                </w:rPr>
                <w:t>пунктом 9.1.5</w:t>
              </w:r>
            </w:hyperlink>
            <w:r w:rsidRPr="00F11401">
              <w:rPr>
                <w:rFonts w:ascii="Times New Roman" w:hAnsi="Times New Roman" w:cs="Times New Roman"/>
                <w:sz w:val="22"/>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11401">
              <w:rPr>
                <w:rFonts w:ascii="Times New Roman" w:hAnsi="Times New Roman" w:cs="Times New Roman"/>
                <w:sz w:val="22"/>
              </w:rPr>
              <w:t>теплопотребляющим</w:t>
            </w:r>
            <w:proofErr w:type="spellEnd"/>
            <w:r w:rsidRPr="00F11401">
              <w:rPr>
                <w:rFonts w:ascii="Times New Roman" w:hAnsi="Times New Roman" w:cs="Times New Roman"/>
                <w:sz w:val="22"/>
              </w:rPr>
              <w:t xml:space="preserve"> установкам, установленным в здании (сооружении)</w:t>
            </w:r>
          </w:p>
          <w:p w14:paraId="31088FD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69">
              <w:r w:rsidRPr="00F11401">
                <w:rPr>
                  <w:rFonts w:ascii="Times New Roman" w:hAnsi="Times New Roman" w:cs="Times New Roman"/>
                  <w:sz w:val="22"/>
                </w:rPr>
                <w:t>подпункт 11.5.8 пункта 11</w:t>
              </w:r>
            </w:hyperlink>
            <w:r w:rsidRPr="00F11401">
              <w:rPr>
                <w:rFonts w:ascii="Times New Roman" w:hAnsi="Times New Roman" w:cs="Times New Roman"/>
                <w:sz w:val="22"/>
              </w:rPr>
              <w:t xml:space="preserve"> Правил)</w:t>
            </w:r>
          </w:p>
        </w:tc>
        <w:tc>
          <w:tcPr>
            <w:tcW w:w="1948" w:type="dxa"/>
          </w:tcPr>
          <w:p w14:paraId="3083640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11401">
              <w:rPr>
                <w:rFonts w:ascii="Times New Roman" w:hAnsi="Times New Roman" w:cs="Times New Roman"/>
                <w:sz w:val="22"/>
              </w:rPr>
              <w:t>теплопотребляющим</w:t>
            </w:r>
            <w:proofErr w:type="spellEnd"/>
            <w:r w:rsidRPr="00F11401">
              <w:rPr>
                <w:rFonts w:ascii="Times New Roman" w:hAnsi="Times New Roman" w:cs="Times New Roman"/>
                <w:sz w:val="22"/>
              </w:rPr>
              <w:t xml:space="preserve"> установкам</w:t>
            </w:r>
          </w:p>
        </w:tc>
        <w:tc>
          <w:tcPr>
            <w:tcW w:w="1146" w:type="dxa"/>
          </w:tcPr>
          <w:p w14:paraId="3BA1457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34F30022"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паспорт.тепл.пункт</w:t>
            </w:r>
            <w:proofErr w:type="spellEnd"/>
          </w:p>
        </w:tc>
        <w:tc>
          <w:tcPr>
            <w:tcW w:w="1828" w:type="dxa"/>
          </w:tcPr>
          <w:p w14:paraId="6958F5A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14D44D8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2FAEE951" w14:textId="77777777" w:rsidR="00F11401" w:rsidRPr="00F11401" w:rsidRDefault="00F11401" w:rsidP="001D73F1">
            <w:pPr>
              <w:pStyle w:val="ConsPlusTitlePage"/>
              <w:rPr>
                <w:rFonts w:ascii="Times New Roman" w:hAnsi="Times New Roman" w:cs="Times New Roman"/>
              </w:rPr>
            </w:pPr>
          </w:p>
        </w:tc>
        <w:tc>
          <w:tcPr>
            <w:tcW w:w="1864" w:type="dxa"/>
          </w:tcPr>
          <w:p w14:paraId="6439A7E2" w14:textId="77777777" w:rsidR="00F11401" w:rsidRPr="00F11401" w:rsidRDefault="00F11401" w:rsidP="001D73F1">
            <w:pPr>
              <w:pStyle w:val="ConsPlusTitlePage"/>
              <w:rPr>
                <w:rFonts w:ascii="Times New Roman" w:hAnsi="Times New Roman" w:cs="Times New Roman"/>
              </w:rPr>
            </w:pPr>
          </w:p>
        </w:tc>
      </w:tr>
      <w:tr w:rsidR="00F11401" w:rsidRPr="00F11401" w14:paraId="4E1F0EAF" w14:textId="77777777" w:rsidTr="001D73F1">
        <w:tc>
          <w:tcPr>
            <w:tcW w:w="721" w:type="dxa"/>
          </w:tcPr>
          <w:p w14:paraId="473E2E1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1.1.9</w:t>
            </w:r>
          </w:p>
        </w:tc>
        <w:tc>
          <w:tcPr>
            <w:tcW w:w="2125" w:type="dxa"/>
            <w:vMerge/>
          </w:tcPr>
          <w:p w14:paraId="377A0623" w14:textId="77777777" w:rsidR="00F11401" w:rsidRPr="00F11401" w:rsidRDefault="00F11401" w:rsidP="001D73F1">
            <w:pPr>
              <w:pStyle w:val="ConsPlusTitlePage"/>
              <w:rPr>
                <w:rFonts w:ascii="Times New Roman" w:hAnsi="Times New Roman" w:cs="Times New Roman"/>
              </w:rPr>
            </w:pPr>
          </w:p>
        </w:tc>
        <w:tc>
          <w:tcPr>
            <w:tcW w:w="2678" w:type="dxa"/>
          </w:tcPr>
          <w:p w14:paraId="5F4A3CE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11401">
              <w:rPr>
                <w:rFonts w:ascii="Times New Roman" w:hAnsi="Times New Roman" w:cs="Times New Roman"/>
                <w:sz w:val="22"/>
              </w:rPr>
              <w:lastRenderedPageBreak/>
              <w:t>энергосервисные</w:t>
            </w:r>
            <w:proofErr w:type="spellEnd"/>
            <w:r w:rsidRPr="00F11401">
              <w:rPr>
                <w:rFonts w:ascii="Times New Roman" w:hAnsi="Times New Roman" w:cs="Times New Roman"/>
                <w:sz w:val="22"/>
              </w:rPr>
              <w:t xml:space="preserve"> контракты в случае привлечения специализированных организаций для эксплуатации оборудования</w:t>
            </w:r>
          </w:p>
          <w:p w14:paraId="3E0EB7F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70">
              <w:r w:rsidRPr="00F11401">
                <w:rPr>
                  <w:rFonts w:ascii="Times New Roman" w:hAnsi="Times New Roman" w:cs="Times New Roman"/>
                  <w:sz w:val="22"/>
                </w:rPr>
                <w:t>подпункт 11.5.9 пункта 11</w:t>
              </w:r>
            </w:hyperlink>
            <w:r w:rsidRPr="00F11401">
              <w:rPr>
                <w:rFonts w:ascii="Times New Roman" w:hAnsi="Times New Roman" w:cs="Times New Roman"/>
                <w:sz w:val="22"/>
              </w:rPr>
              <w:t xml:space="preserve"> Правил)</w:t>
            </w:r>
          </w:p>
        </w:tc>
        <w:tc>
          <w:tcPr>
            <w:tcW w:w="1948" w:type="dxa"/>
          </w:tcPr>
          <w:p w14:paraId="55B36C7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11401">
              <w:rPr>
                <w:rFonts w:ascii="Times New Roman" w:hAnsi="Times New Roman" w:cs="Times New Roman"/>
                <w:sz w:val="22"/>
              </w:rPr>
              <w:t>энергосервисных</w:t>
            </w:r>
            <w:proofErr w:type="spellEnd"/>
            <w:r w:rsidRPr="00F11401">
              <w:rPr>
                <w:rFonts w:ascii="Times New Roman" w:hAnsi="Times New Roman" w:cs="Times New Roman"/>
                <w:sz w:val="22"/>
              </w:rPr>
              <w:t xml:space="preserve"> контрактов</w:t>
            </w:r>
          </w:p>
        </w:tc>
        <w:tc>
          <w:tcPr>
            <w:tcW w:w="1146" w:type="dxa"/>
          </w:tcPr>
          <w:p w14:paraId="5F55223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600E8407"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шт</w:t>
            </w:r>
            <w:proofErr w:type="spellEnd"/>
          </w:p>
        </w:tc>
        <w:tc>
          <w:tcPr>
            <w:tcW w:w="1828" w:type="dxa"/>
          </w:tcPr>
          <w:p w14:paraId="27EBD78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1DB8783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48E7A5F9" w14:textId="77777777" w:rsidR="00F11401" w:rsidRPr="00F11401" w:rsidRDefault="00F11401" w:rsidP="001D73F1">
            <w:pPr>
              <w:pStyle w:val="ConsPlusTitlePage"/>
              <w:rPr>
                <w:rFonts w:ascii="Times New Roman" w:hAnsi="Times New Roman" w:cs="Times New Roman"/>
              </w:rPr>
            </w:pPr>
          </w:p>
        </w:tc>
        <w:tc>
          <w:tcPr>
            <w:tcW w:w="1864" w:type="dxa"/>
          </w:tcPr>
          <w:p w14:paraId="79D727CE" w14:textId="77777777" w:rsidR="00F11401" w:rsidRPr="00F11401" w:rsidRDefault="00F11401" w:rsidP="001D73F1">
            <w:pPr>
              <w:pStyle w:val="ConsPlusTitlePage"/>
              <w:rPr>
                <w:rFonts w:ascii="Times New Roman" w:hAnsi="Times New Roman" w:cs="Times New Roman"/>
              </w:rPr>
            </w:pPr>
          </w:p>
        </w:tc>
      </w:tr>
      <w:tr w:rsidR="00F11401" w:rsidRPr="00F11401" w14:paraId="0DF59C67" w14:textId="77777777" w:rsidTr="001D73F1">
        <w:tc>
          <w:tcPr>
            <w:tcW w:w="721" w:type="dxa"/>
          </w:tcPr>
          <w:p w14:paraId="18832B5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1.1.10</w:t>
            </w:r>
          </w:p>
        </w:tc>
        <w:tc>
          <w:tcPr>
            <w:tcW w:w="2125" w:type="dxa"/>
            <w:vMerge/>
          </w:tcPr>
          <w:p w14:paraId="7B2355D0" w14:textId="77777777" w:rsidR="00F11401" w:rsidRPr="00F11401" w:rsidRDefault="00F11401" w:rsidP="001D73F1">
            <w:pPr>
              <w:pStyle w:val="ConsPlusTitlePage"/>
              <w:rPr>
                <w:rFonts w:ascii="Times New Roman" w:hAnsi="Times New Roman" w:cs="Times New Roman"/>
              </w:rPr>
            </w:pPr>
          </w:p>
        </w:tc>
        <w:tc>
          <w:tcPr>
            <w:tcW w:w="2678" w:type="dxa"/>
          </w:tcPr>
          <w:p w14:paraId="15A0144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8">
              <w:r w:rsidRPr="00F11401">
                <w:rPr>
                  <w:rFonts w:ascii="Times New Roman" w:hAnsi="Times New Roman" w:cs="Times New Roman"/>
                  <w:sz w:val="22"/>
                </w:rPr>
                <w:t>пунктами 9.3.22</w:t>
              </w:r>
            </w:hyperlink>
            <w:r w:rsidRPr="00F11401">
              <w:rPr>
                <w:rFonts w:ascii="Times New Roman" w:hAnsi="Times New Roman" w:cs="Times New Roman"/>
                <w:sz w:val="22"/>
              </w:rPr>
              <w:t xml:space="preserve">, </w:t>
            </w:r>
            <w:hyperlink r:id="rId169">
              <w:r w:rsidRPr="00F11401">
                <w:rPr>
                  <w:rFonts w:ascii="Times New Roman" w:hAnsi="Times New Roman" w:cs="Times New Roman"/>
                  <w:sz w:val="22"/>
                </w:rPr>
                <w:t>9.4.18</w:t>
              </w:r>
            </w:hyperlink>
            <w:r w:rsidRPr="00F11401">
              <w:rPr>
                <w:rFonts w:ascii="Times New Roman" w:hAnsi="Times New Roman" w:cs="Times New Roman"/>
                <w:sz w:val="22"/>
              </w:rPr>
              <w:t xml:space="preserve"> Правил технической эксплуатации тепловых энергоустановок (</w:t>
            </w:r>
            <w:hyperlink w:anchor="P171">
              <w:r w:rsidRPr="00F11401">
                <w:rPr>
                  <w:rFonts w:ascii="Times New Roman" w:hAnsi="Times New Roman" w:cs="Times New Roman"/>
                  <w:sz w:val="22"/>
                </w:rPr>
                <w:t>подпункт 11.5.10 пункта 11</w:t>
              </w:r>
            </w:hyperlink>
            <w:r w:rsidRPr="00F11401">
              <w:rPr>
                <w:rFonts w:ascii="Times New Roman" w:hAnsi="Times New Roman" w:cs="Times New Roman"/>
                <w:sz w:val="22"/>
              </w:rPr>
              <w:t xml:space="preserve"> Правил)</w:t>
            </w:r>
          </w:p>
        </w:tc>
        <w:tc>
          <w:tcPr>
            <w:tcW w:w="1948" w:type="dxa"/>
          </w:tcPr>
          <w:p w14:paraId="3936000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актов или документов, подтверждающих работоспособность автоматических регуляторов температуры воды</w:t>
            </w:r>
          </w:p>
        </w:tc>
        <w:tc>
          <w:tcPr>
            <w:tcW w:w="1146" w:type="dxa"/>
          </w:tcPr>
          <w:p w14:paraId="67AB83B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0,01</w:t>
            </w:r>
          </w:p>
        </w:tc>
        <w:tc>
          <w:tcPr>
            <w:tcW w:w="1522" w:type="dxa"/>
          </w:tcPr>
          <w:p w14:paraId="39E85999"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регул.темпер</w:t>
            </w:r>
            <w:proofErr w:type="spellEnd"/>
          </w:p>
        </w:tc>
        <w:tc>
          <w:tcPr>
            <w:tcW w:w="1828" w:type="dxa"/>
          </w:tcPr>
          <w:p w14:paraId="21C207D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2BB2B07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0128D9BE" w14:textId="77777777" w:rsidR="00F11401" w:rsidRPr="00F11401" w:rsidRDefault="00F11401" w:rsidP="001D73F1">
            <w:pPr>
              <w:pStyle w:val="ConsPlusTitlePage"/>
              <w:rPr>
                <w:rFonts w:ascii="Times New Roman" w:hAnsi="Times New Roman" w:cs="Times New Roman"/>
              </w:rPr>
            </w:pPr>
          </w:p>
        </w:tc>
        <w:tc>
          <w:tcPr>
            <w:tcW w:w="1864" w:type="dxa"/>
          </w:tcPr>
          <w:p w14:paraId="173601F4" w14:textId="77777777" w:rsidR="00F11401" w:rsidRPr="00F11401" w:rsidRDefault="00F11401" w:rsidP="001D73F1">
            <w:pPr>
              <w:pStyle w:val="ConsPlusTitlePage"/>
              <w:rPr>
                <w:rFonts w:ascii="Times New Roman" w:hAnsi="Times New Roman" w:cs="Times New Roman"/>
              </w:rPr>
            </w:pPr>
          </w:p>
        </w:tc>
      </w:tr>
      <w:tr w:rsidR="00F11401" w:rsidRPr="00F11401" w14:paraId="3C419561" w14:textId="77777777" w:rsidTr="001D73F1">
        <w:tc>
          <w:tcPr>
            <w:tcW w:w="721" w:type="dxa"/>
          </w:tcPr>
          <w:p w14:paraId="227DC13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1.2</w:t>
            </w:r>
          </w:p>
        </w:tc>
        <w:tc>
          <w:tcPr>
            <w:tcW w:w="2125" w:type="dxa"/>
            <w:vMerge w:val="restart"/>
          </w:tcPr>
          <w:p w14:paraId="4D6A607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Обеспечивать готовность к соблюдению указанного в договоре теплоснабжения режима потребления тепловой энергии (</w:t>
            </w:r>
            <w:hyperlink r:id="rId170">
              <w:r w:rsidRPr="00F11401">
                <w:rPr>
                  <w:rFonts w:ascii="Times New Roman" w:hAnsi="Times New Roman" w:cs="Times New Roman"/>
                  <w:sz w:val="22"/>
                </w:rPr>
                <w:t>пункт 2 части 6 статьи 20</w:t>
              </w:r>
            </w:hyperlink>
            <w:r w:rsidRPr="00F11401">
              <w:rPr>
                <w:rFonts w:ascii="Times New Roman" w:hAnsi="Times New Roman" w:cs="Times New Roman"/>
                <w:sz w:val="22"/>
              </w:rPr>
              <w:t xml:space="preserve"> Федерального закона о теплоснабжении)</w:t>
            </w:r>
          </w:p>
        </w:tc>
        <w:tc>
          <w:tcPr>
            <w:tcW w:w="2678" w:type="dxa"/>
          </w:tcPr>
          <w:p w14:paraId="050392A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Документы, предусмотренные </w:t>
            </w:r>
            <w:hyperlink w:anchor="P172">
              <w:r w:rsidRPr="00F11401">
                <w:rPr>
                  <w:rFonts w:ascii="Times New Roman" w:hAnsi="Times New Roman" w:cs="Times New Roman"/>
                  <w:sz w:val="22"/>
                </w:rPr>
                <w:t>подпунктами 11.5.11</w:t>
              </w:r>
            </w:hyperlink>
            <w:r w:rsidRPr="00F11401">
              <w:rPr>
                <w:rFonts w:ascii="Times New Roman" w:hAnsi="Times New Roman" w:cs="Times New Roman"/>
                <w:sz w:val="22"/>
              </w:rPr>
              <w:t xml:space="preserve">, </w:t>
            </w:r>
            <w:hyperlink w:anchor="P186">
              <w:r w:rsidRPr="00F11401">
                <w:rPr>
                  <w:rFonts w:ascii="Times New Roman" w:hAnsi="Times New Roman" w:cs="Times New Roman"/>
                  <w:sz w:val="22"/>
                </w:rPr>
                <w:t>11.5.19 пункта 11</w:t>
              </w:r>
            </w:hyperlink>
            <w:r w:rsidRPr="00F11401">
              <w:rPr>
                <w:rFonts w:ascii="Times New Roman" w:hAnsi="Times New Roman" w:cs="Times New Roman"/>
                <w:sz w:val="22"/>
              </w:rPr>
              <w:t xml:space="preserve"> Правил</w:t>
            </w:r>
          </w:p>
        </w:tc>
        <w:tc>
          <w:tcPr>
            <w:tcW w:w="1948" w:type="dxa"/>
          </w:tcPr>
          <w:p w14:paraId="751D011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обеспечения соблюдения указанного в договоре теплоснабжения режима потребления тепловой энергии</w:t>
            </w:r>
          </w:p>
        </w:tc>
        <w:tc>
          <w:tcPr>
            <w:tcW w:w="1146" w:type="dxa"/>
          </w:tcPr>
          <w:p w14:paraId="74C041B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0,03</w:t>
            </w:r>
          </w:p>
        </w:tc>
        <w:tc>
          <w:tcPr>
            <w:tcW w:w="1522" w:type="dxa"/>
          </w:tcPr>
          <w:p w14:paraId="0EA72D9B"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режим</w:t>
            </w:r>
            <w:proofErr w:type="spellEnd"/>
          </w:p>
        </w:tc>
        <w:tc>
          <w:tcPr>
            <w:tcW w:w="1828" w:type="dxa"/>
          </w:tcPr>
          <w:p w14:paraId="3E8D5878"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режим</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врез</w:t>
            </w:r>
            <w:proofErr w:type="spellEnd"/>
            <w:r w:rsidRPr="00F11401">
              <w:rPr>
                <w:rFonts w:ascii="Times New Roman" w:hAnsi="Times New Roman" w:cs="Times New Roman"/>
                <w:sz w:val="22"/>
              </w:rPr>
              <w:t xml:space="preserve"> * 0,5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тех.готов</w:t>
            </w:r>
            <w:proofErr w:type="spellEnd"/>
            <w:r w:rsidRPr="00F11401">
              <w:rPr>
                <w:rFonts w:ascii="Times New Roman" w:hAnsi="Times New Roman" w:cs="Times New Roman"/>
                <w:sz w:val="22"/>
              </w:rPr>
              <w:t xml:space="preserve"> * 0,5</w:t>
            </w:r>
          </w:p>
        </w:tc>
        <w:tc>
          <w:tcPr>
            <w:tcW w:w="1331" w:type="dxa"/>
          </w:tcPr>
          <w:p w14:paraId="4F87C02B" w14:textId="77777777" w:rsidR="00F11401" w:rsidRPr="00F11401" w:rsidRDefault="00F11401" w:rsidP="001D73F1">
            <w:pPr>
              <w:pStyle w:val="ConsPlusTitlePage"/>
              <w:rPr>
                <w:rFonts w:ascii="Times New Roman" w:hAnsi="Times New Roman" w:cs="Times New Roman"/>
              </w:rPr>
            </w:pPr>
          </w:p>
        </w:tc>
        <w:tc>
          <w:tcPr>
            <w:tcW w:w="1864" w:type="dxa"/>
          </w:tcPr>
          <w:p w14:paraId="25E423E3" w14:textId="77777777" w:rsidR="00F11401" w:rsidRPr="00F11401" w:rsidRDefault="00F11401" w:rsidP="001D73F1">
            <w:pPr>
              <w:pStyle w:val="ConsPlusTitlePage"/>
              <w:rPr>
                <w:rFonts w:ascii="Times New Roman" w:hAnsi="Times New Roman" w:cs="Times New Roman"/>
              </w:rPr>
            </w:pPr>
          </w:p>
        </w:tc>
      </w:tr>
      <w:tr w:rsidR="00F11401" w:rsidRPr="00F11401" w14:paraId="2DEAD0E8" w14:textId="77777777" w:rsidTr="001D73F1">
        <w:tc>
          <w:tcPr>
            <w:tcW w:w="721" w:type="dxa"/>
          </w:tcPr>
          <w:p w14:paraId="3B0C82E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1.2.1</w:t>
            </w:r>
          </w:p>
        </w:tc>
        <w:tc>
          <w:tcPr>
            <w:tcW w:w="2125" w:type="dxa"/>
            <w:vMerge/>
          </w:tcPr>
          <w:p w14:paraId="6A05C701" w14:textId="77777777" w:rsidR="00F11401" w:rsidRPr="00F11401" w:rsidRDefault="00F11401" w:rsidP="001D73F1">
            <w:pPr>
              <w:pStyle w:val="ConsPlusTitlePage"/>
              <w:rPr>
                <w:rFonts w:ascii="Times New Roman" w:hAnsi="Times New Roman" w:cs="Times New Roman"/>
              </w:rPr>
            </w:pPr>
          </w:p>
        </w:tc>
        <w:tc>
          <w:tcPr>
            <w:tcW w:w="2678" w:type="dxa"/>
          </w:tcPr>
          <w:p w14:paraId="7AB0665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осмотра объектов теплоснабжения и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5C526CB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72">
              <w:r w:rsidRPr="00F11401">
                <w:rPr>
                  <w:rFonts w:ascii="Times New Roman" w:hAnsi="Times New Roman" w:cs="Times New Roman"/>
                  <w:sz w:val="22"/>
                </w:rPr>
                <w:t>подпункт 11.5.11 пункта 11</w:t>
              </w:r>
            </w:hyperlink>
            <w:r w:rsidRPr="00F11401">
              <w:rPr>
                <w:rFonts w:ascii="Times New Roman" w:hAnsi="Times New Roman" w:cs="Times New Roman"/>
                <w:sz w:val="22"/>
              </w:rPr>
              <w:t xml:space="preserve"> Правил)</w:t>
            </w:r>
          </w:p>
        </w:tc>
        <w:tc>
          <w:tcPr>
            <w:tcW w:w="1948" w:type="dxa"/>
          </w:tcPr>
          <w:p w14:paraId="6122B91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наличия актов осмотра объектов теплоснабжения и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на предмет наличия несанкционированных врезок</w:t>
            </w:r>
          </w:p>
        </w:tc>
        <w:tc>
          <w:tcPr>
            <w:tcW w:w="1146" w:type="dxa"/>
          </w:tcPr>
          <w:p w14:paraId="0C24BD0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0,5</w:t>
            </w:r>
          </w:p>
        </w:tc>
        <w:tc>
          <w:tcPr>
            <w:tcW w:w="1522" w:type="dxa"/>
          </w:tcPr>
          <w:p w14:paraId="78742BB9"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врез</w:t>
            </w:r>
            <w:proofErr w:type="spellEnd"/>
          </w:p>
        </w:tc>
        <w:tc>
          <w:tcPr>
            <w:tcW w:w="1828" w:type="dxa"/>
          </w:tcPr>
          <w:p w14:paraId="1BBE604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7180583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63C5EAD5" w14:textId="77777777" w:rsidR="00F11401" w:rsidRPr="00F11401" w:rsidRDefault="00F11401" w:rsidP="001D73F1">
            <w:pPr>
              <w:pStyle w:val="ConsPlusTitlePage"/>
              <w:rPr>
                <w:rFonts w:ascii="Times New Roman" w:hAnsi="Times New Roman" w:cs="Times New Roman"/>
              </w:rPr>
            </w:pPr>
          </w:p>
        </w:tc>
        <w:tc>
          <w:tcPr>
            <w:tcW w:w="1864" w:type="dxa"/>
          </w:tcPr>
          <w:p w14:paraId="3ACEE318" w14:textId="77777777" w:rsidR="00F11401" w:rsidRPr="00F11401" w:rsidRDefault="00F11401" w:rsidP="001D73F1">
            <w:pPr>
              <w:pStyle w:val="ConsPlusTitlePage"/>
              <w:rPr>
                <w:rFonts w:ascii="Times New Roman" w:hAnsi="Times New Roman" w:cs="Times New Roman"/>
              </w:rPr>
            </w:pPr>
          </w:p>
        </w:tc>
      </w:tr>
      <w:tr w:rsidR="00F11401" w:rsidRPr="00F11401" w14:paraId="323FC38C" w14:textId="77777777" w:rsidTr="001D73F1">
        <w:tc>
          <w:tcPr>
            <w:tcW w:w="721" w:type="dxa"/>
          </w:tcPr>
          <w:p w14:paraId="245D2F2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1.2.2</w:t>
            </w:r>
          </w:p>
        </w:tc>
        <w:tc>
          <w:tcPr>
            <w:tcW w:w="2125" w:type="dxa"/>
            <w:vMerge/>
          </w:tcPr>
          <w:p w14:paraId="25E76B20" w14:textId="77777777" w:rsidR="00F11401" w:rsidRPr="00F11401" w:rsidRDefault="00F11401" w:rsidP="001D73F1">
            <w:pPr>
              <w:pStyle w:val="ConsPlusTitlePage"/>
              <w:rPr>
                <w:rFonts w:ascii="Times New Roman" w:hAnsi="Times New Roman" w:cs="Times New Roman"/>
              </w:rPr>
            </w:pPr>
          </w:p>
        </w:tc>
        <w:tc>
          <w:tcPr>
            <w:tcW w:w="2678" w:type="dxa"/>
          </w:tcPr>
          <w:p w14:paraId="3A0570A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Подписанный представителем теплоснабжающей организации и уполномоченным представителем потребителя тепловой энергии акт проверки </w:t>
            </w:r>
            <w:r w:rsidRPr="00F11401">
              <w:rPr>
                <w:rFonts w:ascii="Times New Roman" w:hAnsi="Times New Roman" w:cs="Times New Roman"/>
                <w:sz w:val="22"/>
              </w:rPr>
              <w:lastRenderedPageBreak/>
              <w:t xml:space="preserve">технической готовности </w:t>
            </w:r>
            <w:proofErr w:type="spellStart"/>
            <w:r w:rsidRPr="00F11401">
              <w:rPr>
                <w:rFonts w:ascii="Times New Roman" w:hAnsi="Times New Roman" w:cs="Times New Roman"/>
                <w:sz w:val="22"/>
              </w:rPr>
              <w:t>теплопотребляющей</w:t>
            </w:r>
            <w:proofErr w:type="spellEnd"/>
            <w:r w:rsidRPr="00F11401">
              <w:rPr>
                <w:rFonts w:ascii="Times New Roman" w:hAnsi="Times New Roman" w:cs="Times New Roman"/>
                <w:sz w:val="22"/>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F11401">
              <w:rPr>
                <w:rFonts w:ascii="Times New Roman" w:hAnsi="Times New Roman" w:cs="Times New Roman"/>
                <w:sz w:val="22"/>
              </w:rPr>
              <w:t>теплопотребляющих</w:t>
            </w:r>
            <w:proofErr w:type="spellEnd"/>
            <w:r w:rsidRPr="00F11401">
              <w:rPr>
                <w:rFonts w:ascii="Times New Roman" w:hAnsi="Times New Roman" w:cs="Times New Roman"/>
                <w:sz w:val="22"/>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sidRPr="00F11401">
                <w:rPr>
                  <w:rFonts w:ascii="Times New Roman" w:hAnsi="Times New Roman" w:cs="Times New Roman"/>
                  <w:sz w:val="22"/>
                </w:rPr>
                <w:t>подпункт 11.5.19 пункта 11</w:t>
              </w:r>
            </w:hyperlink>
            <w:r w:rsidRPr="00F11401">
              <w:rPr>
                <w:rFonts w:ascii="Times New Roman" w:hAnsi="Times New Roman" w:cs="Times New Roman"/>
                <w:sz w:val="22"/>
              </w:rPr>
              <w:t xml:space="preserve"> Правил)</w:t>
            </w:r>
          </w:p>
        </w:tc>
        <w:tc>
          <w:tcPr>
            <w:tcW w:w="1948" w:type="dxa"/>
          </w:tcPr>
          <w:p w14:paraId="7DC0BD0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Показатель наличия актов проверки технической готовности </w:t>
            </w:r>
            <w:proofErr w:type="spellStart"/>
            <w:r w:rsidRPr="00F11401">
              <w:rPr>
                <w:rFonts w:ascii="Times New Roman" w:hAnsi="Times New Roman" w:cs="Times New Roman"/>
                <w:sz w:val="22"/>
              </w:rPr>
              <w:t>теплопотребляющей</w:t>
            </w:r>
            <w:proofErr w:type="spellEnd"/>
            <w:r w:rsidRPr="00F11401">
              <w:rPr>
                <w:rFonts w:ascii="Times New Roman" w:hAnsi="Times New Roman" w:cs="Times New Roman"/>
                <w:sz w:val="22"/>
              </w:rPr>
              <w:t xml:space="preserve"> установки объекта к отопительному периоду</w:t>
            </w:r>
          </w:p>
        </w:tc>
        <w:tc>
          <w:tcPr>
            <w:tcW w:w="1146" w:type="dxa"/>
          </w:tcPr>
          <w:p w14:paraId="6621362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0,5</w:t>
            </w:r>
          </w:p>
        </w:tc>
        <w:tc>
          <w:tcPr>
            <w:tcW w:w="1522" w:type="dxa"/>
          </w:tcPr>
          <w:p w14:paraId="23281479"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тех.готов</w:t>
            </w:r>
            <w:proofErr w:type="spellEnd"/>
          </w:p>
        </w:tc>
        <w:tc>
          <w:tcPr>
            <w:tcW w:w="1828" w:type="dxa"/>
          </w:tcPr>
          <w:p w14:paraId="53A61B4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267265C4"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0DB6CF4C" w14:textId="77777777" w:rsidR="00F11401" w:rsidRPr="00F11401" w:rsidRDefault="00F11401" w:rsidP="001D73F1">
            <w:pPr>
              <w:pStyle w:val="ConsPlusTitlePage"/>
              <w:rPr>
                <w:rFonts w:ascii="Times New Roman" w:hAnsi="Times New Roman" w:cs="Times New Roman"/>
              </w:rPr>
            </w:pPr>
          </w:p>
        </w:tc>
        <w:tc>
          <w:tcPr>
            <w:tcW w:w="1864" w:type="dxa"/>
          </w:tcPr>
          <w:p w14:paraId="393B47D7" w14:textId="77777777" w:rsidR="00F11401" w:rsidRPr="00F11401" w:rsidRDefault="00F11401" w:rsidP="001D73F1">
            <w:pPr>
              <w:pStyle w:val="ConsPlusTitlePage"/>
              <w:rPr>
                <w:rFonts w:ascii="Times New Roman" w:hAnsi="Times New Roman" w:cs="Times New Roman"/>
              </w:rPr>
            </w:pPr>
          </w:p>
        </w:tc>
      </w:tr>
      <w:tr w:rsidR="00F11401" w:rsidRPr="00F11401" w14:paraId="5754832A" w14:textId="77777777" w:rsidTr="001D73F1">
        <w:tc>
          <w:tcPr>
            <w:tcW w:w="721" w:type="dxa"/>
          </w:tcPr>
          <w:p w14:paraId="533D8D6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1.3</w:t>
            </w:r>
          </w:p>
        </w:tc>
        <w:tc>
          <w:tcPr>
            <w:tcW w:w="2125" w:type="dxa"/>
            <w:vMerge w:val="restart"/>
          </w:tcPr>
          <w:p w14:paraId="7B6777F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Обеспечивать отсутствие задолженности за поставленные тепловую энергию (мощность), теплоноситель (</w:t>
            </w:r>
            <w:hyperlink r:id="rId171">
              <w:r w:rsidRPr="00F11401">
                <w:rPr>
                  <w:rFonts w:ascii="Times New Roman" w:hAnsi="Times New Roman" w:cs="Times New Roman"/>
                  <w:sz w:val="22"/>
                </w:rPr>
                <w:t>пункт 3 части 6 статьи 20</w:t>
              </w:r>
            </w:hyperlink>
            <w:r w:rsidRPr="00F11401">
              <w:rPr>
                <w:rFonts w:ascii="Times New Roman" w:hAnsi="Times New Roman" w:cs="Times New Roman"/>
                <w:sz w:val="22"/>
              </w:rPr>
              <w:t xml:space="preserve"> Федерального </w:t>
            </w:r>
            <w:r w:rsidRPr="00F11401">
              <w:rPr>
                <w:rFonts w:ascii="Times New Roman" w:hAnsi="Times New Roman" w:cs="Times New Roman"/>
                <w:sz w:val="22"/>
              </w:rPr>
              <w:lastRenderedPageBreak/>
              <w:t>закона о теплоснабжении)</w:t>
            </w:r>
          </w:p>
        </w:tc>
        <w:tc>
          <w:tcPr>
            <w:tcW w:w="2678" w:type="dxa"/>
          </w:tcPr>
          <w:p w14:paraId="4B71679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Документы, предусмотренные </w:t>
            </w:r>
            <w:hyperlink w:anchor="P176">
              <w:r w:rsidRPr="00F11401">
                <w:rPr>
                  <w:rFonts w:ascii="Times New Roman" w:hAnsi="Times New Roman" w:cs="Times New Roman"/>
                  <w:sz w:val="22"/>
                </w:rPr>
                <w:t>подпунктами 11.5.12</w:t>
              </w:r>
            </w:hyperlink>
            <w:r w:rsidRPr="00F11401">
              <w:rPr>
                <w:rFonts w:ascii="Times New Roman" w:hAnsi="Times New Roman" w:cs="Times New Roman"/>
                <w:sz w:val="22"/>
              </w:rPr>
              <w:t xml:space="preserve">, </w:t>
            </w:r>
            <w:hyperlink w:anchor="P177">
              <w:r w:rsidRPr="00F11401">
                <w:rPr>
                  <w:rFonts w:ascii="Times New Roman" w:hAnsi="Times New Roman" w:cs="Times New Roman"/>
                  <w:sz w:val="22"/>
                </w:rPr>
                <w:t>11.5.13 пункта 11</w:t>
              </w:r>
            </w:hyperlink>
            <w:r w:rsidRPr="00F11401">
              <w:rPr>
                <w:rFonts w:ascii="Times New Roman" w:hAnsi="Times New Roman" w:cs="Times New Roman"/>
                <w:sz w:val="22"/>
              </w:rPr>
              <w:t xml:space="preserve"> Правил</w:t>
            </w:r>
          </w:p>
        </w:tc>
        <w:tc>
          <w:tcPr>
            <w:tcW w:w="1948" w:type="dxa"/>
          </w:tcPr>
          <w:p w14:paraId="589FDC4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отсутствия задолженности за поставленные тепловую энергию</w:t>
            </w:r>
          </w:p>
        </w:tc>
        <w:tc>
          <w:tcPr>
            <w:tcW w:w="1146" w:type="dxa"/>
          </w:tcPr>
          <w:p w14:paraId="07D17FA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0,15</w:t>
            </w:r>
          </w:p>
        </w:tc>
        <w:tc>
          <w:tcPr>
            <w:tcW w:w="1522" w:type="dxa"/>
          </w:tcPr>
          <w:p w14:paraId="0B1A3169"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задолж</w:t>
            </w:r>
            <w:proofErr w:type="spellEnd"/>
          </w:p>
        </w:tc>
        <w:tc>
          <w:tcPr>
            <w:tcW w:w="1828" w:type="dxa"/>
          </w:tcPr>
          <w:p w14:paraId="06E64E88"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задолж</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договор</w:t>
            </w:r>
            <w:proofErr w:type="spellEnd"/>
            <w:r w:rsidRPr="00F11401">
              <w:rPr>
                <w:rFonts w:ascii="Times New Roman" w:hAnsi="Times New Roman" w:cs="Times New Roman"/>
                <w:sz w:val="22"/>
              </w:rPr>
              <w:t xml:space="preserve"> * 0,05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свер</w:t>
            </w:r>
            <w:proofErr w:type="spellEnd"/>
            <w:r w:rsidRPr="00F11401">
              <w:rPr>
                <w:rFonts w:ascii="Times New Roman" w:hAnsi="Times New Roman" w:cs="Times New Roman"/>
                <w:sz w:val="22"/>
              </w:rPr>
              <w:t xml:space="preserve"> 0,95</w:t>
            </w:r>
          </w:p>
        </w:tc>
        <w:tc>
          <w:tcPr>
            <w:tcW w:w="1331" w:type="dxa"/>
          </w:tcPr>
          <w:p w14:paraId="4C5F7286" w14:textId="77777777" w:rsidR="00F11401" w:rsidRPr="00F11401" w:rsidRDefault="00F11401" w:rsidP="001D73F1">
            <w:pPr>
              <w:pStyle w:val="ConsPlusTitlePage"/>
              <w:rPr>
                <w:rFonts w:ascii="Times New Roman" w:hAnsi="Times New Roman" w:cs="Times New Roman"/>
              </w:rPr>
            </w:pPr>
          </w:p>
        </w:tc>
        <w:tc>
          <w:tcPr>
            <w:tcW w:w="1864" w:type="dxa"/>
          </w:tcPr>
          <w:p w14:paraId="04B96496" w14:textId="77777777" w:rsidR="00F11401" w:rsidRPr="00F11401" w:rsidRDefault="00F11401" w:rsidP="001D73F1">
            <w:pPr>
              <w:pStyle w:val="ConsPlusTitlePage"/>
              <w:rPr>
                <w:rFonts w:ascii="Times New Roman" w:hAnsi="Times New Roman" w:cs="Times New Roman"/>
              </w:rPr>
            </w:pPr>
          </w:p>
        </w:tc>
      </w:tr>
      <w:tr w:rsidR="00F11401" w:rsidRPr="00F11401" w14:paraId="06C7032A" w14:textId="77777777" w:rsidTr="001D73F1">
        <w:tc>
          <w:tcPr>
            <w:tcW w:w="721" w:type="dxa"/>
          </w:tcPr>
          <w:p w14:paraId="6038D6B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1.3.1</w:t>
            </w:r>
          </w:p>
        </w:tc>
        <w:tc>
          <w:tcPr>
            <w:tcW w:w="2125" w:type="dxa"/>
            <w:vMerge/>
          </w:tcPr>
          <w:p w14:paraId="7F914ED7" w14:textId="77777777" w:rsidR="00F11401" w:rsidRPr="00F11401" w:rsidRDefault="00F11401" w:rsidP="001D73F1">
            <w:pPr>
              <w:pStyle w:val="ConsPlusTitlePage"/>
              <w:rPr>
                <w:rFonts w:ascii="Times New Roman" w:hAnsi="Times New Roman" w:cs="Times New Roman"/>
              </w:rPr>
            </w:pPr>
          </w:p>
        </w:tc>
        <w:tc>
          <w:tcPr>
            <w:tcW w:w="2678" w:type="dxa"/>
          </w:tcPr>
          <w:p w14:paraId="048A88B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Копии заключенных договоров теплоснабжения и (или) договоров оказания услуг по поддержанию </w:t>
            </w:r>
            <w:r w:rsidRPr="00F11401">
              <w:rPr>
                <w:rFonts w:ascii="Times New Roman" w:hAnsi="Times New Roman" w:cs="Times New Roman"/>
                <w:sz w:val="22"/>
              </w:rPr>
              <w:lastRenderedPageBreak/>
              <w:t>резервной тепловой мощности (</w:t>
            </w:r>
            <w:hyperlink w:anchor="P176">
              <w:r w:rsidRPr="00F11401">
                <w:rPr>
                  <w:rFonts w:ascii="Times New Roman" w:hAnsi="Times New Roman" w:cs="Times New Roman"/>
                  <w:sz w:val="22"/>
                </w:rPr>
                <w:t>подпункт 11.5.12 пункта 11</w:t>
              </w:r>
            </w:hyperlink>
            <w:r w:rsidRPr="00F11401">
              <w:rPr>
                <w:rFonts w:ascii="Times New Roman" w:hAnsi="Times New Roman" w:cs="Times New Roman"/>
                <w:sz w:val="22"/>
              </w:rPr>
              <w:t xml:space="preserve"> Правил)</w:t>
            </w:r>
          </w:p>
        </w:tc>
        <w:tc>
          <w:tcPr>
            <w:tcW w:w="1948" w:type="dxa"/>
          </w:tcPr>
          <w:p w14:paraId="51AAA81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Показатель наличия заключенных договоров теплоснабжения и (или) договоров </w:t>
            </w:r>
            <w:r w:rsidRPr="00F11401">
              <w:rPr>
                <w:rFonts w:ascii="Times New Roman" w:hAnsi="Times New Roman" w:cs="Times New Roman"/>
                <w:sz w:val="22"/>
              </w:rPr>
              <w:lastRenderedPageBreak/>
              <w:t>оказания услуг по поддержанию резервной тепловой мощности</w:t>
            </w:r>
          </w:p>
        </w:tc>
        <w:tc>
          <w:tcPr>
            <w:tcW w:w="1146" w:type="dxa"/>
          </w:tcPr>
          <w:p w14:paraId="1AFE961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0,05</w:t>
            </w:r>
          </w:p>
        </w:tc>
        <w:tc>
          <w:tcPr>
            <w:tcW w:w="1522" w:type="dxa"/>
          </w:tcPr>
          <w:p w14:paraId="33D13BF0"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договор</w:t>
            </w:r>
            <w:proofErr w:type="spellEnd"/>
          </w:p>
        </w:tc>
        <w:tc>
          <w:tcPr>
            <w:tcW w:w="1828" w:type="dxa"/>
          </w:tcPr>
          <w:p w14:paraId="7CF52D84"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64E01E2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04F1D274" w14:textId="77777777" w:rsidR="00F11401" w:rsidRPr="00F11401" w:rsidRDefault="00F11401" w:rsidP="001D73F1">
            <w:pPr>
              <w:pStyle w:val="ConsPlusTitlePage"/>
              <w:rPr>
                <w:rFonts w:ascii="Times New Roman" w:hAnsi="Times New Roman" w:cs="Times New Roman"/>
              </w:rPr>
            </w:pPr>
          </w:p>
        </w:tc>
        <w:tc>
          <w:tcPr>
            <w:tcW w:w="1864" w:type="dxa"/>
          </w:tcPr>
          <w:p w14:paraId="4C237186" w14:textId="77777777" w:rsidR="00F11401" w:rsidRPr="00F11401" w:rsidRDefault="00F11401" w:rsidP="001D73F1">
            <w:pPr>
              <w:pStyle w:val="ConsPlusTitlePage"/>
              <w:rPr>
                <w:rFonts w:ascii="Times New Roman" w:hAnsi="Times New Roman" w:cs="Times New Roman"/>
              </w:rPr>
            </w:pPr>
          </w:p>
        </w:tc>
      </w:tr>
      <w:tr w:rsidR="00F11401" w:rsidRPr="00F11401" w14:paraId="64076F79" w14:textId="77777777" w:rsidTr="001D73F1">
        <w:tc>
          <w:tcPr>
            <w:tcW w:w="721" w:type="dxa"/>
          </w:tcPr>
          <w:p w14:paraId="1BD121C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1.3.2</w:t>
            </w:r>
          </w:p>
        </w:tc>
        <w:tc>
          <w:tcPr>
            <w:tcW w:w="2125" w:type="dxa"/>
            <w:vMerge/>
          </w:tcPr>
          <w:p w14:paraId="410A6A26" w14:textId="77777777" w:rsidR="00F11401" w:rsidRPr="00F11401" w:rsidRDefault="00F11401" w:rsidP="001D73F1">
            <w:pPr>
              <w:pStyle w:val="ConsPlusTitlePage"/>
              <w:rPr>
                <w:rFonts w:ascii="Times New Roman" w:hAnsi="Times New Roman" w:cs="Times New Roman"/>
              </w:rPr>
            </w:pPr>
          </w:p>
        </w:tc>
        <w:tc>
          <w:tcPr>
            <w:tcW w:w="2678" w:type="dxa"/>
          </w:tcPr>
          <w:p w14:paraId="479701E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072FF8E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77">
              <w:r w:rsidRPr="00F11401">
                <w:rPr>
                  <w:rFonts w:ascii="Times New Roman" w:hAnsi="Times New Roman" w:cs="Times New Roman"/>
                  <w:sz w:val="22"/>
                </w:rPr>
                <w:t>подпункт 11.5.13 пункта 11</w:t>
              </w:r>
            </w:hyperlink>
            <w:r w:rsidRPr="00F11401">
              <w:rPr>
                <w:rFonts w:ascii="Times New Roman" w:hAnsi="Times New Roman" w:cs="Times New Roman"/>
                <w:sz w:val="22"/>
              </w:rPr>
              <w:t xml:space="preserve"> Правил)</w:t>
            </w:r>
          </w:p>
        </w:tc>
        <w:tc>
          <w:tcPr>
            <w:tcW w:w="1948" w:type="dxa"/>
          </w:tcPr>
          <w:p w14:paraId="566D239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46" w:type="dxa"/>
          </w:tcPr>
          <w:p w14:paraId="33FB37F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0,95</w:t>
            </w:r>
          </w:p>
        </w:tc>
        <w:tc>
          <w:tcPr>
            <w:tcW w:w="1522" w:type="dxa"/>
          </w:tcPr>
          <w:p w14:paraId="479FC079"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свер</w:t>
            </w:r>
            <w:proofErr w:type="spellEnd"/>
          </w:p>
        </w:tc>
        <w:tc>
          <w:tcPr>
            <w:tcW w:w="1828" w:type="dxa"/>
          </w:tcPr>
          <w:p w14:paraId="56A7BA7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7BA8951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0D6D2A04" w14:textId="77777777" w:rsidR="00F11401" w:rsidRPr="00F11401" w:rsidRDefault="00F11401" w:rsidP="001D73F1">
            <w:pPr>
              <w:pStyle w:val="ConsPlusTitlePage"/>
              <w:rPr>
                <w:rFonts w:ascii="Times New Roman" w:hAnsi="Times New Roman" w:cs="Times New Roman"/>
              </w:rPr>
            </w:pPr>
          </w:p>
        </w:tc>
        <w:tc>
          <w:tcPr>
            <w:tcW w:w="1864" w:type="dxa"/>
          </w:tcPr>
          <w:p w14:paraId="2FF1A303" w14:textId="77777777" w:rsidR="00F11401" w:rsidRPr="00F11401" w:rsidRDefault="00F11401" w:rsidP="001D73F1">
            <w:pPr>
              <w:pStyle w:val="ConsPlusTitlePage"/>
              <w:rPr>
                <w:rFonts w:ascii="Times New Roman" w:hAnsi="Times New Roman" w:cs="Times New Roman"/>
              </w:rPr>
            </w:pPr>
          </w:p>
        </w:tc>
      </w:tr>
      <w:tr w:rsidR="00F11401" w:rsidRPr="00F11401" w14:paraId="1DC7D0AC" w14:textId="77777777" w:rsidTr="001D73F1">
        <w:tc>
          <w:tcPr>
            <w:tcW w:w="721" w:type="dxa"/>
          </w:tcPr>
          <w:p w14:paraId="0C4C567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1.4</w:t>
            </w:r>
          </w:p>
        </w:tc>
        <w:tc>
          <w:tcPr>
            <w:tcW w:w="2125" w:type="dxa"/>
            <w:vMerge w:val="restart"/>
          </w:tcPr>
          <w:p w14:paraId="679CEC9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Организовывать коммерческий учет тепловой энергии, теплоносителя в соответствии с требованиями, установленными </w:t>
            </w:r>
            <w:hyperlink r:id="rId172">
              <w:r w:rsidRPr="00F11401">
                <w:rPr>
                  <w:rFonts w:ascii="Times New Roman" w:hAnsi="Times New Roman" w:cs="Times New Roman"/>
                  <w:sz w:val="22"/>
                </w:rPr>
                <w:t>статьей 19</w:t>
              </w:r>
            </w:hyperlink>
            <w:r w:rsidRPr="00F11401">
              <w:rPr>
                <w:rFonts w:ascii="Times New Roman" w:hAnsi="Times New Roman" w:cs="Times New Roman"/>
                <w:sz w:val="22"/>
              </w:rPr>
              <w:t xml:space="preserve"> Закона о теплоснабжении </w:t>
            </w:r>
            <w:r w:rsidRPr="00F11401">
              <w:rPr>
                <w:rFonts w:ascii="Times New Roman" w:hAnsi="Times New Roman" w:cs="Times New Roman"/>
                <w:sz w:val="22"/>
              </w:rPr>
              <w:lastRenderedPageBreak/>
              <w:t>(</w:t>
            </w:r>
            <w:hyperlink r:id="rId173">
              <w:r w:rsidRPr="00F11401">
                <w:rPr>
                  <w:rFonts w:ascii="Times New Roman" w:hAnsi="Times New Roman" w:cs="Times New Roman"/>
                  <w:sz w:val="22"/>
                </w:rPr>
                <w:t>пункт 4 части 6 статьи 20</w:t>
              </w:r>
            </w:hyperlink>
            <w:r w:rsidRPr="00F11401">
              <w:rPr>
                <w:rFonts w:ascii="Times New Roman" w:hAnsi="Times New Roman" w:cs="Times New Roman"/>
                <w:sz w:val="22"/>
              </w:rPr>
              <w:t xml:space="preserve"> Федерального закона о теплоснабжении)</w:t>
            </w:r>
          </w:p>
        </w:tc>
        <w:tc>
          <w:tcPr>
            <w:tcW w:w="2678" w:type="dxa"/>
          </w:tcPr>
          <w:p w14:paraId="0A2D37E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Документы, предусмотренные </w:t>
            </w:r>
            <w:hyperlink w:anchor="P178">
              <w:r w:rsidRPr="00F11401">
                <w:rPr>
                  <w:rFonts w:ascii="Times New Roman" w:hAnsi="Times New Roman" w:cs="Times New Roman"/>
                  <w:sz w:val="22"/>
                </w:rPr>
                <w:t>подпунктами 11.5.14</w:t>
              </w:r>
            </w:hyperlink>
            <w:r w:rsidRPr="00F11401">
              <w:rPr>
                <w:rFonts w:ascii="Times New Roman" w:hAnsi="Times New Roman" w:cs="Times New Roman"/>
                <w:sz w:val="22"/>
              </w:rPr>
              <w:t xml:space="preserve">, </w:t>
            </w:r>
            <w:hyperlink w:anchor="P179">
              <w:r w:rsidRPr="00F11401">
                <w:rPr>
                  <w:rFonts w:ascii="Times New Roman" w:hAnsi="Times New Roman" w:cs="Times New Roman"/>
                  <w:sz w:val="22"/>
                </w:rPr>
                <w:t>11.5.15 пункта 11</w:t>
              </w:r>
            </w:hyperlink>
            <w:r w:rsidRPr="00F11401">
              <w:rPr>
                <w:rFonts w:ascii="Times New Roman" w:hAnsi="Times New Roman" w:cs="Times New Roman"/>
                <w:sz w:val="22"/>
              </w:rPr>
              <w:t xml:space="preserve"> Правил</w:t>
            </w:r>
          </w:p>
        </w:tc>
        <w:tc>
          <w:tcPr>
            <w:tcW w:w="1948" w:type="dxa"/>
          </w:tcPr>
          <w:p w14:paraId="03C61A4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организации коммерческого учета тепловой энергии, теплоносителя</w:t>
            </w:r>
          </w:p>
        </w:tc>
        <w:tc>
          <w:tcPr>
            <w:tcW w:w="1146" w:type="dxa"/>
          </w:tcPr>
          <w:p w14:paraId="61EA86E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0,02</w:t>
            </w:r>
          </w:p>
        </w:tc>
        <w:tc>
          <w:tcPr>
            <w:tcW w:w="1522" w:type="dxa"/>
          </w:tcPr>
          <w:p w14:paraId="7D456051"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учет</w:t>
            </w:r>
            <w:proofErr w:type="spellEnd"/>
          </w:p>
        </w:tc>
        <w:tc>
          <w:tcPr>
            <w:tcW w:w="1828" w:type="dxa"/>
          </w:tcPr>
          <w:p w14:paraId="698D09EB"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учет</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провер.уз.уч</w:t>
            </w:r>
            <w:proofErr w:type="spellEnd"/>
            <w:r w:rsidRPr="00F11401">
              <w:rPr>
                <w:rFonts w:ascii="Times New Roman" w:hAnsi="Times New Roman" w:cs="Times New Roman"/>
                <w:sz w:val="22"/>
              </w:rPr>
              <w:t xml:space="preserve"> * 0,5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провер.кип</w:t>
            </w:r>
            <w:proofErr w:type="spellEnd"/>
            <w:r w:rsidRPr="00F11401">
              <w:rPr>
                <w:rFonts w:ascii="Times New Roman" w:hAnsi="Times New Roman" w:cs="Times New Roman"/>
                <w:sz w:val="22"/>
              </w:rPr>
              <w:t xml:space="preserve"> * 0,5</w:t>
            </w:r>
          </w:p>
        </w:tc>
        <w:tc>
          <w:tcPr>
            <w:tcW w:w="1331" w:type="dxa"/>
          </w:tcPr>
          <w:p w14:paraId="62C27E5F" w14:textId="77777777" w:rsidR="00F11401" w:rsidRPr="00F11401" w:rsidRDefault="00F11401" w:rsidP="001D73F1">
            <w:pPr>
              <w:pStyle w:val="ConsPlusTitlePage"/>
              <w:rPr>
                <w:rFonts w:ascii="Times New Roman" w:hAnsi="Times New Roman" w:cs="Times New Roman"/>
              </w:rPr>
            </w:pPr>
          </w:p>
        </w:tc>
        <w:tc>
          <w:tcPr>
            <w:tcW w:w="1864" w:type="dxa"/>
          </w:tcPr>
          <w:p w14:paraId="5A76E1F8" w14:textId="77777777" w:rsidR="00F11401" w:rsidRPr="00F11401" w:rsidRDefault="00F11401" w:rsidP="001D73F1">
            <w:pPr>
              <w:pStyle w:val="ConsPlusTitlePage"/>
              <w:rPr>
                <w:rFonts w:ascii="Times New Roman" w:hAnsi="Times New Roman" w:cs="Times New Roman"/>
              </w:rPr>
            </w:pPr>
          </w:p>
        </w:tc>
      </w:tr>
      <w:tr w:rsidR="00F11401" w:rsidRPr="00F11401" w14:paraId="328BB799" w14:textId="77777777" w:rsidTr="001D73F1">
        <w:tc>
          <w:tcPr>
            <w:tcW w:w="721" w:type="dxa"/>
          </w:tcPr>
          <w:p w14:paraId="159D075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1.4.1</w:t>
            </w:r>
          </w:p>
        </w:tc>
        <w:tc>
          <w:tcPr>
            <w:tcW w:w="2125" w:type="dxa"/>
            <w:vMerge/>
          </w:tcPr>
          <w:p w14:paraId="442F5891" w14:textId="77777777" w:rsidR="00F11401" w:rsidRPr="00F11401" w:rsidRDefault="00F11401" w:rsidP="001D73F1">
            <w:pPr>
              <w:pStyle w:val="ConsPlusTitlePage"/>
              <w:rPr>
                <w:rFonts w:ascii="Times New Roman" w:hAnsi="Times New Roman" w:cs="Times New Roman"/>
              </w:rPr>
            </w:pPr>
          </w:p>
        </w:tc>
        <w:tc>
          <w:tcPr>
            <w:tcW w:w="2678" w:type="dxa"/>
          </w:tcPr>
          <w:p w14:paraId="676582D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периодической проверки узла учета, составленные в соответствии с </w:t>
            </w:r>
            <w:hyperlink r:id="rId174">
              <w:r w:rsidRPr="00F11401">
                <w:rPr>
                  <w:rFonts w:ascii="Times New Roman" w:hAnsi="Times New Roman" w:cs="Times New Roman"/>
                  <w:sz w:val="22"/>
                </w:rPr>
                <w:t xml:space="preserve">пунктом </w:t>
              </w:r>
              <w:r w:rsidRPr="00F11401">
                <w:rPr>
                  <w:rFonts w:ascii="Times New Roman" w:hAnsi="Times New Roman" w:cs="Times New Roman"/>
                  <w:sz w:val="22"/>
                </w:rPr>
                <w:lastRenderedPageBreak/>
                <w:t>73</w:t>
              </w:r>
            </w:hyperlink>
            <w:r w:rsidRPr="00F11401">
              <w:rPr>
                <w:rFonts w:ascii="Times New Roman" w:hAnsi="Times New Roman" w:cs="Times New Roman"/>
                <w:sz w:val="22"/>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sidRPr="00F11401">
                <w:rPr>
                  <w:rFonts w:ascii="Times New Roman" w:hAnsi="Times New Roman" w:cs="Times New Roman"/>
                  <w:sz w:val="22"/>
                </w:rPr>
                <w:t>подпункт 11.5.14 пункта 11</w:t>
              </w:r>
            </w:hyperlink>
            <w:r w:rsidRPr="00F11401">
              <w:rPr>
                <w:rFonts w:ascii="Times New Roman" w:hAnsi="Times New Roman" w:cs="Times New Roman"/>
                <w:sz w:val="22"/>
              </w:rPr>
              <w:t xml:space="preserve"> Правил)</w:t>
            </w:r>
          </w:p>
        </w:tc>
        <w:tc>
          <w:tcPr>
            <w:tcW w:w="1948" w:type="dxa"/>
          </w:tcPr>
          <w:p w14:paraId="3C59A64F"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Показатель наличия акта проверки узла учета</w:t>
            </w:r>
          </w:p>
        </w:tc>
        <w:tc>
          <w:tcPr>
            <w:tcW w:w="1146" w:type="dxa"/>
          </w:tcPr>
          <w:p w14:paraId="564DF89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0,5</w:t>
            </w:r>
          </w:p>
        </w:tc>
        <w:tc>
          <w:tcPr>
            <w:tcW w:w="1522" w:type="dxa"/>
          </w:tcPr>
          <w:p w14:paraId="0847B006"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провер.уз.уч</w:t>
            </w:r>
            <w:proofErr w:type="spellEnd"/>
          </w:p>
        </w:tc>
        <w:tc>
          <w:tcPr>
            <w:tcW w:w="1828" w:type="dxa"/>
          </w:tcPr>
          <w:p w14:paraId="41389BD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33C0444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72082D35" w14:textId="77777777" w:rsidR="00F11401" w:rsidRPr="00F11401" w:rsidRDefault="00F11401" w:rsidP="001D73F1">
            <w:pPr>
              <w:pStyle w:val="ConsPlusTitlePage"/>
              <w:rPr>
                <w:rFonts w:ascii="Times New Roman" w:hAnsi="Times New Roman" w:cs="Times New Roman"/>
              </w:rPr>
            </w:pPr>
          </w:p>
        </w:tc>
        <w:tc>
          <w:tcPr>
            <w:tcW w:w="1864" w:type="dxa"/>
          </w:tcPr>
          <w:p w14:paraId="3EBB4D27" w14:textId="77777777" w:rsidR="00F11401" w:rsidRPr="00F11401" w:rsidRDefault="00F11401" w:rsidP="001D73F1">
            <w:pPr>
              <w:pStyle w:val="ConsPlusTitlePage"/>
              <w:rPr>
                <w:rFonts w:ascii="Times New Roman" w:hAnsi="Times New Roman" w:cs="Times New Roman"/>
              </w:rPr>
            </w:pPr>
          </w:p>
        </w:tc>
      </w:tr>
      <w:tr w:rsidR="00F11401" w:rsidRPr="00F11401" w14:paraId="18D95423" w14:textId="77777777" w:rsidTr="001D73F1">
        <w:tc>
          <w:tcPr>
            <w:tcW w:w="721" w:type="dxa"/>
          </w:tcPr>
          <w:p w14:paraId="350F27A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1.4.2</w:t>
            </w:r>
          </w:p>
        </w:tc>
        <w:tc>
          <w:tcPr>
            <w:tcW w:w="2125" w:type="dxa"/>
            <w:vMerge/>
          </w:tcPr>
          <w:p w14:paraId="2171C914" w14:textId="77777777" w:rsidR="00F11401" w:rsidRPr="00F11401" w:rsidRDefault="00F11401" w:rsidP="001D73F1">
            <w:pPr>
              <w:pStyle w:val="ConsPlusTitlePage"/>
              <w:rPr>
                <w:rFonts w:ascii="Times New Roman" w:hAnsi="Times New Roman" w:cs="Times New Roman"/>
              </w:rPr>
            </w:pPr>
          </w:p>
        </w:tc>
        <w:tc>
          <w:tcPr>
            <w:tcW w:w="2678" w:type="dxa"/>
          </w:tcPr>
          <w:p w14:paraId="253BC4B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sidRPr="00F11401">
                <w:rPr>
                  <w:rFonts w:ascii="Times New Roman" w:hAnsi="Times New Roman" w:cs="Times New Roman"/>
                  <w:sz w:val="22"/>
                </w:rPr>
                <w:t>подпункт 11.5.15 пункта 11</w:t>
              </w:r>
            </w:hyperlink>
            <w:r w:rsidRPr="00F11401">
              <w:rPr>
                <w:rFonts w:ascii="Times New Roman" w:hAnsi="Times New Roman" w:cs="Times New Roman"/>
                <w:sz w:val="22"/>
              </w:rPr>
              <w:t xml:space="preserve"> Правил)</w:t>
            </w:r>
          </w:p>
        </w:tc>
        <w:tc>
          <w:tcPr>
            <w:tcW w:w="1948" w:type="dxa"/>
          </w:tcPr>
          <w:p w14:paraId="00F60F5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актов проверки контрольно-измерительных приборов в тепловом пункте</w:t>
            </w:r>
          </w:p>
        </w:tc>
        <w:tc>
          <w:tcPr>
            <w:tcW w:w="1146" w:type="dxa"/>
          </w:tcPr>
          <w:p w14:paraId="7AB6A62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0,5</w:t>
            </w:r>
          </w:p>
        </w:tc>
        <w:tc>
          <w:tcPr>
            <w:tcW w:w="1522" w:type="dxa"/>
          </w:tcPr>
          <w:p w14:paraId="4C107564"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провер.кип</w:t>
            </w:r>
            <w:proofErr w:type="spellEnd"/>
          </w:p>
        </w:tc>
        <w:tc>
          <w:tcPr>
            <w:tcW w:w="1828" w:type="dxa"/>
          </w:tcPr>
          <w:p w14:paraId="2E745944"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40915AA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23505194" w14:textId="77777777" w:rsidR="00F11401" w:rsidRPr="00F11401" w:rsidRDefault="00F11401" w:rsidP="001D73F1">
            <w:pPr>
              <w:pStyle w:val="ConsPlusTitlePage"/>
              <w:rPr>
                <w:rFonts w:ascii="Times New Roman" w:hAnsi="Times New Roman" w:cs="Times New Roman"/>
              </w:rPr>
            </w:pPr>
          </w:p>
        </w:tc>
        <w:tc>
          <w:tcPr>
            <w:tcW w:w="1864" w:type="dxa"/>
          </w:tcPr>
          <w:p w14:paraId="5B564D1E" w14:textId="77777777" w:rsidR="00F11401" w:rsidRPr="00F11401" w:rsidRDefault="00F11401" w:rsidP="001D73F1">
            <w:pPr>
              <w:pStyle w:val="ConsPlusTitlePage"/>
              <w:rPr>
                <w:rFonts w:ascii="Times New Roman" w:hAnsi="Times New Roman" w:cs="Times New Roman"/>
              </w:rPr>
            </w:pPr>
          </w:p>
        </w:tc>
      </w:tr>
      <w:tr w:rsidR="00F11401" w:rsidRPr="00F11401" w14:paraId="6D43E729" w14:textId="77777777" w:rsidTr="001D73F1">
        <w:tc>
          <w:tcPr>
            <w:tcW w:w="721" w:type="dxa"/>
          </w:tcPr>
          <w:p w14:paraId="647D8D3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2</w:t>
            </w:r>
          </w:p>
        </w:tc>
        <w:tc>
          <w:tcPr>
            <w:tcW w:w="2125" w:type="dxa"/>
            <w:vMerge w:val="restart"/>
          </w:tcPr>
          <w:p w14:paraId="3F9E7FC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В случае эксплуатации жилищного фонда обеспечить выполнение требований </w:t>
            </w:r>
            <w:hyperlink r:id="rId175">
              <w:r w:rsidRPr="00F11401">
                <w:rPr>
                  <w:rFonts w:ascii="Times New Roman" w:hAnsi="Times New Roman" w:cs="Times New Roman"/>
                  <w:sz w:val="22"/>
                </w:rPr>
                <w:t>Правил и норм</w:t>
              </w:r>
            </w:hyperlink>
            <w:r w:rsidRPr="00F11401">
              <w:rPr>
                <w:rFonts w:ascii="Times New Roman" w:hAnsi="Times New Roman" w:cs="Times New Roman"/>
                <w:sz w:val="22"/>
              </w:rPr>
              <w:t xml:space="preserve"> технической эксплуатации жилищного фонда, утвержденных постановлением Госстроя Российской Федерации от 27 </w:t>
            </w:r>
            <w:r w:rsidRPr="00F11401">
              <w:rPr>
                <w:rFonts w:ascii="Times New Roman" w:hAnsi="Times New Roman" w:cs="Times New Roman"/>
                <w:sz w:val="22"/>
              </w:rPr>
              <w:lastRenderedPageBreak/>
              <w:t xml:space="preserve">сентября 2003 N 170 </w:t>
            </w:r>
            <w:hyperlink w:anchor="P2205">
              <w:r w:rsidRPr="00F11401">
                <w:rPr>
                  <w:rFonts w:ascii="Times New Roman" w:hAnsi="Times New Roman" w:cs="Times New Roman"/>
                  <w:sz w:val="22"/>
                </w:rPr>
                <w:t>&lt;3&gt;</w:t>
              </w:r>
            </w:hyperlink>
            <w:r w:rsidRPr="00F11401">
              <w:rPr>
                <w:rFonts w:ascii="Times New Roman" w:hAnsi="Times New Roman" w:cs="Times New Roman"/>
                <w:sz w:val="22"/>
              </w:rPr>
              <w:t xml:space="preserve"> (далее - Правила и нормы технической эксплуатации жилищного фонда) (</w:t>
            </w:r>
            <w:hyperlink w:anchor="P150">
              <w:r w:rsidRPr="00F11401">
                <w:rPr>
                  <w:rFonts w:ascii="Times New Roman" w:hAnsi="Times New Roman" w:cs="Times New Roman"/>
                  <w:sz w:val="22"/>
                </w:rPr>
                <w:t>подпункт 11.2 пункта 11</w:t>
              </w:r>
            </w:hyperlink>
            <w:r w:rsidRPr="00F11401">
              <w:rPr>
                <w:rFonts w:ascii="Times New Roman" w:hAnsi="Times New Roman" w:cs="Times New Roman"/>
                <w:sz w:val="22"/>
              </w:rPr>
              <w:t xml:space="preserve"> Правил)</w:t>
            </w:r>
          </w:p>
        </w:tc>
        <w:tc>
          <w:tcPr>
            <w:tcW w:w="2678" w:type="dxa"/>
          </w:tcPr>
          <w:p w14:paraId="3E9882C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Документы, предусмотренные </w:t>
            </w:r>
            <w:hyperlink w:anchor="P180">
              <w:r w:rsidRPr="00F11401">
                <w:rPr>
                  <w:rFonts w:ascii="Times New Roman" w:hAnsi="Times New Roman" w:cs="Times New Roman"/>
                  <w:sz w:val="22"/>
                </w:rPr>
                <w:t>подпунктами 11.5.16</w:t>
              </w:r>
            </w:hyperlink>
            <w:r w:rsidRPr="00F11401">
              <w:rPr>
                <w:rFonts w:ascii="Times New Roman" w:hAnsi="Times New Roman" w:cs="Times New Roman"/>
                <w:sz w:val="22"/>
              </w:rPr>
              <w:t xml:space="preserve">, </w:t>
            </w:r>
            <w:hyperlink w:anchor="P181">
              <w:r w:rsidRPr="00F11401">
                <w:rPr>
                  <w:rFonts w:ascii="Times New Roman" w:hAnsi="Times New Roman" w:cs="Times New Roman"/>
                  <w:sz w:val="22"/>
                </w:rPr>
                <w:t>11.5.17 пункта 11</w:t>
              </w:r>
            </w:hyperlink>
            <w:r w:rsidRPr="00F11401">
              <w:rPr>
                <w:rFonts w:ascii="Times New Roman" w:hAnsi="Times New Roman" w:cs="Times New Roman"/>
                <w:sz w:val="22"/>
              </w:rPr>
              <w:t xml:space="preserve"> Правил</w:t>
            </w:r>
          </w:p>
        </w:tc>
        <w:tc>
          <w:tcPr>
            <w:tcW w:w="1948" w:type="dxa"/>
          </w:tcPr>
          <w:p w14:paraId="7BDE00C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выполнения </w:t>
            </w:r>
            <w:hyperlink r:id="rId176">
              <w:r w:rsidRPr="00F11401">
                <w:rPr>
                  <w:rFonts w:ascii="Times New Roman" w:hAnsi="Times New Roman" w:cs="Times New Roman"/>
                  <w:sz w:val="22"/>
                </w:rPr>
                <w:t>Правил и норм</w:t>
              </w:r>
            </w:hyperlink>
            <w:r w:rsidRPr="00F11401">
              <w:rPr>
                <w:rFonts w:ascii="Times New Roman" w:hAnsi="Times New Roman" w:cs="Times New Roman"/>
                <w:sz w:val="22"/>
              </w:rPr>
              <w:t xml:space="preserve"> технической эксплуатации жилищного фонда</w:t>
            </w:r>
          </w:p>
        </w:tc>
        <w:tc>
          <w:tcPr>
            <w:tcW w:w="1146" w:type="dxa"/>
          </w:tcPr>
          <w:p w14:paraId="0ED1C9F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0,06</w:t>
            </w:r>
          </w:p>
        </w:tc>
        <w:tc>
          <w:tcPr>
            <w:tcW w:w="1522" w:type="dxa"/>
          </w:tcPr>
          <w:p w14:paraId="213E98CC"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жил.фонд</w:t>
            </w:r>
            <w:proofErr w:type="spellEnd"/>
          </w:p>
        </w:tc>
        <w:tc>
          <w:tcPr>
            <w:tcW w:w="1828" w:type="dxa"/>
          </w:tcPr>
          <w:p w14:paraId="79789230"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жил.фонд</w:t>
            </w:r>
            <w:proofErr w:type="spellEnd"/>
            <w:r w:rsidRPr="00F11401">
              <w:rPr>
                <w:rFonts w:ascii="Times New Roman" w:hAnsi="Times New Roman" w:cs="Times New Roman"/>
                <w:sz w:val="22"/>
              </w:rPr>
              <w:t xml:space="preserve">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контур</w:t>
            </w:r>
            <w:proofErr w:type="spellEnd"/>
            <w:r w:rsidRPr="00F11401">
              <w:rPr>
                <w:rFonts w:ascii="Times New Roman" w:hAnsi="Times New Roman" w:cs="Times New Roman"/>
                <w:sz w:val="22"/>
              </w:rPr>
              <w:t xml:space="preserve"> * 0,7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дезинф</w:t>
            </w:r>
            <w:proofErr w:type="spellEnd"/>
            <w:r w:rsidRPr="00F11401">
              <w:rPr>
                <w:rFonts w:ascii="Times New Roman" w:hAnsi="Times New Roman" w:cs="Times New Roman"/>
                <w:sz w:val="22"/>
              </w:rPr>
              <w:t xml:space="preserve"> * 0,3</w:t>
            </w:r>
          </w:p>
        </w:tc>
        <w:tc>
          <w:tcPr>
            <w:tcW w:w="1331" w:type="dxa"/>
          </w:tcPr>
          <w:p w14:paraId="218D319A" w14:textId="77777777" w:rsidR="00F11401" w:rsidRPr="00F11401" w:rsidRDefault="00F11401" w:rsidP="001D73F1">
            <w:pPr>
              <w:pStyle w:val="ConsPlusTitlePage"/>
              <w:rPr>
                <w:rFonts w:ascii="Times New Roman" w:hAnsi="Times New Roman" w:cs="Times New Roman"/>
              </w:rPr>
            </w:pPr>
          </w:p>
        </w:tc>
        <w:tc>
          <w:tcPr>
            <w:tcW w:w="1864" w:type="dxa"/>
          </w:tcPr>
          <w:p w14:paraId="40B4A5A8" w14:textId="77777777" w:rsidR="00F11401" w:rsidRPr="00F11401" w:rsidRDefault="00F11401" w:rsidP="001D73F1">
            <w:pPr>
              <w:pStyle w:val="ConsPlusTitlePage"/>
              <w:rPr>
                <w:rFonts w:ascii="Times New Roman" w:hAnsi="Times New Roman" w:cs="Times New Roman"/>
              </w:rPr>
            </w:pPr>
          </w:p>
        </w:tc>
      </w:tr>
      <w:tr w:rsidR="00F11401" w:rsidRPr="00F11401" w14:paraId="03351A56" w14:textId="77777777" w:rsidTr="001D73F1">
        <w:tc>
          <w:tcPr>
            <w:tcW w:w="721" w:type="dxa"/>
            <w:vAlign w:val="center"/>
          </w:tcPr>
          <w:p w14:paraId="6107F48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2.1</w:t>
            </w:r>
          </w:p>
        </w:tc>
        <w:tc>
          <w:tcPr>
            <w:tcW w:w="2125" w:type="dxa"/>
            <w:vMerge/>
          </w:tcPr>
          <w:p w14:paraId="093C906D" w14:textId="77777777" w:rsidR="00F11401" w:rsidRPr="00F11401" w:rsidRDefault="00F11401" w:rsidP="001D73F1">
            <w:pPr>
              <w:pStyle w:val="ConsPlusTitlePage"/>
              <w:rPr>
                <w:rFonts w:ascii="Times New Roman" w:hAnsi="Times New Roman" w:cs="Times New Roman"/>
              </w:rPr>
            </w:pPr>
          </w:p>
        </w:tc>
        <w:tc>
          <w:tcPr>
            <w:tcW w:w="2678" w:type="dxa"/>
          </w:tcPr>
          <w:p w14:paraId="737D4D9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 выполненных работ по подготовке к отопительному периоду теплового контура здания в соответствии с требованиями </w:t>
            </w:r>
            <w:hyperlink r:id="rId177">
              <w:r w:rsidRPr="00F11401">
                <w:rPr>
                  <w:rFonts w:ascii="Times New Roman" w:hAnsi="Times New Roman" w:cs="Times New Roman"/>
                  <w:sz w:val="22"/>
                </w:rPr>
                <w:t>пункта 2.6.10</w:t>
              </w:r>
            </w:hyperlink>
            <w:r w:rsidRPr="00F11401">
              <w:rPr>
                <w:rFonts w:ascii="Times New Roman" w:hAnsi="Times New Roman" w:cs="Times New Roman"/>
                <w:sz w:val="22"/>
              </w:rPr>
              <w:t xml:space="preserve"> Правил и норм технической эксплуатации жилищного </w:t>
            </w:r>
            <w:r w:rsidRPr="00F11401">
              <w:rPr>
                <w:rFonts w:ascii="Times New Roman" w:hAnsi="Times New Roman" w:cs="Times New Roman"/>
                <w:sz w:val="22"/>
              </w:rPr>
              <w:lastRenderedPageBreak/>
              <w:t>фонда (</w:t>
            </w:r>
            <w:hyperlink w:anchor="P180">
              <w:r w:rsidRPr="00F11401">
                <w:rPr>
                  <w:rFonts w:ascii="Times New Roman" w:hAnsi="Times New Roman" w:cs="Times New Roman"/>
                  <w:sz w:val="22"/>
                </w:rPr>
                <w:t>подпункт 11.5.16 пункта 11</w:t>
              </w:r>
            </w:hyperlink>
            <w:r w:rsidRPr="00F11401">
              <w:rPr>
                <w:rFonts w:ascii="Times New Roman" w:hAnsi="Times New Roman" w:cs="Times New Roman"/>
                <w:sz w:val="22"/>
              </w:rPr>
              <w:t xml:space="preserve"> Правил)</w:t>
            </w:r>
          </w:p>
        </w:tc>
        <w:tc>
          <w:tcPr>
            <w:tcW w:w="1948" w:type="dxa"/>
          </w:tcPr>
          <w:p w14:paraId="2917335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Показатель выполнения работ по подготовке к отопительному периоду теплового контура здания</w:t>
            </w:r>
          </w:p>
        </w:tc>
        <w:tc>
          <w:tcPr>
            <w:tcW w:w="1146" w:type="dxa"/>
          </w:tcPr>
          <w:p w14:paraId="7A1A3A9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0,7</w:t>
            </w:r>
          </w:p>
        </w:tc>
        <w:tc>
          <w:tcPr>
            <w:tcW w:w="1522" w:type="dxa"/>
          </w:tcPr>
          <w:p w14:paraId="5B46C1D1"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контур</w:t>
            </w:r>
            <w:proofErr w:type="spellEnd"/>
          </w:p>
        </w:tc>
        <w:tc>
          <w:tcPr>
            <w:tcW w:w="1828" w:type="dxa"/>
          </w:tcPr>
          <w:p w14:paraId="44865EA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71E9B31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2D892AD7" w14:textId="77777777" w:rsidR="00F11401" w:rsidRPr="00F11401" w:rsidRDefault="00F11401" w:rsidP="001D73F1">
            <w:pPr>
              <w:pStyle w:val="ConsPlusTitlePage"/>
              <w:rPr>
                <w:rFonts w:ascii="Times New Roman" w:hAnsi="Times New Roman" w:cs="Times New Roman"/>
              </w:rPr>
            </w:pPr>
          </w:p>
        </w:tc>
        <w:tc>
          <w:tcPr>
            <w:tcW w:w="1864" w:type="dxa"/>
          </w:tcPr>
          <w:p w14:paraId="023D42B7" w14:textId="77777777" w:rsidR="00F11401" w:rsidRPr="00F11401" w:rsidRDefault="00F11401" w:rsidP="001D73F1">
            <w:pPr>
              <w:pStyle w:val="ConsPlusTitlePage"/>
              <w:rPr>
                <w:rFonts w:ascii="Times New Roman" w:hAnsi="Times New Roman" w:cs="Times New Roman"/>
              </w:rPr>
            </w:pPr>
          </w:p>
        </w:tc>
      </w:tr>
      <w:tr w:rsidR="00F11401" w:rsidRPr="00F11401" w14:paraId="21EA5782" w14:textId="77777777" w:rsidTr="001D73F1">
        <w:tc>
          <w:tcPr>
            <w:tcW w:w="721" w:type="dxa"/>
            <w:vAlign w:val="center"/>
          </w:tcPr>
          <w:p w14:paraId="273FFD0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2.2</w:t>
            </w:r>
          </w:p>
        </w:tc>
        <w:tc>
          <w:tcPr>
            <w:tcW w:w="2125" w:type="dxa"/>
            <w:vMerge/>
          </w:tcPr>
          <w:p w14:paraId="5CDAF7B0" w14:textId="77777777" w:rsidR="00F11401" w:rsidRPr="00F11401" w:rsidRDefault="00F11401" w:rsidP="001D73F1">
            <w:pPr>
              <w:pStyle w:val="ConsPlusTitlePage"/>
              <w:rPr>
                <w:rFonts w:ascii="Times New Roman" w:hAnsi="Times New Roman" w:cs="Times New Roman"/>
              </w:rPr>
            </w:pPr>
          </w:p>
        </w:tc>
        <w:tc>
          <w:tcPr>
            <w:tcW w:w="2678" w:type="dxa"/>
          </w:tcPr>
          <w:p w14:paraId="575D00B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8">
              <w:r w:rsidRPr="00F11401">
                <w:rPr>
                  <w:rFonts w:ascii="Times New Roman" w:hAnsi="Times New Roman" w:cs="Times New Roman"/>
                  <w:sz w:val="22"/>
                </w:rPr>
                <w:t>пунктом 5.2.10</w:t>
              </w:r>
            </w:hyperlink>
            <w:r w:rsidRPr="00F11401">
              <w:rPr>
                <w:rFonts w:ascii="Times New Roman" w:hAnsi="Times New Roman" w:cs="Times New Roman"/>
                <w:sz w:val="22"/>
              </w:rPr>
              <w:t xml:space="preserve"> Правил и норм технической эксплуатации жилищного фонда, санитарных правил и норм </w:t>
            </w:r>
            <w:hyperlink r:id="rId179">
              <w:r w:rsidRPr="00F11401">
                <w:rPr>
                  <w:rFonts w:ascii="Times New Roman" w:hAnsi="Times New Roman" w:cs="Times New Roman"/>
                  <w:sz w:val="22"/>
                </w:rPr>
                <w:t>СанПиН 1.2.3685-21</w:t>
              </w:r>
            </w:hyperlink>
            <w:r w:rsidRPr="00F11401">
              <w:rPr>
                <w:rFonts w:ascii="Times New Roman" w:hAnsi="Times New Roman" w:cs="Times New Roman"/>
                <w:sz w:val="22"/>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sidRPr="00F11401">
                <w:rPr>
                  <w:rFonts w:ascii="Times New Roman" w:hAnsi="Times New Roman" w:cs="Times New Roman"/>
                  <w:sz w:val="22"/>
                </w:rPr>
                <w:t>&lt;4&gt;</w:t>
              </w:r>
            </w:hyperlink>
            <w:r w:rsidRPr="00F11401">
              <w:rPr>
                <w:rFonts w:ascii="Times New Roman" w:hAnsi="Times New Roman" w:cs="Times New Roman"/>
                <w:sz w:val="22"/>
              </w:rPr>
              <w:t xml:space="preserve"> (далее - СанПиН 1.2.3685-21), и акты о результатах отбора проб воды из системы на соответствие требованиям </w:t>
            </w:r>
            <w:hyperlink r:id="rId180">
              <w:r w:rsidRPr="00F11401">
                <w:rPr>
                  <w:rFonts w:ascii="Times New Roman" w:hAnsi="Times New Roman" w:cs="Times New Roman"/>
                  <w:sz w:val="22"/>
                </w:rPr>
                <w:t>СанПиН 1.2.3685-21</w:t>
              </w:r>
            </w:hyperlink>
            <w:r w:rsidRPr="00F11401">
              <w:rPr>
                <w:rFonts w:ascii="Times New Roman" w:hAnsi="Times New Roman" w:cs="Times New Roman"/>
                <w:sz w:val="22"/>
              </w:rPr>
              <w:t>, оформленные аккредитованной лабораторией (</w:t>
            </w:r>
            <w:hyperlink w:anchor="P181">
              <w:r w:rsidRPr="00F11401">
                <w:rPr>
                  <w:rFonts w:ascii="Times New Roman" w:hAnsi="Times New Roman" w:cs="Times New Roman"/>
                  <w:sz w:val="22"/>
                </w:rPr>
                <w:t>подпункт 11.5.17 пункта 11</w:t>
              </w:r>
            </w:hyperlink>
            <w:r w:rsidRPr="00F11401">
              <w:rPr>
                <w:rFonts w:ascii="Times New Roman" w:hAnsi="Times New Roman" w:cs="Times New Roman"/>
                <w:sz w:val="22"/>
              </w:rPr>
              <w:t xml:space="preserve"> Правил)</w:t>
            </w:r>
          </w:p>
        </w:tc>
        <w:tc>
          <w:tcPr>
            <w:tcW w:w="1948" w:type="dxa"/>
          </w:tcPr>
          <w:p w14:paraId="25F0536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46" w:type="dxa"/>
          </w:tcPr>
          <w:p w14:paraId="0FBC6CB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0,3</w:t>
            </w:r>
          </w:p>
        </w:tc>
        <w:tc>
          <w:tcPr>
            <w:tcW w:w="1522" w:type="dxa"/>
          </w:tcPr>
          <w:p w14:paraId="4AA44BBA"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дезинф</w:t>
            </w:r>
            <w:proofErr w:type="spellEnd"/>
          </w:p>
        </w:tc>
        <w:tc>
          <w:tcPr>
            <w:tcW w:w="1828" w:type="dxa"/>
          </w:tcPr>
          <w:p w14:paraId="1BF9F9D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5FF2435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6C0EF83C" w14:textId="77777777" w:rsidR="00F11401" w:rsidRPr="00F11401" w:rsidRDefault="00F11401" w:rsidP="001D73F1">
            <w:pPr>
              <w:pStyle w:val="ConsPlusTitlePage"/>
              <w:rPr>
                <w:rFonts w:ascii="Times New Roman" w:hAnsi="Times New Roman" w:cs="Times New Roman"/>
              </w:rPr>
            </w:pPr>
          </w:p>
        </w:tc>
        <w:tc>
          <w:tcPr>
            <w:tcW w:w="1864" w:type="dxa"/>
          </w:tcPr>
          <w:p w14:paraId="15561182" w14:textId="77777777" w:rsidR="00F11401" w:rsidRPr="00F11401" w:rsidRDefault="00F11401" w:rsidP="001D73F1">
            <w:pPr>
              <w:pStyle w:val="ConsPlusTitlePage"/>
              <w:rPr>
                <w:rFonts w:ascii="Times New Roman" w:hAnsi="Times New Roman" w:cs="Times New Roman"/>
              </w:rPr>
            </w:pPr>
          </w:p>
        </w:tc>
      </w:tr>
      <w:tr w:rsidR="00F11401" w:rsidRPr="00F11401" w14:paraId="46734B52" w14:textId="77777777" w:rsidTr="001D73F1">
        <w:tc>
          <w:tcPr>
            <w:tcW w:w="721" w:type="dxa"/>
          </w:tcPr>
          <w:p w14:paraId="362BE14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3</w:t>
            </w:r>
          </w:p>
        </w:tc>
        <w:tc>
          <w:tcPr>
            <w:tcW w:w="2125" w:type="dxa"/>
            <w:vMerge w:val="restart"/>
          </w:tcPr>
          <w:p w14:paraId="4C6F475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Обеспечить выполнение требования, предусмотренного </w:t>
            </w:r>
            <w:hyperlink r:id="rId181">
              <w:r w:rsidRPr="00F11401">
                <w:rPr>
                  <w:rFonts w:ascii="Times New Roman" w:hAnsi="Times New Roman" w:cs="Times New Roman"/>
                  <w:sz w:val="22"/>
                </w:rPr>
                <w:t>пунктом 11</w:t>
              </w:r>
            </w:hyperlink>
            <w:r w:rsidRPr="00F11401">
              <w:rPr>
                <w:rFonts w:ascii="Times New Roman" w:hAnsi="Times New Roman" w:cs="Times New Roman"/>
                <w:sz w:val="22"/>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sidRPr="00F11401">
                <w:rPr>
                  <w:rFonts w:ascii="Times New Roman" w:hAnsi="Times New Roman" w:cs="Times New Roman"/>
                  <w:sz w:val="22"/>
                </w:rPr>
                <w:t>подпункт 11.3 пункта 11</w:t>
              </w:r>
            </w:hyperlink>
            <w:r w:rsidRPr="00F11401">
              <w:rPr>
                <w:rFonts w:ascii="Times New Roman" w:hAnsi="Times New Roman" w:cs="Times New Roman"/>
                <w:sz w:val="22"/>
              </w:rPr>
              <w:t xml:space="preserve"> Правил)</w:t>
            </w:r>
          </w:p>
        </w:tc>
        <w:tc>
          <w:tcPr>
            <w:tcW w:w="2678" w:type="dxa"/>
            <w:vMerge w:val="restart"/>
          </w:tcPr>
          <w:p w14:paraId="64101AC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Для лиц, указанных в </w:t>
            </w:r>
            <w:hyperlink w:anchor="P43">
              <w:r w:rsidRPr="00F11401">
                <w:rPr>
                  <w:rFonts w:ascii="Times New Roman" w:hAnsi="Times New Roman" w:cs="Times New Roman"/>
                  <w:sz w:val="22"/>
                </w:rPr>
                <w:t>подпунктах 1.4</w:t>
              </w:r>
            </w:hyperlink>
            <w:r w:rsidRPr="00F11401">
              <w:rPr>
                <w:rFonts w:ascii="Times New Roman" w:hAnsi="Times New Roman" w:cs="Times New Roman"/>
                <w:sz w:val="22"/>
              </w:rPr>
              <w:t xml:space="preserve">, </w:t>
            </w:r>
            <w:hyperlink w:anchor="P44">
              <w:r w:rsidRPr="00F11401">
                <w:rPr>
                  <w:rFonts w:ascii="Times New Roman" w:hAnsi="Times New Roman" w:cs="Times New Roman"/>
                  <w:sz w:val="22"/>
                </w:rPr>
                <w:t>1.5 пункта 1</w:t>
              </w:r>
            </w:hyperlink>
            <w:r w:rsidRPr="00F11401">
              <w:rPr>
                <w:rFonts w:ascii="Times New Roman" w:hAnsi="Times New Roman" w:cs="Times New Roman"/>
                <w:sz w:val="22"/>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sidRPr="00F11401">
                <w:rPr>
                  <w:rFonts w:ascii="Times New Roman" w:hAnsi="Times New Roman" w:cs="Times New Roman"/>
                  <w:sz w:val="22"/>
                </w:rPr>
                <w:t>пункт 11.5.18 пункта 18</w:t>
              </w:r>
            </w:hyperlink>
            <w:r w:rsidRPr="00F11401">
              <w:rPr>
                <w:rFonts w:ascii="Times New Roman" w:hAnsi="Times New Roman" w:cs="Times New Roman"/>
                <w:sz w:val="22"/>
              </w:rPr>
              <w:t xml:space="preserve"> Правил)</w:t>
            </w:r>
          </w:p>
        </w:tc>
        <w:tc>
          <w:tcPr>
            <w:tcW w:w="1948" w:type="dxa"/>
          </w:tcPr>
          <w:p w14:paraId="58DF7BFC"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46" w:type="dxa"/>
          </w:tcPr>
          <w:p w14:paraId="10A467E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0,02</w:t>
            </w:r>
          </w:p>
        </w:tc>
        <w:tc>
          <w:tcPr>
            <w:tcW w:w="1522" w:type="dxa"/>
          </w:tcPr>
          <w:p w14:paraId="0E32342D"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газ</w:t>
            </w:r>
            <w:proofErr w:type="spellEnd"/>
          </w:p>
        </w:tc>
        <w:tc>
          <w:tcPr>
            <w:tcW w:w="1828" w:type="dxa"/>
          </w:tcPr>
          <w:p w14:paraId="37086B7B"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газ</w:t>
            </w:r>
            <w:proofErr w:type="spellEnd"/>
            <w:r w:rsidRPr="00F11401">
              <w:rPr>
                <w:rFonts w:ascii="Times New Roman" w:hAnsi="Times New Roman" w:cs="Times New Roman"/>
                <w:sz w:val="22"/>
              </w:rPr>
              <w:t xml:space="preserve"> =</w:t>
            </w:r>
            <w:r w:rsidRPr="00F11401">
              <w:rPr>
                <w:rFonts w:ascii="Times New Roman" w:hAnsi="Times New Roman" w:cs="Times New Roman"/>
                <w:sz w:val="22"/>
                <w:vertAlign w:val="superscript"/>
              </w:rPr>
              <w:t>-</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дым.вент</w:t>
            </w:r>
            <w:proofErr w:type="spellEnd"/>
            <w:r w:rsidRPr="00F11401">
              <w:rPr>
                <w:rFonts w:ascii="Times New Roman" w:hAnsi="Times New Roman" w:cs="Times New Roman"/>
                <w:sz w:val="22"/>
              </w:rPr>
              <w:t xml:space="preserve"> * 0,5 + </w:t>
            </w: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догов.тех.обсл</w:t>
            </w:r>
            <w:proofErr w:type="spellEnd"/>
            <w:r w:rsidRPr="00F11401">
              <w:rPr>
                <w:rFonts w:ascii="Times New Roman" w:hAnsi="Times New Roman" w:cs="Times New Roman"/>
                <w:sz w:val="22"/>
              </w:rPr>
              <w:t xml:space="preserve"> * 0,5</w:t>
            </w:r>
          </w:p>
        </w:tc>
        <w:tc>
          <w:tcPr>
            <w:tcW w:w="1331" w:type="dxa"/>
          </w:tcPr>
          <w:p w14:paraId="59100BF3" w14:textId="77777777" w:rsidR="00F11401" w:rsidRPr="00F11401" w:rsidRDefault="00F11401" w:rsidP="001D73F1">
            <w:pPr>
              <w:pStyle w:val="ConsPlusTitlePage"/>
              <w:rPr>
                <w:rFonts w:ascii="Times New Roman" w:hAnsi="Times New Roman" w:cs="Times New Roman"/>
              </w:rPr>
            </w:pPr>
          </w:p>
        </w:tc>
        <w:tc>
          <w:tcPr>
            <w:tcW w:w="1864" w:type="dxa"/>
          </w:tcPr>
          <w:p w14:paraId="57A740F1" w14:textId="77777777" w:rsidR="00F11401" w:rsidRPr="00F11401" w:rsidRDefault="00F11401" w:rsidP="001D73F1">
            <w:pPr>
              <w:pStyle w:val="ConsPlusTitlePage"/>
              <w:rPr>
                <w:rFonts w:ascii="Times New Roman" w:hAnsi="Times New Roman" w:cs="Times New Roman"/>
              </w:rPr>
            </w:pPr>
          </w:p>
        </w:tc>
      </w:tr>
      <w:tr w:rsidR="00F11401" w:rsidRPr="00F11401" w14:paraId="5C9DBF5A" w14:textId="77777777" w:rsidTr="001D73F1">
        <w:tc>
          <w:tcPr>
            <w:tcW w:w="721" w:type="dxa"/>
          </w:tcPr>
          <w:p w14:paraId="501D669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3.1</w:t>
            </w:r>
          </w:p>
        </w:tc>
        <w:tc>
          <w:tcPr>
            <w:tcW w:w="2125" w:type="dxa"/>
            <w:vMerge/>
          </w:tcPr>
          <w:p w14:paraId="12F5E54F" w14:textId="77777777" w:rsidR="00F11401" w:rsidRPr="00F11401" w:rsidRDefault="00F11401" w:rsidP="001D73F1">
            <w:pPr>
              <w:pStyle w:val="ConsPlusTitlePage"/>
              <w:rPr>
                <w:rFonts w:ascii="Times New Roman" w:hAnsi="Times New Roman" w:cs="Times New Roman"/>
              </w:rPr>
            </w:pPr>
          </w:p>
        </w:tc>
        <w:tc>
          <w:tcPr>
            <w:tcW w:w="2678" w:type="dxa"/>
            <w:vMerge/>
          </w:tcPr>
          <w:p w14:paraId="7E6AC67C" w14:textId="77777777" w:rsidR="00F11401" w:rsidRPr="00F11401" w:rsidRDefault="00F11401" w:rsidP="001D73F1">
            <w:pPr>
              <w:pStyle w:val="ConsPlusTitlePage"/>
              <w:rPr>
                <w:rFonts w:ascii="Times New Roman" w:hAnsi="Times New Roman" w:cs="Times New Roman"/>
              </w:rPr>
            </w:pPr>
          </w:p>
        </w:tc>
        <w:tc>
          <w:tcPr>
            <w:tcW w:w="1948" w:type="dxa"/>
          </w:tcPr>
          <w:p w14:paraId="614D8B7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акта обследования дымовых и вентиляционных каналов многоквартирных домов перед отопительным периодом</w:t>
            </w:r>
          </w:p>
        </w:tc>
        <w:tc>
          <w:tcPr>
            <w:tcW w:w="1146" w:type="dxa"/>
          </w:tcPr>
          <w:p w14:paraId="76ED31C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0,5</w:t>
            </w:r>
          </w:p>
        </w:tc>
        <w:tc>
          <w:tcPr>
            <w:tcW w:w="1522" w:type="dxa"/>
          </w:tcPr>
          <w:p w14:paraId="049B39F9"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дым.вент</w:t>
            </w:r>
            <w:proofErr w:type="spellEnd"/>
          </w:p>
        </w:tc>
        <w:tc>
          <w:tcPr>
            <w:tcW w:w="1828" w:type="dxa"/>
          </w:tcPr>
          <w:p w14:paraId="520BAC0B"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24D410B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76930E54" w14:textId="77777777" w:rsidR="00F11401" w:rsidRPr="00F11401" w:rsidRDefault="00F11401" w:rsidP="001D73F1">
            <w:pPr>
              <w:pStyle w:val="ConsPlusTitlePage"/>
              <w:rPr>
                <w:rFonts w:ascii="Times New Roman" w:hAnsi="Times New Roman" w:cs="Times New Roman"/>
              </w:rPr>
            </w:pPr>
          </w:p>
        </w:tc>
        <w:tc>
          <w:tcPr>
            <w:tcW w:w="1864" w:type="dxa"/>
          </w:tcPr>
          <w:p w14:paraId="0299AD65" w14:textId="77777777" w:rsidR="00F11401" w:rsidRPr="00F11401" w:rsidRDefault="00F11401" w:rsidP="001D73F1">
            <w:pPr>
              <w:pStyle w:val="ConsPlusTitlePage"/>
              <w:rPr>
                <w:rFonts w:ascii="Times New Roman" w:hAnsi="Times New Roman" w:cs="Times New Roman"/>
              </w:rPr>
            </w:pPr>
          </w:p>
        </w:tc>
      </w:tr>
      <w:tr w:rsidR="00F11401" w:rsidRPr="00F11401" w14:paraId="04C457EC" w14:textId="77777777" w:rsidTr="001D73F1">
        <w:tc>
          <w:tcPr>
            <w:tcW w:w="721" w:type="dxa"/>
          </w:tcPr>
          <w:p w14:paraId="2AC2BA5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3.2</w:t>
            </w:r>
          </w:p>
        </w:tc>
        <w:tc>
          <w:tcPr>
            <w:tcW w:w="2125" w:type="dxa"/>
            <w:vMerge/>
          </w:tcPr>
          <w:p w14:paraId="0B744406" w14:textId="77777777" w:rsidR="00F11401" w:rsidRPr="00F11401" w:rsidRDefault="00F11401" w:rsidP="001D73F1">
            <w:pPr>
              <w:pStyle w:val="ConsPlusTitlePage"/>
              <w:rPr>
                <w:rFonts w:ascii="Times New Roman" w:hAnsi="Times New Roman" w:cs="Times New Roman"/>
              </w:rPr>
            </w:pPr>
          </w:p>
        </w:tc>
        <w:tc>
          <w:tcPr>
            <w:tcW w:w="2678" w:type="dxa"/>
            <w:vMerge/>
          </w:tcPr>
          <w:p w14:paraId="0662638A" w14:textId="77777777" w:rsidR="00F11401" w:rsidRPr="00F11401" w:rsidRDefault="00F11401" w:rsidP="001D73F1">
            <w:pPr>
              <w:pStyle w:val="ConsPlusTitlePage"/>
              <w:rPr>
                <w:rFonts w:ascii="Times New Roman" w:hAnsi="Times New Roman" w:cs="Times New Roman"/>
              </w:rPr>
            </w:pPr>
          </w:p>
        </w:tc>
        <w:tc>
          <w:tcPr>
            <w:tcW w:w="1948" w:type="dxa"/>
          </w:tcPr>
          <w:p w14:paraId="079151F2"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46" w:type="dxa"/>
          </w:tcPr>
          <w:p w14:paraId="6D0155D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0,5</w:t>
            </w:r>
          </w:p>
        </w:tc>
        <w:tc>
          <w:tcPr>
            <w:tcW w:w="1522" w:type="dxa"/>
          </w:tcPr>
          <w:p w14:paraId="67477B16"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догов.тех.обсл</w:t>
            </w:r>
            <w:proofErr w:type="spellEnd"/>
          </w:p>
        </w:tc>
        <w:tc>
          <w:tcPr>
            <w:tcW w:w="1828" w:type="dxa"/>
          </w:tcPr>
          <w:p w14:paraId="3C49F49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7C398A3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46784AC1" w14:textId="77777777" w:rsidR="00F11401" w:rsidRPr="00F11401" w:rsidRDefault="00F11401" w:rsidP="001D73F1">
            <w:pPr>
              <w:pStyle w:val="ConsPlusTitlePage"/>
              <w:rPr>
                <w:rFonts w:ascii="Times New Roman" w:hAnsi="Times New Roman" w:cs="Times New Roman"/>
              </w:rPr>
            </w:pPr>
          </w:p>
        </w:tc>
        <w:tc>
          <w:tcPr>
            <w:tcW w:w="1864" w:type="dxa"/>
          </w:tcPr>
          <w:p w14:paraId="0FD8A1D0" w14:textId="77777777" w:rsidR="00F11401" w:rsidRPr="00F11401" w:rsidRDefault="00F11401" w:rsidP="001D73F1">
            <w:pPr>
              <w:pStyle w:val="ConsPlusTitlePage"/>
              <w:rPr>
                <w:rFonts w:ascii="Times New Roman" w:hAnsi="Times New Roman" w:cs="Times New Roman"/>
              </w:rPr>
            </w:pPr>
          </w:p>
        </w:tc>
      </w:tr>
      <w:tr w:rsidR="00F11401" w:rsidRPr="00F11401" w14:paraId="04B942F6" w14:textId="77777777" w:rsidTr="001D73F1">
        <w:tc>
          <w:tcPr>
            <w:tcW w:w="721" w:type="dxa"/>
          </w:tcPr>
          <w:p w14:paraId="7B6DA46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4</w:t>
            </w:r>
          </w:p>
        </w:tc>
        <w:tc>
          <w:tcPr>
            <w:tcW w:w="2125" w:type="dxa"/>
          </w:tcPr>
          <w:p w14:paraId="384972B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Обеспечить выполнение в установленные сроки предписаний, </w:t>
            </w:r>
            <w:r w:rsidRPr="00F11401">
              <w:rPr>
                <w:rFonts w:ascii="Times New Roman" w:hAnsi="Times New Roman" w:cs="Times New Roman"/>
                <w:sz w:val="22"/>
              </w:rPr>
              <w:lastRenderedPageBreak/>
              <w:t xml:space="preserve">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2">
              <w:r w:rsidRPr="00F11401">
                <w:rPr>
                  <w:rFonts w:ascii="Times New Roman" w:hAnsi="Times New Roman" w:cs="Times New Roman"/>
                  <w:sz w:val="22"/>
                </w:rPr>
                <w:t>пунктом 2 части 1 статьи 4.1</w:t>
              </w:r>
            </w:hyperlink>
            <w:r w:rsidRPr="00F11401">
              <w:rPr>
                <w:rFonts w:ascii="Times New Roman" w:hAnsi="Times New Roman" w:cs="Times New Roman"/>
                <w:sz w:val="22"/>
              </w:rPr>
              <w:t xml:space="preserve"> Федерального закона о </w:t>
            </w:r>
            <w:r w:rsidRPr="00F11401">
              <w:rPr>
                <w:rFonts w:ascii="Times New Roman" w:hAnsi="Times New Roman" w:cs="Times New Roman"/>
                <w:sz w:val="22"/>
              </w:rPr>
              <w:lastRenderedPageBreak/>
              <w:t xml:space="preserve">теплоснабжении и </w:t>
            </w:r>
            <w:hyperlink r:id="rId183">
              <w:r w:rsidRPr="00F11401">
                <w:rPr>
                  <w:rFonts w:ascii="Times New Roman" w:hAnsi="Times New Roman" w:cs="Times New Roman"/>
                  <w:sz w:val="22"/>
                </w:rPr>
                <w:t>абзацем вторым пункта 2 статьи 5</w:t>
              </w:r>
            </w:hyperlink>
            <w:r w:rsidRPr="00F11401">
              <w:rPr>
                <w:rFonts w:ascii="Times New Roman" w:hAnsi="Times New Roman" w:cs="Times New Roman"/>
                <w:sz w:val="22"/>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4">
              <w:r w:rsidRPr="00F11401">
                <w:rPr>
                  <w:rFonts w:ascii="Times New Roman" w:hAnsi="Times New Roman" w:cs="Times New Roman"/>
                  <w:sz w:val="22"/>
                </w:rPr>
                <w:t>пунктов 2.2.1</w:t>
              </w:r>
            </w:hyperlink>
            <w:r w:rsidRPr="00F11401">
              <w:rPr>
                <w:rFonts w:ascii="Times New Roman" w:hAnsi="Times New Roman" w:cs="Times New Roman"/>
                <w:sz w:val="22"/>
              </w:rPr>
              <w:t xml:space="preserve">, </w:t>
            </w:r>
            <w:hyperlink r:id="rId185">
              <w:r w:rsidRPr="00F11401">
                <w:rPr>
                  <w:rFonts w:ascii="Times New Roman" w:hAnsi="Times New Roman" w:cs="Times New Roman"/>
                  <w:sz w:val="22"/>
                </w:rPr>
                <w:t>2.3.14</w:t>
              </w:r>
            </w:hyperlink>
            <w:r w:rsidRPr="00F11401">
              <w:rPr>
                <w:rFonts w:ascii="Times New Roman" w:hAnsi="Times New Roman" w:cs="Times New Roman"/>
                <w:sz w:val="22"/>
              </w:rPr>
              <w:t xml:space="preserve">, </w:t>
            </w:r>
            <w:hyperlink r:id="rId186">
              <w:r w:rsidRPr="00F11401">
                <w:rPr>
                  <w:rFonts w:ascii="Times New Roman" w:hAnsi="Times New Roman" w:cs="Times New Roman"/>
                  <w:sz w:val="22"/>
                </w:rPr>
                <w:t>2.3.15</w:t>
              </w:r>
            </w:hyperlink>
            <w:r w:rsidRPr="00F11401">
              <w:rPr>
                <w:rFonts w:ascii="Times New Roman" w:hAnsi="Times New Roman" w:cs="Times New Roman"/>
                <w:sz w:val="22"/>
              </w:rPr>
              <w:t xml:space="preserve">, </w:t>
            </w:r>
            <w:hyperlink r:id="rId187">
              <w:r w:rsidRPr="00F11401">
                <w:rPr>
                  <w:rFonts w:ascii="Times New Roman" w:hAnsi="Times New Roman" w:cs="Times New Roman"/>
                  <w:sz w:val="22"/>
                </w:rPr>
                <w:t>2.8.1</w:t>
              </w:r>
            </w:hyperlink>
            <w:r w:rsidRPr="00F11401">
              <w:rPr>
                <w:rFonts w:ascii="Times New Roman" w:hAnsi="Times New Roman" w:cs="Times New Roman"/>
                <w:sz w:val="22"/>
              </w:rPr>
              <w:t xml:space="preserve">, </w:t>
            </w:r>
            <w:hyperlink r:id="rId188">
              <w:r w:rsidRPr="00F11401">
                <w:rPr>
                  <w:rFonts w:ascii="Times New Roman" w:hAnsi="Times New Roman" w:cs="Times New Roman"/>
                  <w:sz w:val="22"/>
                </w:rPr>
                <w:t>6.2.52</w:t>
              </w:r>
            </w:hyperlink>
            <w:r w:rsidRPr="00F11401">
              <w:rPr>
                <w:rFonts w:ascii="Times New Roman" w:hAnsi="Times New Roman" w:cs="Times New Roman"/>
                <w:sz w:val="22"/>
              </w:rPr>
              <w:t xml:space="preserve">, </w:t>
            </w:r>
            <w:hyperlink r:id="rId189">
              <w:r w:rsidRPr="00F11401">
                <w:rPr>
                  <w:rFonts w:ascii="Times New Roman" w:hAnsi="Times New Roman" w:cs="Times New Roman"/>
                  <w:sz w:val="22"/>
                </w:rPr>
                <w:t>6.2.62</w:t>
              </w:r>
            </w:hyperlink>
            <w:r w:rsidRPr="00F11401">
              <w:rPr>
                <w:rFonts w:ascii="Times New Roman" w:hAnsi="Times New Roman" w:cs="Times New Roman"/>
                <w:sz w:val="22"/>
              </w:rPr>
              <w:t xml:space="preserve">, </w:t>
            </w:r>
            <w:hyperlink r:id="rId190">
              <w:r w:rsidRPr="00F11401">
                <w:rPr>
                  <w:rFonts w:ascii="Times New Roman" w:hAnsi="Times New Roman" w:cs="Times New Roman"/>
                  <w:sz w:val="22"/>
                </w:rPr>
                <w:t>9.1.53</w:t>
              </w:r>
            </w:hyperlink>
            <w:r w:rsidRPr="00F11401">
              <w:rPr>
                <w:rFonts w:ascii="Times New Roman" w:hAnsi="Times New Roman" w:cs="Times New Roman"/>
                <w:sz w:val="22"/>
              </w:rPr>
              <w:t xml:space="preserve">, </w:t>
            </w:r>
            <w:hyperlink r:id="rId191">
              <w:r w:rsidRPr="00F11401">
                <w:rPr>
                  <w:rFonts w:ascii="Times New Roman" w:hAnsi="Times New Roman" w:cs="Times New Roman"/>
                  <w:sz w:val="22"/>
                </w:rPr>
                <w:t>9.2.9</w:t>
              </w:r>
            </w:hyperlink>
            <w:r w:rsidRPr="00F11401">
              <w:rPr>
                <w:rFonts w:ascii="Times New Roman" w:hAnsi="Times New Roman" w:cs="Times New Roman"/>
                <w:sz w:val="22"/>
              </w:rPr>
              <w:t xml:space="preserve">, </w:t>
            </w:r>
            <w:hyperlink r:id="rId192">
              <w:r w:rsidRPr="00F11401">
                <w:rPr>
                  <w:rFonts w:ascii="Times New Roman" w:hAnsi="Times New Roman" w:cs="Times New Roman"/>
                  <w:sz w:val="22"/>
                </w:rPr>
                <w:t>9.2.10</w:t>
              </w:r>
            </w:hyperlink>
            <w:r w:rsidRPr="00F11401">
              <w:rPr>
                <w:rFonts w:ascii="Times New Roman" w:hAnsi="Times New Roman" w:cs="Times New Roman"/>
                <w:sz w:val="22"/>
              </w:rPr>
              <w:t xml:space="preserve">, </w:t>
            </w:r>
            <w:hyperlink r:id="rId193">
              <w:r w:rsidRPr="00F11401">
                <w:rPr>
                  <w:rFonts w:ascii="Times New Roman" w:hAnsi="Times New Roman" w:cs="Times New Roman"/>
                  <w:sz w:val="22"/>
                </w:rPr>
                <w:t>9.2.12</w:t>
              </w:r>
            </w:hyperlink>
            <w:r w:rsidRPr="00F11401">
              <w:rPr>
                <w:rFonts w:ascii="Times New Roman" w:hAnsi="Times New Roman" w:cs="Times New Roman"/>
                <w:sz w:val="22"/>
              </w:rPr>
              <w:t xml:space="preserve">, </w:t>
            </w:r>
            <w:hyperlink r:id="rId194">
              <w:r w:rsidRPr="00F11401">
                <w:rPr>
                  <w:rFonts w:ascii="Times New Roman" w:hAnsi="Times New Roman" w:cs="Times New Roman"/>
                  <w:sz w:val="22"/>
                </w:rPr>
                <w:t>9.2.13</w:t>
              </w:r>
            </w:hyperlink>
            <w:r w:rsidRPr="00F11401">
              <w:rPr>
                <w:rFonts w:ascii="Times New Roman" w:hAnsi="Times New Roman" w:cs="Times New Roman"/>
                <w:sz w:val="22"/>
              </w:rPr>
              <w:t xml:space="preserve">, </w:t>
            </w:r>
            <w:hyperlink r:id="rId195">
              <w:r w:rsidRPr="00F11401">
                <w:rPr>
                  <w:rFonts w:ascii="Times New Roman" w:hAnsi="Times New Roman" w:cs="Times New Roman"/>
                  <w:sz w:val="22"/>
                </w:rPr>
                <w:t>9.2.20</w:t>
              </w:r>
            </w:hyperlink>
            <w:r w:rsidRPr="00F11401">
              <w:rPr>
                <w:rFonts w:ascii="Times New Roman" w:hAnsi="Times New Roman" w:cs="Times New Roman"/>
                <w:sz w:val="22"/>
              </w:rPr>
              <w:t xml:space="preserve">, </w:t>
            </w:r>
            <w:hyperlink r:id="rId196">
              <w:r w:rsidRPr="00F11401">
                <w:rPr>
                  <w:rFonts w:ascii="Times New Roman" w:hAnsi="Times New Roman" w:cs="Times New Roman"/>
                  <w:sz w:val="22"/>
                </w:rPr>
                <w:t>9.3.10</w:t>
              </w:r>
            </w:hyperlink>
            <w:r w:rsidRPr="00F11401">
              <w:rPr>
                <w:rFonts w:ascii="Times New Roman" w:hAnsi="Times New Roman" w:cs="Times New Roman"/>
                <w:sz w:val="22"/>
              </w:rPr>
              <w:t xml:space="preserve">, </w:t>
            </w:r>
            <w:hyperlink r:id="rId197">
              <w:r w:rsidRPr="00F11401">
                <w:rPr>
                  <w:rFonts w:ascii="Times New Roman" w:hAnsi="Times New Roman" w:cs="Times New Roman"/>
                  <w:sz w:val="22"/>
                </w:rPr>
                <w:t>9.3.11</w:t>
              </w:r>
            </w:hyperlink>
            <w:r w:rsidRPr="00F11401">
              <w:rPr>
                <w:rFonts w:ascii="Times New Roman" w:hAnsi="Times New Roman" w:cs="Times New Roman"/>
                <w:sz w:val="22"/>
              </w:rPr>
              <w:t xml:space="preserve">, </w:t>
            </w:r>
            <w:hyperlink r:id="rId198">
              <w:r w:rsidRPr="00F11401">
                <w:rPr>
                  <w:rFonts w:ascii="Times New Roman" w:hAnsi="Times New Roman" w:cs="Times New Roman"/>
                  <w:sz w:val="22"/>
                </w:rPr>
                <w:t>9.3.19</w:t>
              </w:r>
            </w:hyperlink>
            <w:r w:rsidRPr="00F11401">
              <w:rPr>
                <w:rFonts w:ascii="Times New Roman" w:hAnsi="Times New Roman" w:cs="Times New Roman"/>
                <w:sz w:val="22"/>
              </w:rPr>
              <w:t xml:space="preserve">, </w:t>
            </w:r>
            <w:hyperlink r:id="rId199">
              <w:r w:rsidRPr="00F11401">
                <w:rPr>
                  <w:rFonts w:ascii="Times New Roman" w:hAnsi="Times New Roman" w:cs="Times New Roman"/>
                  <w:sz w:val="22"/>
                </w:rPr>
                <w:t>9.3.24</w:t>
              </w:r>
            </w:hyperlink>
            <w:r w:rsidRPr="00F11401">
              <w:rPr>
                <w:rFonts w:ascii="Times New Roman" w:hAnsi="Times New Roman" w:cs="Times New Roman"/>
                <w:sz w:val="22"/>
              </w:rPr>
              <w:t xml:space="preserve">, </w:t>
            </w:r>
            <w:hyperlink r:id="rId200">
              <w:r w:rsidRPr="00F11401">
                <w:rPr>
                  <w:rFonts w:ascii="Times New Roman" w:hAnsi="Times New Roman" w:cs="Times New Roman"/>
                  <w:sz w:val="22"/>
                </w:rPr>
                <w:t>9.3.25</w:t>
              </w:r>
            </w:hyperlink>
            <w:r w:rsidRPr="00F11401">
              <w:rPr>
                <w:rFonts w:ascii="Times New Roman" w:hAnsi="Times New Roman" w:cs="Times New Roman"/>
                <w:sz w:val="22"/>
              </w:rPr>
              <w:t xml:space="preserve">, </w:t>
            </w:r>
            <w:hyperlink r:id="rId201">
              <w:r w:rsidRPr="00F11401">
                <w:rPr>
                  <w:rFonts w:ascii="Times New Roman" w:hAnsi="Times New Roman" w:cs="Times New Roman"/>
                  <w:sz w:val="22"/>
                </w:rPr>
                <w:t>10.1.9</w:t>
              </w:r>
            </w:hyperlink>
            <w:r w:rsidRPr="00F11401">
              <w:rPr>
                <w:rFonts w:ascii="Times New Roman" w:hAnsi="Times New Roman" w:cs="Times New Roman"/>
                <w:sz w:val="22"/>
              </w:rPr>
              <w:t xml:space="preserve">, </w:t>
            </w:r>
            <w:hyperlink r:id="rId202">
              <w:r w:rsidRPr="00F11401">
                <w:rPr>
                  <w:rFonts w:ascii="Times New Roman" w:hAnsi="Times New Roman" w:cs="Times New Roman"/>
                  <w:sz w:val="22"/>
                </w:rPr>
                <w:t>11.1</w:t>
              </w:r>
            </w:hyperlink>
            <w:r w:rsidRPr="00F11401">
              <w:rPr>
                <w:rFonts w:ascii="Times New Roman" w:hAnsi="Times New Roman" w:cs="Times New Roman"/>
                <w:sz w:val="22"/>
              </w:rPr>
              <w:t xml:space="preserve">, </w:t>
            </w:r>
            <w:hyperlink r:id="rId203">
              <w:r w:rsidRPr="00F11401">
                <w:rPr>
                  <w:rFonts w:ascii="Times New Roman" w:hAnsi="Times New Roman" w:cs="Times New Roman"/>
                  <w:sz w:val="22"/>
                </w:rPr>
                <w:t>11.2</w:t>
              </w:r>
            </w:hyperlink>
            <w:r w:rsidRPr="00F11401">
              <w:rPr>
                <w:rFonts w:ascii="Times New Roman" w:hAnsi="Times New Roman" w:cs="Times New Roman"/>
                <w:sz w:val="22"/>
              </w:rPr>
              <w:t xml:space="preserve">, </w:t>
            </w:r>
            <w:hyperlink r:id="rId204">
              <w:r w:rsidRPr="00F11401">
                <w:rPr>
                  <w:rFonts w:ascii="Times New Roman" w:hAnsi="Times New Roman" w:cs="Times New Roman"/>
                  <w:sz w:val="22"/>
                </w:rPr>
                <w:t>11.5</w:t>
              </w:r>
            </w:hyperlink>
            <w:r w:rsidRPr="00F11401">
              <w:rPr>
                <w:rFonts w:ascii="Times New Roman" w:hAnsi="Times New Roman" w:cs="Times New Roman"/>
                <w:sz w:val="22"/>
              </w:rPr>
              <w:t xml:space="preserve"> Правил технической эксплуатации тепловых энергоустановок, </w:t>
            </w:r>
            <w:hyperlink r:id="rId205">
              <w:r w:rsidRPr="00F11401">
                <w:rPr>
                  <w:rFonts w:ascii="Times New Roman" w:hAnsi="Times New Roman" w:cs="Times New Roman"/>
                  <w:sz w:val="22"/>
                </w:rPr>
                <w:t>пунктов 394</w:t>
              </w:r>
            </w:hyperlink>
            <w:r w:rsidRPr="00F11401">
              <w:rPr>
                <w:rFonts w:ascii="Times New Roman" w:hAnsi="Times New Roman" w:cs="Times New Roman"/>
                <w:sz w:val="22"/>
              </w:rPr>
              <w:t xml:space="preserve">, </w:t>
            </w:r>
            <w:hyperlink r:id="rId206">
              <w:r w:rsidRPr="00F11401">
                <w:rPr>
                  <w:rFonts w:ascii="Times New Roman" w:hAnsi="Times New Roman" w:cs="Times New Roman"/>
                  <w:sz w:val="22"/>
                </w:rPr>
                <w:t>396</w:t>
              </w:r>
            </w:hyperlink>
            <w:r w:rsidRPr="00F11401">
              <w:rPr>
                <w:rFonts w:ascii="Times New Roman" w:hAnsi="Times New Roman" w:cs="Times New Roman"/>
                <w:sz w:val="22"/>
              </w:rPr>
              <w:t xml:space="preserve"> - </w:t>
            </w:r>
            <w:hyperlink r:id="rId207">
              <w:r w:rsidRPr="00F11401">
                <w:rPr>
                  <w:rFonts w:ascii="Times New Roman" w:hAnsi="Times New Roman" w:cs="Times New Roman"/>
                  <w:sz w:val="22"/>
                </w:rPr>
                <w:t>399</w:t>
              </w:r>
            </w:hyperlink>
            <w:r w:rsidRPr="00F11401">
              <w:rPr>
                <w:rFonts w:ascii="Times New Roman" w:hAnsi="Times New Roman" w:cs="Times New Roman"/>
                <w:sz w:val="22"/>
              </w:rPr>
              <w:t xml:space="preserve">, </w:t>
            </w:r>
            <w:hyperlink r:id="rId208">
              <w:r w:rsidRPr="00F11401">
                <w:rPr>
                  <w:rFonts w:ascii="Times New Roman" w:hAnsi="Times New Roman" w:cs="Times New Roman"/>
                  <w:sz w:val="22"/>
                </w:rPr>
                <w:t>403</w:t>
              </w:r>
            </w:hyperlink>
            <w:r w:rsidRPr="00F11401">
              <w:rPr>
                <w:rFonts w:ascii="Times New Roman" w:hAnsi="Times New Roman" w:cs="Times New Roman"/>
                <w:sz w:val="22"/>
              </w:rPr>
              <w:t xml:space="preserve"> Правил промышленной безопасности (</w:t>
            </w:r>
            <w:hyperlink w:anchor="P155">
              <w:r w:rsidRPr="00F11401">
                <w:rPr>
                  <w:rFonts w:ascii="Times New Roman" w:hAnsi="Times New Roman" w:cs="Times New Roman"/>
                  <w:sz w:val="22"/>
                </w:rPr>
                <w:t>подпункт 11.4 пункта 11</w:t>
              </w:r>
            </w:hyperlink>
            <w:r w:rsidRPr="00F11401">
              <w:rPr>
                <w:rFonts w:ascii="Times New Roman" w:hAnsi="Times New Roman" w:cs="Times New Roman"/>
                <w:sz w:val="22"/>
              </w:rPr>
              <w:t xml:space="preserve"> Правил)</w:t>
            </w:r>
          </w:p>
        </w:tc>
        <w:tc>
          <w:tcPr>
            <w:tcW w:w="2678" w:type="dxa"/>
          </w:tcPr>
          <w:p w14:paraId="74C39CCA"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Справка, представленная федеральным органом исполнительной власти государственного </w:t>
            </w:r>
            <w:r w:rsidRPr="00F11401">
              <w:rPr>
                <w:rFonts w:ascii="Times New Roman" w:hAnsi="Times New Roman" w:cs="Times New Roman"/>
                <w:sz w:val="22"/>
              </w:rPr>
              <w:lastRenderedPageBreak/>
              <w:t xml:space="preserve">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9">
              <w:r w:rsidRPr="00F11401">
                <w:rPr>
                  <w:rFonts w:ascii="Times New Roman" w:hAnsi="Times New Roman" w:cs="Times New Roman"/>
                  <w:sz w:val="22"/>
                </w:rPr>
                <w:t>пунктом 2 части 1 статьи 4.1</w:t>
              </w:r>
            </w:hyperlink>
            <w:r w:rsidRPr="00F11401">
              <w:rPr>
                <w:rFonts w:ascii="Times New Roman" w:hAnsi="Times New Roman" w:cs="Times New Roman"/>
                <w:sz w:val="22"/>
              </w:rPr>
              <w:t xml:space="preserve"> Федерального закона о теплоснабжении и </w:t>
            </w:r>
            <w:hyperlink r:id="rId210">
              <w:r w:rsidRPr="00F11401">
                <w:rPr>
                  <w:rFonts w:ascii="Times New Roman" w:hAnsi="Times New Roman" w:cs="Times New Roman"/>
                  <w:sz w:val="22"/>
                </w:rPr>
                <w:t>абзацем вторым пункта 2 статьи 5</w:t>
              </w:r>
            </w:hyperlink>
            <w:r w:rsidRPr="00F11401">
              <w:rPr>
                <w:rFonts w:ascii="Times New Roman" w:hAnsi="Times New Roman" w:cs="Times New Roman"/>
                <w:sz w:val="22"/>
              </w:rPr>
              <w:t xml:space="preserve"> Федерального закона о промышленной безопасности), в комиссию по оценке готовности к отопительному периоду</w:t>
            </w:r>
          </w:p>
          <w:p w14:paraId="0F62F350"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w:t>
            </w:r>
            <w:hyperlink w:anchor="P155">
              <w:r w:rsidRPr="00F11401">
                <w:rPr>
                  <w:rFonts w:ascii="Times New Roman" w:hAnsi="Times New Roman" w:cs="Times New Roman"/>
                  <w:sz w:val="22"/>
                </w:rPr>
                <w:t>подпункт 11.4 пункта 11</w:t>
              </w:r>
            </w:hyperlink>
            <w:r w:rsidRPr="00F11401">
              <w:rPr>
                <w:rFonts w:ascii="Times New Roman" w:hAnsi="Times New Roman" w:cs="Times New Roman"/>
                <w:sz w:val="22"/>
              </w:rPr>
              <w:t xml:space="preserve"> Правил)</w:t>
            </w:r>
          </w:p>
        </w:tc>
        <w:tc>
          <w:tcPr>
            <w:tcW w:w="1948" w:type="dxa"/>
          </w:tcPr>
          <w:p w14:paraId="621CF65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 xml:space="preserve">Показатель выполнения предписаний, влияющих на </w:t>
            </w:r>
            <w:r w:rsidRPr="00F11401">
              <w:rPr>
                <w:rFonts w:ascii="Times New Roman" w:hAnsi="Times New Roman" w:cs="Times New Roman"/>
                <w:sz w:val="22"/>
              </w:rPr>
              <w:lastRenderedPageBreak/>
              <w:t>надежность работы в отопительный период</w:t>
            </w:r>
          </w:p>
        </w:tc>
        <w:tc>
          <w:tcPr>
            <w:tcW w:w="1146" w:type="dxa"/>
          </w:tcPr>
          <w:p w14:paraId="0C233CE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0,05</w:t>
            </w:r>
          </w:p>
        </w:tc>
        <w:tc>
          <w:tcPr>
            <w:tcW w:w="1522" w:type="dxa"/>
          </w:tcPr>
          <w:p w14:paraId="3EE32BFA"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предп</w:t>
            </w:r>
            <w:proofErr w:type="spellEnd"/>
          </w:p>
        </w:tc>
        <w:tc>
          <w:tcPr>
            <w:tcW w:w="1828" w:type="dxa"/>
          </w:tcPr>
          <w:p w14:paraId="2C1ADE0D"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1DC57676"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3B5E4943" w14:textId="77777777" w:rsidR="00F11401" w:rsidRPr="00F11401" w:rsidRDefault="00F11401" w:rsidP="001D73F1">
            <w:pPr>
              <w:pStyle w:val="ConsPlusTitlePage"/>
              <w:rPr>
                <w:rFonts w:ascii="Times New Roman" w:hAnsi="Times New Roman" w:cs="Times New Roman"/>
              </w:rPr>
            </w:pPr>
          </w:p>
        </w:tc>
        <w:tc>
          <w:tcPr>
            <w:tcW w:w="1864" w:type="dxa"/>
          </w:tcPr>
          <w:p w14:paraId="2B2D5241"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Не заполняется</w:t>
            </w:r>
          </w:p>
        </w:tc>
      </w:tr>
      <w:tr w:rsidR="00F11401" w:rsidRPr="00F11401" w14:paraId="3E1202B8" w14:textId="77777777" w:rsidTr="001D73F1">
        <w:tc>
          <w:tcPr>
            <w:tcW w:w="721" w:type="dxa"/>
          </w:tcPr>
          <w:p w14:paraId="524A8573"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5</w:t>
            </w:r>
          </w:p>
        </w:tc>
        <w:tc>
          <w:tcPr>
            <w:tcW w:w="2125" w:type="dxa"/>
          </w:tcPr>
          <w:p w14:paraId="0FEE5B75"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Обеспечить выполнение плана подготовки к отопительному </w:t>
            </w:r>
            <w:r w:rsidRPr="00F11401">
              <w:rPr>
                <w:rFonts w:ascii="Times New Roman" w:hAnsi="Times New Roman" w:cs="Times New Roman"/>
                <w:sz w:val="22"/>
              </w:rPr>
              <w:lastRenderedPageBreak/>
              <w:t xml:space="preserve">периоду, предусмотренного </w:t>
            </w:r>
            <w:hyperlink w:anchor="P54">
              <w:r w:rsidRPr="00F11401">
                <w:rPr>
                  <w:rFonts w:ascii="Times New Roman" w:hAnsi="Times New Roman" w:cs="Times New Roman"/>
                  <w:sz w:val="22"/>
                </w:rPr>
                <w:t>пунктом 3</w:t>
              </w:r>
            </w:hyperlink>
            <w:r w:rsidRPr="00F11401">
              <w:rPr>
                <w:rFonts w:ascii="Times New Roman" w:hAnsi="Times New Roman" w:cs="Times New Roman"/>
                <w:sz w:val="22"/>
              </w:rPr>
              <w:t xml:space="preserve"> Правил, и составленного с учетом </w:t>
            </w:r>
            <w:hyperlink r:id="rId211">
              <w:r w:rsidRPr="00F11401">
                <w:rPr>
                  <w:rFonts w:ascii="Times New Roman" w:hAnsi="Times New Roman" w:cs="Times New Roman"/>
                  <w:sz w:val="22"/>
                </w:rPr>
                <w:t>пункта 11.1</w:t>
              </w:r>
            </w:hyperlink>
            <w:r w:rsidRPr="00F11401">
              <w:rPr>
                <w:rFonts w:ascii="Times New Roman" w:hAnsi="Times New Roman" w:cs="Times New Roman"/>
                <w:sz w:val="22"/>
              </w:rPr>
              <w:t xml:space="preserve"> Правил технической эксплуатации тепловых энергоустановок (</w:t>
            </w:r>
            <w:hyperlink w:anchor="P156">
              <w:r w:rsidRPr="00F11401">
                <w:rPr>
                  <w:rFonts w:ascii="Times New Roman" w:hAnsi="Times New Roman" w:cs="Times New Roman"/>
                  <w:sz w:val="22"/>
                </w:rPr>
                <w:t>подпункт 11.5 пункта 11</w:t>
              </w:r>
            </w:hyperlink>
            <w:r w:rsidRPr="00F11401">
              <w:rPr>
                <w:rFonts w:ascii="Times New Roman" w:hAnsi="Times New Roman" w:cs="Times New Roman"/>
                <w:sz w:val="22"/>
              </w:rPr>
              <w:t xml:space="preserve"> Правил)</w:t>
            </w:r>
          </w:p>
        </w:tc>
        <w:tc>
          <w:tcPr>
            <w:tcW w:w="2678" w:type="dxa"/>
          </w:tcPr>
          <w:p w14:paraId="46374057"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План подготовки к отопительному периоду (</w:t>
            </w:r>
            <w:hyperlink w:anchor="P54">
              <w:r w:rsidRPr="00F11401">
                <w:rPr>
                  <w:rFonts w:ascii="Times New Roman" w:hAnsi="Times New Roman" w:cs="Times New Roman"/>
                  <w:sz w:val="22"/>
                </w:rPr>
                <w:t>пункт 3</w:t>
              </w:r>
            </w:hyperlink>
            <w:r w:rsidRPr="00F11401">
              <w:rPr>
                <w:rFonts w:ascii="Times New Roman" w:hAnsi="Times New Roman" w:cs="Times New Roman"/>
                <w:sz w:val="22"/>
              </w:rPr>
              <w:t xml:space="preserve"> Правил)</w:t>
            </w:r>
          </w:p>
        </w:tc>
        <w:tc>
          <w:tcPr>
            <w:tcW w:w="1948" w:type="dxa"/>
          </w:tcPr>
          <w:p w14:paraId="50AC233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 xml:space="preserve">Показатель наличия утвержденного плана подготовки к отопительному </w:t>
            </w:r>
            <w:r w:rsidRPr="00F11401">
              <w:rPr>
                <w:rFonts w:ascii="Times New Roman" w:hAnsi="Times New Roman" w:cs="Times New Roman"/>
                <w:sz w:val="22"/>
              </w:rPr>
              <w:lastRenderedPageBreak/>
              <w:t>периоду</w:t>
            </w:r>
          </w:p>
        </w:tc>
        <w:tc>
          <w:tcPr>
            <w:tcW w:w="1146" w:type="dxa"/>
          </w:tcPr>
          <w:p w14:paraId="76CFFE79"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lastRenderedPageBreak/>
              <w:t>0,02</w:t>
            </w:r>
          </w:p>
        </w:tc>
        <w:tc>
          <w:tcPr>
            <w:tcW w:w="1522" w:type="dxa"/>
          </w:tcPr>
          <w:p w14:paraId="24624DB6" w14:textId="77777777" w:rsidR="00F11401" w:rsidRPr="00F11401" w:rsidRDefault="00F11401" w:rsidP="001D73F1">
            <w:pPr>
              <w:pStyle w:val="ConsPlusTitlePage"/>
              <w:rPr>
                <w:rFonts w:ascii="Times New Roman" w:hAnsi="Times New Roman" w:cs="Times New Roman"/>
              </w:rPr>
            </w:pPr>
            <w:proofErr w:type="spellStart"/>
            <w:r w:rsidRPr="00F11401">
              <w:rPr>
                <w:rFonts w:ascii="Times New Roman" w:hAnsi="Times New Roman" w:cs="Times New Roman"/>
                <w:sz w:val="22"/>
              </w:rPr>
              <w:t>К</w:t>
            </w:r>
            <w:r w:rsidRPr="00F11401">
              <w:rPr>
                <w:rFonts w:ascii="Times New Roman" w:hAnsi="Times New Roman" w:cs="Times New Roman"/>
                <w:sz w:val="22"/>
                <w:vertAlign w:val="subscript"/>
              </w:rPr>
              <w:t>план</w:t>
            </w:r>
            <w:proofErr w:type="spellEnd"/>
          </w:p>
        </w:tc>
        <w:tc>
          <w:tcPr>
            <w:tcW w:w="1828" w:type="dxa"/>
          </w:tcPr>
          <w:p w14:paraId="6A4C0C5E"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Наличие - 1</w:t>
            </w:r>
          </w:p>
          <w:p w14:paraId="02835668" w14:textId="77777777" w:rsidR="00F11401" w:rsidRPr="00F11401" w:rsidRDefault="00F11401" w:rsidP="001D73F1">
            <w:pPr>
              <w:pStyle w:val="ConsPlusTitlePage"/>
              <w:rPr>
                <w:rFonts w:ascii="Times New Roman" w:hAnsi="Times New Roman" w:cs="Times New Roman"/>
              </w:rPr>
            </w:pPr>
            <w:r w:rsidRPr="00F11401">
              <w:rPr>
                <w:rFonts w:ascii="Times New Roman" w:hAnsi="Times New Roman" w:cs="Times New Roman"/>
                <w:sz w:val="22"/>
              </w:rPr>
              <w:t>Отсутствие - 0</w:t>
            </w:r>
          </w:p>
        </w:tc>
        <w:tc>
          <w:tcPr>
            <w:tcW w:w="1331" w:type="dxa"/>
          </w:tcPr>
          <w:p w14:paraId="0396889C" w14:textId="77777777" w:rsidR="00F11401" w:rsidRPr="00F11401" w:rsidRDefault="00F11401" w:rsidP="001D73F1">
            <w:pPr>
              <w:pStyle w:val="ConsPlusTitlePage"/>
              <w:rPr>
                <w:rFonts w:ascii="Times New Roman" w:hAnsi="Times New Roman" w:cs="Times New Roman"/>
              </w:rPr>
            </w:pPr>
          </w:p>
        </w:tc>
        <w:tc>
          <w:tcPr>
            <w:tcW w:w="1864" w:type="dxa"/>
          </w:tcPr>
          <w:p w14:paraId="41037E53" w14:textId="77777777" w:rsidR="00F11401" w:rsidRPr="00F11401" w:rsidRDefault="00F11401" w:rsidP="001D73F1">
            <w:pPr>
              <w:pStyle w:val="ConsPlusTitlePage"/>
              <w:rPr>
                <w:rFonts w:ascii="Times New Roman" w:hAnsi="Times New Roman" w:cs="Times New Roman"/>
              </w:rPr>
            </w:pPr>
          </w:p>
        </w:tc>
      </w:tr>
    </w:tbl>
    <w:p w14:paraId="53FF2FD3" w14:textId="77777777" w:rsidR="00F11401" w:rsidRPr="0012251D" w:rsidRDefault="00F11401" w:rsidP="001D73F1">
      <w:pPr>
        <w:contextualSpacing/>
        <w:jc w:val="center"/>
        <w:rPr>
          <w:b/>
          <w:bCs/>
          <w:sz w:val="28"/>
          <w:szCs w:val="28"/>
        </w:rPr>
      </w:pPr>
    </w:p>
    <w:sectPr w:rsidR="00F11401" w:rsidRPr="0012251D" w:rsidSect="00A746E6">
      <w:pgSz w:w="16838" w:h="11906" w:orient="landscape"/>
      <w:pgMar w:top="1276"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7571" w14:textId="77777777" w:rsidR="0081068A" w:rsidRDefault="0081068A" w:rsidP="001E6F5D">
      <w:r>
        <w:separator/>
      </w:r>
    </w:p>
  </w:endnote>
  <w:endnote w:type="continuationSeparator" w:id="0">
    <w:p w14:paraId="16FA54D8" w14:textId="77777777" w:rsidR="0081068A" w:rsidRDefault="0081068A" w:rsidP="001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8977" w14:textId="77777777" w:rsidR="0081068A" w:rsidRDefault="0081068A" w:rsidP="001E6F5D">
      <w:r>
        <w:separator/>
      </w:r>
    </w:p>
  </w:footnote>
  <w:footnote w:type="continuationSeparator" w:id="0">
    <w:p w14:paraId="78FCEDD4" w14:textId="77777777" w:rsidR="0081068A" w:rsidRDefault="0081068A" w:rsidP="001E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C8E" w14:textId="77777777" w:rsidR="004D58E3" w:rsidRPr="001E6F5D" w:rsidRDefault="004D58E3" w:rsidP="001E6F5D">
    <w:pPr>
      <w:pStyle w:val="af1"/>
      <w:jc w:val="center"/>
      <w:rPr>
        <w:sz w:val="22"/>
        <w:szCs w:val="22"/>
      </w:rPr>
    </w:pPr>
    <w:r w:rsidRPr="001E6F5D">
      <w:rPr>
        <w:sz w:val="22"/>
        <w:szCs w:val="22"/>
      </w:rPr>
      <w:fldChar w:fldCharType="begin"/>
    </w:r>
    <w:r w:rsidRPr="001E6F5D">
      <w:rPr>
        <w:sz w:val="22"/>
        <w:szCs w:val="22"/>
      </w:rPr>
      <w:instrText>PAGE   \* MERGEFORMAT</w:instrText>
    </w:r>
    <w:r w:rsidRPr="001E6F5D">
      <w:rPr>
        <w:sz w:val="22"/>
        <w:szCs w:val="22"/>
      </w:rPr>
      <w:fldChar w:fldCharType="separate"/>
    </w:r>
    <w:r w:rsidR="00365482">
      <w:rPr>
        <w:noProof/>
        <w:sz w:val="22"/>
        <w:szCs w:val="22"/>
      </w:rPr>
      <w:t>22</w:t>
    </w:r>
    <w:r w:rsidRPr="001E6F5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B39" w14:textId="77777777" w:rsidR="005376E5" w:rsidRDefault="005376E5" w:rsidP="005376E5">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5EF"/>
    <w:multiLevelType w:val="hybridMultilevel"/>
    <w:tmpl w:val="865E4FC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32CC9"/>
    <w:multiLevelType w:val="hybridMultilevel"/>
    <w:tmpl w:val="1862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22AC5A4A"/>
    <w:multiLevelType w:val="hybridMultilevel"/>
    <w:tmpl w:val="1AC08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DE2111"/>
    <w:multiLevelType w:val="hybridMultilevel"/>
    <w:tmpl w:val="62D4E984"/>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290E1C"/>
    <w:multiLevelType w:val="hybridMultilevel"/>
    <w:tmpl w:val="C9069FD8"/>
    <w:lvl w:ilvl="0" w:tplc="99A49FE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66B1E4A"/>
    <w:multiLevelType w:val="hybridMultilevel"/>
    <w:tmpl w:val="565A1E18"/>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15:restartNumberingAfterBreak="0">
    <w:nsid w:val="7BBA693E"/>
    <w:multiLevelType w:val="hybridMultilevel"/>
    <w:tmpl w:val="1B4A4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8"/>
  </w:num>
  <w:num w:numId="5">
    <w:abstractNumId w:val="0"/>
  </w:num>
  <w:num w:numId="6">
    <w:abstractNumId w:val="6"/>
  </w:num>
  <w:num w:numId="7">
    <w:abstractNumId w:val="1"/>
  </w:num>
  <w:num w:numId="8">
    <w:abstractNumId w:val="5"/>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D6"/>
    <w:rsid w:val="00007D74"/>
    <w:rsid w:val="000117E8"/>
    <w:rsid w:val="00013152"/>
    <w:rsid w:val="000178C1"/>
    <w:rsid w:val="00022D6D"/>
    <w:rsid w:val="000324E0"/>
    <w:rsid w:val="000339EB"/>
    <w:rsid w:val="00035D50"/>
    <w:rsid w:val="00046FB3"/>
    <w:rsid w:val="0005022D"/>
    <w:rsid w:val="000529C4"/>
    <w:rsid w:val="00066581"/>
    <w:rsid w:val="0007027F"/>
    <w:rsid w:val="000824AC"/>
    <w:rsid w:val="0009089F"/>
    <w:rsid w:val="000A48D7"/>
    <w:rsid w:val="000A688F"/>
    <w:rsid w:val="000B13C6"/>
    <w:rsid w:val="000B3E26"/>
    <w:rsid w:val="000C1C68"/>
    <w:rsid w:val="000C37FC"/>
    <w:rsid w:val="000C692B"/>
    <w:rsid w:val="000C6C8E"/>
    <w:rsid w:val="000D2CFE"/>
    <w:rsid w:val="000D30CA"/>
    <w:rsid w:val="000E6D77"/>
    <w:rsid w:val="000F3CE2"/>
    <w:rsid w:val="000F6DF5"/>
    <w:rsid w:val="00102950"/>
    <w:rsid w:val="00104895"/>
    <w:rsid w:val="0012251D"/>
    <w:rsid w:val="001261CB"/>
    <w:rsid w:val="0013053F"/>
    <w:rsid w:val="001331EF"/>
    <w:rsid w:val="00135C97"/>
    <w:rsid w:val="001429F8"/>
    <w:rsid w:val="001443F8"/>
    <w:rsid w:val="00151B81"/>
    <w:rsid w:val="00155A04"/>
    <w:rsid w:val="001572BE"/>
    <w:rsid w:val="00165812"/>
    <w:rsid w:val="00170333"/>
    <w:rsid w:val="00171C09"/>
    <w:rsid w:val="00174CDA"/>
    <w:rsid w:val="001821E2"/>
    <w:rsid w:val="001834A7"/>
    <w:rsid w:val="00184451"/>
    <w:rsid w:val="00191828"/>
    <w:rsid w:val="0019238D"/>
    <w:rsid w:val="00192E7D"/>
    <w:rsid w:val="00196D19"/>
    <w:rsid w:val="001974F9"/>
    <w:rsid w:val="001A658F"/>
    <w:rsid w:val="001B0F57"/>
    <w:rsid w:val="001D2342"/>
    <w:rsid w:val="001D55D6"/>
    <w:rsid w:val="001D55FC"/>
    <w:rsid w:val="001D73F1"/>
    <w:rsid w:val="001E1713"/>
    <w:rsid w:val="001E6F5D"/>
    <w:rsid w:val="001E7838"/>
    <w:rsid w:val="001F3B99"/>
    <w:rsid w:val="001F5A52"/>
    <w:rsid w:val="00201CB1"/>
    <w:rsid w:val="0020327B"/>
    <w:rsid w:val="00210C1C"/>
    <w:rsid w:val="0021166E"/>
    <w:rsid w:val="00211AAC"/>
    <w:rsid w:val="00215612"/>
    <w:rsid w:val="0021626C"/>
    <w:rsid w:val="00231CD0"/>
    <w:rsid w:val="00232C4E"/>
    <w:rsid w:val="0025055D"/>
    <w:rsid w:val="00264B0B"/>
    <w:rsid w:val="00265F9D"/>
    <w:rsid w:val="00267DE1"/>
    <w:rsid w:val="00271155"/>
    <w:rsid w:val="00271FAA"/>
    <w:rsid w:val="00276C16"/>
    <w:rsid w:val="00281835"/>
    <w:rsid w:val="002821B9"/>
    <w:rsid w:val="00282F12"/>
    <w:rsid w:val="002877F3"/>
    <w:rsid w:val="00294825"/>
    <w:rsid w:val="00296CC5"/>
    <w:rsid w:val="002A063E"/>
    <w:rsid w:val="002A2636"/>
    <w:rsid w:val="002A2F41"/>
    <w:rsid w:val="002A32C6"/>
    <w:rsid w:val="002B59F0"/>
    <w:rsid w:val="002D0494"/>
    <w:rsid w:val="002D16A6"/>
    <w:rsid w:val="002D76AE"/>
    <w:rsid w:val="002F6FAC"/>
    <w:rsid w:val="00301A62"/>
    <w:rsid w:val="00312D46"/>
    <w:rsid w:val="00314E36"/>
    <w:rsid w:val="00321C7C"/>
    <w:rsid w:val="00332619"/>
    <w:rsid w:val="003350C3"/>
    <w:rsid w:val="00337B69"/>
    <w:rsid w:val="00337F63"/>
    <w:rsid w:val="00343EDB"/>
    <w:rsid w:val="00346854"/>
    <w:rsid w:val="00347AE5"/>
    <w:rsid w:val="00364479"/>
    <w:rsid w:val="00365482"/>
    <w:rsid w:val="0037522A"/>
    <w:rsid w:val="00386588"/>
    <w:rsid w:val="003921F6"/>
    <w:rsid w:val="00392828"/>
    <w:rsid w:val="0039298E"/>
    <w:rsid w:val="0039346E"/>
    <w:rsid w:val="003A0277"/>
    <w:rsid w:val="003B5FAF"/>
    <w:rsid w:val="003B7B0F"/>
    <w:rsid w:val="003C340E"/>
    <w:rsid w:val="003C4A0B"/>
    <w:rsid w:val="003C760C"/>
    <w:rsid w:val="003D6273"/>
    <w:rsid w:val="003D7E76"/>
    <w:rsid w:val="003E0CB9"/>
    <w:rsid w:val="003E5A71"/>
    <w:rsid w:val="003E5C0C"/>
    <w:rsid w:val="003F2C07"/>
    <w:rsid w:val="003F3DA6"/>
    <w:rsid w:val="003F4220"/>
    <w:rsid w:val="0040101E"/>
    <w:rsid w:val="00410522"/>
    <w:rsid w:val="0042045C"/>
    <w:rsid w:val="00421025"/>
    <w:rsid w:val="004501A1"/>
    <w:rsid w:val="00452F2E"/>
    <w:rsid w:val="0045744B"/>
    <w:rsid w:val="00462A75"/>
    <w:rsid w:val="00462CE9"/>
    <w:rsid w:val="00464018"/>
    <w:rsid w:val="004931E4"/>
    <w:rsid w:val="00497951"/>
    <w:rsid w:val="004A2E12"/>
    <w:rsid w:val="004B4275"/>
    <w:rsid w:val="004B58E6"/>
    <w:rsid w:val="004C23D5"/>
    <w:rsid w:val="004D535D"/>
    <w:rsid w:val="004D5502"/>
    <w:rsid w:val="004D58E3"/>
    <w:rsid w:val="004E03FA"/>
    <w:rsid w:val="004F266B"/>
    <w:rsid w:val="004F6FCD"/>
    <w:rsid w:val="005008B0"/>
    <w:rsid w:val="00507EFB"/>
    <w:rsid w:val="005120AB"/>
    <w:rsid w:val="005253AC"/>
    <w:rsid w:val="00526643"/>
    <w:rsid w:val="005376E5"/>
    <w:rsid w:val="00541913"/>
    <w:rsid w:val="00543189"/>
    <w:rsid w:val="00544E46"/>
    <w:rsid w:val="00546FEE"/>
    <w:rsid w:val="00550168"/>
    <w:rsid w:val="005551E9"/>
    <w:rsid w:val="005573D8"/>
    <w:rsid w:val="00564EFA"/>
    <w:rsid w:val="005769E7"/>
    <w:rsid w:val="00577CB1"/>
    <w:rsid w:val="005849FB"/>
    <w:rsid w:val="00591035"/>
    <w:rsid w:val="00596998"/>
    <w:rsid w:val="00596A01"/>
    <w:rsid w:val="005B0308"/>
    <w:rsid w:val="005C0CAF"/>
    <w:rsid w:val="005C0CB4"/>
    <w:rsid w:val="005C15B6"/>
    <w:rsid w:val="005C4CFA"/>
    <w:rsid w:val="005D02E2"/>
    <w:rsid w:val="005F1670"/>
    <w:rsid w:val="005F7D0B"/>
    <w:rsid w:val="00614907"/>
    <w:rsid w:val="00616AE6"/>
    <w:rsid w:val="0062486F"/>
    <w:rsid w:val="006341E1"/>
    <w:rsid w:val="00641AF4"/>
    <w:rsid w:val="00644606"/>
    <w:rsid w:val="0064747B"/>
    <w:rsid w:val="006573AD"/>
    <w:rsid w:val="006619EA"/>
    <w:rsid w:val="0066701D"/>
    <w:rsid w:val="0067226D"/>
    <w:rsid w:val="006765B9"/>
    <w:rsid w:val="00676707"/>
    <w:rsid w:val="00676A70"/>
    <w:rsid w:val="006871B2"/>
    <w:rsid w:val="00692FD6"/>
    <w:rsid w:val="006A2DF3"/>
    <w:rsid w:val="006B1310"/>
    <w:rsid w:val="006B213B"/>
    <w:rsid w:val="006C1E70"/>
    <w:rsid w:val="006C5420"/>
    <w:rsid w:val="006C5EA6"/>
    <w:rsid w:val="006D6594"/>
    <w:rsid w:val="006D6880"/>
    <w:rsid w:val="006D6D06"/>
    <w:rsid w:val="007078E0"/>
    <w:rsid w:val="00707F8B"/>
    <w:rsid w:val="00716E42"/>
    <w:rsid w:val="007235CF"/>
    <w:rsid w:val="00724941"/>
    <w:rsid w:val="00725A72"/>
    <w:rsid w:val="00735583"/>
    <w:rsid w:val="00742D1D"/>
    <w:rsid w:val="0074689B"/>
    <w:rsid w:val="0074749C"/>
    <w:rsid w:val="007606FD"/>
    <w:rsid w:val="00773B8C"/>
    <w:rsid w:val="007747E6"/>
    <w:rsid w:val="007805DE"/>
    <w:rsid w:val="00781891"/>
    <w:rsid w:val="00785C4C"/>
    <w:rsid w:val="007930CD"/>
    <w:rsid w:val="00793351"/>
    <w:rsid w:val="00795F93"/>
    <w:rsid w:val="007971D7"/>
    <w:rsid w:val="007A2028"/>
    <w:rsid w:val="007B28AF"/>
    <w:rsid w:val="007C1F62"/>
    <w:rsid w:val="007C28D4"/>
    <w:rsid w:val="007C7502"/>
    <w:rsid w:val="007E3C43"/>
    <w:rsid w:val="00802AA5"/>
    <w:rsid w:val="00804A8A"/>
    <w:rsid w:val="0081068A"/>
    <w:rsid w:val="00810DE0"/>
    <w:rsid w:val="008136FD"/>
    <w:rsid w:val="0082195F"/>
    <w:rsid w:val="00826268"/>
    <w:rsid w:val="00830519"/>
    <w:rsid w:val="00830949"/>
    <w:rsid w:val="00836369"/>
    <w:rsid w:val="00836589"/>
    <w:rsid w:val="008559F8"/>
    <w:rsid w:val="008616AE"/>
    <w:rsid w:val="00871497"/>
    <w:rsid w:val="008721AC"/>
    <w:rsid w:val="008727D7"/>
    <w:rsid w:val="00880199"/>
    <w:rsid w:val="00883D81"/>
    <w:rsid w:val="008847C6"/>
    <w:rsid w:val="00887045"/>
    <w:rsid w:val="00887777"/>
    <w:rsid w:val="008945DC"/>
    <w:rsid w:val="00895267"/>
    <w:rsid w:val="00896193"/>
    <w:rsid w:val="008A0348"/>
    <w:rsid w:val="008A784B"/>
    <w:rsid w:val="008C4335"/>
    <w:rsid w:val="008C640E"/>
    <w:rsid w:val="008D14F2"/>
    <w:rsid w:val="008D1D71"/>
    <w:rsid w:val="008D6833"/>
    <w:rsid w:val="008E2FD8"/>
    <w:rsid w:val="008E5528"/>
    <w:rsid w:val="008E6FE8"/>
    <w:rsid w:val="008F06FC"/>
    <w:rsid w:val="008F128D"/>
    <w:rsid w:val="00903C85"/>
    <w:rsid w:val="00907294"/>
    <w:rsid w:val="00912F43"/>
    <w:rsid w:val="009131D0"/>
    <w:rsid w:val="00913696"/>
    <w:rsid w:val="009227B6"/>
    <w:rsid w:val="00931B53"/>
    <w:rsid w:val="009340F2"/>
    <w:rsid w:val="00935E76"/>
    <w:rsid w:val="00950087"/>
    <w:rsid w:val="009528D3"/>
    <w:rsid w:val="00977185"/>
    <w:rsid w:val="0098449C"/>
    <w:rsid w:val="009A09D2"/>
    <w:rsid w:val="009A5191"/>
    <w:rsid w:val="009A6A84"/>
    <w:rsid w:val="009C74DA"/>
    <w:rsid w:val="009E5907"/>
    <w:rsid w:val="009E67AB"/>
    <w:rsid w:val="009F0617"/>
    <w:rsid w:val="009F724F"/>
    <w:rsid w:val="00A02430"/>
    <w:rsid w:val="00A05907"/>
    <w:rsid w:val="00A05DBC"/>
    <w:rsid w:val="00A11149"/>
    <w:rsid w:val="00A2111B"/>
    <w:rsid w:val="00A240BA"/>
    <w:rsid w:val="00A24470"/>
    <w:rsid w:val="00A31753"/>
    <w:rsid w:val="00A372AC"/>
    <w:rsid w:val="00A43DFD"/>
    <w:rsid w:val="00A5339E"/>
    <w:rsid w:val="00A533EC"/>
    <w:rsid w:val="00A56C55"/>
    <w:rsid w:val="00A62615"/>
    <w:rsid w:val="00A7401B"/>
    <w:rsid w:val="00A746E6"/>
    <w:rsid w:val="00A84947"/>
    <w:rsid w:val="00A84CE5"/>
    <w:rsid w:val="00A86392"/>
    <w:rsid w:val="00A87329"/>
    <w:rsid w:val="00A91839"/>
    <w:rsid w:val="00A94296"/>
    <w:rsid w:val="00AA03E2"/>
    <w:rsid w:val="00AA7FF3"/>
    <w:rsid w:val="00AB0EBD"/>
    <w:rsid w:val="00AB1F81"/>
    <w:rsid w:val="00AB337B"/>
    <w:rsid w:val="00AC1F49"/>
    <w:rsid w:val="00AC6B76"/>
    <w:rsid w:val="00AD2191"/>
    <w:rsid w:val="00AD3788"/>
    <w:rsid w:val="00AE33D6"/>
    <w:rsid w:val="00AF066E"/>
    <w:rsid w:val="00AF1506"/>
    <w:rsid w:val="00B110C3"/>
    <w:rsid w:val="00B20C5E"/>
    <w:rsid w:val="00B249BD"/>
    <w:rsid w:val="00B3413B"/>
    <w:rsid w:val="00B35E57"/>
    <w:rsid w:val="00B4412D"/>
    <w:rsid w:val="00B45E8C"/>
    <w:rsid w:val="00B479F8"/>
    <w:rsid w:val="00B523B7"/>
    <w:rsid w:val="00B56405"/>
    <w:rsid w:val="00B57E23"/>
    <w:rsid w:val="00B743C6"/>
    <w:rsid w:val="00B80103"/>
    <w:rsid w:val="00B833EA"/>
    <w:rsid w:val="00B8387F"/>
    <w:rsid w:val="00B93DAC"/>
    <w:rsid w:val="00BA3D9D"/>
    <w:rsid w:val="00BA6CA9"/>
    <w:rsid w:val="00BA6D99"/>
    <w:rsid w:val="00BC0B8E"/>
    <w:rsid w:val="00BC5788"/>
    <w:rsid w:val="00BC5A2C"/>
    <w:rsid w:val="00BC7F06"/>
    <w:rsid w:val="00BE12A0"/>
    <w:rsid w:val="00BE4ACA"/>
    <w:rsid w:val="00BF39A1"/>
    <w:rsid w:val="00BF6358"/>
    <w:rsid w:val="00BF7DF4"/>
    <w:rsid w:val="00C0234F"/>
    <w:rsid w:val="00C02F4F"/>
    <w:rsid w:val="00C04850"/>
    <w:rsid w:val="00C0612C"/>
    <w:rsid w:val="00C14BDC"/>
    <w:rsid w:val="00C24DF4"/>
    <w:rsid w:val="00C35C0A"/>
    <w:rsid w:val="00C41F0A"/>
    <w:rsid w:val="00C47A60"/>
    <w:rsid w:val="00C565D8"/>
    <w:rsid w:val="00C56C64"/>
    <w:rsid w:val="00C62B9D"/>
    <w:rsid w:val="00C663CC"/>
    <w:rsid w:val="00C70EF6"/>
    <w:rsid w:val="00C732D4"/>
    <w:rsid w:val="00C74C15"/>
    <w:rsid w:val="00C74CD0"/>
    <w:rsid w:val="00C80479"/>
    <w:rsid w:val="00C84D93"/>
    <w:rsid w:val="00C97918"/>
    <w:rsid w:val="00CA676C"/>
    <w:rsid w:val="00CB26B2"/>
    <w:rsid w:val="00CB5007"/>
    <w:rsid w:val="00CB7242"/>
    <w:rsid w:val="00CB7F49"/>
    <w:rsid w:val="00CC3947"/>
    <w:rsid w:val="00CC6624"/>
    <w:rsid w:val="00CD02DE"/>
    <w:rsid w:val="00CD10F1"/>
    <w:rsid w:val="00CD25C6"/>
    <w:rsid w:val="00CD48C9"/>
    <w:rsid w:val="00CE0664"/>
    <w:rsid w:val="00CE5D5B"/>
    <w:rsid w:val="00CF4565"/>
    <w:rsid w:val="00CF7421"/>
    <w:rsid w:val="00D00B66"/>
    <w:rsid w:val="00D02298"/>
    <w:rsid w:val="00D023C8"/>
    <w:rsid w:val="00D10C08"/>
    <w:rsid w:val="00D129F0"/>
    <w:rsid w:val="00D15EF7"/>
    <w:rsid w:val="00D21FC1"/>
    <w:rsid w:val="00D275B9"/>
    <w:rsid w:val="00D376AE"/>
    <w:rsid w:val="00D37EFD"/>
    <w:rsid w:val="00D40C92"/>
    <w:rsid w:val="00D435B4"/>
    <w:rsid w:val="00D45AA5"/>
    <w:rsid w:val="00D524DB"/>
    <w:rsid w:val="00D54639"/>
    <w:rsid w:val="00D57D7E"/>
    <w:rsid w:val="00D60C04"/>
    <w:rsid w:val="00D75419"/>
    <w:rsid w:val="00DA1901"/>
    <w:rsid w:val="00DA4A71"/>
    <w:rsid w:val="00DB5381"/>
    <w:rsid w:val="00DC026B"/>
    <w:rsid w:val="00DC207F"/>
    <w:rsid w:val="00DC2C53"/>
    <w:rsid w:val="00DD59F7"/>
    <w:rsid w:val="00DF27E8"/>
    <w:rsid w:val="00E021FF"/>
    <w:rsid w:val="00E256CD"/>
    <w:rsid w:val="00E25F55"/>
    <w:rsid w:val="00E264D4"/>
    <w:rsid w:val="00E30EDA"/>
    <w:rsid w:val="00E36395"/>
    <w:rsid w:val="00E53038"/>
    <w:rsid w:val="00E5597E"/>
    <w:rsid w:val="00E65717"/>
    <w:rsid w:val="00E72264"/>
    <w:rsid w:val="00E9307D"/>
    <w:rsid w:val="00EA4BEA"/>
    <w:rsid w:val="00EB74AA"/>
    <w:rsid w:val="00EC30C6"/>
    <w:rsid w:val="00EC5EBB"/>
    <w:rsid w:val="00ED4113"/>
    <w:rsid w:val="00EE372E"/>
    <w:rsid w:val="00EE607B"/>
    <w:rsid w:val="00EF0284"/>
    <w:rsid w:val="00F07ADB"/>
    <w:rsid w:val="00F11401"/>
    <w:rsid w:val="00F1391B"/>
    <w:rsid w:val="00F26F55"/>
    <w:rsid w:val="00F35E9C"/>
    <w:rsid w:val="00F36046"/>
    <w:rsid w:val="00F47A85"/>
    <w:rsid w:val="00F50F1E"/>
    <w:rsid w:val="00F54577"/>
    <w:rsid w:val="00F5694D"/>
    <w:rsid w:val="00F66B03"/>
    <w:rsid w:val="00F71080"/>
    <w:rsid w:val="00F710C9"/>
    <w:rsid w:val="00F73B6A"/>
    <w:rsid w:val="00F74102"/>
    <w:rsid w:val="00F75AB6"/>
    <w:rsid w:val="00F86F82"/>
    <w:rsid w:val="00F878BD"/>
    <w:rsid w:val="00F954E5"/>
    <w:rsid w:val="00FA746A"/>
    <w:rsid w:val="00FA78A7"/>
    <w:rsid w:val="00FC1F88"/>
    <w:rsid w:val="00FC5827"/>
    <w:rsid w:val="00FD0D51"/>
    <w:rsid w:val="00FD23CC"/>
    <w:rsid w:val="00FD69F0"/>
    <w:rsid w:val="00FE18CF"/>
    <w:rsid w:val="00FE40D0"/>
    <w:rsid w:val="00FE6964"/>
    <w:rsid w:val="00FF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49036"/>
  <w14:defaultImageDpi w14:val="0"/>
  <w15:docId w15:val="{203C3F8E-CC88-4685-87AB-6751D0D8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6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54639"/>
    <w:pPr>
      <w:ind w:firstLine="709"/>
      <w:jc w:val="both"/>
    </w:pPr>
    <w:rPr>
      <w:sz w:val="20"/>
    </w:rPr>
  </w:style>
  <w:style w:type="character" w:customStyle="1" w:styleId="a4">
    <w:name w:val="Основной текст с отступом Знак"/>
    <w:basedOn w:val="a0"/>
    <w:link w:val="a3"/>
    <w:uiPriority w:val="99"/>
    <w:semiHidden/>
    <w:locked/>
    <w:rPr>
      <w:rFonts w:cs="Times New Roman"/>
      <w:sz w:val="24"/>
    </w:rPr>
  </w:style>
  <w:style w:type="paragraph" w:customStyle="1" w:styleId="ConsPlusTitle">
    <w:name w:val="ConsPlusTitle"/>
    <w:rsid w:val="00B8387F"/>
    <w:pPr>
      <w:widowControl w:val="0"/>
      <w:autoSpaceDE w:val="0"/>
      <w:autoSpaceDN w:val="0"/>
      <w:adjustRightInd w:val="0"/>
    </w:pPr>
    <w:rPr>
      <w:rFonts w:ascii="Arial" w:hAnsi="Arial" w:cs="Arial"/>
      <w:b/>
      <w:bCs/>
    </w:rPr>
  </w:style>
  <w:style w:type="character" w:styleId="a5">
    <w:name w:val="Strong"/>
    <w:basedOn w:val="a0"/>
    <w:uiPriority w:val="22"/>
    <w:qFormat/>
    <w:rsid w:val="008616AE"/>
    <w:rPr>
      <w:rFonts w:cs="Times New Roman"/>
      <w:b/>
      <w:color w:val="000000"/>
    </w:rPr>
  </w:style>
  <w:style w:type="paragraph" w:styleId="a6">
    <w:name w:val="Normal (Web)"/>
    <w:basedOn w:val="a"/>
    <w:uiPriority w:val="99"/>
    <w:unhideWhenUsed/>
    <w:rsid w:val="008616AE"/>
    <w:rPr>
      <w:rFonts w:ascii="Verdana" w:hAnsi="Verdana"/>
    </w:rPr>
  </w:style>
  <w:style w:type="paragraph" w:styleId="a7">
    <w:name w:val="Body Text"/>
    <w:basedOn w:val="a"/>
    <w:link w:val="a8"/>
    <w:uiPriority w:val="99"/>
    <w:rsid w:val="00EC5EBB"/>
    <w:pPr>
      <w:spacing w:after="120"/>
    </w:pPr>
  </w:style>
  <w:style w:type="character" w:customStyle="1" w:styleId="a8">
    <w:name w:val="Основной текст Знак"/>
    <w:basedOn w:val="a0"/>
    <w:link w:val="a7"/>
    <w:uiPriority w:val="99"/>
    <w:locked/>
    <w:rsid w:val="00EC5EBB"/>
    <w:rPr>
      <w:rFonts w:cs="Times New Roman"/>
      <w:sz w:val="24"/>
    </w:rPr>
  </w:style>
  <w:style w:type="paragraph" w:styleId="HTML">
    <w:name w:val="HTML Preformatted"/>
    <w:basedOn w:val="a"/>
    <w:link w:val="HTML0"/>
    <w:uiPriority w:val="99"/>
    <w:rsid w:val="00EC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EC5EBB"/>
    <w:rPr>
      <w:rFonts w:ascii="Courier New" w:hAnsi="Courier New" w:cs="Times New Roman"/>
    </w:rPr>
  </w:style>
  <w:style w:type="paragraph" w:styleId="a9">
    <w:name w:val="Balloon Text"/>
    <w:basedOn w:val="a"/>
    <w:link w:val="aa"/>
    <w:uiPriority w:val="99"/>
    <w:rsid w:val="00707F8B"/>
    <w:rPr>
      <w:rFonts w:ascii="Tahoma" w:hAnsi="Tahoma" w:cs="Tahoma"/>
      <w:sz w:val="16"/>
      <w:szCs w:val="16"/>
    </w:rPr>
  </w:style>
  <w:style w:type="character" w:customStyle="1" w:styleId="aa">
    <w:name w:val="Текст выноски Знак"/>
    <w:basedOn w:val="a0"/>
    <w:link w:val="a9"/>
    <w:uiPriority w:val="99"/>
    <w:locked/>
    <w:rsid w:val="00707F8B"/>
    <w:rPr>
      <w:rFonts w:ascii="Tahoma" w:hAnsi="Tahoma" w:cs="Times New Roman"/>
      <w:sz w:val="16"/>
    </w:rPr>
  </w:style>
  <w:style w:type="paragraph" w:styleId="2">
    <w:name w:val="Body Text 2"/>
    <w:basedOn w:val="a"/>
    <w:link w:val="20"/>
    <w:uiPriority w:val="99"/>
    <w:rsid w:val="005551E9"/>
    <w:pPr>
      <w:spacing w:after="120" w:line="480" w:lineRule="auto"/>
    </w:pPr>
  </w:style>
  <w:style w:type="character" w:customStyle="1" w:styleId="20">
    <w:name w:val="Основной текст 2 Знак"/>
    <w:basedOn w:val="a0"/>
    <w:link w:val="2"/>
    <w:uiPriority w:val="99"/>
    <w:locked/>
    <w:rsid w:val="005551E9"/>
    <w:rPr>
      <w:rFonts w:cs="Times New Roman"/>
      <w:sz w:val="24"/>
    </w:rPr>
  </w:style>
  <w:style w:type="paragraph" w:styleId="21">
    <w:name w:val="Body Text Indent 2"/>
    <w:basedOn w:val="a"/>
    <w:link w:val="22"/>
    <w:uiPriority w:val="99"/>
    <w:rsid w:val="005551E9"/>
    <w:pPr>
      <w:spacing w:after="120" w:line="480" w:lineRule="auto"/>
      <w:ind w:left="283"/>
    </w:pPr>
  </w:style>
  <w:style w:type="character" w:customStyle="1" w:styleId="22">
    <w:name w:val="Основной текст с отступом 2 Знак"/>
    <w:basedOn w:val="a0"/>
    <w:link w:val="21"/>
    <w:uiPriority w:val="99"/>
    <w:locked/>
    <w:rsid w:val="005551E9"/>
    <w:rPr>
      <w:rFonts w:cs="Times New Roman"/>
      <w:sz w:val="24"/>
    </w:rPr>
  </w:style>
  <w:style w:type="character" w:customStyle="1" w:styleId="ab">
    <w:name w:val="Цветовое выделение"/>
    <w:rsid w:val="005551E9"/>
    <w:rPr>
      <w:b/>
      <w:color w:val="26282F"/>
    </w:rPr>
  </w:style>
  <w:style w:type="paragraph" w:customStyle="1" w:styleId="ac">
    <w:name w:val="Таблицы (моноширинный)"/>
    <w:basedOn w:val="a"/>
    <w:next w:val="a"/>
    <w:rsid w:val="005551E9"/>
    <w:pPr>
      <w:widowControl w:val="0"/>
      <w:autoSpaceDE w:val="0"/>
      <w:autoSpaceDN w:val="0"/>
      <w:adjustRightInd w:val="0"/>
      <w:jc w:val="both"/>
    </w:pPr>
    <w:rPr>
      <w:rFonts w:ascii="Courier New" w:hAnsi="Courier New" w:cs="Courier New"/>
      <w:sz w:val="22"/>
      <w:szCs w:val="22"/>
    </w:rPr>
  </w:style>
  <w:style w:type="paragraph" w:styleId="ad">
    <w:name w:val="Title"/>
    <w:basedOn w:val="a"/>
    <w:link w:val="ae"/>
    <w:uiPriority w:val="10"/>
    <w:qFormat/>
    <w:rsid w:val="005551E9"/>
    <w:pPr>
      <w:jc w:val="center"/>
    </w:pPr>
    <w:rPr>
      <w:b/>
      <w:sz w:val="32"/>
      <w:szCs w:val="20"/>
    </w:rPr>
  </w:style>
  <w:style w:type="character" w:customStyle="1" w:styleId="ae">
    <w:name w:val="Заголовок Знак"/>
    <w:basedOn w:val="a0"/>
    <w:link w:val="ad"/>
    <w:uiPriority w:val="10"/>
    <w:locked/>
    <w:rsid w:val="005551E9"/>
    <w:rPr>
      <w:rFonts w:cs="Times New Roman"/>
      <w:b/>
      <w:sz w:val="32"/>
    </w:rPr>
  </w:style>
  <w:style w:type="paragraph" w:customStyle="1" w:styleId="ConsNormal">
    <w:name w:val="ConsNormal"/>
    <w:rsid w:val="005551E9"/>
    <w:pPr>
      <w:widowControl w:val="0"/>
      <w:ind w:firstLine="720"/>
    </w:pPr>
    <w:rPr>
      <w:rFonts w:ascii="Arial" w:hAnsi="Arial" w:cs="Arial"/>
    </w:rPr>
  </w:style>
  <w:style w:type="paragraph" w:customStyle="1" w:styleId="consplusnormal">
    <w:name w:val="consplusnormal"/>
    <w:basedOn w:val="a"/>
    <w:rsid w:val="005551E9"/>
    <w:pPr>
      <w:spacing w:before="100" w:beforeAutospacing="1" w:after="100" w:afterAutospacing="1"/>
    </w:pPr>
    <w:rPr>
      <w:rFonts w:ascii="Tahoma" w:hAnsi="Tahoma" w:cs="Tahoma"/>
      <w:color w:val="514F50"/>
      <w:sz w:val="13"/>
      <w:szCs w:val="13"/>
    </w:rPr>
  </w:style>
  <w:style w:type="character" w:customStyle="1" w:styleId="af">
    <w:name w:val="Гипертекстовая ссылка"/>
    <w:rsid w:val="005551E9"/>
    <w:rPr>
      <w:b/>
      <w:color w:val="106BBE"/>
    </w:rPr>
  </w:style>
  <w:style w:type="table" w:styleId="af0">
    <w:name w:val="Table Grid"/>
    <w:basedOn w:val="a1"/>
    <w:uiPriority w:val="59"/>
    <w:rsid w:val="00B5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1E6F5D"/>
    <w:pPr>
      <w:tabs>
        <w:tab w:val="center" w:pos="4677"/>
        <w:tab w:val="right" w:pos="9355"/>
      </w:tabs>
    </w:pPr>
  </w:style>
  <w:style w:type="character" w:customStyle="1" w:styleId="af2">
    <w:name w:val="Верхний колонтитул Знак"/>
    <w:basedOn w:val="a0"/>
    <w:link w:val="af1"/>
    <w:uiPriority w:val="99"/>
    <w:locked/>
    <w:rsid w:val="001E6F5D"/>
    <w:rPr>
      <w:rFonts w:cs="Times New Roman"/>
      <w:sz w:val="24"/>
    </w:rPr>
  </w:style>
  <w:style w:type="paragraph" w:styleId="af3">
    <w:name w:val="footer"/>
    <w:basedOn w:val="a"/>
    <w:link w:val="af4"/>
    <w:uiPriority w:val="99"/>
    <w:rsid w:val="001E6F5D"/>
    <w:pPr>
      <w:tabs>
        <w:tab w:val="center" w:pos="4677"/>
        <w:tab w:val="right" w:pos="9355"/>
      </w:tabs>
    </w:pPr>
  </w:style>
  <w:style w:type="character" w:customStyle="1" w:styleId="af4">
    <w:name w:val="Нижний колонтитул Знак"/>
    <w:basedOn w:val="a0"/>
    <w:link w:val="af3"/>
    <w:uiPriority w:val="99"/>
    <w:locked/>
    <w:rsid w:val="001E6F5D"/>
    <w:rPr>
      <w:rFonts w:cs="Times New Roman"/>
      <w:sz w:val="24"/>
    </w:rPr>
  </w:style>
  <w:style w:type="table" w:customStyle="1" w:styleId="1">
    <w:name w:val="Сетка таблицы1"/>
    <w:basedOn w:val="a1"/>
    <w:next w:val="af0"/>
    <w:uiPriority w:val="39"/>
    <w:rsid w:val="00EA4B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rsid w:val="00AA7FF3"/>
    <w:rPr>
      <w:sz w:val="20"/>
      <w:szCs w:val="20"/>
    </w:rPr>
  </w:style>
  <w:style w:type="character" w:customStyle="1" w:styleId="af6">
    <w:name w:val="Текст концевой сноски Знак"/>
    <w:basedOn w:val="a0"/>
    <w:link w:val="af5"/>
    <w:uiPriority w:val="99"/>
    <w:locked/>
    <w:rsid w:val="00AA7FF3"/>
    <w:rPr>
      <w:rFonts w:cs="Times New Roman"/>
    </w:rPr>
  </w:style>
  <w:style w:type="character" w:styleId="af7">
    <w:name w:val="endnote reference"/>
    <w:basedOn w:val="a0"/>
    <w:uiPriority w:val="99"/>
    <w:rsid w:val="00AA7FF3"/>
    <w:rPr>
      <w:rFonts w:cs="Times New Roman"/>
      <w:vertAlign w:val="superscript"/>
    </w:rPr>
  </w:style>
  <w:style w:type="paragraph" w:customStyle="1" w:styleId="ConsPlusNormal0">
    <w:name w:val="ConsPlusNormal"/>
    <w:rsid w:val="00A746E6"/>
    <w:pPr>
      <w:widowControl w:val="0"/>
      <w:autoSpaceDE w:val="0"/>
      <w:autoSpaceDN w:val="0"/>
    </w:pPr>
    <w:rPr>
      <w:rFonts w:ascii="Calibri" w:hAnsi="Calibri" w:cs="Calibri"/>
      <w:sz w:val="22"/>
      <w:szCs w:val="22"/>
    </w:rPr>
  </w:style>
  <w:style w:type="paragraph" w:customStyle="1" w:styleId="ConsPlusNonformat">
    <w:name w:val="ConsPlusNonformat"/>
    <w:rsid w:val="00A746E6"/>
    <w:pPr>
      <w:widowControl w:val="0"/>
      <w:autoSpaceDE w:val="0"/>
      <w:autoSpaceDN w:val="0"/>
    </w:pPr>
    <w:rPr>
      <w:rFonts w:ascii="Courier New" w:hAnsi="Courier New" w:cs="Courier New"/>
      <w:szCs w:val="22"/>
    </w:rPr>
  </w:style>
  <w:style w:type="paragraph" w:customStyle="1" w:styleId="ConsPlusCell">
    <w:name w:val="ConsPlusCell"/>
    <w:rsid w:val="00A746E6"/>
    <w:pPr>
      <w:widowControl w:val="0"/>
      <w:autoSpaceDE w:val="0"/>
      <w:autoSpaceDN w:val="0"/>
    </w:pPr>
    <w:rPr>
      <w:rFonts w:ascii="Courier New" w:hAnsi="Courier New" w:cs="Courier New"/>
      <w:szCs w:val="22"/>
    </w:rPr>
  </w:style>
  <w:style w:type="paragraph" w:customStyle="1" w:styleId="ConsPlusDocList">
    <w:name w:val="ConsPlusDocList"/>
    <w:rsid w:val="00A746E6"/>
    <w:pPr>
      <w:widowControl w:val="0"/>
      <w:autoSpaceDE w:val="0"/>
      <w:autoSpaceDN w:val="0"/>
    </w:pPr>
    <w:rPr>
      <w:rFonts w:ascii="Calibri" w:hAnsi="Calibri" w:cs="Calibri"/>
      <w:sz w:val="22"/>
      <w:szCs w:val="22"/>
    </w:rPr>
  </w:style>
  <w:style w:type="paragraph" w:customStyle="1" w:styleId="ConsPlusTitlePage">
    <w:name w:val="ConsPlusTitlePage"/>
    <w:rsid w:val="00A746E6"/>
    <w:pPr>
      <w:widowControl w:val="0"/>
      <w:autoSpaceDE w:val="0"/>
      <w:autoSpaceDN w:val="0"/>
    </w:pPr>
    <w:rPr>
      <w:rFonts w:ascii="Tahoma" w:hAnsi="Tahoma" w:cs="Tahoma"/>
      <w:szCs w:val="22"/>
    </w:rPr>
  </w:style>
  <w:style w:type="paragraph" w:customStyle="1" w:styleId="ConsPlusJurTerm">
    <w:name w:val="ConsPlusJurTerm"/>
    <w:rsid w:val="00A746E6"/>
    <w:pPr>
      <w:widowControl w:val="0"/>
      <w:autoSpaceDE w:val="0"/>
      <w:autoSpaceDN w:val="0"/>
    </w:pPr>
    <w:rPr>
      <w:rFonts w:ascii="Tahoma" w:hAnsi="Tahoma" w:cs="Tahoma"/>
      <w:sz w:val="26"/>
      <w:szCs w:val="22"/>
    </w:rPr>
  </w:style>
  <w:style w:type="paragraph" w:customStyle="1" w:styleId="ConsPlusTextList">
    <w:name w:val="ConsPlusTextList"/>
    <w:rsid w:val="00A746E6"/>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80096">
      <w:marLeft w:val="0"/>
      <w:marRight w:val="0"/>
      <w:marTop w:val="0"/>
      <w:marBottom w:val="0"/>
      <w:divBdr>
        <w:top w:val="none" w:sz="0" w:space="0" w:color="auto"/>
        <w:left w:val="none" w:sz="0" w:space="0" w:color="auto"/>
        <w:bottom w:val="none" w:sz="0" w:space="0" w:color="auto"/>
        <w:right w:val="none" w:sz="0" w:space="0" w:color="auto"/>
      </w:divBdr>
    </w:div>
    <w:div w:id="960380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164" TargetMode="External"/><Relationship Id="rId21"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83239&amp;dst=534" TargetMode="External"/><Relationship Id="rId63" Type="http://schemas.openxmlformats.org/officeDocument/2006/relationships/hyperlink" Target="https://login.consultant.ru/link/?req=doc&amp;base=LAW&amp;n=41812&amp;dst=101067" TargetMode="External"/><Relationship Id="rId84" Type="http://schemas.openxmlformats.org/officeDocument/2006/relationships/hyperlink" Target="https://login.consultant.ru/link/?req=doc&amp;base=LAW&amp;n=483176&amp;dst=331" TargetMode="External"/><Relationship Id="rId138" Type="http://schemas.openxmlformats.org/officeDocument/2006/relationships/hyperlink" Target="https://login.consultant.ru/link/?req=doc&amp;base=LAW&amp;n=41812&amp;dst=101287" TargetMode="External"/><Relationship Id="rId159" Type="http://schemas.openxmlformats.org/officeDocument/2006/relationships/hyperlink" Target="https://login.consultant.ru/link/?req=doc&amp;base=LAW&amp;n=41812&amp;dst=100063" TargetMode="External"/><Relationship Id="rId170" Type="http://schemas.openxmlformats.org/officeDocument/2006/relationships/hyperlink" Target="https://login.consultant.ru/link/?req=doc&amp;base=LAW&amp;n=483239&amp;dst=544" TargetMode="External"/><Relationship Id="rId191" Type="http://schemas.openxmlformats.org/officeDocument/2006/relationships/hyperlink" Target="https://login.consultant.ru/link/?req=doc&amp;base=LAW&amp;n=41812&amp;dst=101548" TargetMode="External"/><Relationship Id="rId205" Type="http://schemas.openxmlformats.org/officeDocument/2006/relationships/hyperlink" Target="https://login.consultant.ru/link/?req=doc&amp;base=LAW&amp;n=373204&amp;dst=101342" TargetMode="External"/><Relationship Id="rId107" Type="http://schemas.openxmlformats.org/officeDocument/2006/relationships/hyperlink" Target="https://login.consultant.ru/link/?req=doc&amp;base=LAW&amp;n=41812&amp;dst=101717" TargetMode="External"/><Relationship Id="rId11" Type="http://schemas.openxmlformats.org/officeDocument/2006/relationships/hyperlink" Target="consultantplus://offline/ref=4F332B07C18A428D50BBFE95DFC820CC19CC578A6FD29F533E414358D6DBFCEEF9109156B9213C9F36pDI" TargetMode="External"/><Relationship Id="rId32" Type="http://schemas.openxmlformats.org/officeDocument/2006/relationships/hyperlink" Target="https://login.consultant.ru/link/?req=doc&amp;base=LAW&amp;n=41812&amp;dst=100011" TargetMode="External"/><Relationship Id="rId53" Type="http://schemas.openxmlformats.org/officeDocument/2006/relationships/hyperlink" Target="https://login.consultant.ru/link/?req=doc&amp;base=LAW&amp;n=401404&amp;dst=100010" TargetMode="External"/><Relationship Id="rId74" Type="http://schemas.openxmlformats.org/officeDocument/2006/relationships/hyperlink" Target="https://login.consultant.ru/link/?req=doc&amp;base=LAW&amp;n=483176&amp;dst=100048" TargetMode="External"/><Relationship Id="rId128" Type="http://schemas.openxmlformats.org/officeDocument/2006/relationships/hyperlink" Target="https://login.consultant.ru/link/?req=doc&amp;base=LAW&amp;n=41812&amp;dst=101067" TargetMode="External"/><Relationship Id="rId149" Type="http://schemas.openxmlformats.org/officeDocument/2006/relationships/hyperlink" Target="https://login.consultant.ru/link/?req=doc&amp;base=LAW&amp;n=483239&amp;dst=314"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1812&amp;dst=100884" TargetMode="External"/><Relationship Id="rId160" Type="http://schemas.openxmlformats.org/officeDocument/2006/relationships/hyperlink" Target="https://login.consultant.ru/link/?req=doc&amp;base=LAW&amp;n=373204&amp;dst=100815" TargetMode="External"/><Relationship Id="rId181" Type="http://schemas.openxmlformats.org/officeDocument/2006/relationships/hyperlink" Target="https://login.consultant.ru/link/?req=doc&amp;base=LAW&amp;n=218515&amp;dst=100037" TargetMode="External"/><Relationship Id="rId22" Type="http://schemas.openxmlformats.org/officeDocument/2006/relationships/hyperlink" Target="https://login.consultant.ru/link/?req=doc&amp;base=LAW&amp;n=41812&amp;dst=100387" TargetMode="External"/><Relationship Id="rId43" Type="http://schemas.openxmlformats.org/officeDocument/2006/relationships/hyperlink" Target="https://login.consultant.ru/link/?req=doc&amp;base=LAW&amp;n=41812&amp;dst=101022" TargetMode="External"/><Relationship Id="rId64" Type="http://schemas.openxmlformats.org/officeDocument/2006/relationships/hyperlink" Target="https://login.consultant.ru/link/?req=doc&amp;base=LAW&amp;n=41812&amp;dst=101125" TargetMode="External"/><Relationship Id="rId118" Type="http://schemas.openxmlformats.org/officeDocument/2006/relationships/hyperlink" Target="https://login.consultant.ru/link/?req=doc&amp;base=LAW&amp;n=41812&amp;dst=100167" TargetMode="External"/><Relationship Id="rId139" Type="http://schemas.openxmlformats.org/officeDocument/2006/relationships/hyperlink" Target="https://login.consultant.ru/link/?req=doc&amp;base=LAW&amp;n=41812&amp;dst=101717" TargetMode="External"/><Relationship Id="rId85" Type="http://schemas.openxmlformats.org/officeDocument/2006/relationships/hyperlink" Target="https://login.consultant.ru/link/?req=doc&amp;base=LAW&amp;n=41812&amp;dst=100164" TargetMode="External"/><Relationship Id="rId150" Type="http://schemas.openxmlformats.org/officeDocument/2006/relationships/hyperlink" Target="https://login.consultant.ru/link/?req=doc&amp;base=LAW&amp;n=483176&amp;dst=331" TargetMode="External"/><Relationship Id="rId171" Type="http://schemas.openxmlformats.org/officeDocument/2006/relationships/hyperlink" Target="https://login.consultant.ru/link/?req=doc&amp;base=LAW&amp;n=483239&amp;dst=545" TargetMode="External"/><Relationship Id="rId192" Type="http://schemas.openxmlformats.org/officeDocument/2006/relationships/hyperlink" Target="https://login.consultant.ru/link/?req=doc&amp;base=LAW&amp;n=41812&amp;dst=101552" TargetMode="External"/><Relationship Id="rId206" Type="http://schemas.openxmlformats.org/officeDocument/2006/relationships/hyperlink" Target="https://login.consultant.ru/link/?req=doc&amp;base=LAW&amp;n=373204&amp;dst=101352" TargetMode="External"/><Relationship Id="rId12" Type="http://schemas.openxmlformats.org/officeDocument/2006/relationships/hyperlink" Target="https://login.consultant.ru/link/?req=doc&amp;base=LAW&amp;n=491894&amp;dst=100257" TargetMode="External"/><Relationship Id="rId33" Type="http://schemas.openxmlformats.org/officeDocument/2006/relationships/hyperlink" Target="https://login.consultant.ru/link/?req=doc&amp;base=LAW&amp;n=373204&amp;dst=100011" TargetMode="External"/><Relationship Id="rId108" Type="http://schemas.openxmlformats.org/officeDocument/2006/relationships/hyperlink" Target="https://login.consultant.ru/link/?req=doc&amp;base=LAW&amp;n=41812&amp;dst=101909" TargetMode="External"/><Relationship Id="rId129" Type="http://schemas.openxmlformats.org/officeDocument/2006/relationships/hyperlink" Target="https://login.consultant.ru/link/?req=doc&amp;base=LAW&amp;n=41812&amp;dst=101111" TargetMode="External"/><Relationship Id="rId54" Type="http://schemas.openxmlformats.org/officeDocument/2006/relationships/hyperlink" Target="https://login.consultant.ru/link/?req=doc&amp;base=LAW&amp;n=483239&amp;dst=537" TargetMode="External"/><Relationship Id="rId75" Type="http://schemas.openxmlformats.org/officeDocument/2006/relationships/hyperlink" Target="https://login.consultant.ru/link/?req=doc&amp;base=LAW&amp;n=483239&amp;dst=539" TargetMode="External"/><Relationship Id="rId96" Type="http://schemas.openxmlformats.org/officeDocument/2006/relationships/hyperlink" Target="https://login.consultant.ru/link/?req=doc&amp;base=LAW&amp;n=41812&amp;dst=101067" TargetMode="External"/><Relationship Id="rId140" Type="http://schemas.openxmlformats.org/officeDocument/2006/relationships/hyperlink" Target="https://login.consultant.ru/link/?req=doc&amp;base=LAW&amp;n=41812&amp;dst=101909" TargetMode="External"/><Relationship Id="rId161" Type="http://schemas.openxmlformats.org/officeDocument/2006/relationships/hyperlink" Target="https://login.consultant.ru/link/?req=doc&amp;base=LAW&amp;n=41812&amp;dst=101332" TargetMode="External"/><Relationship Id="rId182" Type="http://schemas.openxmlformats.org/officeDocument/2006/relationships/hyperlink" Target="https://login.consultant.ru/link/?req=doc&amp;base=LAW&amp;n=483239&amp;dst=314" TargetMode="External"/><Relationship Id="rId6" Type="http://schemas.openxmlformats.org/officeDocument/2006/relationships/footnotes" Target="footnotes.xml"/><Relationship Id="rId23" Type="http://schemas.openxmlformats.org/officeDocument/2006/relationships/hyperlink" Target="https://login.consultant.ru/link/?req=doc&amp;base=LAW&amp;n=41812&amp;dst=100392" TargetMode="External"/><Relationship Id="rId119" Type="http://schemas.openxmlformats.org/officeDocument/2006/relationships/hyperlink" Target="https://login.consultant.ru/link/?req=doc&amp;base=LAW&amp;n=41812&amp;dst=100377" TargetMode="External"/><Relationship Id="rId44" Type="http://schemas.openxmlformats.org/officeDocument/2006/relationships/hyperlink" Target="https://login.consultant.ru/link/?req=doc&amp;base=LAW&amp;n=41812&amp;dst=100307" TargetMode="External"/><Relationship Id="rId65" Type="http://schemas.openxmlformats.org/officeDocument/2006/relationships/hyperlink" Target="https://login.consultant.ru/link/?req=doc&amp;base=LAW&amp;n=41812&amp;dst=101138" TargetMode="External"/><Relationship Id="rId86" Type="http://schemas.openxmlformats.org/officeDocument/2006/relationships/hyperlink" Target="https://login.consultant.ru/link/?req=doc&amp;base=LAW&amp;n=41812&amp;dst=100167" TargetMode="External"/><Relationship Id="rId130" Type="http://schemas.openxmlformats.org/officeDocument/2006/relationships/hyperlink" Target="https://login.consultant.ru/link/?req=doc&amp;base=LAW&amp;n=41812&amp;dst=101122" TargetMode="External"/><Relationship Id="rId151" Type="http://schemas.openxmlformats.org/officeDocument/2006/relationships/hyperlink" Target="https://login.consultant.ru/link/?req=doc&amp;base=LAW&amp;n=493210&amp;dst=444" TargetMode="External"/><Relationship Id="rId172" Type="http://schemas.openxmlformats.org/officeDocument/2006/relationships/hyperlink" Target="https://login.consultant.ru/link/?req=doc&amp;base=LAW&amp;n=483239&amp;dst=100300" TargetMode="External"/><Relationship Id="rId193" Type="http://schemas.openxmlformats.org/officeDocument/2006/relationships/hyperlink" Target="https://login.consultant.ru/link/?req=doc&amp;base=LAW&amp;n=41812&amp;dst=101554" TargetMode="External"/><Relationship Id="rId207" Type="http://schemas.openxmlformats.org/officeDocument/2006/relationships/hyperlink" Target="https://login.consultant.ru/link/?req=doc&amp;base=LAW&amp;n=373204&amp;dst=101360" TargetMode="External"/><Relationship Id="rId13" Type="http://schemas.openxmlformats.org/officeDocument/2006/relationships/hyperlink" Target="https://login.consultant.ru/link/?req=doc&amp;base=LAW&amp;n=483239" TargetMode="External"/><Relationship Id="rId109" Type="http://schemas.openxmlformats.org/officeDocument/2006/relationships/hyperlink" Target="https://login.consultant.ru/link/?req=doc&amp;base=LAW&amp;n=41812&amp;dst=101916" TargetMode="External"/><Relationship Id="rId34" Type="http://schemas.openxmlformats.org/officeDocument/2006/relationships/hyperlink" Target="https://login.consultant.ru/link/?req=doc&amp;base=LAW&amp;n=483176&amp;dst=100077" TargetMode="External"/><Relationship Id="rId55" Type="http://schemas.openxmlformats.org/officeDocument/2006/relationships/hyperlink" Target="https://login.consultant.ru/link/?req=doc&amp;base=LAW&amp;n=41812&amp;dst=100360" TargetMode="External"/><Relationship Id="rId76" Type="http://schemas.openxmlformats.org/officeDocument/2006/relationships/hyperlink" Target="https://login.consultant.ru/link/?req=doc&amp;base=LAW&amp;n=492538&amp;dst=100014" TargetMode="External"/><Relationship Id="rId97" Type="http://schemas.openxmlformats.org/officeDocument/2006/relationships/hyperlink" Target="https://login.consultant.ru/link/?req=doc&amp;base=LAW&amp;n=41812&amp;dst=101111" TargetMode="External"/><Relationship Id="rId120" Type="http://schemas.openxmlformats.org/officeDocument/2006/relationships/hyperlink" Target="https://login.consultant.ru/link/?req=doc&amp;base=LAW&amp;n=41812&amp;dst=100511" TargetMode="External"/><Relationship Id="rId141" Type="http://schemas.openxmlformats.org/officeDocument/2006/relationships/hyperlink" Target="https://login.consultant.ru/link/?req=doc&amp;base=LAW&amp;n=41812&amp;dst=101916" TargetMode="External"/><Relationship Id="rId7" Type="http://schemas.openxmlformats.org/officeDocument/2006/relationships/endnotes" Target="endnotes.xml"/><Relationship Id="rId162" Type="http://schemas.openxmlformats.org/officeDocument/2006/relationships/hyperlink" Target="https://login.consultant.ru/link/?req=doc&amp;base=LAW&amp;n=41812&amp;dst=101531" TargetMode="External"/><Relationship Id="rId183" Type="http://schemas.openxmlformats.org/officeDocument/2006/relationships/hyperlink" Target="https://login.consultant.ru/link/?req=doc&amp;base=LAW&amp;n=483176&amp;dst=331" TargetMode="External"/><Relationship Id="rId24" Type="http://schemas.openxmlformats.org/officeDocument/2006/relationships/hyperlink" Target="https://login.consultant.ru/link/?req=doc&amp;base=LAW&amp;n=373204&amp;dst=100981" TargetMode="External"/><Relationship Id="rId45" Type="http://schemas.openxmlformats.org/officeDocument/2006/relationships/hyperlink" Target="https://login.consultant.ru/link/?req=doc&amp;base=LAW&amp;n=41812&amp;dst=100377" TargetMode="External"/><Relationship Id="rId66" Type="http://schemas.openxmlformats.org/officeDocument/2006/relationships/hyperlink" Target="https://login.consultant.ru/link/?req=doc&amp;base=LAW&amp;n=41812&amp;dst=100852" TargetMode="External"/><Relationship Id="rId87" Type="http://schemas.openxmlformats.org/officeDocument/2006/relationships/hyperlink" Target="https://login.consultant.ru/link/?req=doc&amp;base=LAW&amp;n=41812&amp;dst=100377" TargetMode="External"/><Relationship Id="rId110" Type="http://schemas.openxmlformats.org/officeDocument/2006/relationships/hyperlink" Target="https://login.consultant.ru/link/?req=doc&amp;base=LAW&amp;n=41812&amp;dst=101920" TargetMode="External"/><Relationship Id="rId131" Type="http://schemas.openxmlformats.org/officeDocument/2006/relationships/hyperlink" Target="https://login.consultant.ru/link/?req=doc&amp;base=LAW&amp;n=41812&amp;dst=101164" TargetMode="External"/><Relationship Id="rId152" Type="http://schemas.openxmlformats.org/officeDocument/2006/relationships/hyperlink" Target="https://login.consultant.ru/link/?req=doc&amp;base=LAW&amp;n=483239&amp;dst=542" TargetMode="External"/><Relationship Id="rId173" Type="http://schemas.openxmlformats.org/officeDocument/2006/relationships/hyperlink" Target="https://login.consultant.ru/link/?req=doc&amp;base=LAW&amp;n=483239&amp;dst=546" TargetMode="External"/><Relationship Id="rId194" Type="http://schemas.openxmlformats.org/officeDocument/2006/relationships/hyperlink" Target="https://login.consultant.ru/link/?req=doc&amp;base=LAW&amp;n=41812&amp;dst=101555" TargetMode="External"/><Relationship Id="rId208" Type="http://schemas.openxmlformats.org/officeDocument/2006/relationships/hyperlink" Target="https://login.consultant.ru/link/?req=doc&amp;base=LAW&amp;n=373204&amp;dst=101375" TargetMode="External"/><Relationship Id="rId19" Type="http://schemas.openxmlformats.org/officeDocument/2006/relationships/hyperlink" Target="https://login.consultant.ru/link/?req=doc&amp;base=LAW&amp;n=488463&amp;dst=100011" TargetMode="External"/><Relationship Id="rId14" Type="http://schemas.openxmlformats.org/officeDocument/2006/relationships/header" Target="header1.xml"/><Relationship Id="rId30" Type="http://schemas.openxmlformats.org/officeDocument/2006/relationships/hyperlink" Target="https://login.consultant.ru/link/?req=doc&amp;base=LAW&amp;n=373204&amp;dst=100876" TargetMode="External"/><Relationship Id="rId35" Type="http://schemas.openxmlformats.org/officeDocument/2006/relationships/hyperlink" Target="https://login.consultant.ru/link/?req=doc&amp;base=LAW&amp;n=41812&amp;dst=100062" TargetMode="External"/><Relationship Id="rId56" Type="http://schemas.openxmlformats.org/officeDocument/2006/relationships/hyperlink" Target="https://login.consultant.ru/link/?req=doc&amp;base=LAW&amp;n=41812&amp;dst=100370" TargetMode="External"/><Relationship Id="rId77" Type="http://schemas.openxmlformats.org/officeDocument/2006/relationships/hyperlink" Target="https://login.consultant.ru/link/?req=doc&amp;base=LAW&amp;n=483239&amp;dst=548" TargetMode="External"/><Relationship Id="rId100" Type="http://schemas.openxmlformats.org/officeDocument/2006/relationships/hyperlink" Target="https://login.consultant.ru/link/?req=doc&amp;base=LAW&amp;n=41812&amp;dst=101169" TargetMode="External"/><Relationship Id="rId105" Type="http://schemas.openxmlformats.org/officeDocument/2006/relationships/hyperlink" Target="https://login.consultant.ru/link/?req=doc&amp;base=LAW&amp;n=41812&amp;dst=101286" TargetMode="External"/><Relationship Id="rId126" Type="http://schemas.openxmlformats.org/officeDocument/2006/relationships/hyperlink" Target="https://login.consultant.ru/link/?req=doc&amp;base=LAW&amp;n=41812&amp;dst=100842" TargetMode="External"/><Relationship Id="rId147" Type="http://schemas.openxmlformats.org/officeDocument/2006/relationships/hyperlink" Target="https://login.consultant.ru/link/?req=doc&amp;base=LAW&amp;n=373204&amp;dst=101360" TargetMode="External"/><Relationship Id="rId168" Type="http://schemas.openxmlformats.org/officeDocument/2006/relationships/hyperlink" Target="https://login.consultant.ru/link/?req=doc&amp;base=LAW&amp;n=41812&amp;dst=101622" TargetMode="External"/><Relationship Id="rId8" Type="http://schemas.openxmlformats.org/officeDocument/2006/relationships/image" Target="media/image1.jpeg"/><Relationship Id="rId51" Type="http://schemas.openxmlformats.org/officeDocument/2006/relationships/hyperlink" Target="https://login.consultant.ru/link/?req=doc&amp;base=LAW&amp;n=373204&amp;dst=100981" TargetMode="External"/><Relationship Id="rId72" Type="http://schemas.openxmlformats.org/officeDocument/2006/relationships/hyperlink" Target="https://login.consultant.ru/link/?req=doc&amp;base=LAW&amp;n=41812&amp;dst=100343" TargetMode="External"/><Relationship Id="rId93" Type="http://schemas.openxmlformats.org/officeDocument/2006/relationships/hyperlink" Target="https://login.consultant.ru/link/?req=doc&amp;base=LAW&amp;n=41812&amp;dst=100838" TargetMode="External"/><Relationship Id="rId98" Type="http://schemas.openxmlformats.org/officeDocument/2006/relationships/hyperlink" Target="https://login.consultant.ru/link/?req=doc&amp;base=LAW&amp;n=41812&amp;dst=101122" TargetMode="External"/><Relationship Id="rId121" Type="http://schemas.openxmlformats.org/officeDocument/2006/relationships/hyperlink" Target="https://login.consultant.ru/link/?req=doc&amp;base=LAW&amp;n=41812&amp;dst=100517" TargetMode="External"/><Relationship Id="rId142" Type="http://schemas.openxmlformats.org/officeDocument/2006/relationships/hyperlink" Target="https://login.consultant.ru/link/?req=doc&amp;base=LAW&amp;n=41812&amp;dst=101920" TargetMode="External"/><Relationship Id="rId163" Type="http://schemas.openxmlformats.org/officeDocument/2006/relationships/hyperlink" Target="https://login.consultant.ru/link/?req=doc&amp;base=LAW&amp;n=373204&amp;dst=100981" TargetMode="External"/><Relationship Id="rId184" Type="http://schemas.openxmlformats.org/officeDocument/2006/relationships/hyperlink" Target="https://login.consultant.ru/link/?req=doc&amp;base=LAW&amp;n=41812&amp;dst=100072" TargetMode="External"/><Relationship Id="rId189" Type="http://schemas.openxmlformats.org/officeDocument/2006/relationships/hyperlink" Target="https://login.consultant.ru/link/?req=doc&amp;base=LAW&amp;n=41812&amp;dst=101187" TargetMode="External"/><Relationship Id="rId3" Type="http://schemas.openxmlformats.org/officeDocument/2006/relationships/styles" Target="styles.xml"/><Relationship Id="rId25" Type="http://schemas.openxmlformats.org/officeDocument/2006/relationships/hyperlink" Target="https://login.consultant.ru/link/?req=doc&amp;base=LAW&amp;n=373204&amp;dst=101205" TargetMode="External"/><Relationship Id="rId46" Type="http://schemas.openxmlformats.org/officeDocument/2006/relationships/hyperlink" Target="https://login.consultant.ru/link/?req=doc&amp;base=LAW&amp;n=41812&amp;dst=100799" TargetMode="External"/><Relationship Id="rId67" Type="http://schemas.openxmlformats.org/officeDocument/2006/relationships/hyperlink" Target="https://login.consultant.ru/link/?req=doc&amp;base=LAW&amp;n=41812&amp;dst=101069" TargetMode="External"/><Relationship Id="rId116" Type="http://schemas.openxmlformats.org/officeDocument/2006/relationships/hyperlink" Target="https://login.consultant.ru/link/?req=doc&amp;base=LAW&amp;n=373204&amp;dst=101375" TargetMode="External"/><Relationship Id="rId137" Type="http://schemas.openxmlformats.org/officeDocument/2006/relationships/hyperlink" Target="https://login.consultant.ru/link/?req=doc&amp;base=LAW&amp;n=41812&amp;dst=101286" TargetMode="External"/><Relationship Id="rId158" Type="http://schemas.openxmlformats.org/officeDocument/2006/relationships/hyperlink" Target="https://login.consultant.ru/link/?req=doc&amp;base=LAW&amp;n=41812&amp;dst=100062" TargetMode="External"/><Relationship Id="rId20" Type="http://schemas.openxmlformats.org/officeDocument/2006/relationships/hyperlink" Target="https://login.consultant.ru/link/?req=doc&amp;base=LAW&amp;n=41812&amp;dst=102014" TargetMode="External"/><Relationship Id="rId41" Type="http://schemas.openxmlformats.org/officeDocument/2006/relationships/hyperlink" Target="https://login.consultant.ru/link/?req=doc&amp;base=LAW&amp;n=483239&amp;dst=533" TargetMode="External"/><Relationship Id="rId62" Type="http://schemas.openxmlformats.org/officeDocument/2006/relationships/hyperlink" Target="https://login.consultant.ru/link/?req=doc&amp;base=LAW&amp;n=41812&amp;dst=101122" TargetMode="External"/><Relationship Id="rId83" Type="http://schemas.openxmlformats.org/officeDocument/2006/relationships/hyperlink" Target="https://login.consultant.ru/link/?req=doc&amp;base=LAW&amp;n=483239&amp;dst=314" TargetMode="External"/><Relationship Id="rId88" Type="http://schemas.openxmlformats.org/officeDocument/2006/relationships/hyperlink" Target="https://login.consultant.ru/link/?req=doc&amp;base=LAW&amp;n=41812&amp;dst=100511" TargetMode="External"/><Relationship Id="rId111" Type="http://schemas.openxmlformats.org/officeDocument/2006/relationships/hyperlink" Target="https://login.consultant.ru/link/?req=doc&amp;base=LAW&amp;n=41812&amp;dst=102031" TargetMode="External"/><Relationship Id="rId132" Type="http://schemas.openxmlformats.org/officeDocument/2006/relationships/hyperlink" Target="https://login.consultant.ru/link/?req=doc&amp;base=LAW&amp;n=41812&amp;dst=101169" TargetMode="External"/><Relationship Id="rId153" Type="http://schemas.openxmlformats.org/officeDocument/2006/relationships/hyperlink" Target="https://login.consultant.ru/link/?req=doc&amp;base=LAW&amp;n=483239" TargetMode="External"/><Relationship Id="rId174" Type="http://schemas.openxmlformats.org/officeDocument/2006/relationships/hyperlink" Target="https://login.consultant.ru/link/?req=doc&amp;base=LAW&amp;n=401404&amp;dst=100197" TargetMode="External"/><Relationship Id="rId179" Type="http://schemas.openxmlformats.org/officeDocument/2006/relationships/hyperlink" Target="https://login.consultant.ru/link/?req=doc&amp;base=LAW&amp;n=441707&amp;dst=100137" TargetMode="External"/><Relationship Id="rId195" Type="http://schemas.openxmlformats.org/officeDocument/2006/relationships/hyperlink" Target="https://login.consultant.ru/link/?req=doc&amp;base=LAW&amp;n=41812&amp;dst=101584" TargetMode="External"/><Relationship Id="rId209" Type="http://schemas.openxmlformats.org/officeDocument/2006/relationships/hyperlink" Target="https://login.consultant.ru/link/?req=doc&amp;base=LAW&amp;n=483239&amp;dst=314" TargetMode="External"/><Relationship Id="rId190" Type="http://schemas.openxmlformats.org/officeDocument/2006/relationships/hyperlink" Target="https://login.consultant.ru/link/?req=doc&amp;base=LAW&amp;n=41812&amp;dst=101516" TargetMode="External"/><Relationship Id="rId204" Type="http://schemas.openxmlformats.org/officeDocument/2006/relationships/hyperlink" Target="https://login.consultant.ru/link/?req=doc&amp;base=LAW&amp;n=41812&amp;dst=101920" TargetMode="External"/><Relationship Id="rId15" Type="http://schemas.openxmlformats.org/officeDocument/2006/relationships/header" Target="header2.xml"/><Relationship Id="rId36" Type="http://schemas.openxmlformats.org/officeDocument/2006/relationships/hyperlink" Target="https://login.consultant.ru/link/?req=doc&amp;base=LAW&amp;n=41812&amp;dst=100063" TargetMode="External"/><Relationship Id="rId57" Type="http://schemas.openxmlformats.org/officeDocument/2006/relationships/hyperlink" Target="https://login.consultant.ru/link/?req=doc&amp;base=LAW&amp;n=483239&amp;dst=538" TargetMode="External"/><Relationship Id="rId106" Type="http://schemas.openxmlformats.org/officeDocument/2006/relationships/hyperlink" Target="https://login.consultant.ru/link/?req=doc&amp;base=LAW&amp;n=41812&amp;dst=101287" TargetMode="External"/><Relationship Id="rId127" Type="http://schemas.openxmlformats.org/officeDocument/2006/relationships/hyperlink" Target="https://login.consultant.ru/link/?req=doc&amp;base=LAW&amp;n=41812&amp;dst=100884" TargetMode="External"/><Relationship Id="rId10" Type="http://schemas.openxmlformats.org/officeDocument/2006/relationships/hyperlink" Target="consultantplus://offline/ref=4F332B07C18A428D50BBFE95DFC820CC19CC578A6FD29F533E414358D6DBFCEEF9109156B9213D9736p4I" TargetMode="External"/><Relationship Id="rId31" Type="http://schemas.openxmlformats.org/officeDocument/2006/relationships/hyperlink" Target="https://login.consultant.ru/link/?req=doc&amp;base=LAW&amp;n=428583&amp;dst=100020" TargetMode="External"/><Relationship Id="rId52" Type="http://schemas.openxmlformats.org/officeDocument/2006/relationships/hyperlink" Target="https://login.consultant.ru/link/?req=doc&amp;base=LAW&amp;n=483239&amp;dst=536" TargetMode="External"/><Relationship Id="rId73" Type="http://schemas.openxmlformats.org/officeDocument/2006/relationships/hyperlink" Target="https://login.consultant.ru/link/?req=doc&amp;base=LAW&amp;n=296977&amp;dst=100015" TargetMode="External"/><Relationship Id="rId78" Type="http://schemas.openxmlformats.org/officeDocument/2006/relationships/hyperlink" Target="https://login.consultant.ru/link/?req=doc&amp;base=LAW&amp;n=483239&amp;dst=574" TargetMode="External"/><Relationship Id="rId94" Type="http://schemas.openxmlformats.org/officeDocument/2006/relationships/hyperlink" Target="https://login.consultant.ru/link/?req=doc&amp;base=LAW&amp;n=41812&amp;dst=100842" TargetMode="External"/><Relationship Id="rId99" Type="http://schemas.openxmlformats.org/officeDocument/2006/relationships/hyperlink" Target="https://login.consultant.ru/link/?req=doc&amp;base=LAW&amp;n=41812&amp;dst=101164" TargetMode="External"/><Relationship Id="rId101" Type="http://schemas.openxmlformats.org/officeDocument/2006/relationships/hyperlink" Target="https://login.consultant.ru/link/?req=doc&amp;base=LAW&amp;n=41812&amp;dst=101183" TargetMode="External"/><Relationship Id="rId122" Type="http://schemas.openxmlformats.org/officeDocument/2006/relationships/hyperlink" Target="https://login.consultant.ru/link/?req=doc&amp;base=LAW&amp;n=41812&amp;dst=100570" TargetMode="External"/><Relationship Id="rId143" Type="http://schemas.openxmlformats.org/officeDocument/2006/relationships/hyperlink" Target="https://login.consultant.ru/link/?req=doc&amp;base=LAW&amp;n=41812&amp;dst=102031" TargetMode="External"/><Relationship Id="rId148" Type="http://schemas.openxmlformats.org/officeDocument/2006/relationships/hyperlink" Target="https://login.consultant.ru/link/?req=doc&amp;base=LAW&amp;n=373204&amp;dst=101375" TargetMode="External"/><Relationship Id="rId164" Type="http://schemas.openxmlformats.org/officeDocument/2006/relationships/hyperlink" Target="https://login.consultant.ru/link/?req=doc&amp;base=LAW&amp;n=41812&amp;dst=100387" TargetMode="External"/><Relationship Id="rId169" Type="http://schemas.openxmlformats.org/officeDocument/2006/relationships/hyperlink" Target="https://login.consultant.ru/link/?req=doc&amp;base=LAW&amp;n=41812&amp;dst=101670" TargetMode="External"/><Relationship Id="rId185" Type="http://schemas.openxmlformats.org/officeDocument/2006/relationships/hyperlink" Target="https://login.consultant.ru/link/?req=doc&amp;base=LAW&amp;n=41812&amp;dst=100164" TargetMode="External"/><Relationship Id="rId4" Type="http://schemas.openxmlformats.org/officeDocument/2006/relationships/settings" Target="settings.xml"/><Relationship Id="rId9" Type="http://schemas.openxmlformats.org/officeDocument/2006/relationships/image" Target="http://lenoblinvest.ru/media/k2/items/cache/128b6fc70890880b123492357ed83328_M.jpg" TargetMode="External"/><Relationship Id="rId180" Type="http://schemas.openxmlformats.org/officeDocument/2006/relationships/hyperlink" Target="https://login.consultant.ru/link/?req=doc&amp;base=LAW&amp;n=441707&amp;dst=100137" TargetMode="External"/><Relationship Id="rId210" Type="http://schemas.openxmlformats.org/officeDocument/2006/relationships/hyperlink" Target="https://login.consultant.ru/link/?req=doc&amp;base=LAW&amp;n=483176&amp;dst=331" TargetMode="External"/><Relationship Id="rId26" Type="http://schemas.openxmlformats.org/officeDocument/2006/relationships/hyperlink" Target="https://login.consultant.ru/link/?req=doc&amp;base=LAW&amp;n=373204&amp;dst=101207" TargetMode="External"/><Relationship Id="rId47" Type="http://schemas.openxmlformats.org/officeDocument/2006/relationships/hyperlink" Target="https://login.consultant.ru/link/?req=doc&amp;base=LAW&amp;n=41812&amp;dst=101635" TargetMode="External"/><Relationship Id="rId68" Type="http://schemas.openxmlformats.org/officeDocument/2006/relationships/hyperlink" Target="https://login.consultant.ru/link/?req=doc&amp;base=LAW&amp;n=41812&amp;dst=101989" TargetMode="External"/><Relationship Id="rId89" Type="http://schemas.openxmlformats.org/officeDocument/2006/relationships/hyperlink" Target="https://login.consultant.ru/link/?req=doc&amp;base=LAW&amp;n=41812&amp;dst=100517" TargetMode="External"/><Relationship Id="rId112" Type="http://schemas.openxmlformats.org/officeDocument/2006/relationships/hyperlink" Target="https://login.consultant.ru/link/?req=doc&amp;base=LAW&amp;n=41812&amp;dst=102034" TargetMode="External"/><Relationship Id="rId133" Type="http://schemas.openxmlformats.org/officeDocument/2006/relationships/hyperlink" Target="https://login.consultant.ru/link/?req=doc&amp;base=LAW&amp;n=41812&amp;dst=101183" TargetMode="External"/><Relationship Id="rId154" Type="http://schemas.openxmlformats.org/officeDocument/2006/relationships/hyperlink" Target="https://login.consultant.ru/link/?req=doc&amp;base=LAW&amp;n=483239&amp;dst=276" TargetMode="External"/><Relationship Id="rId175" Type="http://schemas.openxmlformats.org/officeDocument/2006/relationships/hyperlink" Target="https://login.consultant.ru/link/?req=doc&amp;base=LAW&amp;n=44772&amp;dst=100012" TargetMode="External"/><Relationship Id="rId196" Type="http://schemas.openxmlformats.org/officeDocument/2006/relationships/hyperlink" Target="https://login.consultant.ru/link/?req=doc&amp;base=LAW&amp;n=41812&amp;dst=101598" TargetMode="External"/><Relationship Id="rId200" Type="http://schemas.openxmlformats.org/officeDocument/2006/relationships/hyperlink" Target="https://login.consultant.ru/link/?req=doc&amp;base=LAW&amp;n=41812&amp;dst=101635" TargetMode="External"/><Relationship Id="rId16" Type="http://schemas.openxmlformats.org/officeDocument/2006/relationships/hyperlink" Target="https://login.consultant.ru/link/?req=doc&amp;base=LAW&amp;n=483239&amp;dst=531" TargetMode="External"/><Relationship Id="rId37" Type="http://schemas.openxmlformats.org/officeDocument/2006/relationships/hyperlink" Target="https://login.consultant.ru/link/?req=doc&amp;base=LAW&amp;n=373204&amp;dst=100815" TargetMode="External"/><Relationship Id="rId58" Type="http://schemas.openxmlformats.org/officeDocument/2006/relationships/hyperlink" Target="https://login.consultant.ru/link/?req=doc&amp;base=LAW&amp;n=483176&amp;dst=228" TargetMode="External"/><Relationship Id="rId79" Type="http://schemas.openxmlformats.org/officeDocument/2006/relationships/hyperlink" Target="https://login.consultant.ru/link/?req=doc&amp;base=LAW&amp;n=483239&amp;dst=540" TargetMode="External"/><Relationship Id="rId102" Type="http://schemas.openxmlformats.org/officeDocument/2006/relationships/hyperlink" Target="https://login.consultant.ru/link/?req=doc&amp;base=LAW&amp;n=41812&amp;dst=101187" TargetMode="External"/><Relationship Id="rId123" Type="http://schemas.openxmlformats.org/officeDocument/2006/relationships/hyperlink" Target="https://login.consultant.ru/link/?req=doc&amp;base=LAW&amp;n=41812&amp;dst=100799" TargetMode="External"/><Relationship Id="rId144" Type="http://schemas.openxmlformats.org/officeDocument/2006/relationships/hyperlink" Target="https://login.consultant.ru/link/?req=doc&amp;base=LAW&amp;n=41812&amp;dst=102034" TargetMode="External"/><Relationship Id="rId90" Type="http://schemas.openxmlformats.org/officeDocument/2006/relationships/hyperlink" Target="https://login.consultant.ru/link/?req=doc&amp;base=LAW&amp;n=41812&amp;dst=100570" TargetMode="External"/><Relationship Id="rId165" Type="http://schemas.openxmlformats.org/officeDocument/2006/relationships/hyperlink" Target="https://login.consultant.ru/link/?req=doc&amp;base=LAW&amp;n=41812&amp;dst=100071" TargetMode="External"/><Relationship Id="rId186" Type="http://schemas.openxmlformats.org/officeDocument/2006/relationships/hyperlink" Target="https://login.consultant.ru/link/?req=doc&amp;base=LAW&amp;n=41812&amp;dst=100167" TargetMode="External"/><Relationship Id="rId211" Type="http://schemas.openxmlformats.org/officeDocument/2006/relationships/hyperlink" Target="https://login.consultant.ru/link/?req=doc&amp;base=LAW&amp;n=41812&amp;dst=101909" TargetMode="External"/><Relationship Id="rId27" Type="http://schemas.openxmlformats.org/officeDocument/2006/relationships/hyperlink" Target="https://login.consultant.ru/link/?req=doc&amp;base=LAW&amp;n=428583&amp;dst=100245" TargetMode="External"/><Relationship Id="rId48" Type="http://schemas.openxmlformats.org/officeDocument/2006/relationships/hyperlink" Target="https://login.consultant.ru/link/?req=doc&amp;base=LAW&amp;n=41812&amp;dst=101970" TargetMode="External"/><Relationship Id="rId69" Type="http://schemas.openxmlformats.org/officeDocument/2006/relationships/hyperlink" Target="https://login.consultant.ru/link/?req=doc&amp;base=LAW&amp;n=41812&amp;dst=101159" TargetMode="External"/><Relationship Id="rId113" Type="http://schemas.openxmlformats.org/officeDocument/2006/relationships/hyperlink" Target="https://login.consultant.ru/link/?req=doc&amp;base=LAW&amp;n=373204&amp;dst=101342" TargetMode="External"/><Relationship Id="rId134" Type="http://schemas.openxmlformats.org/officeDocument/2006/relationships/hyperlink" Target="https://login.consultant.ru/link/?req=doc&amp;base=LAW&amp;n=41812&amp;dst=101187" TargetMode="External"/><Relationship Id="rId80" Type="http://schemas.openxmlformats.org/officeDocument/2006/relationships/hyperlink" Target="https://login.consultant.ru/link/?req=doc&amp;base=LAW&amp;n=41812&amp;dst=102082" TargetMode="External"/><Relationship Id="rId155" Type="http://schemas.openxmlformats.org/officeDocument/2006/relationships/hyperlink" Target="https://login.consultant.ru/link/?req=doc&amp;base=LAW&amp;n=483239&amp;dst=543" TargetMode="External"/><Relationship Id="rId176" Type="http://schemas.openxmlformats.org/officeDocument/2006/relationships/hyperlink" Target="https://login.consultant.ru/link/?req=doc&amp;base=LAW&amp;n=44772&amp;dst=100012" TargetMode="External"/><Relationship Id="rId197" Type="http://schemas.openxmlformats.org/officeDocument/2006/relationships/hyperlink" Target="https://login.consultant.ru/link/?req=doc&amp;base=LAW&amp;n=41812&amp;dst=101600" TargetMode="External"/><Relationship Id="rId201" Type="http://schemas.openxmlformats.org/officeDocument/2006/relationships/hyperlink" Target="https://login.consultant.ru/link/?req=doc&amp;base=LAW&amp;n=41812&amp;dst=101717" TargetMode="External"/><Relationship Id="rId17" Type="http://schemas.openxmlformats.org/officeDocument/2006/relationships/hyperlink" Target="https://login.consultant.ru/link/?req=doc&amp;base=LAW&amp;n=483239" TargetMode="External"/><Relationship Id="rId38" Type="http://schemas.openxmlformats.org/officeDocument/2006/relationships/hyperlink" Target="https://login.consultant.ru/link/?req=doc&amp;base=LAW&amp;n=373015&amp;dst=100013" TargetMode="External"/><Relationship Id="rId59" Type="http://schemas.openxmlformats.org/officeDocument/2006/relationships/hyperlink" Target="https://login.consultant.ru/link/?req=doc&amp;base=LAW&amp;n=41812&amp;dst=101996" TargetMode="External"/><Relationship Id="rId103" Type="http://schemas.openxmlformats.org/officeDocument/2006/relationships/hyperlink" Target="https://login.consultant.ru/link/?req=doc&amp;base=LAW&amp;n=41812&amp;dst=101266" TargetMode="External"/><Relationship Id="rId124" Type="http://schemas.openxmlformats.org/officeDocument/2006/relationships/hyperlink" Target="https://login.consultant.ru/link/?req=doc&amp;base=LAW&amp;n=41812&amp;dst=100833" TargetMode="External"/><Relationship Id="rId70" Type="http://schemas.openxmlformats.org/officeDocument/2006/relationships/hyperlink" Target="https://login.consultant.ru/link/?req=doc&amp;base=LAW&amp;n=41812&amp;dst=101164" TargetMode="External"/><Relationship Id="rId91" Type="http://schemas.openxmlformats.org/officeDocument/2006/relationships/hyperlink" Target="https://login.consultant.ru/link/?req=doc&amp;base=LAW&amp;n=41812&amp;dst=100799" TargetMode="External"/><Relationship Id="rId145" Type="http://schemas.openxmlformats.org/officeDocument/2006/relationships/hyperlink" Target="https://login.consultant.ru/link/?req=doc&amp;base=LAW&amp;n=373204&amp;dst=101342" TargetMode="External"/><Relationship Id="rId166" Type="http://schemas.openxmlformats.org/officeDocument/2006/relationships/hyperlink" Target="https://login.consultant.ru/link/?req=doc&amp;base=LAW&amp;n=373204&amp;dst=100981" TargetMode="External"/><Relationship Id="rId187" Type="http://schemas.openxmlformats.org/officeDocument/2006/relationships/hyperlink" Target="https://login.consultant.ru/link/?req=doc&amp;base=LAW&amp;n=41812&amp;dst=100377"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login.consultant.ru/link/?req=doc&amp;base=LAW&amp;n=428583&amp;dst=100256" TargetMode="External"/><Relationship Id="rId49" Type="http://schemas.openxmlformats.org/officeDocument/2006/relationships/hyperlink" Target="https://login.consultant.ru/link/?req=doc&amp;base=LAW&amp;n=483239&amp;dst=535" TargetMode="External"/><Relationship Id="rId114" Type="http://schemas.openxmlformats.org/officeDocument/2006/relationships/hyperlink" Target="https://login.consultant.ru/link/?req=doc&amp;base=LAW&amp;n=373204&amp;dst=101352" TargetMode="External"/><Relationship Id="rId60" Type="http://schemas.openxmlformats.org/officeDocument/2006/relationships/hyperlink" Target="https://login.consultant.ru/link/?req=doc&amp;base=LAW&amp;n=41812&amp;dst=100465" TargetMode="External"/><Relationship Id="rId81" Type="http://schemas.openxmlformats.org/officeDocument/2006/relationships/hyperlink" Target="https://login.consultant.ru/link/?req=doc&amp;base=LAW&amp;n=362449&amp;dst=100010" TargetMode="External"/><Relationship Id="rId135" Type="http://schemas.openxmlformats.org/officeDocument/2006/relationships/hyperlink" Target="https://login.consultant.ru/link/?req=doc&amp;base=LAW&amp;n=41812&amp;dst=101266" TargetMode="External"/><Relationship Id="rId156" Type="http://schemas.openxmlformats.org/officeDocument/2006/relationships/hyperlink" Target="https://login.consultant.ru/link/?req=doc&amp;base=LAW&amp;n=41812&amp;dst=101548" TargetMode="External"/><Relationship Id="rId177" Type="http://schemas.openxmlformats.org/officeDocument/2006/relationships/hyperlink" Target="https://login.consultant.ru/link/?req=doc&amp;base=LAW&amp;n=44772&amp;dst=100173" TargetMode="External"/><Relationship Id="rId198" Type="http://schemas.openxmlformats.org/officeDocument/2006/relationships/hyperlink" Target="https://login.consultant.ru/link/?req=doc&amp;base=LAW&amp;n=41812&amp;dst=101619" TargetMode="External"/><Relationship Id="rId202" Type="http://schemas.openxmlformats.org/officeDocument/2006/relationships/hyperlink" Target="https://login.consultant.ru/link/?req=doc&amp;base=LAW&amp;n=41812&amp;dst=101909" TargetMode="External"/><Relationship Id="rId18" Type="http://schemas.openxmlformats.org/officeDocument/2006/relationships/hyperlink" Target="https://login.consultant.ru/link/?req=doc&amp;base=LAW&amp;n=483239&amp;dst=532" TargetMode="External"/><Relationship Id="rId39" Type="http://schemas.openxmlformats.org/officeDocument/2006/relationships/hyperlink" Target="https://login.consultant.ru/link/?req=doc&amp;base=LAW&amp;n=41812&amp;dst=100232" TargetMode="External"/><Relationship Id="rId50" Type="http://schemas.openxmlformats.org/officeDocument/2006/relationships/hyperlink" Target="https://login.consultant.ru/link/?req=doc&amp;base=LAW&amp;n=41812&amp;dst=101951" TargetMode="External"/><Relationship Id="rId104" Type="http://schemas.openxmlformats.org/officeDocument/2006/relationships/hyperlink" Target="https://login.consultant.ru/link/?req=doc&amp;base=LAW&amp;n=41812&amp;dst=101272" TargetMode="External"/><Relationship Id="rId125" Type="http://schemas.openxmlformats.org/officeDocument/2006/relationships/hyperlink" Target="https://login.consultant.ru/link/?req=doc&amp;base=LAW&amp;n=41812&amp;dst=100838" TargetMode="External"/><Relationship Id="rId146" Type="http://schemas.openxmlformats.org/officeDocument/2006/relationships/hyperlink" Target="https://login.consultant.ru/link/?req=doc&amp;base=LAW&amp;n=373204&amp;dst=101352" TargetMode="External"/><Relationship Id="rId167" Type="http://schemas.openxmlformats.org/officeDocument/2006/relationships/hyperlink" Target="https://login.consultant.ru/link/?req=doc&amp;base=LAW&amp;n=41812&amp;dst=101377" TargetMode="External"/><Relationship Id="rId188" Type="http://schemas.openxmlformats.org/officeDocument/2006/relationships/hyperlink" Target="https://login.consultant.ru/link/?req=doc&amp;base=LAW&amp;n=41812&amp;dst=101169" TargetMode="External"/><Relationship Id="rId71" Type="http://schemas.openxmlformats.org/officeDocument/2006/relationships/hyperlink" Target="https://login.consultant.ru/link/?req=doc&amp;base=LAW&amp;n=162053&amp;dst=100011" TargetMode="External"/><Relationship Id="rId92" Type="http://schemas.openxmlformats.org/officeDocument/2006/relationships/hyperlink" Target="https://login.consultant.ru/link/?req=doc&amp;base=LAW&amp;n=41812&amp;dst=100833"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login.consultant.ru/link/?req=doc&amp;base=LAW&amp;n=41812&amp;dst=100186" TargetMode="External"/><Relationship Id="rId40" Type="http://schemas.openxmlformats.org/officeDocument/2006/relationships/hyperlink" Target="https://login.consultant.ru/link/?req=doc&amp;base=LAW&amp;n=373204&amp;dst=100864" TargetMode="External"/><Relationship Id="rId115" Type="http://schemas.openxmlformats.org/officeDocument/2006/relationships/hyperlink" Target="https://login.consultant.ru/link/?req=doc&amp;base=LAW&amp;n=373204&amp;dst=101360" TargetMode="External"/><Relationship Id="rId136" Type="http://schemas.openxmlformats.org/officeDocument/2006/relationships/hyperlink" Target="https://login.consultant.ru/link/?req=doc&amp;base=LAW&amp;n=41812&amp;dst=101272" TargetMode="External"/><Relationship Id="rId157" Type="http://schemas.openxmlformats.org/officeDocument/2006/relationships/hyperlink" Target="https://login.consultant.ru/link/?req=doc&amp;base=LAW&amp;n=41812&amp;dst=101635" TargetMode="External"/><Relationship Id="rId178" Type="http://schemas.openxmlformats.org/officeDocument/2006/relationships/hyperlink" Target="https://login.consultant.ru/link/?req=doc&amp;base=LAW&amp;n=44772&amp;dst=101009" TargetMode="External"/><Relationship Id="rId61" Type="http://schemas.openxmlformats.org/officeDocument/2006/relationships/hyperlink" Target="https://login.consultant.ru/link/?req=doc&amp;base=LAW&amp;n=41812&amp;dst=100537" TargetMode="External"/><Relationship Id="rId82" Type="http://schemas.openxmlformats.org/officeDocument/2006/relationships/hyperlink" Target="https://login.consultant.ru/link/?req=doc&amp;base=LAW&amp;n=373204&amp;dst=101286" TargetMode="External"/><Relationship Id="rId199" Type="http://schemas.openxmlformats.org/officeDocument/2006/relationships/hyperlink" Target="https://login.consultant.ru/link/?req=doc&amp;base=LAW&amp;n=41812&amp;dst=101633" TargetMode="External"/><Relationship Id="rId203" Type="http://schemas.openxmlformats.org/officeDocument/2006/relationships/hyperlink" Target="https://login.consultant.ru/link/?req=doc&amp;base=LAW&amp;n=41812&amp;dst=101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8722-F1B9-4DBD-A653-3823FAA1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12941</Words>
  <Characters>116272</Characters>
  <Application>Microsoft Office Word</Application>
  <DocSecurity>0</DocSecurity>
  <Lines>968</Lines>
  <Paragraphs>257</Paragraphs>
  <ScaleCrop>false</ScaleCrop>
  <Company>SPecialiST RePack</Company>
  <LinksUpToDate>false</LinksUpToDate>
  <CharactersWithSpaces>128956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jkh</dc:creator>
  <cp:keywords/>
  <dc:description/>
  <cp:lastModifiedBy>Третникова</cp:lastModifiedBy>
  <cp:revision>4</cp:revision>
  <cp:lastPrinted>2025-06-10T09:21:00Z</cp:lastPrinted>
  <dcterms:created xsi:type="dcterms:W3CDTF">2025-06-10T09:11:00Z</dcterms:created>
  <dcterms:modified xsi:type="dcterms:W3CDTF">2025-06-10T09:33:00Z</dcterms:modified>
</cp:coreProperties>
</file>