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C442" w14:textId="77777777" w:rsidR="00900A60" w:rsidRPr="00900A60" w:rsidRDefault="00900A60" w:rsidP="00900A60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900A60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900A60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900A60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900A60">
        <w:rPr>
          <w:rFonts w:ascii="Times New Roman" w:hAnsi="Times New Roman"/>
          <w:position w:val="-2"/>
          <w:sz w:val="24"/>
          <w:szCs w:val="24"/>
          <w:lang w:eastAsia="ru-RU"/>
        </w:rPr>
        <w:pict w14:anchorId="4C49A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900A60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6492EC45" w14:textId="77777777" w:rsidR="00900A60" w:rsidRPr="00900A60" w:rsidRDefault="00900A60" w:rsidP="00900A6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37EFA2A" w14:textId="77777777" w:rsidR="00900A60" w:rsidRPr="00900A60" w:rsidRDefault="00900A60" w:rsidP="00900A6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900A60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69501B0F" w14:textId="77777777" w:rsidR="00900A60" w:rsidRPr="00900A60" w:rsidRDefault="00900A60" w:rsidP="00900A6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proofErr w:type="spellStart"/>
      <w:r w:rsidRPr="00900A60">
        <w:rPr>
          <w:rFonts w:ascii="Times New Roman" w:hAnsi="Times New Roman"/>
          <w:position w:val="-2"/>
          <w:sz w:val="28"/>
          <w:szCs w:val="28"/>
          <w:lang w:eastAsia="ru-RU"/>
        </w:rPr>
        <w:t>Пикалевское</w:t>
      </w:r>
      <w:proofErr w:type="spellEnd"/>
      <w:r w:rsidRPr="00900A60">
        <w:rPr>
          <w:rFonts w:ascii="Times New Roman" w:hAnsi="Times New Roman"/>
          <w:position w:val="-2"/>
          <w:sz w:val="28"/>
          <w:szCs w:val="28"/>
          <w:lang w:eastAsia="ru-RU"/>
        </w:rPr>
        <w:t xml:space="preserve"> городское поселение</w:t>
      </w:r>
    </w:p>
    <w:p w14:paraId="412B0DC1" w14:textId="77777777" w:rsidR="00900A60" w:rsidRPr="00900A60" w:rsidRDefault="00900A60" w:rsidP="00900A60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900A60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2BBB6FE5" w14:textId="77777777" w:rsidR="00900A60" w:rsidRPr="00900A60" w:rsidRDefault="00900A60" w:rsidP="00900A6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50C0624E" w14:textId="77777777" w:rsidR="00900A60" w:rsidRPr="00900A60" w:rsidRDefault="00900A60" w:rsidP="00900A60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900A60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7F883A6D" w14:textId="77777777" w:rsidR="00900A60" w:rsidRPr="00900A60" w:rsidRDefault="00900A60" w:rsidP="00900A60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E2F7878" w14:textId="3C5338B5" w:rsidR="00F81715" w:rsidRDefault="00906377" w:rsidP="00906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8171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F1DCB">
        <w:rPr>
          <w:rFonts w:ascii="Times New Roman" w:hAnsi="Times New Roman"/>
          <w:sz w:val="28"/>
          <w:szCs w:val="28"/>
        </w:rPr>
        <w:t>6 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6649">
        <w:rPr>
          <w:rFonts w:ascii="Times New Roman" w:hAnsi="Times New Roman"/>
          <w:sz w:val="28"/>
          <w:szCs w:val="28"/>
        </w:rPr>
        <w:t>20</w:t>
      </w:r>
      <w:r w:rsidR="00764754">
        <w:rPr>
          <w:rFonts w:ascii="Times New Roman" w:hAnsi="Times New Roman"/>
          <w:sz w:val="28"/>
          <w:szCs w:val="28"/>
        </w:rPr>
        <w:t>2</w:t>
      </w:r>
      <w:r w:rsidR="00C45BED">
        <w:rPr>
          <w:rFonts w:ascii="Times New Roman" w:hAnsi="Times New Roman"/>
          <w:sz w:val="28"/>
          <w:szCs w:val="28"/>
        </w:rPr>
        <w:t>5</w:t>
      </w:r>
      <w:r w:rsidR="00356649">
        <w:rPr>
          <w:rFonts w:ascii="Times New Roman" w:hAnsi="Times New Roman"/>
          <w:sz w:val="28"/>
          <w:szCs w:val="28"/>
        </w:rPr>
        <w:t xml:space="preserve"> </w:t>
      </w:r>
      <w:r w:rsidR="00F81715" w:rsidRPr="00F93CBD">
        <w:rPr>
          <w:rFonts w:ascii="Times New Roman" w:hAnsi="Times New Roman"/>
          <w:sz w:val="28"/>
          <w:szCs w:val="28"/>
        </w:rPr>
        <w:t xml:space="preserve">года № </w:t>
      </w:r>
      <w:r w:rsidR="001F1DCB">
        <w:rPr>
          <w:rFonts w:ascii="Times New Roman" w:hAnsi="Times New Roman"/>
          <w:sz w:val="28"/>
          <w:szCs w:val="28"/>
        </w:rPr>
        <w:t>240</w:t>
      </w:r>
    </w:p>
    <w:p w14:paraId="2E2D7946" w14:textId="77777777" w:rsidR="00F22CFC" w:rsidRPr="00F93CBD" w:rsidRDefault="00F22CFC" w:rsidP="00906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193FCF" w14:textId="77777777" w:rsidR="00906377" w:rsidRDefault="00A02037" w:rsidP="0090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14:paraId="219238A4" w14:textId="4CC0A225" w:rsidR="006E24DE" w:rsidRPr="006E24DE" w:rsidRDefault="00A02037" w:rsidP="0090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E73BC">
        <w:rPr>
          <w:rFonts w:ascii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1ADA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B1ADA">
        <w:rPr>
          <w:rFonts w:ascii="Times New Roman" w:hAnsi="Times New Roman"/>
          <w:b/>
          <w:sz w:val="28"/>
          <w:szCs w:val="28"/>
          <w:lang w:eastAsia="ru-RU"/>
        </w:rPr>
        <w:t>28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E24DE" w:rsidRPr="006E24D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="009B1A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</w:t>
      </w:r>
      <w:proofErr w:type="spellStart"/>
      <w:r w:rsidR="009B1ADA">
        <w:rPr>
          <w:rFonts w:ascii="Times New Roman" w:hAnsi="Times New Roman"/>
          <w:b/>
          <w:bCs/>
          <w:sz w:val="28"/>
          <w:szCs w:val="28"/>
          <w:lang w:eastAsia="ru-RU"/>
        </w:rPr>
        <w:t>Пикалевское</w:t>
      </w:r>
      <w:proofErr w:type="spellEnd"/>
      <w:r w:rsidR="009B1A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</w:t>
      </w:r>
      <w:r w:rsidR="006E24DE" w:rsidRPr="006E24D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0193A6A0" w14:textId="77777777" w:rsidR="00CE73BC" w:rsidRPr="00906377" w:rsidRDefault="00CE73BC" w:rsidP="0090637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86C00B3" w14:textId="77777777" w:rsidR="001D71EA" w:rsidRPr="00906377" w:rsidRDefault="001D71EA" w:rsidP="0090637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2638BD4" w14:textId="66A76EA4" w:rsidR="009A1CD5" w:rsidRPr="009A1CD5" w:rsidRDefault="009B1ADA" w:rsidP="00906377">
      <w:pPr>
        <w:pStyle w:val="ac"/>
        <w:ind w:firstLine="709"/>
        <w:jc w:val="both"/>
        <w:rPr>
          <w:b/>
          <w:bCs/>
        </w:rPr>
      </w:pPr>
      <w:r w:rsidRPr="009B1ADA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№ 210-ФЗ «Об организации предоставления  государственных и муниципальных услуг», постановлением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администрация </w:t>
      </w:r>
      <w:r w:rsidRPr="00482DF3">
        <w:rPr>
          <w:rFonts w:ascii="Times New Roman" w:hAnsi="Times New Roman"/>
          <w:spacing w:val="20"/>
          <w:sz w:val="28"/>
          <w:szCs w:val="28"/>
        </w:rPr>
        <w:t>постановляет</w:t>
      </w:r>
      <w:r w:rsidRPr="009B1ADA">
        <w:rPr>
          <w:rFonts w:ascii="Times New Roman" w:hAnsi="Times New Roman"/>
          <w:sz w:val="28"/>
          <w:szCs w:val="28"/>
        </w:rPr>
        <w:t>:</w:t>
      </w:r>
    </w:p>
    <w:p w14:paraId="3FF7F6DB" w14:textId="0C65D9AD" w:rsidR="009404CF" w:rsidRPr="00212247" w:rsidRDefault="009A1CD5" w:rsidP="0090637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6E1C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B6E1C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0B6E1C">
        <w:rPr>
          <w:rFonts w:ascii="Times New Roman" w:hAnsi="Times New Roman"/>
          <w:sz w:val="28"/>
          <w:szCs w:val="28"/>
          <w:lang w:eastAsia="ru-RU"/>
        </w:rPr>
        <w:t>е</w:t>
      </w:r>
      <w:r w:rsidRPr="000B6E1C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9B1ADA" w:rsidRPr="009B1ADA">
        <w:rPr>
          <w:rFonts w:ascii="Times New Roman" w:hAnsi="Times New Roman"/>
          <w:sz w:val="28"/>
          <w:szCs w:val="28"/>
          <w:lang w:eastAsia="ru-RU"/>
        </w:rPr>
        <w:t>20 апреля 2022 года № 328 «Об утверждении Административного регламента по предоставлению муниципальной услуги «Установление соответствия разреше</w:t>
      </w:r>
      <w:r w:rsidR="009B1ADA" w:rsidRPr="00212247">
        <w:rPr>
          <w:rFonts w:ascii="Times New Roman" w:hAnsi="Times New Roman"/>
          <w:sz w:val="28"/>
          <w:szCs w:val="28"/>
          <w:lang w:eastAsia="ru-RU"/>
        </w:rPr>
        <w:t xml:space="preserve">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</w:t>
      </w:r>
      <w:proofErr w:type="spellStart"/>
      <w:r w:rsidR="009B1ADA" w:rsidRPr="00212247">
        <w:rPr>
          <w:rFonts w:ascii="Times New Roman" w:hAnsi="Times New Roman"/>
          <w:sz w:val="28"/>
          <w:szCs w:val="28"/>
          <w:lang w:eastAsia="ru-RU"/>
        </w:rPr>
        <w:t>Пикалевское</w:t>
      </w:r>
      <w:proofErr w:type="spellEnd"/>
      <w:r w:rsidR="009B1ADA" w:rsidRPr="00212247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Бокситогорского муниципального района Ленинградской области»</w:t>
      </w:r>
      <w:r w:rsidR="00DD6B6F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>(с изменениями, внесенными постановлени</w:t>
      </w:r>
      <w:r w:rsidR="00B871CE">
        <w:rPr>
          <w:rFonts w:ascii="Times New Roman" w:hAnsi="Times New Roman"/>
          <w:sz w:val="28"/>
          <w:szCs w:val="28"/>
          <w:lang w:eastAsia="ru-RU"/>
        </w:rPr>
        <w:t>я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>м</w:t>
      </w:r>
      <w:r w:rsidR="00B871CE">
        <w:rPr>
          <w:rFonts w:ascii="Times New Roman" w:hAnsi="Times New Roman"/>
          <w:sz w:val="28"/>
          <w:szCs w:val="28"/>
          <w:lang w:eastAsia="ru-RU"/>
        </w:rPr>
        <w:t>и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lastRenderedPageBreak/>
        <w:t>21 сентября 2022 года №</w:t>
      </w:r>
      <w:r w:rsidR="009063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>684</w:t>
      </w:r>
      <w:r w:rsidR="00C45BED">
        <w:rPr>
          <w:rFonts w:ascii="Times New Roman" w:hAnsi="Times New Roman"/>
          <w:sz w:val="28"/>
          <w:szCs w:val="28"/>
          <w:lang w:eastAsia="ru-RU"/>
        </w:rPr>
        <w:t>, от 12 ноября 2025 года № 678</w:t>
      </w:r>
      <w:r w:rsidR="00482DF3" w:rsidRPr="00212247">
        <w:rPr>
          <w:rFonts w:ascii="Times New Roman" w:hAnsi="Times New Roman"/>
          <w:sz w:val="28"/>
          <w:szCs w:val="28"/>
          <w:lang w:eastAsia="ru-RU"/>
        </w:rPr>
        <w:t>)</w:t>
      </w:r>
      <w:r w:rsidR="00482DF3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6B6F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4C78BE" w:rsidRPr="00212247">
        <w:rPr>
          <w:rFonts w:ascii="Times New Roman" w:hAnsi="Times New Roman"/>
          <w:sz w:val="28"/>
          <w:szCs w:val="28"/>
        </w:rPr>
        <w:t xml:space="preserve">в </w:t>
      </w:r>
      <w:r w:rsidR="000B6E1C" w:rsidRPr="00212247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212247">
        <w:rPr>
          <w:rFonts w:ascii="Times New Roman" w:hAnsi="Times New Roman"/>
          <w:sz w:val="28"/>
          <w:szCs w:val="28"/>
        </w:rPr>
        <w:t>«</w:t>
      </w:r>
      <w:r w:rsidR="009B1ADA" w:rsidRPr="00212247">
        <w:rPr>
          <w:rFonts w:ascii="Times New Roman" w:hAnsi="Times New Roman"/>
          <w:bCs/>
          <w:sz w:val="28"/>
          <w:szCs w:val="28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</w:t>
      </w:r>
      <w:proofErr w:type="spellStart"/>
      <w:r w:rsidR="009B1ADA" w:rsidRPr="00212247">
        <w:rPr>
          <w:rFonts w:ascii="Times New Roman" w:hAnsi="Times New Roman"/>
          <w:bCs/>
          <w:sz w:val="28"/>
          <w:szCs w:val="28"/>
        </w:rPr>
        <w:t>Пикалевское</w:t>
      </w:r>
      <w:proofErr w:type="spellEnd"/>
      <w:r w:rsidR="009B1ADA" w:rsidRPr="00212247">
        <w:rPr>
          <w:rFonts w:ascii="Times New Roman" w:hAnsi="Times New Roman"/>
          <w:bCs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  <w:r w:rsidR="006E24DE" w:rsidRPr="00212247">
        <w:rPr>
          <w:rFonts w:ascii="Times New Roman" w:hAnsi="Times New Roman"/>
          <w:bCs/>
          <w:sz w:val="28"/>
          <w:szCs w:val="28"/>
        </w:rPr>
        <w:t>»</w:t>
      </w:r>
      <w:r w:rsidR="00AE3709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11D3C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(приложение) </w:t>
      </w:r>
      <w:r w:rsidR="00AE3709"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CF71A7" w:rsidRPr="0021224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21224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F71A7" w:rsidRPr="002122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3709" w:rsidRPr="00212247">
        <w:rPr>
          <w:rFonts w:ascii="Times New Roman" w:hAnsi="Times New Roman"/>
          <w:b/>
          <w:sz w:val="28"/>
          <w:szCs w:val="28"/>
        </w:rPr>
        <w:t xml:space="preserve"> </w:t>
      </w:r>
    </w:p>
    <w:p w14:paraId="26C5FF8C" w14:textId="77777777" w:rsidR="00374B73" w:rsidRPr="00212247" w:rsidRDefault="00374B73" w:rsidP="0090637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C45BED">
        <w:rPr>
          <w:rFonts w:ascii="Times New Roman" w:hAnsi="Times New Roman"/>
          <w:color w:val="000000"/>
          <w:sz w:val="28"/>
          <w:szCs w:val="28"/>
          <w:lang w:eastAsia="ru-RU"/>
        </w:rPr>
        <w:t>2.2.1</w:t>
      </w: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 </w:t>
      </w:r>
      <w:r w:rsidR="00B871CE">
        <w:rPr>
          <w:rFonts w:ascii="Times New Roman" w:hAnsi="Times New Roman"/>
          <w:color w:val="000000"/>
          <w:sz w:val="28"/>
          <w:szCs w:val="28"/>
          <w:lang w:eastAsia="ru-RU"/>
        </w:rPr>
        <w:t>изложить</w:t>
      </w: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p w14:paraId="14E977B4" w14:textId="77777777" w:rsidR="00C45BED" w:rsidRDefault="00374B73" w:rsidP="009063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224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C45BED" w:rsidRPr="008871E9">
        <w:rPr>
          <w:rFonts w:ascii="Times New Roman" w:hAnsi="Times New Roman"/>
          <w:bCs/>
          <w:sz w:val="28"/>
          <w:szCs w:val="28"/>
        </w:rPr>
        <w:t xml:space="preserve">2.2.1. В целях предоставления муниципальной услуги установление </w:t>
      </w:r>
      <w:r w:rsidR="00C45BED" w:rsidRPr="00C45BED">
        <w:rPr>
          <w:rFonts w:ascii="Times New Roman" w:hAnsi="Times New Roman"/>
          <w:bCs/>
          <w:sz w:val="28"/>
          <w:szCs w:val="28"/>
        </w:rPr>
        <w:t xml:space="preserve">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</w:t>
      </w:r>
      <w:r w:rsidR="00C45BED" w:rsidRPr="00C45BED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10" w:history="1">
        <w:r w:rsidR="00C45BED" w:rsidRPr="00C45BED">
          <w:rPr>
            <w:rFonts w:ascii="Times New Roman" w:hAnsi="Times New Roman"/>
            <w:sz w:val="28"/>
            <w:szCs w:val="28"/>
          </w:rPr>
          <w:t>статьями 9</w:t>
        </w:r>
      </w:hyperlink>
      <w:r w:rsidR="00C45BED" w:rsidRPr="00C45BE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C45BED" w:rsidRPr="00C45BED">
          <w:rPr>
            <w:rFonts w:ascii="Times New Roman" w:hAnsi="Times New Roman"/>
            <w:sz w:val="28"/>
            <w:szCs w:val="28"/>
          </w:rPr>
          <w:t>10</w:t>
        </w:r>
      </w:hyperlink>
      <w:r w:rsidR="00C45BED" w:rsidRPr="00C45BED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C45BED" w:rsidRPr="00C45BED">
          <w:rPr>
            <w:rFonts w:ascii="Times New Roman" w:hAnsi="Times New Roman"/>
            <w:sz w:val="28"/>
            <w:szCs w:val="28"/>
          </w:rPr>
          <w:t>14</w:t>
        </w:r>
      </w:hyperlink>
      <w:r w:rsidR="00C45BED" w:rsidRPr="00C45BED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</w:t>
      </w:r>
      <w:r w:rsidR="00C45BED" w:rsidRPr="00C45BED">
        <w:rPr>
          <w:rFonts w:ascii="Times New Roman" w:hAnsi="Times New Roman"/>
          <w:bCs/>
          <w:sz w:val="28"/>
          <w:szCs w:val="28"/>
        </w:rPr>
        <w:t>.»;</w:t>
      </w:r>
    </w:p>
    <w:p w14:paraId="5BA1DFB3" w14:textId="77777777" w:rsidR="00C45BED" w:rsidRDefault="00C45BED" w:rsidP="0090637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2 пункта 2.2.2 Административного регламента изложить в следующей редакции: </w:t>
      </w:r>
    </w:p>
    <w:p w14:paraId="6C0FAF6A" w14:textId="77777777" w:rsidR="00C45BED" w:rsidRPr="00C45BED" w:rsidRDefault="00C45BED" w:rsidP="0090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</w:t>
      </w:r>
      <w:r w:rsidRPr="00C45BED">
        <w:rPr>
          <w:rFonts w:ascii="Times New Roman" w:hAnsi="Times New Roman"/>
          <w:bCs/>
          <w:sz w:val="28"/>
          <w:szCs w:val="28"/>
        </w:rPr>
        <w:t xml:space="preserve">2) </w:t>
      </w:r>
      <w:r w:rsidRPr="00C45BED">
        <w:rPr>
          <w:rFonts w:ascii="Times New Roman" w:hAnsi="Times New Roman"/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Pr="00C45BED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C45BED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C45BED">
          <w:rPr>
            <w:rFonts w:ascii="Times New Roman" w:hAnsi="Times New Roman"/>
            <w:sz w:val="28"/>
            <w:szCs w:val="28"/>
          </w:rPr>
          <w:t>10</w:t>
        </w:r>
      </w:hyperlink>
      <w:r w:rsidRPr="00C45BED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C45BED">
          <w:rPr>
            <w:rFonts w:ascii="Times New Roman" w:hAnsi="Times New Roman"/>
            <w:sz w:val="28"/>
            <w:szCs w:val="28"/>
          </w:rPr>
          <w:t>14</w:t>
        </w:r>
      </w:hyperlink>
      <w:r w:rsidRPr="00C45BED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</w:p>
    <w:p w14:paraId="30C96A19" w14:textId="77777777" w:rsidR="00C45BED" w:rsidRPr="00C45BED" w:rsidRDefault="00C45BED" w:rsidP="00906377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2.4 Административного регламента исключить слово </w:t>
      </w:r>
      <w:r w:rsidRPr="00C45BED">
        <w:rPr>
          <w:rFonts w:ascii="Times New Roman" w:hAnsi="Times New Roman"/>
          <w:sz w:val="28"/>
          <w:szCs w:val="28"/>
        </w:rPr>
        <w:t>«(регистрации)»;</w:t>
      </w:r>
    </w:p>
    <w:p w14:paraId="39F80CD6" w14:textId="77777777" w:rsidR="00C45BED" w:rsidRPr="00C45BED" w:rsidRDefault="00C45BED" w:rsidP="00906377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Пункт 2.12 Административного регламента изложить в следующей редакции:</w:t>
      </w:r>
    </w:p>
    <w:p w14:paraId="7C1139B7" w14:textId="77777777" w:rsidR="00C45BED" w:rsidRPr="00C45BED" w:rsidRDefault="00C45BED" w:rsidP="0090637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центр.»;</w:t>
      </w:r>
    </w:p>
    <w:p w14:paraId="3BE028BA" w14:textId="77777777" w:rsidR="00C45BED" w:rsidRPr="00C45BED" w:rsidRDefault="00C45BED" w:rsidP="00906377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Пункт 2.13 Административного регламента изложить в следующей редакции:</w:t>
      </w:r>
    </w:p>
    <w:p w14:paraId="21873C2B" w14:textId="77777777" w:rsidR="00C45BED" w:rsidRPr="00C45BED" w:rsidRDefault="00C45BED" w:rsidP="00906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</w:t>
      </w:r>
      <w:r w:rsidRPr="00C45BED">
        <w:rPr>
          <w:rFonts w:ascii="Times New Roman" w:hAnsi="Times New Roman" w:cs="Times New Roman"/>
          <w:sz w:val="28"/>
          <w:szCs w:val="28"/>
        </w:rPr>
        <w:t>2.13. Регистрация заявления производиться в день его принятия.</w:t>
      </w:r>
    </w:p>
    <w:p w14:paraId="5C1BF3DE" w14:textId="77777777" w:rsidR="00C45BED" w:rsidRPr="00C45BED" w:rsidRDefault="00C45BED" w:rsidP="0090637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 xml:space="preserve"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</w:t>
      </w:r>
      <w:r w:rsidRPr="00C45BED">
        <w:rPr>
          <w:rFonts w:ascii="Times New Roman" w:hAnsi="Times New Roman"/>
          <w:sz w:val="28"/>
          <w:szCs w:val="28"/>
        </w:rPr>
        <w:lastRenderedPageBreak/>
        <w:t>следующий за нерабочим или праздничным днем.»;</w:t>
      </w:r>
    </w:p>
    <w:p w14:paraId="376778F8" w14:textId="77777777" w:rsidR="00C45BED" w:rsidRPr="00C45BED" w:rsidRDefault="00C45BED" w:rsidP="00906377">
      <w:pPr>
        <w:pStyle w:val="a3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Пункт 2.14 Административного регламента изложить в следующей редакции:</w:t>
      </w:r>
    </w:p>
    <w:p w14:paraId="17989C76" w14:textId="77777777" w:rsidR="00C45BED" w:rsidRDefault="00C45BED" w:rsidP="00906377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BED">
        <w:rPr>
          <w:rFonts w:ascii="Times New Roman" w:hAnsi="Times New Roman"/>
          <w:sz w:val="28"/>
          <w:szCs w:val="28"/>
        </w:rPr>
        <w:t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</w:t>
      </w:r>
      <w:r w:rsidR="007D53CE">
        <w:rPr>
          <w:rFonts w:ascii="Times New Roman" w:hAnsi="Times New Roman"/>
          <w:sz w:val="28"/>
          <w:szCs w:val="28"/>
        </w:rPr>
        <w:t>.</w:t>
      </w:r>
    </w:p>
    <w:p w14:paraId="54B71097" w14:textId="77777777" w:rsidR="00C803EC" w:rsidRPr="00C803EC" w:rsidRDefault="00C803EC" w:rsidP="0090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C803EC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</w:t>
      </w:r>
      <w:proofErr w:type="spellStart"/>
      <w:r w:rsidRPr="00C803EC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Pr="00C803E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14:paraId="0E0453C4" w14:textId="77777777" w:rsidR="00C803EC" w:rsidRPr="00C803EC" w:rsidRDefault="00C803EC" w:rsidP="00906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3E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B871CE">
        <w:rPr>
          <w:rFonts w:ascii="Times New Roman" w:hAnsi="Times New Roman"/>
          <w:sz w:val="28"/>
          <w:szCs w:val="28"/>
        </w:rPr>
        <w:t xml:space="preserve">на следующий день </w:t>
      </w:r>
      <w:r w:rsidR="007F7358">
        <w:rPr>
          <w:rFonts w:ascii="Times New Roman" w:hAnsi="Times New Roman"/>
          <w:sz w:val="28"/>
          <w:szCs w:val="28"/>
        </w:rPr>
        <w:t>после</w:t>
      </w:r>
      <w:r w:rsidRPr="00C803EC">
        <w:rPr>
          <w:rFonts w:ascii="Times New Roman" w:hAnsi="Times New Roman"/>
          <w:sz w:val="28"/>
          <w:szCs w:val="28"/>
        </w:rPr>
        <w:t xml:space="preserve"> </w:t>
      </w:r>
      <w:r w:rsidR="007F7358">
        <w:rPr>
          <w:rFonts w:ascii="Times New Roman" w:hAnsi="Times New Roman"/>
          <w:sz w:val="28"/>
          <w:szCs w:val="28"/>
        </w:rPr>
        <w:t xml:space="preserve">официального </w:t>
      </w:r>
      <w:r w:rsidRPr="00C803EC">
        <w:rPr>
          <w:rFonts w:ascii="Times New Roman" w:hAnsi="Times New Roman"/>
          <w:sz w:val="28"/>
          <w:szCs w:val="28"/>
        </w:rPr>
        <w:t>опубликования.</w:t>
      </w:r>
    </w:p>
    <w:p w14:paraId="570E30B0" w14:textId="77777777" w:rsidR="00F81715" w:rsidRPr="00E42E43" w:rsidRDefault="00C803EC" w:rsidP="00906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3EC">
        <w:rPr>
          <w:rFonts w:ascii="Times New Roman" w:hAnsi="Times New Roman"/>
          <w:sz w:val="28"/>
          <w:szCs w:val="28"/>
        </w:rPr>
        <w:t xml:space="preserve">4. </w:t>
      </w:r>
      <w:r w:rsidRPr="00E42E4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566EA967" w14:textId="7A9F42FA" w:rsidR="008E1D0D" w:rsidRDefault="008E1D0D" w:rsidP="009063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D96D47" w14:textId="12420B65" w:rsidR="00906377" w:rsidRDefault="00906377" w:rsidP="009063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BBE9ED" w14:textId="77777777" w:rsidR="00906377" w:rsidRDefault="00906377" w:rsidP="009063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65A99C" w14:textId="77777777" w:rsidR="00BC3B4C" w:rsidRDefault="00BC3B4C" w:rsidP="0090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1715" w:rsidRPr="005E799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81715" w:rsidRPr="005E7992">
        <w:rPr>
          <w:rFonts w:ascii="Times New Roman" w:hAnsi="Times New Roman"/>
          <w:sz w:val="28"/>
          <w:szCs w:val="28"/>
        </w:rPr>
        <w:t xml:space="preserve"> администрации                                           </w:t>
      </w:r>
      <w:r w:rsidR="00F817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81715">
        <w:rPr>
          <w:rFonts w:ascii="Times New Roman" w:hAnsi="Times New Roman"/>
          <w:sz w:val="28"/>
          <w:szCs w:val="28"/>
        </w:rPr>
        <w:t xml:space="preserve">      </w:t>
      </w:r>
      <w:r w:rsidR="00C74F5E">
        <w:rPr>
          <w:rFonts w:ascii="Times New Roman" w:hAnsi="Times New Roman"/>
          <w:sz w:val="28"/>
          <w:szCs w:val="28"/>
        </w:rPr>
        <w:t>Д.Н. Садовников</w:t>
      </w:r>
    </w:p>
    <w:p w14:paraId="4D28B3AB" w14:textId="77777777" w:rsidR="008E1D0D" w:rsidRDefault="008E1D0D" w:rsidP="00906377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2D817379" w14:textId="3D0814B4" w:rsidR="008E1D0D" w:rsidRDefault="008E1D0D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A0F06E4" w14:textId="2D88604D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3E32D08" w14:textId="1D437B8D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0E79C6D" w14:textId="1068D106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0279B57" w14:textId="2A7F0903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689789A" w14:textId="42E494D8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62F07B2" w14:textId="654720B6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4BED947" w14:textId="58A27FF6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D13F447" w14:textId="318F47EC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0C6F396" w14:textId="4B7BACF0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2A65F28" w14:textId="239D77EC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B0E4BE8" w14:textId="1E8305CF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38299DD" w14:textId="64556795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B73B717" w14:textId="6143BFC6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7F2107A3" w14:textId="312EE9F5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6FD22BA6" w14:textId="6CE182BA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2610A7D" w14:textId="7FDC2D0E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3CB97583" w14:textId="31DDED25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29DF7404" w14:textId="7C72938B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52933062" w14:textId="73B40739" w:rsidR="00906377" w:rsidRDefault="00906377" w:rsidP="00906377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sectPr w:rsidR="00906377" w:rsidSect="00906377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59FD" w14:textId="77777777" w:rsidR="00392ADB" w:rsidRDefault="00392ADB" w:rsidP="00F22CFC">
      <w:pPr>
        <w:spacing w:after="0" w:line="240" w:lineRule="auto"/>
      </w:pPr>
      <w:r>
        <w:separator/>
      </w:r>
    </w:p>
  </w:endnote>
  <w:endnote w:type="continuationSeparator" w:id="0">
    <w:p w14:paraId="2C23EF09" w14:textId="77777777" w:rsidR="00392ADB" w:rsidRDefault="00392ADB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1CA1" w14:textId="77777777" w:rsidR="00392ADB" w:rsidRDefault="00392ADB" w:rsidP="00F22CFC">
      <w:pPr>
        <w:spacing w:after="0" w:line="240" w:lineRule="auto"/>
      </w:pPr>
      <w:r>
        <w:separator/>
      </w:r>
    </w:p>
  </w:footnote>
  <w:footnote w:type="continuationSeparator" w:id="0">
    <w:p w14:paraId="77580CBE" w14:textId="77777777" w:rsidR="00392ADB" w:rsidRDefault="00392ADB" w:rsidP="00F2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494763"/>
      <w:docPartObj>
        <w:docPartGallery w:val="Page Numbers (Top of Page)"/>
        <w:docPartUnique/>
      </w:docPartObj>
    </w:sdtPr>
    <w:sdtEndPr/>
    <w:sdtContent>
      <w:p w14:paraId="648F99E1" w14:textId="072D6C13" w:rsidR="00906377" w:rsidRDefault="009063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373BF" w14:textId="77777777" w:rsidR="00906377" w:rsidRDefault="009063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1EE24E06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4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9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1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14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5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9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0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1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2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23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27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28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29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0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1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32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24"/>
  </w:num>
  <w:num w:numId="5">
    <w:abstractNumId w:val="25"/>
  </w:num>
  <w:num w:numId="6">
    <w:abstractNumId w:val="28"/>
  </w:num>
  <w:num w:numId="7">
    <w:abstractNumId w:val="3"/>
  </w:num>
  <w:num w:numId="8">
    <w:abstractNumId w:val="8"/>
  </w:num>
  <w:num w:numId="9">
    <w:abstractNumId w:val="32"/>
  </w:num>
  <w:num w:numId="10">
    <w:abstractNumId w:val="22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29"/>
  </w:num>
  <w:num w:numId="16">
    <w:abstractNumId w:val="17"/>
  </w:num>
  <w:num w:numId="17">
    <w:abstractNumId w:val="2"/>
  </w:num>
  <w:num w:numId="18">
    <w:abstractNumId w:val="27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18"/>
  </w:num>
  <w:num w:numId="24">
    <w:abstractNumId w:val="16"/>
  </w:num>
  <w:num w:numId="25">
    <w:abstractNumId w:val="14"/>
  </w:num>
  <w:num w:numId="26">
    <w:abstractNumId w:val="10"/>
  </w:num>
  <w:num w:numId="27">
    <w:abstractNumId w:val="30"/>
  </w:num>
  <w:num w:numId="28">
    <w:abstractNumId w:val="1"/>
  </w:num>
  <w:num w:numId="29">
    <w:abstractNumId w:val="15"/>
  </w:num>
  <w:num w:numId="30">
    <w:abstractNumId w:val="4"/>
  </w:num>
  <w:num w:numId="31">
    <w:abstractNumId w:val="26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461"/>
    <w:rsid w:val="00056008"/>
    <w:rsid w:val="000666E9"/>
    <w:rsid w:val="00072594"/>
    <w:rsid w:val="00074A9C"/>
    <w:rsid w:val="00090D58"/>
    <w:rsid w:val="000936DA"/>
    <w:rsid w:val="000B4DDC"/>
    <w:rsid w:val="000B6618"/>
    <w:rsid w:val="000B6E1C"/>
    <w:rsid w:val="000D16E7"/>
    <w:rsid w:val="000D23B3"/>
    <w:rsid w:val="000F790F"/>
    <w:rsid w:val="00102689"/>
    <w:rsid w:val="00104243"/>
    <w:rsid w:val="00110491"/>
    <w:rsid w:val="001306EF"/>
    <w:rsid w:val="00154A7E"/>
    <w:rsid w:val="00157D35"/>
    <w:rsid w:val="001606A5"/>
    <w:rsid w:val="0016156C"/>
    <w:rsid w:val="00162028"/>
    <w:rsid w:val="00172BF8"/>
    <w:rsid w:val="001956DC"/>
    <w:rsid w:val="001965EF"/>
    <w:rsid w:val="001A2203"/>
    <w:rsid w:val="001B1D1C"/>
    <w:rsid w:val="001B42CB"/>
    <w:rsid w:val="001B741E"/>
    <w:rsid w:val="001D0352"/>
    <w:rsid w:val="001D544E"/>
    <w:rsid w:val="001D71EA"/>
    <w:rsid w:val="001E59CC"/>
    <w:rsid w:val="001F1DCB"/>
    <w:rsid w:val="001F6B4A"/>
    <w:rsid w:val="002111F0"/>
    <w:rsid w:val="00211583"/>
    <w:rsid w:val="00211DF8"/>
    <w:rsid w:val="00212247"/>
    <w:rsid w:val="00214AA0"/>
    <w:rsid w:val="00224833"/>
    <w:rsid w:val="00230C47"/>
    <w:rsid w:val="00233388"/>
    <w:rsid w:val="002511D7"/>
    <w:rsid w:val="00270543"/>
    <w:rsid w:val="00276B09"/>
    <w:rsid w:val="00276D25"/>
    <w:rsid w:val="00285405"/>
    <w:rsid w:val="00296E9D"/>
    <w:rsid w:val="002D1326"/>
    <w:rsid w:val="002D2E63"/>
    <w:rsid w:val="002D4539"/>
    <w:rsid w:val="002E1318"/>
    <w:rsid w:val="002E27FE"/>
    <w:rsid w:val="002F4CE8"/>
    <w:rsid w:val="0031525B"/>
    <w:rsid w:val="00324357"/>
    <w:rsid w:val="00351BFD"/>
    <w:rsid w:val="00356649"/>
    <w:rsid w:val="00373659"/>
    <w:rsid w:val="00374B73"/>
    <w:rsid w:val="00375B2B"/>
    <w:rsid w:val="0038132C"/>
    <w:rsid w:val="0038225E"/>
    <w:rsid w:val="00390F11"/>
    <w:rsid w:val="00392ADB"/>
    <w:rsid w:val="00396FA6"/>
    <w:rsid w:val="003F1C99"/>
    <w:rsid w:val="003F33BC"/>
    <w:rsid w:val="00412400"/>
    <w:rsid w:val="00412417"/>
    <w:rsid w:val="004156A5"/>
    <w:rsid w:val="004233B0"/>
    <w:rsid w:val="0042523A"/>
    <w:rsid w:val="00425243"/>
    <w:rsid w:val="00432D2E"/>
    <w:rsid w:val="0043527B"/>
    <w:rsid w:val="00435877"/>
    <w:rsid w:val="004438C0"/>
    <w:rsid w:val="00456ADA"/>
    <w:rsid w:val="00473D72"/>
    <w:rsid w:val="00477877"/>
    <w:rsid w:val="00482DF3"/>
    <w:rsid w:val="00485188"/>
    <w:rsid w:val="004B1FED"/>
    <w:rsid w:val="004B784F"/>
    <w:rsid w:val="004B7ED0"/>
    <w:rsid w:val="004C78BE"/>
    <w:rsid w:val="004E6159"/>
    <w:rsid w:val="004F2A9A"/>
    <w:rsid w:val="005018B1"/>
    <w:rsid w:val="005128E5"/>
    <w:rsid w:val="005141F2"/>
    <w:rsid w:val="005151DD"/>
    <w:rsid w:val="00524050"/>
    <w:rsid w:val="0052605D"/>
    <w:rsid w:val="005406FF"/>
    <w:rsid w:val="005546CC"/>
    <w:rsid w:val="00554B6F"/>
    <w:rsid w:val="00560F84"/>
    <w:rsid w:val="005711AE"/>
    <w:rsid w:val="0058284E"/>
    <w:rsid w:val="00591DFD"/>
    <w:rsid w:val="005A3127"/>
    <w:rsid w:val="005B10A7"/>
    <w:rsid w:val="005B3B49"/>
    <w:rsid w:val="005C1264"/>
    <w:rsid w:val="005D4891"/>
    <w:rsid w:val="005E7992"/>
    <w:rsid w:val="006038C4"/>
    <w:rsid w:val="006278E5"/>
    <w:rsid w:val="0064244C"/>
    <w:rsid w:val="00654427"/>
    <w:rsid w:val="00662581"/>
    <w:rsid w:val="00665457"/>
    <w:rsid w:val="00674F38"/>
    <w:rsid w:val="00680B76"/>
    <w:rsid w:val="00683118"/>
    <w:rsid w:val="00686206"/>
    <w:rsid w:val="0069103B"/>
    <w:rsid w:val="006B7570"/>
    <w:rsid w:val="006C3B1F"/>
    <w:rsid w:val="006E24DE"/>
    <w:rsid w:val="006E3AC9"/>
    <w:rsid w:val="00704033"/>
    <w:rsid w:val="00716995"/>
    <w:rsid w:val="0071746D"/>
    <w:rsid w:val="0071749C"/>
    <w:rsid w:val="007266E6"/>
    <w:rsid w:val="00730CDD"/>
    <w:rsid w:val="00732AE5"/>
    <w:rsid w:val="00735593"/>
    <w:rsid w:val="0074325C"/>
    <w:rsid w:val="00746A4F"/>
    <w:rsid w:val="00753DB4"/>
    <w:rsid w:val="00760456"/>
    <w:rsid w:val="00764754"/>
    <w:rsid w:val="00773E3E"/>
    <w:rsid w:val="007838C2"/>
    <w:rsid w:val="0079618B"/>
    <w:rsid w:val="0079675C"/>
    <w:rsid w:val="00796A65"/>
    <w:rsid w:val="007A2B4F"/>
    <w:rsid w:val="007A43F9"/>
    <w:rsid w:val="007A6F93"/>
    <w:rsid w:val="007C539C"/>
    <w:rsid w:val="007D2706"/>
    <w:rsid w:val="007D41B2"/>
    <w:rsid w:val="007D53CE"/>
    <w:rsid w:val="007E0724"/>
    <w:rsid w:val="007F7358"/>
    <w:rsid w:val="00800982"/>
    <w:rsid w:val="00813086"/>
    <w:rsid w:val="0084503F"/>
    <w:rsid w:val="00845347"/>
    <w:rsid w:val="0086469F"/>
    <w:rsid w:val="00871CC8"/>
    <w:rsid w:val="00874663"/>
    <w:rsid w:val="008871E9"/>
    <w:rsid w:val="00897671"/>
    <w:rsid w:val="008A783E"/>
    <w:rsid w:val="008B7229"/>
    <w:rsid w:val="008D00A3"/>
    <w:rsid w:val="008E1D0D"/>
    <w:rsid w:val="008E4F19"/>
    <w:rsid w:val="00900A60"/>
    <w:rsid w:val="00906377"/>
    <w:rsid w:val="009131C8"/>
    <w:rsid w:val="00914978"/>
    <w:rsid w:val="00916788"/>
    <w:rsid w:val="00930F58"/>
    <w:rsid w:val="009404CF"/>
    <w:rsid w:val="0094506C"/>
    <w:rsid w:val="009451DE"/>
    <w:rsid w:val="0094703B"/>
    <w:rsid w:val="00953CD3"/>
    <w:rsid w:val="00962666"/>
    <w:rsid w:val="00967362"/>
    <w:rsid w:val="0098541B"/>
    <w:rsid w:val="00987752"/>
    <w:rsid w:val="009910BA"/>
    <w:rsid w:val="00994B42"/>
    <w:rsid w:val="009A1CD5"/>
    <w:rsid w:val="009B1ADA"/>
    <w:rsid w:val="009B35CD"/>
    <w:rsid w:val="009C4951"/>
    <w:rsid w:val="009D6672"/>
    <w:rsid w:val="009E6169"/>
    <w:rsid w:val="009F2086"/>
    <w:rsid w:val="009F31B6"/>
    <w:rsid w:val="00A02037"/>
    <w:rsid w:val="00A10A20"/>
    <w:rsid w:val="00A21438"/>
    <w:rsid w:val="00A52285"/>
    <w:rsid w:val="00A54144"/>
    <w:rsid w:val="00A5792C"/>
    <w:rsid w:val="00A64E08"/>
    <w:rsid w:val="00A7054B"/>
    <w:rsid w:val="00A747AA"/>
    <w:rsid w:val="00A777F9"/>
    <w:rsid w:val="00A903EF"/>
    <w:rsid w:val="00A9064B"/>
    <w:rsid w:val="00A90D4A"/>
    <w:rsid w:val="00AC4F64"/>
    <w:rsid w:val="00AC6859"/>
    <w:rsid w:val="00AD3227"/>
    <w:rsid w:val="00AE3709"/>
    <w:rsid w:val="00AF319E"/>
    <w:rsid w:val="00AF774E"/>
    <w:rsid w:val="00B06355"/>
    <w:rsid w:val="00B11AF2"/>
    <w:rsid w:val="00B1232D"/>
    <w:rsid w:val="00B201F0"/>
    <w:rsid w:val="00B20D3C"/>
    <w:rsid w:val="00B229CA"/>
    <w:rsid w:val="00B27AD5"/>
    <w:rsid w:val="00B3367E"/>
    <w:rsid w:val="00B544D2"/>
    <w:rsid w:val="00B679AC"/>
    <w:rsid w:val="00B7529B"/>
    <w:rsid w:val="00B754D7"/>
    <w:rsid w:val="00B77DAE"/>
    <w:rsid w:val="00B832BD"/>
    <w:rsid w:val="00B871CE"/>
    <w:rsid w:val="00B873F7"/>
    <w:rsid w:val="00B966CF"/>
    <w:rsid w:val="00BB1690"/>
    <w:rsid w:val="00BB2EA4"/>
    <w:rsid w:val="00BB5141"/>
    <w:rsid w:val="00BC3B4C"/>
    <w:rsid w:val="00BC5C94"/>
    <w:rsid w:val="00BE765B"/>
    <w:rsid w:val="00BF1D62"/>
    <w:rsid w:val="00BF3294"/>
    <w:rsid w:val="00C04473"/>
    <w:rsid w:val="00C06B68"/>
    <w:rsid w:val="00C10D10"/>
    <w:rsid w:val="00C12FFE"/>
    <w:rsid w:val="00C13850"/>
    <w:rsid w:val="00C20057"/>
    <w:rsid w:val="00C36A2B"/>
    <w:rsid w:val="00C426C4"/>
    <w:rsid w:val="00C45BED"/>
    <w:rsid w:val="00C50339"/>
    <w:rsid w:val="00C63C25"/>
    <w:rsid w:val="00C66549"/>
    <w:rsid w:val="00C7016D"/>
    <w:rsid w:val="00C72F92"/>
    <w:rsid w:val="00C74F5E"/>
    <w:rsid w:val="00C76EF1"/>
    <w:rsid w:val="00C803EC"/>
    <w:rsid w:val="00C87858"/>
    <w:rsid w:val="00C92566"/>
    <w:rsid w:val="00C956FB"/>
    <w:rsid w:val="00C96FAB"/>
    <w:rsid w:val="00CB0980"/>
    <w:rsid w:val="00CC1FBA"/>
    <w:rsid w:val="00CC4C94"/>
    <w:rsid w:val="00CC75B3"/>
    <w:rsid w:val="00CD2A69"/>
    <w:rsid w:val="00CE0FE4"/>
    <w:rsid w:val="00CE73BC"/>
    <w:rsid w:val="00CF71A7"/>
    <w:rsid w:val="00D40DDE"/>
    <w:rsid w:val="00D70920"/>
    <w:rsid w:val="00D71CBE"/>
    <w:rsid w:val="00D75F58"/>
    <w:rsid w:val="00DA1642"/>
    <w:rsid w:val="00DB25DA"/>
    <w:rsid w:val="00DD5BD6"/>
    <w:rsid w:val="00DD6B6F"/>
    <w:rsid w:val="00E00E3A"/>
    <w:rsid w:val="00E122E6"/>
    <w:rsid w:val="00E22E9D"/>
    <w:rsid w:val="00E26F63"/>
    <w:rsid w:val="00E371A2"/>
    <w:rsid w:val="00E42E43"/>
    <w:rsid w:val="00E5773D"/>
    <w:rsid w:val="00E942B8"/>
    <w:rsid w:val="00E94933"/>
    <w:rsid w:val="00EA3A28"/>
    <w:rsid w:val="00EB181F"/>
    <w:rsid w:val="00EC7996"/>
    <w:rsid w:val="00EE45B6"/>
    <w:rsid w:val="00EF153D"/>
    <w:rsid w:val="00F03571"/>
    <w:rsid w:val="00F11D3C"/>
    <w:rsid w:val="00F22CFC"/>
    <w:rsid w:val="00F3737D"/>
    <w:rsid w:val="00F4300D"/>
    <w:rsid w:val="00F46B34"/>
    <w:rsid w:val="00F47A38"/>
    <w:rsid w:val="00F549B5"/>
    <w:rsid w:val="00F65FB1"/>
    <w:rsid w:val="00F67DEC"/>
    <w:rsid w:val="00F76E81"/>
    <w:rsid w:val="00F81715"/>
    <w:rsid w:val="00F93CBD"/>
    <w:rsid w:val="00F93E6C"/>
    <w:rsid w:val="00F95714"/>
    <w:rsid w:val="00FC3057"/>
    <w:rsid w:val="00FC6949"/>
    <w:rsid w:val="00FD19BC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A1A16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ACAD-4EF2-483C-A02B-BACE66F7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5654</Characters>
  <Application>Microsoft Office Word</Application>
  <DocSecurity>0</DocSecurity>
  <Lines>47</Lines>
  <Paragraphs>12</Paragraphs>
  <ScaleCrop>false</ScaleCrop>
  <Company>SPecialiST RePack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5</cp:revision>
  <cp:lastPrinted>2025-05-06T12:06:00Z</cp:lastPrinted>
  <dcterms:created xsi:type="dcterms:W3CDTF">2025-04-16T07:45:00Z</dcterms:created>
  <dcterms:modified xsi:type="dcterms:W3CDTF">2025-05-06T13:05:00Z</dcterms:modified>
</cp:coreProperties>
</file>