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39" w:rsidRPr="00B11D39" w:rsidRDefault="00B11D39" w:rsidP="00B11D3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по проведению аукциона по продаже имущества</w:t>
      </w:r>
    </w:p>
    <w:p w:rsidR="00B11D39" w:rsidRPr="00B11D39" w:rsidRDefault="00B11D39" w:rsidP="00B11D3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D39" w:rsidRPr="00B11D39" w:rsidRDefault="00B11D39" w:rsidP="00B1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B11D39" w:rsidRPr="00B11D39" w:rsidRDefault="00B11D39" w:rsidP="00B11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39" w:rsidRPr="00B11D39" w:rsidRDefault="00B11D39" w:rsidP="00B11D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Федерального закона от 21 декабря 2001года № 178-ФЗ «О приватизации государственного и муниципального имущества» муниципальное образование </w:t>
      </w:r>
      <w:proofErr w:type="spellStart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в лице администрации муниципального образования </w:t>
      </w:r>
      <w:proofErr w:type="spellStart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выставляет на торги: </w:t>
      </w:r>
    </w:p>
    <w:p w:rsidR="00B11D39" w:rsidRPr="00B11D39" w:rsidRDefault="00B11D39" w:rsidP="00B11D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ЛОТ 1</w:t>
      </w:r>
    </w:p>
    <w:p w:rsidR="00B11D39" w:rsidRPr="00B11D39" w:rsidRDefault="00B11D39" w:rsidP="00B11D39">
      <w:pPr>
        <w:tabs>
          <w:tab w:val="left" w:pos="720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административное здание, кадастровый номер 47:18:0000000:5130, общей площадью 609,2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r w:rsidRPr="00B1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расположенное по адресу: Ленинградская область,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Бокситогорский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Пикалевское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поселение,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г.Пикалево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шоссе Ленинградское, д. 91;</w:t>
      </w:r>
    </w:p>
    <w:p w:rsidR="00B11D39" w:rsidRPr="00B11D39" w:rsidRDefault="00B11D39" w:rsidP="00B11D39">
      <w:pPr>
        <w:tabs>
          <w:tab w:val="left" w:pos="720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помещение спецприёмника, кадастровый номер 47:10:0000000:19824, общей площадью 294,6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r w:rsidRPr="00B1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расположенное по адресу: Ленинградская область,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Бокситогорский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Пикалевское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поселение,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г.Пикалево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шоссе Ленинградское, д. 91;</w:t>
      </w:r>
    </w:p>
    <w:p w:rsidR="00B11D39" w:rsidRPr="00B11D39" w:rsidRDefault="00B11D39" w:rsidP="00B11D39">
      <w:pPr>
        <w:tabs>
          <w:tab w:val="left" w:pos="720"/>
        </w:tabs>
        <w:spacing w:after="0" w:line="240" w:lineRule="auto"/>
        <w:ind w:left="28" w:firstLine="6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земельный участок, общей площадью 509,4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расположенное по адресу: Ленинградская область,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Бокситогорский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</w:t>
      </w:r>
      <w:proofErr w:type="spellStart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Пикалевское</w:t>
      </w:r>
      <w:proofErr w:type="spellEnd"/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поселение, г. Пикалево, шоссе Ленинградское, д. 91.</w:t>
      </w:r>
    </w:p>
    <w:p w:rsidR="00B11D39" w:rsidRPr="00B11D39" w:rsidRDefault="00B11D39" w:rsidP="00B11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1.1. Форма продажи – </w:t>
      </w: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 в электронной форме с открытой формой подачи предложений о цене</w:t>
      </w:r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B11D39" w:rsidRPr="00B11D39" w:rsidRDefault="00B11D39" w:rsidP="00B11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Начальная цена – 10 760 000,00 (десять миллионов семьсот шестьдесят тысяч) рублей, с учетом НДС.</w:t>
      </w:r>
    </w:p>
    <w:p w:rsidR="00B11D39" w:rsidRPr="00B11D39" w:rsidRDefault="00B11D39" w:rsidP="00B11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1.3. Задаток для участия в аукционе - 10 % от начальной цены и составляет: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1076000,00 (один миллион семьдесят шесть тысяч) рублей (оплата задатка осуществляется в соответствии с информационным сообщением).</w:t>
      </w:r>
    </w:p>
    <w:p w:rsidR="00B11D39" w:rsidRPr="00B11D39" w:rsidRDefault="00B11D39" w:rsidP="00B11D39">
      <w:pPr>
        <w:widowControl w:val="0"/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1.3.2. 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B11D39" w:rsidRPr="00B11D39" w:rsidRDefault="00B11D39" w:rsidP="00B11D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1.3.3.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11D39" w:rsidRPr="00B11D39" w:rsidRDefault="00B11D39" w:rsidP="00B11D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1.3.4. Задаток возвращается всем участникам аукциона, кроме победителя, в течение 5 (пяти) календарных дней с даты подведения итогов аукциона. </w:t>
      </w: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Задаток, перечисленный победителем аукциона, засчитывается в сумму платежа по договору купли-продажи.</w:t>
      </w:r>
    </w:p>
    <w:p w:rsidR="00B11D39" w:rsidRPr="00B11D39" w:rsidRDefault="00B11D39" w:rsidP="00B11D3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1.3.5. При уклонении или отказе победителя аукциона от заключения в установленный в пункте 2.8 д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окументации по проведению аукциона по продаже имущества </w:t>
      </w: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срок договора купли-продажи имущества, задаток ему не возвращается.</w:t>
      </w:r>
    </w:p>
    <w:p w:rsidR="00B11D39" w:rsidRPr="00B11D39" w:rsidRDefault="00B11D39" w:rsidP="00B11D3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1.4. Имеется обременение: Договор аренды объекта нежилого фонда от 16 июля 2021г. № 291 (1 этаж, помещения по техническому .плану №20,21), заключенного между АО «</w:t>
      </w:r>
      <w:proofErr w:type="spellStart"/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Пикалевский</w:t>
      </w:r>
      <w:proofErr w:type="spellEnd"/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цемент» и администрацией </w:t>
      </w:r>
      <w:proofErr w:type="spellStart"/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Пикалевского</w:t>
      </w:r>
      <w:proofErr w:type="spellEnd"/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поселения, Договора аренды объектов нежилого фонда от 19 сентября 2021 г. № 296 (2 этаж, помещения по техническому .плану №30,32,39), от 19 сентября 2021 г. №297 (1 этаж, помещения по техническому .плану №11,12,17,18,19) заключенного между ООО «Территория» и администрацией </w:t>
      </w:r>
      <w:proofErr w:type="spellStart"/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Пикалевского</w:t>
      </w:r>
      <w:proofErr w:type="spellEnd"/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поселения.</w:t>
      </w:r>
    </w:p>
    <w:p w:rsidR="00B11D39" w:rsidRPr="00B11D39" w:rsidRDefault="00B11D39" w:rsidP="00B11D3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1.5.  Порядок определения победителя торгов: представлен в разделе 8 «Порядок проведения аукциона» настоящей </w:t>
      </w:r>
      <w:r w:rsidRPr="00B11D3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B11D39">
        <w:rPr>
          <w:rFonts w:ascii="Times New Roman" w:eastAsia="Times New Roman" w:hAnsi="Times New Roman" w:cs="Times New Roman"/>
          <w:sz w:val="28"/>
          <w:szCs w:val="28"/>
        </w:rPr>
        <w:t xml:space="preserve">окументации по проведению аукциона </w:t>
      </w:r>
    </w:p>
    <w:p w:rsidR="00B11D39" w:rsidRPr="00B11D39" w:rsidRDefault="00B11D39" w:rsidP="00B11D3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по продаже имущества</w:t>
      </w: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11D39" w:rsidRPr="00B11D39" w:rsidRDefault="00B11D39" w:rsidP="00B11D39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1.6. Форма заявки на участие в торгах: приложение 1 к </w:t>
      </w:r>
      <w:r w:rsidRPr="00B11D3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B11D39">
        <w:rPr>
          <w:rFonts w:ascii="Times New Roman" w:eastAsia="Times New Roman" w:hAnsi="Times New Roman" w:cs="Times New Roman"/>
          <w:sz w:val="28"/>
          <w:szCs w:val="28"/>
        </w:rPr>
        <w:t>окументации по проведению аукциона по продаже имущества</w:t>
      </w: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11D39" w:rsidRPr="00B11D39" w:rsidRDefault="00B11D39" w:rsidP="00B11D3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Величина повышения начальной цены («шаг аукциона») </w:t>
      </w:r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- 5 % от начальной цены и составляет: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538 000,00 (пятьсот тридцать восемь тысяч) рублей.  </w:t>
      </w:r>
    </w:p>
    <w:p w:rsidR="00B11D39" w:rsidRPr="00B11D39" w:rsidRDefault="00B11D39" w:rsidP="00B11D39">
      <w:pPr>
        <w:tabs>
          <w:tab w:val="left" w:pos="720"/>
        </w:tabs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 подробной характеристикой продаваемого имущества, отчетом об определении рыночной стоимости имущества, а также условиями договора купли-продажи можно ознакомиться в отделе по управлению муниципальным имуществом администрации </w:t>
      </w:r>
      <w:proofErr w:type="spellStart"/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Пикалевского</w:t>
      </w:r>
      <w:proofErr w:type="spellEnd"/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городского поселения по адресу: Российская Федерация, Ленинградская область, </w:t>
      </w:r>
      <w:proofErr w:type="spellStart"/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Бокситогорский</w:t>
      </w:r>
      <w:proofErr w:type="spellEnd"/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район, </w:t>
      </w:r>
      <w:proofErr w:type="spellStart"/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г.Пикалево</w:t>
      </w:r>
      <w:proofErr w:type="spellEnd"/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</w:t>
      </w:r>
      <w:proofErr w:type="spellStart"/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ул.Речная</w:t>
      </w:r>
      <w:proofErr w:type="spellEnd"/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д. 4; тел.: 81366-4-00-14, 81366-4-37-47. 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D39" w:rsidRPr="00B11D39" w:rsidRDefault="00B11D39" w:rsidP="00B11D39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B11D3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11D39" w:rsidRPr="00B11D39" w:rsidRDefault="00B11D39" w:rsidP="00B11D3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D39" w:rsidRPr="00B11D39" w:rsidRDefault="00B11D39" w:rsidP="00B11D39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торгах по форме приложения 1 к </w:t>
      </w:r>
      <w:bookmarkStart w:id="0" w:name="_GoBack"/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окументации по проведению аукциона по продаже имущества,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bookmarkEnd w:id="0"/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 Юридические лица: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-заверенные копии учредительных документов;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заверенное печатью юридического лица (при наличии печати) и подписанное его руководителем письмо);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2.3 Физические лица – копию документа, удостоверяющего личность.</w:t>
      </w:r>
    </w:p>
    <w:p w:rsidR="00B11D39" w:rsidRPr="00B11D39" w:rsidRDefault="00B11D39" w:rsidP="00B11D39">
      <w:pPr>
        <w:widowControl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11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Иностранные юридические лица</w:t>
      </w: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 лицо имеет право подать только одну заявку на один объект приватизации.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B11D39" w:rsidRPr="00B11D39" w:rsidRDefault="00B11D39" w:rsidP="00B11D39">
      <w:pPr>
        <w:widowControl w:val="0"/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11D39" w:rsidRPr="00B11D39" w:rsidRDefault="00B11D39" w:rsidP="00B11D39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2.5. Срок, место и порядок представления постановления, информационного сообщения,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официальных сайтах торгов и на электронной площадке.</w:t>
      </w:r>
      <w:r w:rsidRPr="00B11D3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</w:t>
      </w:r>
      <w:r w:rsidRPr="00B11D3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https://lot-online.ru/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2.5.1. Порядок ознакомления участников торгов с условиями договора,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заключаемого по итогам проведения торгов, порядок предоставления разъяснений положений информационного сообщения и осмотр объектов нежилого фонда.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условиями договора заключаемого по итогам проведения торгов, можно ознакомиться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11D39" w:rsidRPr="00B11D39" w:rsidRDefault="00B11D39" w:rsidP="00B11D3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аукционе. Запрос на осмотр выставленного на продажу имущества может быть направлен через http://pikadmin.ru/, не позднее чем за два рабочих дня до даты окончания срока подачи заявок на участие в аукционе.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С приватизационным делом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площадке, направив запрос http://pikadmin.ru/. По истечении двух рабочих дней со дня поступления запроса Продавец направляет информацию о месте, дате и времени выдачи приватизационных дел для ознакомления с информацией об объекте, если такой запрос поступил не позднее, чем за три рабочих дня до даты окончания срока подачи заявок на участие в аукционе.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2.5.5. 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Оператором электронной площадке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 w:rsidR="00B11D39" w:rsidRPr="00B11D39" w:rsidRDefault="00B11D39" w:rsidP="00B11D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2.5.6.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отсутствуют.</w:t>
      </w: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2.6.</w:t>
      </w:r>
      <w:r w:rsidRPr="00B11D39">
        <w:rPr>
          <w:rFonts w:ascii="Times New Roman" w:eastAsia="Times New Roman" w:hAnsi="Times New Roman" w:cs="Times New Roman"/>
          <w:sz w:val="28"/>
          <w:szCs w:val="28"/>
        </w:rPr>
        <w:t xml:space="preserve"> Продавец вправе:</w:t>
      </w: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- отказаться от проведения аукциона</w:t>
      </w:r>
      <w:r w:rsidRPr="00B11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D39">
        <w:rPr>
          <w:rFonts w:ascii="Times New Roman" w:eastAsia="Times New Roman" w:hAnsi="Times New Roman" w:cs="Times New Roman"/>
          <w:sz w:val="28"/>
          <w:szCs w:val="28"/>
        </w:rPr>
        <w:t>не позднее чем за 3 (три) дня до даты проведения аукциона.</w:t>
      </w: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При этом задатки возвращаются Претендентам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Оператор электронной площадки</w:t>
      </w:r>
      <w:r w:rsidRPr="00B11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D3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извещает Претендентов об отказе Продавца от проведения аукциона не позднее следующего рабочего </w:t>
      </w:r>
      <w:r w:rsidRPr="00B11D39">
        <w:rPr>
          <w:rFonts w:ascii="Times New Roman" w:eastAsia="Times New Roman" w:hAnsi="Times New Roman" w:cs="Times New Roman"/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 xml:space="preserve">- 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течении одного дня с даты принятия решения о внесении указанных изменений.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</w:t>
      </w:r>
    </w:p>
    <w:p w:rsidR="00B11D39" w:rsidRPr="00B11D39" w:rsidRDefault="00B11D39" w:rsidP="00B11D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 внесенных изменений до даты окончания подачи заявок на участие в аукционе составлял не менее 15 (пятнадцати) дней.</w:t>
      </w:r>
      <w:r w:rsidRPr="00B11D3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Продавец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B11D39" w:rsidRPr="00B11D39" w:rsidRDefault="00B11D39" w:rsidP="00B11D3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Оплата приобретаемого на аукционе имущества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производится победителем аукциона единовременно в соответствии с договором купли-продажи не позднее 30 дней со дня заключения договора купли-продажи.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Задаток, внесенный покупателем, засчитывается в оплату приобретенного имущества и перечисляется на счет Продавца </w:t>
      </w:r>
      <w:r w:rsidRPr="00B11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5 календарных дней со дня истечения срока, установленного для заключения договора купли-продажи имущества.</w:t>
      </w:r>
    </w:p>
    <w:p w:rsidR="00B11D39" w:rsidRPr="00B11D39" w:rsidRDefault="00B11D39" w:rsidP="00B11D3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оплаты имущества подтверждается выпиской со счета, указанного в договоре купли-продажи.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 </w:t>
      </w:r>
    </w:p>
    <w:p w:rsidR="00B11D39" w:rsidRPr="00B11D39" w:rsidRDefault="00B11D39" w:rsidP="00B11D3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продавца:</w:t>
      </w:r>
    </w:p>
    <w:p w:rsidR="00B11D39" w:rsidRPr="00B11D39" w:rsidRDefault="00B11D39" w:rsidP="00B1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Пикалевского</w:t>
      </w:r>
      <w:proofErr w:type="spellEnd"/>
      <w:r w:rsidRPr="00B11D3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городского поселения</w:t>
      </w:r>
    </w:p>
    <w:p w:rsidR="00B11D39" w:rsidRPr="00B11D39" w:rsidRDefault="00B11D39" w:rsidP="00B1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Адрес:187600, Ленинградская область, </w:t>
      </w:r>
      <w:proofErr w:type="spellStart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Бокситогорский</w:t>
      </w:r>
      <w:proofErr w:type="spellEnd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Пикалево </w:t>
      </w:r>
      <w:proofErr w:type="spellStart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ул.Речная</w:t>
      </w:r>
      <w:proofErr w:type="spellEnd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4</w:t>
      </w:r>
    </w:p>
    <w:p w:rsidR="00B11D39" w:rsidRPr="00B11D39" w:rsidRDefault="00B11D39" w:rsidP="00B1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ИНН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4722002364    </w:t>
      </w: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471501001</w:t>
      </w: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ОКТМО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41603102  </w:t>
      </w:r>
    </w:p>
    <w:p w:rsidR="00B11D39" w:rsidRPr="00B11D39" w:rsidRDefault="00B11D39" w:rsidP="00B1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Получатель: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Пикалевское</w:t>
      </w:r>
      <w:proofErr w:type="spellEnd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B11D39" w:rsidRPr="00B11D39" w:rsidRDefault="00B11D39" w:rsidP="00B1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 получателя: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СЕВЕРО-ЗАПАДНОЕ ГУ БАНКА РОССИИ //УФК по                     Ленинградской области </w:t>
      </w:r>
      <w:proofErr w:type="spellStart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г.Санкт</w:t>
      </w:r>
      <w:proofErr w:type="spellEnd"/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</w:t>
      </w:r>
    </w:p>
    <w:p w:rsidR="00B11D39" w:rsidRPr="00B11D39" w:rsidRDefault="00B11D39" w:rsidP="00B1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казначейский счет: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40102810745370000098</w:t>
      </w:r>
    </w:p>
    <w:p w:rsidR="00B11D39" w:rsidRPr="00B11D39" w:rsidRDefault="00B11D39" w:rsidP="00B1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Казначейский счет: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03100643000000014500</w:t>
      </w:r>
    </w:p>
    <w:p w:rsidR="00B11D39" w:rsidRPr="00B11D39" w:rsidRDefault="00B11D39" w:rsidP="00B1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л/с 04453</w:t>
      </w:r>
      <w:r w:rsidRPr="00B11D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05300</w:t>
      </w:r>
    </w:p>
    <w:p w:rsidR="00B11D39" w:rsidRPr="00B11D39" w:rsidRDefault="00B11D39" w:rsidP="00B1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044030098</w:t>
      </w:r>
    </w:p>
    <w:p w:rsidR="00B11D39" w:rsidRPr="00B11D39" w:rsidRDefault="00B11D39" w:rsidP="00B11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012 1 14 02 053 13 0 000 410 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2.8. Срок заключения договора купли-продажи.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sz w:val="28"/>
          <w:szCs w:val="28"/>
        </w:rPr>
        <w:t>Договор купли-продажи (приложение 2</w:t>
      </w:r>
      <w:r w:rsidRPr="00B11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д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окументации по проведению аукциона по продаже имущества</w:t>
      </w:r>
      <w:r w:rsidRPr="00B11D3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B11D39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между Продавцом и победителем аукциона на 5-й (пятый)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рабочий день с даты подведения итогов аукциона.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Если заявка на участие в продаже покупателем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</w:t>
      </w: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D39" w:rsidRPr="00B11D39" w:rsidRDefault="00B11D39" w:rsidP="00B11D39">
      <w:pPr>
        <w:widowControl w:val="0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</w:rPr>
        <w:t>Сроки, время подачи заявок и проведения аукциона.</w:t>
      </w:r>
    </w:p>
    <w:p w:rsidR="00B11D39" w:rsidRPr="00B11D39" w:rsidRDefault="00B11D39" w:rsidP="00B11D39">
      <w:pPr>
        <w:widowControl w:val="0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Указанное в настоящем информационном сообщении время – московское.</w:t>
      </w:r>
    </w:p>
    <w:p w:rsidR="00B11D39" w:rsidRPr="00B11D39" w:rsidRDefault="00B11D39" w:rsidP="00B11D3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При истечении сроков, указанных в настоящем информационном сообщении,</w:t>
      </w:r>
    </w:p>
    <w:p w:rsidR="00B11D39" w:rsidRPr="00B11D39" w:rsidRDefault="00B11D39" w:rsidP="00B11D3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принимается время сервера электронной торговой площадки – московское.</w:t>
      </w:r>
    </w:p>
    <w:p w:rsidR="00B11D39" w:rsidRPr="00B11D39" w:rsidRDefault="00B11D39" w:rsidP="00B11D3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3.1. Начало приема заявок на участие в аукционе – 16.05.2025г. в 15:00</w:t>
      </w:r>
    </w:p>
    <w:p w:rsidR="00B11D39" w:rsidRPr="00B11D39" w:rsidRDefault="00B11D39" w:rsidP="00B11D3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3.2. Окончание приема заявок на участие в аукционе – 01.07.2025г. в 15:00</w:t>
      </w:r>
    </w:p>
    <w:p w:rsidR="00B11D39" w:rsidRPr="00B11D39" w:rsidRDefault="00B11D39" w:rsidP="00B11D3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 xml:space="preserve">3.3. Определение участников аукциона – 07.07.2025г. </w:t>
      </w:r>
    </w:p>
    <w:p w:rsidR="00B11D39" w:rsidRPr="00B11D39" w:rsidRDefault="00B11D39" w:rsidP="00B11D39">
      <w:pPr>
        <w:widowControl w:val="0"/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3.4. Проведение аукциона (дата и время начала приема предложений от участников аукциона) – 10.07.2025г. в 11:00</w:t>
      </w:r>
    </w:p>
    <w:p w:rsidR="00B11D39" w:rsidRPr="00B11D39" w:rsidRDefault="00B11D39" w:rsidP="00B11D39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</w:rPr>
        <w:t>3.5. 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B11D39" w:rsidRPr="00B11D39" w:rsidRDefault="00B11D39" w:rsidP="00B11D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D39" w:rsidRPr="00B11D39" w:rsidRDefault="00B11D39" w:rsidP="00B11D39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регистрации на электронной площадке</w:t>
      </w:r>
    </w:p>
    <w:p w:rsidR="00B11D39" w:rsidRPr="00B11D39" w:rsidRDefault="00B11D39" w:rsidP="00B11D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39" w:rsidRPr="00B11D39" w:rsidRDefault="00B11D39" w:rsidP="00B11D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4"/>
          <w:lang w:eastAsia="ru-RU"/>
        </w:rPr>
        <w:t>4.1</w:t>
      </w:r>
      <w:r w:rsidRPr="00B11D3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доступа к участию в электронном аукционе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Претендентам необходимо пройти процедуру регистрации на электронной площадке.</w:t>
      </w:r>
    </w:p>
    <w:p w:rsidR="00B11D39" w:rsidRPr="00B11D39" w:rsidRDefault="00B11D39" w:rsidP="00B11D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Регистрация на электронной площадке осуществляется без взимания платы.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Регистрация на электронной площадке проводится в соответствии с Регламентом электронной площадки.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1D39" w:rsidRPr="00B11D39" w:rsidRDefault="00B11D39" w:rsidP="00B1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zh-CN"/>
        </w:rPr>
      </w:pPr>
      <w:r w:rsidRPr="00B11D39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5</w:t>
      </w:r>
      <w:r w:rsidRPr="00B11D39">
        <w:rPr>
          <w:rFonts w:ascii="Times New Roman" w:eastAsia="Times New Roman" w:hAnsi="Times New Roman" w:cs="Times New Roman"/>
          <w:b/>
          <w:noProof/>
          <w:sz w:val="28"/>
          <w:szCs w:val="24"/>
          <w:lang w:eastAsia="zh-CN"/>
        </w:rPr>
        <w:t>. Условия допуска и отказа в допуске к участию в аукционе</w:t>
      </w:r>
    </w:p>
    <w:p w:rsidR="00B11D39" w:rsidRPr="00B11D39" w:rsidRDefault="00B11D39" w:rsidP="00B11D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zh-CN"/>
        </w:rPr>
      </w:pPr>
    </w:p>
    <w:p w:rsidR="00B11D39" w:rsidRPr="00B11D39" w:rsidRDefault="00B11D39" w:rsidP="00B11D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noProof/>
          <w:sz w:val="28"/>
          <w:szCs w:val="24"/>
          <w:lang w:eastAsia="zh-CN"/>
        </w:rPr>
      </w:pPr>
      <w:r w:rsidRPr="00B11D39">
        <w:rPr>
          <w:rFonts w:ascii="Times New Roman" w:eastAsia="Times New Roman" w:hAnsi="Times New Roman" w:cs="Arial"/>
          <w:noProof/>
          <w:sz w:val="28"/>
          <w:szCs w:val="24"/>
          <w:lang w:eastAsia="zh-CN"/>
        </w:rPr>
        <w:t>5.1. Покупателями муниципального имущества могут быть любые физические и юридические лица, за исключением:</w:t>
      </w:r>
    </w:p>
    <w:p w:rsidR="00B11D39" w:rsidRPr="00B11D39" w:rsidRDefault="00B11D39" w:rsidP="00B11D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noProof/>
          <w:sz w:val="28"/>
          <w:szCs w:val="24"/>
          <w:lang w:eastAsia="zh-CN"/>
        </w:rPr>
      </w:pPr>
      <w:r w:rsidRPr="00B11D39">
        <w:rPr>
          <w:rFonts w:ascii="Times New Roman" w:eastAsia="Times New Roman" w:hAnsi="Times New Roman" w:cs="Arial"/>
          <w:noProof/>
          <w:sz w:val="28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B11D39" w:rsidRPr="00B11D39" w:rsidRDefault="00B11D39" w:rsidP="00B11D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noProof/>
          <w:sz w:val="28"/>
          <w:szCs w:val="24"/>
          <w:lang w:eastAsia="zh-CN"/>
        </w:rPr>
      </w:pPr>
      <w:r w:rsidRPr="00B11D39">
        <w:rPr>
          <w:rFonts w:ascii="Times New Roman" w:eastAsia="Times New Roman" w:hAnsi="Times New Roman" w:cs="Arial"/>
          <w:noProof/>
          <w:sz w:val="28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11D39" w:rsidRPr="00B11D39" w:rsidRDefault="00B11D39" w:rsidP="00B11D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noProof/>
          <w:sz w:val="28"/>
          <w:szCs w:val="24"/>
          <w:lang w:eastAsia="zh-CN"/>
        </w:rPr>
      </w:pPr>
      <w:r w:rsidRPr="00B11D39">
        <w:rPr>
          <w:rFonts w:ascii="Times New Roman" w:eastAsia="Times New Roman" w:hAnsi="Times New Roman" w:cs="Arial"/>
          <w:noProof/>
          <w:sz w:val="28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4"/>
          <w:lang w:eastAsia="ru-RU"/>
        </w:rPr>
        <w:t>5.2. </w:t>
      </w:r>
      <w:r w:rsidRPr="00B11D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B11D39" w:rsidRPr="00B11D39" w:rsidRDefault="00B11D39" w:rsidP="00B11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4"/>
          <w:lang w:eastAsia="ru-RU"/>
        </w:rPr>
        <w:t>5.2.1.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D39" w:rsidRPr="00B11D39" w:rsidRDefault="00B11D39" w:rsidP="00B11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4"/>
          <w:lang w:eastAsia="ru-RU"/>
        </w:rPr>
        <w:t>5.2.2.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B11D39" w:rsidRPr="00B11D39" w:rsidRDefault="00B11D39" w:rsidP="00B11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4"/>
          <w:lang w:eastAsia="ru-RU"/>
        </w:rPr>
        <w:t>5.2.3. Заявка подана лицом, не уполномоченным Претендентом на осуществление таких действий.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4"/>
          <w:lang w:eastAsia="ru-RU"/>
        </w:rPr>
        <w:t>5.2.4.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подтверждено поступление в установленный срок задатка на счета, указанные в информационном сообщении.</w:t>
      </w:r>
    </w:p>
    <w:p w:rsidR="00B11D39" w:rsidRPr="00B11D39" w:rsidRDefault="00B11D39" w:rsidP="00B11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B11D39" w:rsidRPr="00B11D39" w:rsidRDefault="00B11D39" w:rsidP="00B11D3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5.3. Информация об отказе в допуске к участию в аукционе размещается на </w:t>
      </w:r>
      <w:r w:rsidRPr="00B11D3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официальных сайтах торгов и</w:t>
      </w:r>
      <w:r w:rsidRPr="00B1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B11D39" w:rsidRPr="00B11D39" w:rsidRDefault="00B11D39" w:rsidP="00B11D3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1D39" w:rsidRPr="00B11D39" w:rsidRDefault="00B11D39" w:rsidP="00B11D3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1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6. Порядок и срок отзыва заявок, порядок внесения изменений в заявку</w:t>
      </w:r>
    </w:p>
    <w:p w:rsidR="00B11D39" w:rsidRPr="00B11D39" w:rsidRDefault="00B11D39" w:rsidP="00B11D3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1D39" w:rsidRPr="00B11D39" w:rsidRDefault="00B11D39" w:rsidP="00B11D39">
      <w:pPr>
        <w:widowControl w:val="0"/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0"/>
          <w:lang w:eastAsia="ru-RU"/>
        </w:rPr>
        <w:t>6.1. 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B11D39" w:rsidRPr="00B11D39" w:rsidRDefault="00B11D39" w:rsidP="00B11D39">
      <w:pPr>
        <w:widowControl w:val="0"/>
        <w:tabs>
          <w:tab w:val="left" w:pos="426"/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0"/>
          <w:lang w:eastAsia="ru-RU"/>
        </w:rPr>
        <w:t>6.2.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11D39" w:rsidRPr="00B11D39" w:rsidRDefault="00B11D39" w:rsidP="00B11D39">
      <w:pPr>
        <w:widowControl w:val="0"/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0"/>
          <w:lang w:eastAsia="ru-RU"/>
        </w:rPr>
        <w:t>6.3. 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11D39" w:rsidRPr="00B11D39" w:rsidRDefault="00B11D39" w:rsidP="00B11D3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7.  </w:t>
      </w:r>
      <w:r w:rsidRPr="00B11D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Рассмотрение заявок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 к 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окументации по проведению аукциона по продаже имущества и иные документы в соответствии с перечнем, приведенным в 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окументации по проведению аукциона по продаже имущества.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7.2. В день определения участников аукциона,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7.3. 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7.4. </w:t>
      </w:r>
      <w:r w:rsidRPr="00B11D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11D39" w:rsidRPr="00B11D39" w:rsidRDefault="00B11D39" w:rsidP="00B11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Не позднее следующего рабочего дня после дня подписания протокола о признании Претендентов участниками</w:t>
      </w:r>
      <w:r w:rsidRPr="00B11D3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оснований отказа. </w:t>
      </w:r>
    </w:p>
    <w:p w:rsidR="00B11D39" w:rsidRPr="00B11D39" w:rsidRDefault="00B11D39" w:rsidP="00B11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7.6. 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Порядок проведения аукциона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 Электронный аукцион проводится в указанные в информационном сообщении день и час 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8.2. Со времени начала проведения процедуры аукциона Оператором</w:t>
      </w:r>
      <w:r w:rsidRPr="00B11D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площадки 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8.4. Во время проведения процедуры аукциона программными средствами электронной площадки обеспечивается: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11D39" w:rsidRPr="00B11D39" w:rsidRDefault="00B11D39" w:rsidP="00B11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8.5. 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аукциона признается участник, предложивший наибольшую цену имущества.</w:t>
      </w:r>
    </w:p>
    <w:p w:rsidR="00B11D39" w:rsidRPr="00B11D39" w:rsidRDefault="00B11D39" w:rsidP="00B11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8.6. Ход проведения процедуры аукциона фиксируется Оператором электронной площадки</w:t>
      </w:r>
      <w:r w:rsidRPr="00B11D3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8.7. Процедура аукциона считается завершенной с момента подписания Продавцом протокола об итогах аукциона.</w:t>
      </w:r>
    </w:p>
    <w:p w:rsidR="00B11D39" w:rsidRPr="00B11D39" w:rsidRDefault="00B11D39" w:rsidP="00B11D3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11D39">
        <w:rPr>
          <w:rFonts w:ascii="Times New Roman" w:eastAsia="Times New Roman" w:hAnsi="Times New Roman" w:cs="Times New Roman"/>
          <w:sz w:val="28"/>
          <w:szCs w:val="28"/>
          <w:lang w:eastAsia="ru-RU"/>
        </w:rPr>
        <w:t>8.8.</w:t>
      </w: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 Аукцион признается несостоявшимся в следующих случаях: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принято решение о признании только одного Претендента участником;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ни один из участников не сделал предложение о начальной цене имущества.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8.9. Решение о признании аукциона несостоявшимся оформляется протоколом об итогах аукциона.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8.10.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наименование имущества и иные позволяющие его индивидуализировать сведения;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цена сделки;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1D39">
        <w:rPr>
          <w:rFonts w:ascii="Times New Roman" w:eastAsia="Calibri" w:hAnsi="Times New Roman" w:cs="Times New Roman"/>
          <w:sz w:val="28"/>
          <w:szCs w:val="28"/>
          <w:lang w:eastAsia="ru-RU"/>
        </w:rPr>
        <w:t>- фамилия, имя, отчество физического лица или наименование юридического лица Победителя.</w:t>
      </w: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D39" w:rsidRPr="00B11D39" w:rsidRDefault="00B11D39" w:rsidP="00B11D39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DE" w:rsidRDefault="00B11D39"/>
    <w:sectPr w:rsidR="002F16DE" w:rsidSect="00B11D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ECC"/>
    <w:multiLevelType w:val="multilevel"/>
    <w:tmpl w:val="5CCED6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39"/>
    <w:rsid w:val="00B11D39"/>
    <w:rsid w:val="00B95ED2"/>
    <w:rsid w:val="00D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EDE62-932C-4937-AC7E-37266955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3814</Words>
  <Characters>21744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</cp:revision>
  <dcterms:created xsi:type="dcterms:W3CDTF">2025-05-15T12:09:00Z</dcterms:created>
  <dcterms:modified xsi:type="dcterms:W3CDTF">2025-05-15T12:10:00Z</dcterms:modified>
</cp:coreProperties>
</file>