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9305" w14:textId="77777777" w:rsidR="0018761A" w:rsidRPr="0018761A" w:rsidRDefault="0018761A" w:rsidP="0018761A">
      <w:pPr>
        <w:tabs>
          <w:tab w:val="left" w:pos="1440"/>
          <w:tab w:val="left" w:pos="1980"/>
        </w:tabs>
        <w:jc w:val="center"/>
        <w:rPr>
          <w:position w:val="-2"/>
        </w:rPr>
      </w:pPr>
      <w:r w:rsidRPr="0018761A">
        <w:rPr>
          <w:position w:val="-2"/>
        </w:rPr>
        <w:fldChar w:fldCharType="begin"/>
      </w:r>
      <w:r w:rsidRPr="0018761A">
        <w:rPr>
          <w:position w:val="-2"/>
        </w:rPr>
        <w:instrText xml:space="preserve"> INCLUDEPICTURE "http://lenoblinvest.ru/media/k2/items/cache/128b6fc70890880b123492357ed83328_M.jpg" \* MERGEFORMATINET </w:instrText>
      </w:r>
      <w:r w:rsidRPr="0018761A">
        <w:rPr>
          <w:position w:val="-2"/>
        </w:rPr>
        <w:fldChar w:fldCharType="separate"/>
      </w:r>
      <w:r w:rsidRPr="0018761A">
        <w:rPr>
          <w:position w:val="-2"/>
        </w:rPr>
        <w:pict w14:anchorId="6047F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78pt">
            <v:imagedata r:id="rId7" r:href="rId8"/>
          </v:shape>
        </w:pict>
      </w:r>
      <w:r w:rsidRPr="0018761A">
        <w:rPr>
          <w:position w:val="-2"/>
        </w:rPr>
        <w:fldChar w:fldCharType="end"/>
      </w:r>
    </w:p>
    <w:p w14:paraId="1DEC029B" w14:textId="77777777" w:rsidR="0018761A" w:rsidRPr="0018761A" w:rsidRDefault="0018761A" w:rsidP="0018761A">
      <w:pPr>
        <w:rPr>
          <w:position w:val="-2"/>
          <w:sz w:val="28"/>
          <w:szCs w:val="28"/>
        </w:rPr>
      </w:pPr>
    </w:p>
    <w:p w14:paraId="022CBB58" w14:textId="77777777" w:rsidR="0018761A" w:rsidRPr="0018761A" w:rsidRDefault="0018761A" w:rsidP="0018761A">
      <w:pPr>
        <w:jc w:val="center"/>
        <w:rPr>
          <w:position w:val="-2"/>
          <w:sz w:val="28"/>
          <w:szCs w:val="28"/>
        </w:rPr>
      </w:pPr>
      <w:r w:rsidRPr="0018761A">
        <w:rPr>
          <w:position w:val="-2"/>
          <w:sz w:val="28"/>
          <w:szCs w:val="28"/>
        </w:rPr>
        <w:t xml:space="preserve">Администрация муниципального образования </w:t>
      </w:r>
    </w:p>
    <w:p w14:paraId="091BD9F1" w14:textId="77777777" w:rsidR="0018761A" w:rsidRPr="0018761A" w:rsidRDefault="0018761A" w:rsidP="0018761A">
      <w:pPr>
        <w:jc w:val="center"/>
        <w:rPr>
          <w:position w:val="-2"/>
          <w:sz w:val="28"/>
          <w:szCs w:val="28"/>
        </w:rPr>
      </w:pPr>
      <w:proofErr w:type="spellStart"/>
      <w:r w:rsidRPr="0018761A">
        <w:rPr>
          <w:position w:val="-2"/>
          <w:sz w:val="28"/>
          <w:szCs w:val="28"/>
        </w:rPr>
        <w:t>Пикалевское</w:t>
      </w:r>
      <w:proofErr w:type="spellEnd"/>
      <w:r w:rsidRPr="0018761A">
        <w:rPr>
          <w:position w:val="-2"/>
          <w:sz w:val="28"/>
          <w:szCs w:val="28"/>
        </w:rPr>
        <w:t xml:space="preserve"> городское поселение</w:t>
      </w:r>
    </w:p>
    <w:p w14:paraId="0C84A429" w14:textId="77777777" w:rsidR="0018761A" w:rsidRPr="0018761A" w:rsidRDefault="0018761A" w:rsidP="0018761A">
      <w:pPr>
        <w:jc w:val="center"/>
        <w:rPr>
          <w:position w:val="-2"/>
          <w:sz w:val="28"/>
          <w:szCs w:val="28"/>
        </w:rPr>
      </w:pPr>
      <w:r w:rsidRPr="0018761A">
        <w:rPr>
          <w:position w:val="-2"/>
          <w:sz w:val="28"/>
          <w:szCs w:val="28"/>
        </w:rPr>
        <w:t>Бокситогорского муниципального района Ленинградской области</w:t>
      </w:r>
    </w:p>
    <w:p w14:paraId="579A6671" w14:textId="77777777" w:rsidR="0018761A" w:rsidRPr="0018761A" w:rsidRDefault="0018761A" w:rsidP="0018761A">
      <w:pPr>
        <w:rPr>
          <w:position w:val="-2"/>
          <w:sz w:val="28"/>
          <w:szCs w:val="28"/>
        </w:rPr>
      </w:pPr>
    </w:p>
    <w:p w14:paraId="5958D86A" w14:textId="77777777" w:rsidR="0018761A" w:rsidRPr="0018761A" w:rsidRDefault="0018761A" w:rsidP="0018761A">
      <w:pPr>
        <w:jc w:val="center"/>
        <w:rPr>
          <w:b/>
          <w:spacing w:val="20"/>
          <w:position w:val="-2"/>
          <w:sz w:val="36"/>
          <w:szCs w:val="36"/>
        </w:rPr>
      </w:pPr>
      <w:r w:rsidRPr="0018761A">
        <w:rPr>
          <w:b/>
          <w:spacing w:val="20"/>
          <w:position w:val="-2"/>
          <w:sz w:val="36"/>
          <w:szCs w:val="36"/>
        </w:rPr>
        <w:t>ПОСТАНОВЛЕНИЕ</w:t>
      </w:r>
    </w:p>
    <w:p w14:paraId="40734BE0" w14:textId="77777777" w:rsidR="0018761A" w:rsidRPr="0018761A" w:rsidRDefault="0018761A" w:rsidP="0018761A">
      <w:pPr>
        <w:rPr>
          <w:position w:val="-2"/>
          <w:sz w:val="28"/>
          <w:szCs w:val="28"/>
        </w:rPr>
      </w:pPr>
    </w:p>
    <w:p w14:paraId="10E290BA" w14:textId="10ADBA09" w:rsidR="00982361" w:rsidRPr="009B2253" w:rsidRDefault="00982361" w:rsidP="00982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05BD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16092C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16092C">
        <w:rPr>
          <w:sz w:val="28"/>
          <w:szCs w:val="28"/>
        </w:rPr>
        <w:t>5</w:t>
      </w:r>
      <w:r w:rsidRPr="009B2253">
        <w:rPr>
          <w:sz w:val="28"/>
          <w:szCs w:val="28"/>
        </w:rPr>
        <w:t xml:space="preserve"> года № </w:t>
      </w:r>
      <w:r w:rsidR="00A705BD">
        <w:rPr>
          <w:sz w:val="28"/>
          <w:szCs w:val="28"/>
        </w:rPr>
        <w:t>296</w:t>
      </w:r>
    </w:p>
    <w:p w14:paraId="5ED6DCC0" w14:textId="77777777" w:rsidR="00982361" w:rsidRPr="00A9746F" w:rsidRDefault="00982361" w:rsidP="00982361">
      <w:pPr>
        <w:jc w:val="both"/>
        <w:rPr>
          <w:sz w:val="28"/>
          <w:szCs w:val="28"/>
        </w:rPr>
      </w:pPr>
    </w:p>
    <w:p w14:paraId="73DF9FE4" w14:textId="2EDDE2D2" w:rsidR="00982361" w:rsidRDefault="00982361" w:rsidP="00982361">
      <w:pPr>
        <w:jc w:val="center"/>
        <w:rPr>
          <w:b/>
          <w:sz w:val="28"/>
          <w:szCs w:val="28"/>
        </w:rPr>
      </w:pPr>
      <w:r w:rsidRPr="00424E17">
        <w:rPr>
          <w:b/>
          <w:sz w:val="28"/>
          <w:szCs w:val="28"/>
        </w:rPr>
        <w:t>О внесении изменени</w:t>
      </w:r>
      <w:r w:rsidR="009B1C1D">
        <w:rPr>
          <w:b/>
          <w:sz w:val="28"/>
          <w:szCs w:val="28"/>
        </w:rPr>
        <w:t>й</w:t>
      </w:r>
      <w:r w:rsidRPr="00424E17">
        <w:rPr>
          <w:b/>
          <w:sz w:val="28"/>
          <w:szCs w:val="28"/>
        </w:rPr>
        <w:t xml:space="preserve"> в постановление администрации от </w:t>
      </w:r>
      <w:r>
        <w:rPr>
          <w:b/>
          <w:sz w:val="28"/>
          <w:szCs w:val="28"/>
        </w:rPr>
        <w:t>3 февраля</w:t>
      </w:r>
      <w:r w:rsidRPr="00424E17">
        <w:rPr>
          <w:b/>
          <w:sz w:val="28"/>
          <w:szCs w:val="28"/>
        </w:rPr>
        <w:t xml:space="preserve"> 2022 года № </w:t>
      </w:r>
      <w:r>
        <w:rPr>
          <w:b/>
          <w:sz w:val="28"/>
          <w:szCs w:val="28"/>
        </w:rPr>
        <w:t>72</w:t>
      </w:r>
      <w:r w:rsidRPr="00424E17">
        <w:rPr>
          <w:b/>
          <w:sz w:val="28"/>
          <w:szCs w:val="28"/>
        </w:rPr>
        <w:t xml:space="preserve"> «О </w:t>
      </w:r>
      <w:r w:rsidRPr="009E5C29">
        <w:rPr>
          <w:b/>
          <w:sz w:val="28"/>
          <w:szCs w:val="28"/>
        </w:rPr>
        <w:t>контрактной службе</w:t>
      </w:r>
      <w:r>
        <w:rPr>
          <w:b/>
          <w:sz w:val="28"/>
          <w:szCs w:val="28"/>
        </w:rPr>
        <w:t xml:space="preserve"> администрации Пикалевского городского поселения»</w:t>
      </w:r>
    </w:p>
    <w:p w14:paraId="6505EE7A" w14:textId="73C6924E" w:rsidR="00982361" w:rsidRDefault="00982361" w:rsidP="00982361"/>
    <w:p w14:paraId="23E7AC87" w14:textId="77777777" w:rsidR="00A705BD" w:rsidRDefault="00A705BD" w:rsidP="00982361"/>
    <w:p w14:paraId="2F9AB9E1" w14:textId="5BCC1391" w:rsidR="00982361" w:rsidRDefault="0016092C" w:rsidP="003D0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="00982361">
        <w:rPr>
          <w:sz w:val="28"/>
          <w:szCs w:val="28"/>
        </w:rPr>
        <w:t xml:space="preserve">, администрация </w:t>
      </w:r>
      <w:r w:rsidR="00982361" w:rsidRPr="00152D31">
        <w:rPr>
          <w:spacing w:val="50"/>
          <w:sz w:val="28"/>
          <w:szCs w:val="28"/>
        </w:rPr>
        <w:t>постановляет</w:t>
      </w:r>
      <w:r w:rsidR="00982361" w:rsidRPr="00152D31">
        <w:rPr>
          <w:sz w:val="28"/>
          <w:szCs w:val="28"/>
        </w:rPr>
        <w:t>:</w:t>
      </w:r>
    </w:p>
    <w:p w14:paraId="2126718F" w14:textId="03FD82F6" w:rsidR="003D09D9" w:rsidRDefault="00982361" w:rsidP="003D09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09D9">
        <w:rPr>
          <w:sz w:val="28"/>
          <w:szCs w:val="28"/>
        </w:rPr>
        <w:t xml:space="preserve">Внести </w:t>
      </w:r>
      <w:r w:rsidR="003D09D9">
        <w:rPr>
          <w:sz w:val="28"/>
          <w:szCs w:val="28"/>
        </w:rPr>
        <w:t xml:space="preserve">следующие </w:t>
      </w:r>
      <w:r w:rsidR="00854ADB" w:rsidRPr="003D09D9">
        <w:rPr>
          <w:iCs/>
          <w:sz w:val="28"/>
          <w:szCs w:val="28"/>
        </w:rPr>
        <w:t>изменени</w:t>
      </w:r>
      <w:r w:rsidR="0016092C" w:rsidRPr="003D09D9">
        <w:rPr>
          <w:iCs/>
          <w:sz w:val="28"/>
          <w:szCs w:val="28"/>
        </w:rPr>
        <w:t>я</w:t>
      </w:r>
      <w:r w:rsidR="00854ADB" w:rsidRPr="003D09D9">
        <w:rPr>
          <w:iCs/>
          <w:sz w:val="28"/>
          <w:szCs w:val="28"/>
        </w:rPr>
        <w:t xml:space="preserve"> </w:t>
      </w:r>
      <w:r w:rsidRPr="003D09D9">
        <w:rPr>
          <w:iCs/>
          <w:sz w:val="28"/>
          <w:szCs w:val="28"/>
        </w:rPr>
        <w:t xml:space="preserve">в постановление </w:t>
      </w:r>
      <w:r w:rsidRPr="003D09D9">
        <w:rPr>
          <w:sz w:val="28"/>
          <w:szCs w:val="28"/>
        </w:rPr>
        <w:t>администрации от 3 февраля 2022 года № 72 «О контрактной службе администрации Пикалевского городского поселения»</w:t>
      </w:r>
      <w:r w:rsidR="009B1C1D" w:rsidRPr="003D09D9">
        <w:rPr>
          <w:sz w:val="28"/>
          <w:szCs w:val="28"/>
        </w:rPr>
        <w:t xml:space="preserve"> (с изменениями, внесенными постановлениями от 8 июля 2022 года № 530, от 21 декабря 2022 года № 904, от 26 декабря 2023 года № 874</w:t>
      </w:r>
      <w:r w:rsidR="0016092C" w:rsidRPr="003D09D9">
        <w:rPr>
          <w:sz w:val="28"/>
          <w:szCs w:val="28"/>
        </w:rPr>
        <w:t>, от 14 июня 2024 года № 402</w:t>
      </w:r>
      <w:r w:rsidR="009B1C1D" w:rsidRPr="003D09D9">
        <w:rPr>
          <w:sz w:val="28"/>
          <w:szCs w:val="28"/>
        </w:rPr>
        <w:t>)</w:t>
      </w:r>
      <w:r w:rsidR="003D09D9" w:rsidRPr="003D09D9">
        <w:rPr>
          <w:sz w:val="28"/>
          <w:szCs w:val="28"/>
        </w:rPr>
        <w:t xml:space="preserve"> и в </w:t>
      </w:r>
      <w:r w:rsidR="0016092C" w:rsidRPr="003D09D9">
        <w:rPr>
          <w:sz w:val="28"/>
          <w:szCs w:val="28"/>
        </w:rPr>
        <w:t>составе сотрудников администрации Пикалевского городского поселения, выполняющих функции контрактной службы</w:t>
      </w:r>
      <w:r w:rsidR="003D09D9">
        <w:rPr>
          <w:sz w:val="28"/>
          <w:szCs w:val="28"/>
        </w:rPr>
        <w:t xml:space="preserve"> (приложение1):</w:t>
      </w:r>
    </w:p>
    <w:p w14:paraId="08485C48" w14:textId="43D41D85" w:rsidR="0016092C" w:rsidRDefault="003D09D9" w:rsidP="003D0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6092C" w:rsidRPr="003D09D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6092C" w:rsidRPr="003D09D9">
        <w:rPr>
          <w:sz w:val="28"/>
          <w:szCs w:val="28"/>
        </w:rPr>
        <w:t xml:space="preserve">место слов </w:t>
      </w:r>
      <w:r w:rsidRPr="003D09D9">
        <w:rPr>
          <w:sz w:val="28"/>
          <w:szCs w:val="28"/>
        </w:rPr>
        <w:t>«Соловьева Екатерина Анатольевна» читать «Анкудинова Наталья Владимировна»</w:t>
      </w:r>
      <w:r>
        <w:rPr>
          <w:sz w:val="28"/>
          <w:szCs w:val="28"/>
        </w:rPr>
        <w:t>;</w:t>
      </w:r>
    </w:p>
    <w:p w14:paraId="3B08B287" w14:textId="5D99FE43" w:rsidR="003D09D9" w:rsidRPr="003D09D9" w:rsidRDefault="003D09D9" w:rsidP="003D09D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 Строку «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901"/>
        <w:gridCol w:w="2347"/>
        <w:gridCol w:w="5670"/>
      </w:tblGrid>
      <w:tr w:rsidR="003D09D9" w:rsidRPr="00D64E18" w14:paraId="24E865C4" w14:textId="77777777" w:rsidTr="003D09D9">
        <w:tc>
          <w:tcPr>
            <w:tcW w:w="1901" w:type="dxa"/>
          </w:tcPr>
          <w:p w14:paraId="57B5C88C" w14:textId="77777777" w:rsidR="003D09D9" w:rsidRPr="00B86041" w:rsidRDefault="003D09D9" w:rsidP="00C6574E">
            <w:r w:rsidRPr="00B86041">
              <w:t>Жукова Татьяна Сергеевна</w:t>
            </w:r>
          </w:p>
        </w:tc>
        <w:tc>
          <w:tcPr>
            <w:tcW w:w="2347" w:type="dxa"/>
          </w:tcPr>
          <w:p w14:paraId="73DB8516" w14:textId="77777777" w:rsidR="003D09D9" w:rsidRPr="00B86041" w:rsidRDefault="003D09D9" w:rsidP="00C6574E">
            <w:r w:rsidRPr="00B86041">
              <w:t>Ведущий специалист отдела по управлению муниципальным имуществом администрации</w:t>
            </w:r>
          </w:p>
        </w:tc>
        <w:tc>
          <w:tcPr>
            <w:tcW w:w="5670" w:type="dxa"/>
            <w:shd w:val="clear" w:color="auto" w:fill="auto"/>
          </w:tcPr>
          <w:p w14:paraId="478DA237" w14:textId="77777777" w:rsidR="003D09D9" w:rsidRPr="009D0B43" w:rsidRDefault="003D09D9" w:rsidP="00C6574E">
            <w:pPr>
              <w:rPr>
                <w:bCs/>
              </w:rPr>
            </w:pPr>
            <w:r>
              <w:rPr>
                <w:bCs/>
              </w:rPr>
              <w:t xml:space="preserve">подпункты </w:t>
            </w:r>
            <w:r w:rsidRPr="009D0B43">
              <w:rPr>
                <w:bCs/>
              </w:rPr>
              <w:t>3.1</w:t>
            </w:r>
            <w:r>
              <w:rPr>
                <w:bCs/>
              </w:rPr>
              <w:t xml:space="preserve">.1, </w:t>
            </w:r>
            <w:r w:rsidRPr="009D0B43">
              <w:rPr>
                <w:bCs/>
              </w:rPr>
              <w:t>3.1</w:t>
            </w:r>
            <w:r>
              <w:rPr>
                <w:bCs/>
              </w:rPr>
              <w:t xml:space="preserve">.3, </w:t>
            </w:r>
            <w:r w:rsidRPr="009D0B43">
              <w:rPr>
                <w:bCs/>
              </w:rPr>
              <w:t>3.1</w:t>
            </w:r>
            <w:r>
              <w:rPr>
                <w:bCs/>
              </w:rPr>
              <w:t>.5;</w:t>
            </w:r>
            <w:r w:rsidRPr="009D0B43">
              <w:rPr>
                <w:bCs/>
              </w:rPr>
              <w:t xml:space="preserve"> </w:t>
            </w:r>
          </w:p>
          <w:p w14:paraId="1F94F053" w14:textId="77777777" w:rsidR="003D09D9" w:rsidRPr="009D0B43" w:rsidRDefault="003D09D9" w:rsidP="00C6574E">
            <w:pPr>
              <w:rPr>
                <w:bCs/>
              </w:rPr>
            </w:pPr>
            <w:r w:rsidRPr="009D0B43">
              <w:rPr>
                <w:bCs/>
              </w:rPr>
              <w:t>п</w:t>
            </w:r>
            <w:r>
              <w:rPr>
                <w:bCs/>
              </w:rPr>
              <w:t xml:space="preserve">одпункты </w:t>
            </w:r>
            <w:r w:rsidRPr="009D0B43">
              <w:rPr>
                <w:bCs/>
              </w:rPr>
              <w:t>3.2</w:t>
            </w:r>
            <w:r>
              <w:rPr>
                <w:bCs/>
              </w:rPr>
              <w:t xml:space="preserve">.1, </w:t>
            </w:r>
            <w:r w:rsidRPr="009D0B43">
              <w:rPr>
                <w:bCs/>
              </w:rPr>
              <w:t>3.2</w:t>
            </w:r>
            <w:r>
              <w:rPr>
                <w:bCs/>
              </w:rPr>
              <w:t>.2 (в части подготовки извещений об осуществлении закупок, документации о закупках),</w:t>
            </w:r>
            <w:r w:rsidRPr="009D0B43">
              <w:rPr>
                <w:bCs/>
              </w:rPr>
              <w:t xml:space="preserve"> 3.2</w:t>
            </w:r>
            <w:r>
              <w:rPr>
                <w:bCs/>
              </w:rPr>
              <w:t>.3 (в части подготовки разъяснений положений извещения об осуществлении закупки),</w:t>
            </w:r>
            <w:r w:rsidRPr="009D0B43">
              <w:rPr>
                <w:bCs/>
              </w:rPr>
              <w:t xml:space="preserve"> 3.2</w:t>
            </w:r>
            <w:r>
              <w:rPr>
                <w:bCs/>
              </w:rPr>
              <w:t xml:space="preserve">.4 (в части подготовки извещения об отмене определения поставщика (подрядчика, исполнителя) изменений в извещение об осуществлении закупки и (или) документацию о закупке), </w:t>
            </w:r>
            <w:r w:rsidRPr="009D0B43">
              <w:rPr>
                <w:bCs/>
              </w:rPr>
              <w:t>3.2</w:t>
            </w:r>
            <w:r>
              <w:rPr>
                <w:bCs/>
              </w:rPr>
              <w:t>.7;</w:t>
            </w:r>
            <w:r w:rsidRPr="009D0B43">
              <w:rPr>
                <w:bCs/>
              </w:rPr>
              <w:t xml:space="preserve">                          </w:t>
            </w:r>
          </w:p>
          <w:p w14:paraId="2FD4598C" w14:textId="77777777" w:rsidR="003D09D9" w:rsidRPr="009D0B43" w:rsidRDefault="003D09D9" w:rsidP="00C6574E">
            <w:pPr>
              <w:rPr>
                <w:bCs/>
              </w:rPr>
            </w:pPr>
            <w:r w:rsidRPr="009D0B43">
              <w:rPr>
                <w:bCs/>
              </w:rPr>
              <w:t>п</w:t>
            </w:r>
            <w:r>
              <w:rPr>
                <w:bCs/>
              </w:rPr>
              <w:t xml:space="preserve">одпункты </w:t>
            </w:r>
            <w:r w:rsidRPr="009D0B43">
              <w:rPr>
                <w:bCs/>
              </w:rPr>
              <w:t>3.3</w:t>
            </w:r>
            <w:r>
              <w:rPr>
                <w:bCs/>
              </w:rPr>
              <w:t>.2,</w:t>
            </w:r>
            <w:r w:rsidRPr="009D0B43">
              <w:rPr>
                <w:bCs/>
              </w:rPr>
              <w:t xml:space="preserve"> 3.3</w:t>
            </w:r>
            <w:r>
              <w:rPr>
                <w:bCs/>
              </w:rPr>
              <w:t xml:space="preserve">.3, </w:t>
            </w:r>
            <w:r w:rsidRPr="009D0B43">
              <w:rPr>
                <w:bCs/>
              </w:rPr>
              <w:t>3.3</w:t>
            </w:r>
            <w:r>
              <w:rPr>
                <w:bCs/>
              </w:rPr>
              <w:t xml:space="preserve">.5, </w:t>
            </w:r>
            <w:r w:rsidRPr="009D0B43">
              <w:rPr>
                <w:bCs/>
              </w:rPr>
              <w:t>3.3</w:t>
            </w:r>
            <w:r>
              <w:rPr>
                <w:bCs/>
              </w:rPr>
              <w:t xml:space="preserve">.6, </w:t>
            </w:r>
            <w:r w:rsidRPr="009D0B43">
              <w:rPr>
                <w:bCs/>
              </w:rPr>
              <w:t>3.3</w:t>
            </w:r>
            <w:r>
              <w:rPr>
                <w:bCs/>
              </w:rPr>
              <w:t xml:space="preserve">.8; </w:t>
            </w:r>
          </w:p>
          <w:p w14:paraId="007C2EF3" w14:textId="77777777" w:rsidR="003D09D9" w:rsidRPr="00D64E18" w:rsidRDefault="003D09D9" w:rsidP="00C6574E">
            <w:pPr>
              <w:rPr>
                <w:sz w:val="28"/>
                <w:szCs w:val="28"/>
              </w:rPr>
            </w:pPr>
            <w:r w:rsidRPr="009D0B43">
              <w:rPr>
                <w:bCs/>
              </w:rPr>
              <w:t>п</w:t>
            </w:r>
            <w:r>
              <w:rPr>
                <w:bCs/>
              </w:rPr>
              <w:t xml:space="preserve">одпункты </w:t>
            </w:r>
            <w:r w:rsidRPr="007C35EC">
              <w:rPr>
                <w:bCs/>
              </w:rPr>
              <w:t>3.4</w:t>
            </w:r>
            <w:r>
              <w:rPr>
                <w:bCs/>
              </w:rPr>
              <w:t xml:space="preserve">.1, </w:t>
            </w:r>
            <w:r w:rsidRPr="007C35EC">
              <w:rPr>
                <w:bCs/>
              </w:rPr>
              <w:t>3.4</w:t>
            </w:r>
            <w:r>
              <w:rPr>
                <w:bCs/>
              </w:rPr>
              <w:t xml:space="preserve">.3, </w:t>
            </w:r>
            <w:r w:rsidRPr="007C35EC">
              <w:rPr>
                <w:bCs/>
              </w:rPr>
              <w:t>3.4</w:t>
            </w:r>
            <w:r>
              <w:rPr>
                <w:bCs/>
              </w:rPr>
              <w:t xml:space="preserve">.6, </w:t>
            </w:r>
            <w:r w:rsidRPr="007C35EC">
              <w:rPr>
                <w:bCs/>
              </w:rPr>
              <w:t>3.4</w:t>
            </w:r>
            <w:r>
              <w:rPr>
                <w:bCs/>
              </w:rPr>
              <w:t xml:space="preserve">.7, </w:t>
            </w:r>
            <w:r w:rsidRPr="007C35EC">
              <w:rPr>
                <w:bCs/>
              </w:rPr>
              <w:t>3.4</w:t>
            </w:r>
            <w:r>
              <w:rPr>
                <w:bCs/>
              </w:rPr>
              <w:t xml:space="preserve">.9; </w:t>
            </w:r>
            <w:r w:rsidRPr="007C35EC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7C35EC">
              <w:rPr>
                <w:bCs/>
              </w:rPr>
              <w:t xml:space="preserve">  </w:t>
            </w:r>
          </w:p>
          <w:p w14:paraId="3721C0A6" w14:textId="77777777" w:rsidR="003D09D9" w:rsidRPr="00D64E18" w:rsidRDefault="003D09D9" w:rsidP="00C6574E">
            <w:pPr>
              <w:rPr>
                <w:sz w:val="28"/>
                <w:szCs w:val="28"/>
              </w:rPr>
            </w:pPr>
            <w:r w:rsidRPr="007C35EC">
              <w:rPr>
                <w:bCs/>
              </w:rPr>
              <w:t>п</w:t>
            </w:r>
            <w:r>
              <w:rPr>
                <w:bCs/>
              </w:rPr>
              <w:t xml:space="preserve">одпункты </w:t>
            </w:r>
            <w:r w:rsidRPr="007C35EC">
              <w:rPr>
                <w:bCs/>
              </w:rPr>
              <w:t xml:space="preserve">3.5.1, 3.5.3  </w:t>
            </w:r>
          </w:p>
        </w:tc>
      </w:tr>
    </w:tbl>
    <w:p w14:paraId="43BF8684" w14:textId="7A286663" w:rsidR="003D09D9" w:rsidRDefault="003D09D9" w:rsidP="003D09D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» </w:t>
      </w:r>
      <w:r w:rsidR="00AA35AF">
        <w:rPr>
          <w:sz w:val="28"/>
          <w:szCs w:val="28"/>
        </w:rPr>
        <w:t>признать утратившей силу</w:t>
      </w:r>
      <w:r>
        <w:rPr>
          <w:sz w:val="28"/>
          <w:szCs w:val="28"/>
        </w:rPr>
        <w:t>;</w:t>
      </w:r>
    </w:p>
    <w:p w14:paraId="083C1AD6" w14:textId="504FE10A" w:rsidR="003D09D9" w:rsidRPr="003D09D9" w:rsidRDefault="003D09D9" w:rsidP="003D09D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3D09D9">
        <w:rPr>
          <w:sz w:val="28"/>
          <w:szCs w:val="28"/>
        </w:rPr>
        <w:t>место слов «</w:t>
      </w:r>
      <w:proofErr w:type="spellStart"/>
      <w:r>
        <w:rPr>
          <w:sz w:val="28"/>
          <w:szCs w:val="28"/>
        </w:rPr>
        <w:t>Ромашева</w:t>
      </w:r>
      <w:proofErr w:type="spellEnd"/>
      <w:r>
        <w:rPr>
          <w:sz w:val="28"/>
          <w:szCs w:val="28"/>
        </w:rPr>
        <w:t xml:space="preserve"> Светлана Федоровна</w:t>
      </w:r>
      <w:r w:rsidRPr="003D09D9">
        <w:rPr>
          <w:sz w:val="28"/>
          <w:szCs w:val="28"/>
        </w:rPr>
        <w:t>» читать «</w:t>
      </w:r>
      <w:proofErr w:type="spellStart"/>
      <w:r>
        <w:rPr>
          <w:sz w:val="28"/>
          <w:szCs w:val="28"/>
        </w:rPr>
        <w:t>Байжанова</w:t>
      </w:r>
      <w:proofErr w:type="spellEnd"/>
      <w:r>
        <w:rPr>
          <w:sz w:val="28"/>
          <w:szCs w:val="28"/>
        </w:rPr>
        <w:t xml:space="preserve"> Анна </w:t>
      </w:r>
      <w:proofErr w:type="spellStart"/>
      <w:r>
        <w:rPr>
          <w:sz w:val="28"/>
          <w:szCs w:val="28"/>
        </w:rPr>
        <w:t>Руфовна</w:t>
      </w:r>
      <w:proofErr w:type="spellEnd"/>
      <w:r w:rsidRPr="003D09D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048BAB" w14:textId="77777777" w:rsidR="00A705BD" w:rsidRDefault="00A705BD" w:rsidP="003D09D9">
      <w:pPr>
        <w:ind w:firstLine="709"/>
        <w:jc w:val="both"/>
        <w:rPr>
          <w:sz w:val="28"/>
          <w:szCs w:val="28"/>
        </w:rPr>
      </w:pPr>
    </w:p>
    <w:p w14:paraId="52C52E24" w14:textId="09D289FE" w:rsidR="00EE1FEE" w:rsidRPr="00005936" w:rsidRDefault="00EE1FEE" w:rsidP="003D0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</w:t>
      </w:r>
      <w:r w:rsidRPr="0000593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05936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 момента подписания</w:t>
      </w:r>
      <w:r w:rsidRPr="00005936">
        <w:rPr>
          <w:sz w:val="28"/>
          <w:szCs w:val="28"/>
        </w:rPr>
        <w:t>.</w:t>
      </w:r>
    </w:p>
    <w:p w14:paraId="7188033A" w14:textId="77777777" w:rsidR="00EE1FEE" w:rsidRPr="00005936" w:rsidRDefault="00EE1FEE" w:rsidP="003D0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593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05936">
        <w:rPr>
          <w:sz w:val="28"/>
          <w:szCs w:val="28"/>
        </w:rPr>
        <w:t>.</w:t>
      </w:r>
    </w:p>
    <w:p w14:paraId="0FD88ADD" w14:textId="72B22A02" w:rsidR="00982361" w:rsidRDefault="00982361" w:rsidP="003D09D9">
      <w:pPr>
        <w:pStyle w:val="a3"/>
        <w:ind w:left="0" w:firstLine="709"/>
        <w:jc w:val="both"/>
        <w:rPr>
          <w:sz w:val="28"/>
          <w:szCs w:val="28"/>
        </w:rPr>
      </w:pPr>
    </w:p>
    <w:p w14:paraId="0153F9C2" w14:textId="5F7ADF53" w:rsidR="00982361" w:rsidRDefault="00982361" w:rsidP="003D09D9">
      <w:pPr>
        <w:ind w:firstLine="709"/>
        <w:jc w:val="both"/>
        <w:rPr>
          <w:sz w:val="28"/>
          <w:szCs w:val="28"/>
        </w:rPr>
      </w:pPr>
    </w:p>
    <w:p w14:paraId="07D667E5" w14:textId="77777777" w:rsidR="00ED0226" w:rsidRPr="00005936" w:rsidRDefault="00ED0226" w:rsidP="00982361">
      <w:pPr>
        <w:jc w:val="both"/>
        <w:rPr>
          <w:sz w:val="28"/>
          <w:szCs w:val="28"/>
        </w:rPr>
      </w:pPr>
    </w:p>
    <w:p w14:paraId="0DA1472B" w14:textId="77777777" w:rsidR="00982361" w:rsidRDefault="00982361" w:rsidP="009823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                                                                         Д.Н. Садовников                                                           </w:t>
      </w:r>
    </w:p>
    <w:p w14:paraId="7F33FF3B" w14:textId="77777777" w:rsidR="00982361" w:rsidRDefault="00982361" w:rsidP="009823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37223" w14:textId="77777777" w:rsidR="00982361" w:rsidRDefault="00982361" w:rsidP="0098236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53CD6F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D46CBA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EA8063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428772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7D169F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B2356B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3A3F9F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5E4F6E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1953F9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CB1865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27F48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BA792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FE0DB2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6DFE28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39D2F6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EE7B32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51A34C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F1A265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9F4F49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BFAB9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3DBB10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E9AA55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B95325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13E3B6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9D57AB9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906F6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F61F52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23776D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2B49E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78796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BA0E64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0BA30B" w14:textId="77777777" w:rsidR="00A705BD" w:rsidRDefault="00A705BD" w:rsidP="002238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BB1E35" w14:textId="3982AD46" w:rsidR="00EE1FEE" w:rsidRDefault="00EE1FEE"/>
    <w:p w14:paraId="653E1DFC" w14:textId="1B11384C" w:rsidR="00EE1FEE" w:rsidRDefault="00EE1FEE"/>
    <w:p w14:paraId="7EA976B9" w14:textId="463CA379" w:rsidR="00EE1FEE" w:rsidRDefault="00EE1FEE"/>
    <w:p w14:paraId="1F5833FF" w14:textId="15CF8BB7" w:rsidR="00EE1FEE" w:rsidRDefault="00EE1FEE"/>
    <w:p w14:paraId="6A9C24EF" w14:textId="0341E614" w:rsidR="007C35EC" w:rsidRDefault="007C35EC"/>
    <w:sectPr w:rsidR="007C35EC" w:rsidSect="00A705BD"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7075" w14:textId="77777777" w:rsidR="00ED0226" w:rsidRDefault="00ED0226" w:rsidP="00ED0226">
      <w:r>
        <w:separator/>
      </w:r>
    </w:p>
  </w:endnote>
  <w:endnote w:type="continuationSeparator" w:id="0">
    <w:p w14:paraId="18B9A768" w14:textId="77777777" w:rsidR="00ED0226" w:rsidRDefault="00ED0226" w:rsidP="00ED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9790" w14:textId="77777777" w:rsidR="00ED0226" w:rsidRDefault="00ED0226" w:rsidP="00ED0226">
      <w:r>
        <w:separator/>
      </w:r>
    </w:p>
  </w:footnote>
  <w:footnote w:type="continuationSeparator" w:id="0">
    <w:p w14:paraId="276ACB94" w14:textId="77777777" w:rsidR="00ED0226" w:rsidRDefault="00ED0226" w:rsidP="00ED0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141" w14:textId="2942C5DB" w:rsidR="00ED0226" w:rsidRDefault="00ED0226" w:rsidP="002C4B27">
    <w:pPr>
      <w:pStyle w:val="a4"/>
      <w:jc w:val="right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7FE2"/>
    <w:multiLevelType w:val="hybridMultilevel"/>
    <w:tmpl w:val="3848983E"/>
    <w:lvl w:ilvl="0" w:tplc="530427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61"/>
    <w:rsid w:val="00076037"/>
    <w:rsid w:val="00097B86"/>
    <w:rsid w:val="000A52C4"/>
    <w:rsid w:val="001169E0"/>
    <w:rsid w:val="0016092C"/>
    <w:rsid w:val="0018761A"/>
    <w:rsid w:val="001928A2"/>
    <w:rsid w:val="001F518D"/>
    <w:rsid w:val="002238DB"/>
    <w:rsid w:val="00244748"/>
    <w:rsid w:val="002C4B27"/>
    <w:rsid w:val="003D09D9"/>
    <w:rsid w:val="004248C0"/>
    <w:rsid w:val="00503386"/>
    <w:rsid w:val="0061699F"/>
    <w:rsid w:val="00630A40"/>
    <w:rsid w:val="006415BD"/>
    <w:rsid w:val="00676DF1"/>
    <w:rsid w:val="00687C85"/>
    <w:rsid w:val="006B7702"/>
    <w:rsid w:val="00750061"/>
    <w:rsid w:val="007C1B83"/>
    <w:rsid w:val="007C35EC"/>
    <w:rsid w:val="0085201F"/>
    <w:rsid w:val="00854ADB"/>
    <w:rsid w:val="00857D7C"/>
    <w:rsid w:val="008601C2"/>
    <w:rsid w:val="008E057C"/>
    <w:rsid w:val="008E7DB0"/>
    <w:rsid w:val="00982361"/>
    <w:rsid w:val="009B1C1D"/>
    <w:rsid w:val="009D0B43"/>
    <w:rsid w:val="00A14178"/>
    <w:rsid w:val="00A16721"/>
    <w:rsid w:val="00A705BD"/>
    <w:rsid w:val="00A95919"/>
    <w:rsid w:val="00AA35AF"/>
    <w:rsid w:val="00B2512C"/>
    <w:rsid w:val="00B86041"/>
    <w:rsid w:val="00C86752"/>
    <w:rsid w:val="00C90328"/>
    <w:rsid w:val="00CE1D8C"/>
    <w:rsid w:val="00D10346"/>
    <w:rsid w:val="00D45CB1"/>
    <w:rsid w:val="00D64E18"/>
    <w:rsid w:val="00E03778"/>
    <w:rsid w:val="00ED0226"/>
    <w:rsid w:val="00EE1FEE"/>
    <w:rsid w:val="00F11903"/>
    <w:rsid w:val="00F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474C"/>
  <w15:chartTrackingRefBased/>
  <w15:docId w15:val="{E7C1FAEB-7EC5-4D23-9176-F2C7FEC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61"/>
    <w:pPr>
      <w:ind w:left="720"/>
      <w:contextualSpacing/>
    </w:pPr>
  </w:style>
  <w:style w:type="paragraph" w:customStyle="1" w:styleId="ConsPlusNormal">
    <w:name w:val="ConsPlusNormal"/>
    <w:rsid w:val="00982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toc 1"/>
    <w:basedOn w:val="a"/>
    <w:next w:val="a"/>
    <w:autoRedefine/>
    <w:uiPriority w:val="39"/>
    <w:rsid w:val="00F358F9"/>
    <w:pPr>
      <w:tabs>
        <w:tab w:val="left" w:pos="4536"/>
        <w:tab w:val="right" w:leader="dot" w:pos="9962"/>
      </w:tabs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D0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0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D02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02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E1F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60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6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noblinvest.ru/media/k2/items/cache/128b6fc70890880b123492357ed83328_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</dc:creator>
  <cp:keywords/>
  <dc:description/>
  <cp:lastModifiedBy>Третникова</cp:lastModifiedBy>
  <cp:revision>33</cp:revision>
  <cp:lastPrinted>2025-05-29T11:09:00Z</cp:lastPrinted>
  <dcterms:created xsi:type="dcterms:W3CDTF">2022-07-06T09:00:00Z</dcterms:created>
  <dcterms:modified xsi:type="dcterms:W3CDTF">2025-07-15T13:34:00Z</dcterms:modified>
</cp:coreProperties>
</file>