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6F6DC" w14:textId="77777777" w:rsidR="00045AB8" w:rsidRPr="00045AB8" w:rsidRDefault="00045AB8" w:rsidP="0039279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45AB8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13F39C74" w14:textId="77777777" w:rsidR="00045AB8" w:rsidRDefault="00045AB8" w:rsidP="0039279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045AB8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454FE83E" w14:textId="3DA8E8B1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Пикалевского городского поселения</w:t>
      </w:r>
    </w:p>
    <w:p w14:paraId="258D5942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D1ED0C7" w14:textId="6242D224" w:rsidR="00FA46B2" w:rsidRPr="0023235F" w:rsidRDefault="00045AB8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045AB8">
        <w:rPr>
          <w:rFonts w:ascii="Times New Roman" w:hAnsi="Times New Roman"/>
          <w:bCs/>
          <w:sz w:val="28"/>
          <w:szCs w:val="28"/>
        </w:rPr>
        <w:t>Наименование муниципальной программы: «Развитие коммунальной, жилищной инфраструктуры и благоустройства, повышение энергоэффективности в Пикалевском городском поселении на 2024-2026 годы»</w:t>
      </w:r>
    </w:p>
    <w:p w14:paraId="15F597B5" w14:textId="77777777" w:rsidR="00392797" w:rsidRDefault="00392797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723C1DB5" w14:textId="0E5CB76D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Отчетный период: январь - </w:t>
      </w:r>
      <w:r w:rsidR="00E95874">
        <w:rPr>
          <w:rFonts w:ascii="Times New Roman" w:hAnsi="Times New Roman"/>
          <w:bCs/>
          <w:sz w:val="28"/>
          <w:szCs w:val="28"/>
        </w:rPr>
        <w:t>сентябрь</w:t>
      </w:r>
      <w:r w:rsidRPr="0023235F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23235F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074CAA89" w14:textId="77777777" w:rsidR="00FA46B2" w:rsidRDefault="00FA46B2" w:rsidP="0039279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</w:p>
    <w:p w14:paraId="6926BE3A" w14:textId="77777777" w:rsidR="00392797" w:rsidRPr="0023235F" w:rsidRDefault="00392797" w:rsidP="0039279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Cs/>
          <w:sz w:val="28"/>
          <w:szCs w:val="28"/>
        </w:rPr>
      </w:pPr>
    </w:p>
    <w:p w14:paraId="2336EDF6" w14:textId="3CCA728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="00045AB8">
        <w:rPr>
          <w:rFonts w:ascii="Times New Roman" w:hAnsi="Times New Roman"/>
          <w:bCs/>
          <w:sz w:val="28"/>
          <w:szCs w:val="28"/>
        </w:rPr>
        <w:t>Дудина Алиса Константиновна</w:t>
      </w:r>
    </w:p>
    <w:p w14:paraId="0D53C5F2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61DD84A4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0A367C78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6751C8DB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47935B6A" w14:textId="3297753C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="00045AB8">
        <w:rPr>
          <w:rFonts w:ascii="Times New Roman" w:hAnsi="Times New Roman"/>
          <w:bCs/>
          <w:sz w:val="28"/>
          <w:szCs w:val="28"/>
        </w:rPr>
        <w:t>А.К. Дудина</w:t>
      </w:r>
    </w:p>
    <w:p w14:paraId="7B26D3E3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1B9B9843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3B2D124A" w14:textId="77777777" w:rsidR="00FA46B2" w:rsidRPr="0023235F" w:rsidRDefault="00FA46B2" w:rsidP="0039279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</w:p>
    <w:p w14:paraId="5B433413" w14:textId="77777777" w:rsidR="00FA46B2" w:rsidRDefault="00FA46B2" w:rsidP="00392797">
      <w:pPr>
        <w:ind w:right="-2"/>
        <w:rPr>
          <w:rFonts w:ascii="Times New Roman" w:hAnsi="Times New Roman" w:cs="Times New Roman"/>
          <w:sz w:val="18"/>
          <w:szCs w:val="18"/>
        </w:rPr>
      </w:pPr>
    </w:p>
    <w:p w14:paraId="101DA476" w14:textId="5C3AEA81" w:rsidR="00FA46B2" w:rsidRDefault="00FA46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76E46F5" w14:textId="77777777" w:rsidR="00392797" w:rsidRDefault="00392797" w:rsidP="003161F2">
      <w:pPr>
        <w:jc w:val="center"/>
        <w:rPr>
          <w:rFonts w:ascii="Times New Roman" w:hAnsi="Times New Roman" w:cs="Times New Roman"/>
        </w:rPr>
        <w:sectPr w:rsidR="00392797" w:rsidSect="0039279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6F35A04" w14:textId="5F690B3B" w:rsidR="003161F2" w:rsidRPr="003161F2" w:rsidRDefault="00392797" w:rsidP="003161F2">
      <w:pPr>
        <w:jc w:val="center"/>
        <w:rPr>
          <w:rFonts w:ascii="Times New Roman" w:hAnsi="Times New Roman" w:cs="Times New Roman"/>
        </w:rPr>
      </w:pPr>
      <w:r w:rsidRPr="00392797">
        <w:lastRenderedPageBreak/>
        <w:drawing>
          <wp:inline distT="0" distB="0" distL="0" distR="0" wp14:anchorId="6500F703" wp14:editId="35A3BA42">
            <wp:extent cx="9972040" cy="5541010"/>
            <wp:effectExtent l="0" t="0" r="0" b="2540"/>
            <wp:docPr id="1421096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73B6D" w14:textId="77777777" w:rsidR="005D7BA6" w:rsidRPr="0004308A" w:rsidRDefault="005D7BA6" w:rsidP="005D7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51CFB2F7" w14:textId="77777777" w:rsidR="005D7BA6" w:rsidRPr="0004308A" w:rsidRDefault="005D7BA6" w:rsidP="005D7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04308A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308A">
        <w:rPr>
          <w:rFonts w:ascii="Times New Roman" w:hAnsi="Times New Roman" w:cs="Times New Roman"/>
          <w:sz w:val="24"/>
          <w:szCs w:val="24"/>
        </w:rPr>
        <w:t>ЖКХ,ТиК</w:t>
      </w:r>
      <w:proofErr w:type="spellEnd"/>
      <w:proofErr w:type="gramEnd"/>
      <w:r w:rsidRPr="000430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43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А.К. Дудина</w:t>
      </w:r>
    </w:p>
    <w:p w14:paraId="42A58853" w14:textId="77777777" w:rsidR="00045AB8" w:rsidRDefault="00045A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CA4F987" w14:textId="77777777" w:rsidR="00392797" w:rsidRDefault="00392797" w:rsidP="005D7B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392797" w:rsidSect="00392797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14:paraId="19A7E35B" w14:textId="77777777" w:rsidR="005D7BA6" w:rsidRPr="0004308A" w:rsidRDefault="005D7BA6" w:rsidP="00392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</w:t>
      </w:r>
    </w:p>
    <w:p w14:paraId="58C9CAB0" w14:textId="652D574E" w:rsidR="005D7BA6" w:rsidRPr="0004308A" w:rsidRDefault="005D7BA6" w:rsidP="00392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>отчету по реализации программы</w:t>
      </w:r>
    </w:p>
    <w:p w14:paraId="5071975B" w14:textId="177B49AB" w:rsidR="005D7BA6" w:rsidRPr="0004308A" w:rsidRDefault="005D7BA6" w:rsidP="00392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>«Развитие коммунальной, жилищной инфраструктуры и благоустройства,</w:t>
      </w:r>
    </w:p>
    <w:p w14:paraId="30C85A99" w14:textId="6FC5E209" w:rsidR="005D7BA6" w:rsidRPr="0004308A" w:rsidRDefault="005D7BA6" w:rsidP="00392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>повышение энергоэффективности в Пикалевском городском поселении»</w:t>
      </w:r>
    </w:p>
    <w:p w14:paraId="11485F93" w14:textId="77777777" w:rsidR="005D7BA6" w:rsidRPr="0004308A" w:rsidRDefault="005D7BA6" w:rsidP="00392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308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08A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20874287" w14:textId="77777777" w:rsidR="005D7BA6" w:rsidRPr="0004308A" w:rsidRDefault="005D7BA6" w:rsidP="003927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01.10.2024</w:t>
      </w:r>
      <w:r w:rsidRPr="0004308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00FEA65" w14:textId="77777777" w:rsidR="005D7BA6" w:rsidRPr="0004308A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9FE4C0" w14:textId="77777777" w:rsidR="005D7BA6" w:rsidRPr="001174C9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</w:t>
      </w:r>
      <w:r w:rsidRPr="00296677">
        <w:rPr>
          <w:rFonts w:ascii="Times New Roman" w:hAnsi="Times New Roman" w:cs="Times New Roman"/>
          <w:b/>
          <w:bCs/>
          <w:sz w:val="24"/>
          <w:szCs w:val="24"/>
        </w:rPr>
        <w:t>проектной части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6677">
        <w:rPr>
          <w:rFonts w:ascii="Times New Roman" w:hAnsi="Times New Roman" w:cs="Times New Roman"/>
          <w:b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96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отраслевого </w:t>
      </w:r>
      <w:r w:rsidRPr="00296677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9667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Эффективное обращение с отходами производства и потребления на территории Ленинградской области</w:t>
      </w:r>
      <w:r w:rsidRPr="00296677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490C">
        <w:rPr>
          <w:rFonts w:ascii="Times New Roman" w:hAnsi="Times New Roman" w:cs="Times New Roman"/>
          <w:sz w:val="24"/>
          <w:szCs w:val="24"/>
        </w:rPr>
        <w:t>20 июня</w:t>
      </w:r>
      <w:r>
        <w:rPr>
          <w:rFonts w:ascii="Times New Roman" w:hAnsi="Times New Roman" w:cs="Times New Roman"/>
          <w:sz w:val="24"/>
          <w:szCs w:val="24"/>
        </w:rPr>
        <w:t xml:space="preserve"> 2022 года</w:t>
      </w:r>
      <w:r w:rsidRPr="00554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заключено Соглашение с Комитетом Ленинградской области по обращению с отходами на софинансирование мероприятия по созданию </w:t>
      </w:r>
      <w:r w:rsidRPr="00607B71">
        <w:rPr>
          <w:rFonts w:ascii="Times New Roman" w:hAnsi="Times New Roman" w:cs="Times New Roman"/>
          <w:sz w:val="24"/>
          <w:szCs w:val="24"/>
        </w:rPr>
        <w:t xml:space="preserve">мест (площадок) </w:t>
      </w:r>
      <w:bookmarkStart w:id="0" w:name="_Hlk179459715"/>
      <w:r w:rsidRPr="00607B71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на 2022-2024 годы в количестве 40 ед., в том числе в 2024 году: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268"/>
        <w:gridCol w:w="851"/>
      </w:tblGrid>
      <w:tr w:rsidR="00EE60E4" w14:paraId="49F8E75F" w14:textId="77777777" w:rsidTr="00EE60E4">
        <w:trPr>
          <w:trHeight w:val="494"/>
        </w:trPr>
        <w:tc>
          <w:tcPr>
            <w:tcW w:w="2127" w:type="dxa"/>
          </w:tcPr>
          <w:p w14:paraId="7A17A590" w14:textId="77777777" w:rsid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7910D" w14:textId="77777777" w:rsid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средств, тыс. руб.</w:t>
            </w:r>
          </w:p>
        </w:tc>
        <w:tc>
          <w:tcPr>
            <w:tcW w:w="2551" w:type="dxa"/>
          </w:tcPr>
          <w:p w14:paraId="06C496CA" w14:textId="77777777" w:rsid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268" w:type="dxa"/>
          </w:tcPr>
          <w:p w14:paraId="358F802B" w14:textId="17AE30FD" w:rsid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851" w:type="dxa"/>
          </w:tcPr>
          <w:p w14:paraId="5D34B461" w14:textId="1FFFE353" w:rsidR="005D7BA6" w:rsidRDefault="005D7BA6" w:rsidP="00EE60E4">
            <w:pPr>
              <w:pStyle w:val="ConsPlusNonformat"/>
              <w:ind w:left="-29" w:right="-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92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во, ед.</w:t>
            </w:r>
          </w:p>
        </w:tc>
      </w:tr>
      <w:tr w:rsidR="00EE60E4" w14:paraId="1C323BC6" w14:textId="77777777" w:rsidTr="00EE60E4">
        <w:trPr>
          <w:trHeight w:val="407"/>
        </w:trPr>
        <w:tc>
          <w:tcPr>
            <w:tcW w:w="2127" w:type="dxa"/>
          </w:tcPr>
          <w:p w14:paraId="6CD10432" w14:textId="77777777" w:rsidR="005D7BA6" w:rsidRPr="005D7BA6" w:rsidRDefault="005D7BA6" w:rsidP="003927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7BA6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</w:tc>
        <w:tc>
          <w:tcPr>
            <w:tcW w:w="2126" w:type="dxa"/>
          </w:tcPr>
          <w:p w14:paraId="299AE674" w14:textId="77777777" w:rsidR="005D7BA6" w:rsidRP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sz w:val="24"/>
                <w:szCs w:val="24"/>
              </w:rPr>
              <w:t>3235,06000</w:t>
            </w:r>
          </w:p>
        </w:tc>
        <w:tc>
          <w:tcPr>
            <w:tcW w:w="2551" w:type="dxa"/>
          </w:tcPr>
          <w:p w14:paraId="3687C662" w14:textId="77777777" w:rsidR="005D7BA6" w:rsidRP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sz w:val="24"/>
                <w:szCs w:val="24"/>
              </w:rPr>
              <w:t>2879,20000</w:t>
            </w:r>
          </w:p>
        </w:tc>
        <w:tc>
          <w:tcPr>
            <w:tcW w:w="2268" w:type="dxa"/>
          </w:tcPr>
          <w:p w14:paraId="11D27A11" w14:textId="77777777" w:rsidR="005D7BA6" w:rsidRP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sz w:val="24"/>
                <w:szCs w:val="24"/>
              </w:rPr>
              <w:t>355,86000</w:t>
            </w:r>
          </w:p>
        </w:tc>
        <w:tc>
          <w:tcPr>
            <w:tcW w:w="851" w:type="dxa"/>
          </w:tcPr>
          <w:p w14:paraId="52A19732" w14:textId="77777777" w:rsidR="005D7BA6" w:rsidRP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0E4" w14:paraId="420B8E12" w14:textId="77777777" w:rsidTr="00EE60E4">
        <w:trPr>
          <w:trHeight w:val="271"/>
        </w:trPr>
        <w:tc>
          <w:tcPr>
            <w:tcW w:w="2127" w:type="dxa"/>
          </w:tcPr>
          <w:p w14:paraId="4E2BCFE7" w14:textId="77777777" w:rsidR="005D7BA6" w:rsidRPr="005D7BA6" w:rsidRDefault="005D7BA6" w:rsidP="0039279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7BA6">
              <w:rPr>
                <w:rFonts w:ascii="Times New Roman" w:hAnsi="Times New Roman" w:cs="Times New Roman"/>
                <w:color w:val="000000"/>
              </w:rPr>
              <w:t>заключен муниципальный контракт</w:t>
            </w:r>
          </w:p>
        </w:tc>
        <w:tc>
          <w:tcPr>
            <w:tcW w:w="2126" w:type="dxa"/>
          </w:tcPr>
          <w:p w14:paraId="01D3BADF" w14:textId="77777777" w:rsidR="005D7BA6" w:rsidRPr="005D7BA6" w:rsidRDefault="005D7BA6" w:rsidP="00EE60E4">
            <w:pPr>
              <w:ind w:left="-107" w:right="-10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7BA6">
              <w:rPr>
                <w:rFonts w:ascii="Times New Roman" w:hAnsi="Times New Roman" w:cs="Times New Roman"/>
                <w:color w:val="000000"/>
              </w:rPr>
              <w:t>2764,94469 (2477,21369+317,731)</w:t>
            </w:r>
          </w:p>
        </w:tc>
        <w:tc>
          <w:tcPr>
            <w:tcW w:w="2551" w:type="dxa"/>
          </w:tcPr>
          <w:p w14:paraId="57F7C7B0" w14:textId="7D2809CC" w:rsidR="005D7BA6" w:rsidRPr="005D7BA6" w:rsidRDefault="005D7BA6" w:rsidP="00EE60E4">
            <w:pPr>
              <w:pStyle w:val="ConsPlusNonformat"/>
              <w:ind w:left="-104" w:right="-1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2487,49783 (2204,71758+282,78025)</w:t>
            </w:r>
          </w:p>
        </w:tc>
        <w:tc>
          <w:tcPr>
            <w:tcW w:w="2268" w:type="dxa"/>
          </w:tcPr>
          <w:p w14:paraId="5DE6AFEC" w14:textId="2993A1D0" w:rsidR="005D7BA6" w:rsidRPr="005D7BA6" w:rsidRDefault="005D7BA6" w:rsidP="00EE60E4">
            <w:pPr>
              <w:pStyle w:val="ConsPlusNonformat"/>
              <w:ind w:left="-110" w:right="-1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307,44686 (272,49611+34,95075)</w:t>
            </w:r>
          </w:p>
        </w:tc>
        <w:tc>
          <w:tcPr>
            <w:tcW w:w="851" w:type="dxa"/>
          </w:tcPr>
          <w:p w14:paraId="75F7E4A5" w14:textId="77777777" w:rsidR="005D7BA6" w:rsidRPr="005D7BA6" w:rsidRDefault="005D7BA6" w:rsidP="003927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0561364" w14:textId="77777777" w:rsidR="005D7BA6" w:rsidRDefault="005D7BA6" w:rsidP="0039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адресам:</w:t>
      </w:r>
    </w:p>
    <w:p w14:paraId="1132CEC7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1.</w:t>
      </w:r>
      <w:r w:rsidRPr="003F38DE">
        <w:rPr>
          <w:rFonts w:ascii="Times New Roman" w:hAnsi="Times New Roman" w:cs="Times New Roman"/>
          <w:sz w:val="24"/>
          <w:szCs w:val="24"/>
        </w:rPr>
        <w:tab/>
        <w:t>ж/з Обрино, ул. Самойловская, д. 39,</w:t>
      </w:r>
    </w:p>
    <w:p w14:paraId="65336DE6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2.</w:t>
      </w:r>
      <w:r w:rsidRPr="003F38DE">
        <w:rPr>
          <w:rFonts w:ascii="Times New Roman" w:hAnsi="Times New Roman" w:cs="Times New Roman"/>
          <w:sz w:val="24"/>
          <w:szCs w:val="24"/>
        </w:rPr>
        <w:tab/>
        <w:t>ж/з Обрино, ул. Огородная, д. 8а,</w:t>
      </w:r>
    </w:p>
    <w:p w14:paraId="010C06F2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3.</w:t>
      </w:r>
      <w:r w:rsidRPr="003F38DE">
        <w:rPr>
          <w:rFonts w:ascii="Times New Roman" w:hAnsi="Times New Roman" w:cs="Times New Roman"/>
          <w:sz w:val="24"/>
          <w:szCs w:val="24"/>
        </w:rPr>
        <w:tab/>
        <w:t>ж/з Обрино, ул. Огородная, д. 15,</w:t>
      </w:r>
    </w:p>
    <w:p w14:paraId="45732517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4.</w:t>
      </w:r>
      <w:r w:rsidRPr="003F38DE">
        <w:rPr>
          <w:rFonts w:ascii="Times New Roman" w:hAnsi="Times New Roman" w:cs="Times New Roman"/>
          <w:sz w:val="24"/>
          <w:szCs w:val="24"/>
        </w:rPr>
        <w:tab/>
        <w:t>ж/з Новли, ул. Центральная, д. 1,</w:t>
      </w:r>
    </w:p>
    <w:p w14:paraId="6D62BF84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5.</w:t>
      </w:r>
      <w:r w:rsidRPr="003F38DE">
        <w:rPr>
          <w:rFonts w:ascii="Times New Roman" w:hAnsi="Times New Roman" w:cs="Times New Roman"/>
          <w:sz w:val="24"/>
          <w:szCs w:val="24"/>
        </w:rPr>
        <w:tab/>
        <w:t>ж/з Новли, ул. Центральная, д. 34,</w:t>
      </w:r>
    </w:p>
    <w:p w14:paraId="005A204C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6.</w:t>
      </w:r>
      <w:r w:rsidRPr="003F38DE">
        <w:rPr>
          <w:rFonts w:ascii="Times New Roman" w:hAnsi="Times New Roman" w:cs="Times New Roman"/>
          <w:sz w:val="24"/>
          <w:szCs w:val="24"/>
        </w:rPr>
        <w:tab/>
        <w:t>ж/з Гузеево,</w:t>
      </w:r>
    </w:p>
    <w:p w14:paraId="1C95A21C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7.</w:t>
      </w:r>
      <w:r w:rsidRPr="003F38DE">
        <w:rPr>
          <w:rFonts w:ascii="Times New Roman" w:hAnsi="Times New Roman" w:cs="Times New Roman"/>
          <w:sz w:val="24"/>
          <w:szCs w:val="24"/>
        </w:rPr>
        <w:tab/>
        <w:t>ул. Советская, д. 18,</w:t>
      </w:r>
    </w:p>
    <w:p w14:paraId="3378BCE1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8.</w:t>
      </w:r>
      <w:r w:rsidRPr="003F38DE">
        <w:rPr>
          <w:rFonts w:ascii="Times New Roman" w:hAnsi="Times New Roman" w:cs="Times New Roman"/>
          <w:sz w:val="24"/>
          <w:szCs w:val="24"/>
        </w:rPr>
        <w:tab/>
        <w:t>Ленинградское шоссе, напротив д. 68,</w:t>
      </w:r>
    </w:p>
    <w:p w14:paraId="39F2C826" w14:textId="77777777" w:rsidR="005D7BA6" w:rsidRPr="003F38DE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9.</w:t>
      </w:r>
      <w:r w:rsidRPr="003F38DE">
        <w:rPr>
          <w:rFonts w:ascii="Times New Roman" w:hAnsi="Times New Roman" w:cs="Times New Roman"/>
          <w:sz w:val="24"/>
          <w:szCs w:val="24"/>
        </w:rPr>
        <w:tab/>
        <w:t>Станция Пикалево, напротив д. 5а,</w:t>
      </w:r>
    </w:p>
    <w:p w14:paraId="31F52D6D" w14:textId="77777777" w:rsidR="005D7BA6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8DE">
        <w:rPr>
          <w:rFonts w:ascii="Times New Roman" w:hAnsi="Times New Roman" w:cs="Times New Roman"/>
          <w:sz w:val="24"/>
          <w:szCs w:val="24"/>
        </w:rPr>
        <w:t>10.</w:t>
      </w:r>
      <w:r w:rsidRPr="003F38DE">
        <w:rPr>
          <w:rFonts w:ascii="Times New Roman" w:hAnsi="Times New Roman" w:cs="Times New Roman"/>
          <w:sz w:val="24"/>
          <w:szCs w:val="24"/>
        </w:rPr>
        <w:tab/>
        <w:t>Новая деревня, напротив д. 37а,</w:t>
      </w:r>
    </w:p>
    <w:p w14:paraId="25DC7D59" w14:textId="5F7CA46D" w:rsidR="005D7BA6" w:rsidRDefault="005D7BA6" w:rsidP="00392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6E3">
        <w:rPr>
          <w:rFonts w:ascii="Times New Roman" w:hAnsi="Times New Roman" w:cs="Times New Roman"/>
          <w:sz w:val="24"/>
          <w:szCs w:val="24"/>
        </w:rPr>
        <w:t>11.</w:t>
      </w:r>
      <w:bookmarkStart w:id="1" w:name="_Hlk17945974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E3">
        <w:rPr>
          <w:rFonts w:ascii="Times New Roman" w:hAnsi="Times New Roman" w:cs="Times New Roman"/>
          <w:sz w:val="24"/>
          <w:szCs w:val="24"/>
        </w:rPr>
        <w:t>Ленинградское шоссе, напротив д. 30</w:t>
      </w:r>
      <w:bookmarkEnd w:id="1"/>
    </w:p>
    <w:p w14:paraId="48D05926" w14:textId="77777777" w:rsidR="00B1625A" w:rsidRDefault="00B1625A" w:rsidP="0039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C19581" w14:textId="14DEF7AD" w:rsidR="005D7BA6" w:rsidRDefault="005D7BA6" w:rsidP="0039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50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отчетный период создано 10 мест (площадок) для накопления ТКО, муниципальный контракт исполнен и оплачен.</w:t>
      </w:r>
    </w:p>
    <w:p w14:paraId="1B9124FF" w14:textId="77777777" w:rsidR="005D7BA6" w:rsidRPr="009C4950" w:rsidRDefault="005D7BA6" w:rsidP="003927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на создание места (площадки) </w:t>
      </w:r>
      <w:r w:rsidRPr="00B1073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10730">
        <w:rPr>
          <w:rFonts w:ascii="Times New Roman" w:hAnsi="Times New Roman" w:cs="Times New Roman"/>
          <w:sz w:val="24"/>
          <w:szCs w:val="24"/>
        </w:rPr>
        <w:t>Ленинградское шоссе, напротив д. 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B625E" w14:textId="77777777" w:rsidR="005D7BA6" w:rsidRDefault="005D7BA6" w:rsidP="00392797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507C8" w14:textId="5D8D64A8" w:rsidR="005D7BA6" w:rsidRPr="005F4B92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рамках раздела </w:t>
      </w:r>
      <w:r w:rsidRPr="005F4B92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 процессных мероприятий «Благоустройство территории Пикалевского городского поселения»,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исполнены следующие </w:t>
      </w:r>
      <w:r w:rsidRPr="005F4B92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</w:p>
    <w:p w14:paraId="35483F86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308A">
        <w:rPr>
          <w:rFonts w:ascii="Times New Roman" w:hAnsi="Times New Roman" w:cs="Times New Roman"/>
          <w:b/>
          <w:bCs/>
          <w:sz w:val="24"/>
          <w:szCs w:val="24"/>
        </w:rPr>
        <w:t>организация уличного освещения</w:t>
      </w:r>
      <w:r w:rsidRPr="0004308A">
        <w:rPr>
          <w:rFonts w:ascii="Times New Roman" w:hAnsi="Times New Roman" w:cs="Times New Roman"/>
          <w:color w:val="000000"/>
          <w:sz w:val="24"/>
          <w:szCs w:val="24"/>
        </w:rPr>
        <w:t xml:space="preserve"> – заключено 2 (два) договора энергоснабжения с единственным поставщиком: с ООО «РКС-энерго» - поставка электроэнергии для городского освещения улиц, с ОАО «Петербургская сбытовая компания» - поставка электроэнергии для сельских сетей уличного освещения. </w:t>
      </w:r>
    </w:p>
    <w:p w14:paraId="2FB9D68A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4308A">
        <w:rPr>
          <w:rFonts w:ascii="Times New Roman" w:hAnsi="Times New Roman" w:cs="Times New Roman"/>
          <w:color w:val="000000"/>
          <w:sz w:val="24"/>
          <w:szCs w:val="24"/>
        </w:rPr>
        <w:t>плата за потребленную электроэнергию</w:t>
      </w:r>
      <w:r>
        <w:rPr>
          <w:rFonts w:ascii="Times New Roman" w:hAnsi="Times New Roman" w:cs="Times New Roman"/>
          <w:color w:val="000000"/>
          <w:sz w:val="24"/>
          <w:szCs w:val="24"/>
        </w:rPr>
        <w:t>, согласно выставленных счетов, произведена на 100%.</w:t>
      </w:r>
    </w:p>
    <w:p w14:paraId="07684454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</w:t>
      </w:r>
      <w:r w:rsidRPr="00767465">
        <w:rPr>
          <w:rFonts w:ascii="Times New Roman" w:hAnsi="Times New Roman" w:cs="Times New Roman"/>
          <w:color w:val="000000"/>
          <w:sz w:val="24"/>
          <w:szCs w:val="24"/>
        </w:rPr>
        <w:t>прибор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67465">
        <w:rPr>
          <w:rFonts w:ascii="Times New Roman" w:hAnsi="Times New Roman" w:cs="Times New Roman"/>
          <w:color w:val="000000"/>
          <w:sz w:val="24"/>
          <w:szCs w:val="24"/>
        </w:rPr>
        <w:t xml:space="preserve"> учета электроэнергии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01.10.2024:</w:t>
      </w:r>
    </w:p>
    <w:p w14:paraId="4611F5F9" w14:textId="77777777" w:rsidR="005D7BA6" w:rsidRPr="00B10730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730">
        <w:rPr>
          <w:rFonts w:ascii="Times New Roman" w:hAnsi="Times New Roman" w:cs="Times New Roman"/>
          <w:sz w:val="24"/>
          <w:szCs w:val="24"/>
        </w:rPr>
        <w:t>- Новли №</w:t>
      </w:r>
      <w:proofErr w:type="spellStart"/>
      <w:r w:rsidRPr="00B1073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1073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B10730">
        <w:rPr>
          <w:rFonts w:ascii="Times New Roman" w:hAnsi="Times New Roman" w:cs="Times New Roman"/>
          <w:sz w:val="24"/>
          <w:szCs w:val="24"/>
        </w:rPr>
        <w:t>35689547  -</w:t>
      </w:r>
      <w:proofErr w:type="gramEnd"/>
      <w:r w:rsidRPr="00B10730">
        <w:rPr>
          <w:rFonts w:ascii="Times New Roman" w:hAnsi="Times New Roman" w:cs="Times New Roman"/>
          <w:sz w:val="24"/>
          <w:szCs w:val="24"/>
        </w:rPr>
        <w:t>  40895 кВт;</w:t>
      </w:r>
    </w:p>
    <w:p w14:paraId="3A1638C9" w14:textId="77777777" w:rsidR="005D7BA6" w:rsidRPr="00B10730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7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0730">
        <w:rPr>
          <w:rFonts w:ascii="Times New Roman" w:hAnsi="Times New Roman" w:cs="Times New Roman"/>
          <w:sz w:val="24"/>
          <w:szCs w:val="24"/>
        </w:rPr>
        <w:t>Ст.Пикалево</w:t>
      </w:r>
      <w:proofErr w:type="spellEnd"/>
      <w:r w:rsidRPr="00B10730">
        <w:rPr>
          <w:rFonts w:ascii="Times New Roman" w:hAnsi="Times New Roman" w:cs="Times New Roman"/>
          <w:sz w:val="24"/>
          <w:szCs w:val="24"/>
        </w:rPr>
        <w:t xml:space="preserve"> №</w:t>
      </w:r>
      <w:proofErr w:type="spellStart"/>
      <w:r w:rsidRPr="00B1073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10730">
        <w:rPr>
          <w:rFonts w:ascii="Times New Roman" w:hAnsi="Times New Roman" w:cs="Times New Roman"/>
          <w:sz w:val="24"/>
          <w:szCs w:val="24"/>
        </w:rPr>
        <w:t>. 35567911- 10093 кВт,</w:t>
      </w:r>
      <w:r w:rsidRPr="00B10730">
        <w:t xml:space="preserve"> </w:t>
      </w:r>
      <w:r w:rsidRPr="00B10730">
        <w:rPr>
          <w:rFonts w:ascii="Times New Roman" w:hAnsi="Times New Roman" w:cs="Times New Roman"/>
          <w:sz w:val="24"/>
          <w:szCs w:val="24"/>
        </w:rPr>
        <w:t>№сч.35568798 – 5305 кВт.</w:t>
      </w:r>
    </w:p>
    <w:p w14:paraId="018D3D02" w14:textId="77777777" w:rsidR="005D7BA6" w:rsidRPr="005D7BA6" w:rsidRDefault="005D7BA6" w:rsidP="00392797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5D7BA6">
        <w:rPr>
          <w:rFonts w:ascii="Times New Roman" w:hAnsi="Times New Roman" w:cs="Times New Roman"/>
          <w:b/>
          <w:bCs/>
        </w:rPr>
        <w:t>- техническое обслуживание сетей наружного освещения:</w:t>
      </w:r>
    </w:p>
    <w:p w14:paraId="226A1BDE" w14:textId="77777777" w:rsidR="005D7BA6" w:rsidRPr="005D7BA6" w:rsidRDefault="005D7BA6" w:rsidP="003927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7BA6">
        <w:rPr>
          <w:rFonts w:ascii="Times New Roman" w:hAnsi="Times New Roman" w:cs="Times New Roman"/>
        </w:rPr>
        <w:t>В 1 квартале 2024 года заключен и исполнен муниципальный контракт №140/23 на техническое обслуживание объектов уличного освещения.</w:t>
      </w:r>
    </w:p>
    <w:p w14:paraId="5BBBD895" w14:textId="77777777" w:rsidR="005D7BA6" w:rsidRPr="005D7BA6" w:rsidRDefault="005D7BA6" w:rsidP="003927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7BA6">
        <w:rPr>
          <w:rFonts w:ascii="Times New Roman" w:hAnsi="Times New Roman" w:cs="Times New Roman"/>
        </w:rPr>
        <w:t xml:space="preserve">С 1 марта 2024 года заключен муниципальный контракт №0145300006924000006 на техническое обслуживание объектов уличного освещения. </w:t>
      </w:r>
    </w:p>
    <w:p w14:paraId="5070B5AA" w14:textId="77777777" w:rsidR="005D7BA6" w:rsidRPr="005D7BA6" w:rsidRDefault="005D7BA6" w:rsidP="0039279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7BA6">
        <w:rPr>
          <w:rFonts w:ascii="Times New Roman" w:hAnsi="Times New Roman" w:cs="Times New Roman"/>
        </w:rPr>
        <w:t xml:space="preserve">За отчетный период выполнены следующие работы: замена ламп – 29 </w:t>
      </w:r>
      <w:proofErr w:type="spellStart"/>
      <w:r w:rsidRPr="005D7BA6">
        <w:rPr>
          <w:rFonts w:ascii="Times New Roman" w:hAnsi="Times New Roman" w:cs="Times New Roman"/>
        </w:rPr>
        <w:t>ед</w:t>
      </w:r>
      <w:proofErr w:type="spellEnd"/>
      <w:r w:rsidRPr="005D7BA6">
        <w:rPr>
          <w:rFonts w:ascii="Times New Roman" w:hAnsi="Times New Roman" w:cs="Times New Roman"/>
        </w:rPr>
        <w:t xml:space="preserve">, замена светильников – 30 </w:t>
      </w:r>
      <w:proofErr w:type="spellStart"/>
      <w:r w:rsidRPr="005D7BA6">
        <w:rPr>
          <w:rFonts w:ascii="Times New Roman" w:hAnsi="Times New Roman" w:cs="Times New Roman"/>
        </w:rPr>
        <w:t>ед</w:t>
      </w:r>
      <w:proofErr w:type="spellEnd"/>
      <w:r w:rsidRPr="005D7BA6">
        <w:rPr>
          <w:rFonts w:ascii="Times New Roman" w:hAnsi="Times New Roman" w:cs="Times New Roman"/>
        </w:rPr>
        <w:t xml:space="preserve">, ремонт светильников – 6 </w:t>
      </w:r>
      <w:proofErr w:type="spellStart"/>
      <w:r w:rsidRPr="005D7BA6">
        <w:rPr>
          <w:rFonts w:ascii="Times New Roman" w:hAnsi="Times New Roman" w:cs="Times New Roman"/>
        </w:rPr>
        <w:t>ед</w:t>
      </w:r>
      <w:proofErr w:type="spellEnd"/>
      <w:r w:rsidRPr="005D7BA6">
        <w:rPr>
          <w:rFonts w:ascii="Times New Roman" w:hAnsi="Times New Roman" w:cs="Times New Roman"/>
        </w:rPr>
        <w:t xml:space="preserve">, установка светодиодных светильников – 8 </w:t>
      </w:r>
      <w:proofErr w:type="spellStart"/>
      <w:r w:rsidRPr="005D7BA6">
        <w:rPr>
          <w:rFonts w:ascii="Times New Roman" w:hAnsi="Times New Roman" w:cs="Times New Roman"/>
        </w:rPr>
        <w:t>ед</w:t>
      </w:r>
      <w:proofErr w:type="spellEnd"/>
      <w:r w:rsidRPr="005D7BA6">
        <w:rPr>
          <w:rFonts w:ascii="Times New Roman" w:hAnsi="Times New Roman" w:cs="Times New Roman"/>
        </w:rPr>
        <w:t xml:space="preserve">, отключение новогодних </w:t>
      </w:r>
      <w:r w:rsidRPr="005D7BA6">
        <w:rPr>
          <w:rFonts w:ascii="Times New Roman" w:hAnsi="Times New Roman" w:cs="Times New Roman"/>
        </w:rPr>
        <w:lastRenderedPageBreak/>
        <w:t xml:space="preserve">украшений – 76 </w:t>
      </w:r>
      <w:proofErr w:type="spellStart"/>
      <w:r w:rsidRPr="005D7BA6">
        <w:rPr>
          <w:rFonts w:ascii="Times New Roman" w:hAnsi="Times New Roman" w:cs="Times New Roman"/>
        </w:rPr>
        <w:t>шт</w:t>
      </w:r>
      <w:proofErr w:type="spellEnd"/>
      <w:r w:rsidRPr="005D7BA6">
        <w:rPr>
          <w:rFonts w:ascii="Times New Roman" w:hAnsi="Times New Roman" w:cs="Times New Roman"/>
        </w:rPr>
        <w:t>, снятие показаний приборов учета электроэнергии, обслуживание диспетчерской службы.</w:t>
      </w:r>
    </w:p>
    <w:p w14:paraId="0EF621B6" w14:textId="77777777" w:rsidR="005D7BA6" w:rsidRPr="0004308A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3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озеленение</w:t>
      </w:r>
    </w:p>
    <w:p w14:paraId="13780CA0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квартале 2024 года запланированы и исполнены мероприятия по выпиловке деревьев в количестве 30 ед.</w:t>
      </w:r>
    </w:p>
    <w:p w14:paraId="7F8910DD" w14:textId="77777777" w:rsidR="005D7BA6" w:rsidRPr="0002635B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B">
        <w:rPr>
          <w:rFonts w:ascii="Times New Roman" w:hAnsi="Times New Roman" w:cs="Times New Roman"/>
          <w:sz w:val="24"/>
          <w:szCs w:val="24"/>
        </w:rPr>
        <w:t>За отчетный период заключен муниципальный контракт на оказание услуг по озеленению и содержанию зеленых насаждений, запланированные работы были выполнены на 100% - площадь зеленых насаждений, находящихся в надлежащем состоянии – 446 372 кв.м.</w:t>
      </w:r>
    </w:p>
    <w:p w14:paraId="4858FE13" w14:textId="77777777" w:rsidR="005D7BA6" w:rsidRPr="00B10730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730">
        <w:rPr>
          <w:rFonts w:ascii="Times New Roman" w:hAnsi="Times New Roman" w:cs="Times New Roman"/>
          <w:sz w:val="24"/>
          <w:szCs w:val="24"/>
        </w:rPr>
        <w:t xml:space="preserve">- </w:t>
      </w:r>
      <w:r w:rsidRPr="00B10730">
        <w:rPr>
          <w:rFonts w:ascii="Times New Roman" w:hAnsi="Times New Roman" w:cs="Times New Roman"/>
          <w:b/>
          <w:sz w:val="24"/>
          <w:szCs w:val="24"/>
        </w:rPr>
        <w:t>санитарная очистка и уличная уборка территории</w:t>
      </w:r>
      <w:r w:rsidRPr="00B10730">
        <w:rPr>
          <w:rFonts w:ascii="Times New Roman" w:hAnsi="Times New Roman" w:cs="Times New Roman"/>
          <w:sz w:val="24"/>
          <w:szCs w:val="24"/>
        </w:rPr>
        <w:t>:</w:t>
      </w:r>
    </w:p>
    <w:p w14:paraId="1917E843" w14:textId="77777777" w:rsidR="005D7BA6" w:rsidRPr="0002635B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35B">
        <w:rPr>
          <w:rFonts w:ascii="Times New Roman" w:hAnsi="Times New Roman" w:cs="Times New Roman"/>
          <w:sz w:val="24"/>
          <w:szCs w:val="24"/>
        </w:rPr>
        <w:t xml:space="preserve">За отчетный период убрано </w:t>
      </w:r>
      <w:r>
        <w:rPr>
          <w:rFonts w:ascii="Times New Roman" w:hAnsi="Times New Roman" w:cs="Times New Roman"/>
          <w:sz w:val="24"/>
          <w:szCs w:val="24"/>
        </w:rPr>
        <w:t>223,33</w:t>
      </w:r>
      <w:r w:rsidRPr="00026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35B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02635B">
        <w:rPr>
          <w:rFonts w:ascii="Times New Roman" w:hAnsi="Times New Roman" w:cs="Times New Roman"/>
          <w:sz w:val="24"/>
          <w:szCs w:val="24"/>
        </w:rPr>
        <w:t xml:space="preserve"> мусора. На 01.10.2023 года выявленные несанкционированные свалки ликвидированы;</w:t>
      </w:r>
    </w:p>
    <w:p w14:paraId="4535FF26" w14:textId="77777777" w:rsidR="005D7BA6" w:rsidRPr="0004308A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 xml:space="preserve">- </w:t>
      </w:r>
      <w:r w:rsidRPr="0004308A">
        <w:rPr>
          <w:rFonts w:ascii="Times New Roman" w:hAnsi="Times New Roman" w:cs="Times New Roman"/>
          <w:b/>
          <w:sz w:val="24"/>
          <w:szCs w:val="24"/>
        </w:rPr>
        <w:t>прочие услуги</w:t>
      </w:r>
      <w:r w:rsidRPr="0004308A">
        <w:rPr>
          <w:rFonts w:ascii="Times New Roman" w:hAnsi="Times New Roman" w:cs="Times New Roman"/>
          <w:sz w:val="24"/>
          <w:szCs w:val="24"/>
        </w:rPr>
        <w:t>:</w:t>
      </w:r>
    </w:p>
    <w:p w14:paraId="438A201C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выполнена уборка контейнерных площадок от снега и мусора на общую сумму 291 230,40 рублей;</w:t>
      </w:r>
    </w:p>
    <w:p w14:paraId="24FE9AB4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и оплачены работы по установке 38 светодиодных светильников на Ленинградском шоссе.</w:t>
      </w:r>
    </w:p>
    <w:p w14:paraId="5681BEA3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Оказаны услуги по дератизации 45 контейнерных площадок и акарицидной обработке территории Пикалевского городского кладбища.</w:t>
      </w:r>
    </w:p>
    <w:p w14:paraId="4A7B457C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Осуществлена поставка 30 светодиодных светильников мощностью 55 Вт., 10 светодиодных светильников мощностью 100 Вт, 27 светодиодных светильников мощностью 80 Вт, 28 кронштейнов для консольных светильников и 8 кронштейнов «Пересвет». </w:t>
      </w:r>
    </w:p>
    <w:p w14:paraId="762590D1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Осуществлена поставка и установка 3 опор уличного освещения на ул. Вокзальная.</w:t>
      </w:r>
    </w:p>
    <w:p w14:paraId="1A319BE9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 муниципальный контракт на </w:t>
      </w:r>
      <w:r w:rsidRPr="009C4950">
        <w:rPr>
          <w:rFonts w:ascii="Times New Roman" w:hAnsi="Times New Roman" w:cs="Times New Roman"/>
          <w:sz w:val="24"/>
          <w:szCs w:val="24"/>
        </w:rPr>
        <w:t>оказание услуг по уборке мусора с территории Пикалевского городского кладбища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70864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49E0DB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442D91" w14:textId="77777777" w:rsidR="005D7BA6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4DEC1" w14:textId="77777777" w:rsidR="005D7BA6" w:rsidRPr="0004308A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8A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14:paraId="07326C1B" w14:textId="6DF0F4F3" w:rsidR="005D7BA6" w:rsidRPr="0004308A" w:rsidRDefault="005D7BA6" w:rsidP="00392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04308A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3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308A">
        <w:rPr>
          <w:rFonts w:ascii="Times New Roman" w:hAnsi="Times New Roman" w:cs="Times New Roman"/>
          <w:sz w:val="24"/>
          <w:szCs w:val="24"/>
        </w:rPr>
        <w:t>ЖКХ,ТиК</w:t>
      </w:r>
      <w:proofErr w:type="spellEnd"/>
      <w:proofErr w:type="gramEnd"/>
      <w:r w:rsidRPr="0004308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430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А.К. Дудина</w:t>
      </w:r>
    </w:p>
    <w:p w14:paraId="3B9864DF" w14:textId="77777777" w:rsidR="00AD48AC" w:rsidRDefault="00AD48AC" w:rsidP="0039279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84B800" w14:textId="77777777" w:rsidR="00AD48AC" w:rsidRPr="00AD48AC" w:rsidRDefault="00AD48AC" w:rsidP="0039279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D48AC" w:rsidRPr="00AD48AC" w:rsidSect="0039279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A"/>
    <w:rsid w:val="00045AB8"/>
    <w:rsid w:val="00174E75"/>
    <w:rsid w:val="002E1F08"/>
    <w:rsid w:val="003161F2"/>
    <w:rsid w:val="00392797"/>
    <w:rsid w:val="00436FC1"/>
    <w:rsid w:val="005A70E6"/>
    <w:rsid w:val="005D54EB"/>
    <w:rsid w:val="005D7BA6"/>
    <w:rsid w:val="007B563D"/>
    <w:rsid w:val="008421C9"/>
    <w:rsid w:val="008862E5"/>
    <w:rsid w:val="00911A26"/>
    <w:rsid w:val="009B66AA"/>
    <w:rsid w:val="00AD034A"/>
    <w:rsid w:val="00AD48AC"/>
    <w:rsid w:val="00B1625A"/>
    <w:rsid w:val="00C2339D"/>
    <w:rsid w:val="00E95874"/>
    <w:rsid w:val="00E9610C"/>
    <w:rsid w:val="00EE60E4"/>
    <w:rsid w:val="00FA46B2"/>
    <w:rsid w:val="00FE77FA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3EA6"/>
  <w15:chartTrackingRefBased/>
  <w15:docId w15:val="{234625DD-BD44-4B78-8E2C-6C87932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5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16"/>
      <w:szCs w:val="16"/>
      <w:lang w:eastAsia="ru-RU"/>
      <w14:ligatures w14:val="none"/>
    </w:rPr>
  </w:style>
  <w:style w:type="table" w:styleId="a3">
    <w:name w:val="Table Grid"/>
    <w:basedOn w:val="a1"/>
    <w:uiPriority w:val="59"/>
    <w:rsid w:val="00045A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Федотова</cp:lastModifiedBy>
  <cp:revision>7</cp:revision>
  <cp:lastPrinted>2024-10-14T08:55:00Z</cp:lastPrinted>
  <dcterms:created xsi:type="dcterms:W3CDTF">2024-04-11T06:17:00Z</dcterms:created>
  <dcterms:modified xsi:type="dcterms:W3CDTF">2024-10-14T09:11:00Z</dcterms:modified>
</cp:coreProperties>
</file>