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о реализации муниципальной программы</w:t>
      </w: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Пикалевского городского поселения</w:t>
      </w: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00C02" w:rsidRDefault="000D26BB" w:rsidP="000D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0C02">
        <w:rPr>
          <w:rFonts w:ascii="Times New Roman" w:hAnsi="Times New Roman"/>
          <w:bCs/>
          <w:sz w:val="24"/>
          <w:szCs w:val="24"/>
        </w:rPr>
        <w:t xml:space="preserve">Наименование муниципальной программы: </w:t>
      </w:r>
      <w:r w:rsidR="00400C02" w:rsidRPr="00400C02">
        <w:rPr>
          <w:rFonts w:ascii="Times New Roman" w:hAnsi="Times New Roman"/>
          <w:color w:val="000000"/>
          <w:sz w:val="24"/>
          <w:szCs w:val="24"/>
        </w:rPr>
        <w:t>«</w:t>
      </w:r>
      <w:r w:rsidR="00400C02" w:rsidRPr="00400C02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</w:t>
      </w:r>
      <w:r w:rsidR="00400C02" w:rsidRPr="00400C02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400C02" w:rsidRPr="00400C02">
        <w:rPr>
          <w:rFonts w:ascii="Times New Roman" w:hAnsi="Times New Roman"/>
          <w:sz w:val="24"/>
          <w:szCs w:val="24"/>
        </w:rPr>
        <w:t>Пикалевское городское поселение Бокситогорского муниципального района Ленинградской области</w:t>
      </w:r>
      <w:r w:rsidR="00400C02" w:rsidRPr="00400C02">
        <w:rPr>
          <w:rFonts w:ascii="Times New Roman" w:hAnsi="Times New Roman"/>
          <w:color w:val="000000"/>
          <w:sz w:val="24"/>
          <w:szCs w:val="24"/>
        </w:rPr>
        <w:t xml:space="preserve"> (моногорода)» на 2022-2024 годы</w:t>
      </w:r>
      <w:r w:rsidR="00400C02" w:rsidRPr="00400C02">
        <w:rPr>
          <w:rFonts w:ascii="Times New Roman" w:hAnsi="Times New Roman"/>
          <w:bCs/>
          <w:sz w:val="24"/>
          <w:szCs w:val="24"/>
        </w:rPr>
        <w:t xml:space="preserve"> </w:t>
      </w:r>
    </w:p>
    <w:p w:rsidR="00075B24" w:rsidRDefault="00075B24" w:rsidP="000D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0C02">
        <w:rPr>
          <w:rFonts w:ascii="Times New Roman" w:hAnsi="Times New Roman"/>
          <w:bCs/>
          <w:sz w:val="24"/>
          <w:szCs w:val="24"/>
        </w:rPr>
        <w:t xml:space="preserve">Отчетный период: январь - </w:t>
      </w:r>
      <w:r w:rsidR="00606219">
        <w:rPr>
          <w:rFonts w:ascii="Times New Roman" w:hAnsi="Times New Roman"/>
          <w:bCs/>
          <w:sz w:val="24"/>
          <w:szCs w:val="24"/>
        </w:rPr>
        <w:t>сентябрь</w:t>
      </w:r>
      <w:r w:rsidRPr="00400C02">
        <w:rPr>
          <w:rFonts w:ascii="Times New Roman" w:hAnsi="Times New Roman"/>
          <w:bCs/>
          <w:sz w:val="24"/>
          <w:szCs w:val="24"/>
        </w:rPr>
        <w:t xml:space="preserve"> 20</w:t>
      </w:r>
      <w:r w:rsidR="00400C02">
        <w:rPr>
          <w:rFonts w:ascii="Times New Roman" w:hAnsi="Times New Roman"/>
          <w:bCs/>
          <w:sz w:val="24"/>
          <w:szCs w:val="24"/>
        </w:rPr>
        <w:t>22</w:t>
      </w:r>
      <w:r w:rsidRPr="00683EB7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75B24" w:rsidRDefault="00075B24" w:rsidP="000D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26BB" w:rsidRPr="00C4093D" w:rsidRDefault="000D26BB" w:rsidP="000D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3EB7">
        <w:rPr>
          <w:rFonts w:ascii="Times New Roman" w:hAnsi="Times New Roman"/>
          <w:bCs/>
          <w:sz w:val="24"/>
          <w:szCs w:val="24"/>
        </w:rPr>
        <w:t xml:space="preserve">Ответственный исполнитель: </w:t>
      </w:r>
      <w:r w:rsidR="00400C02">
        <w:rPr>
          <w:rFonts w:ascii="Times New Roman" w:hAnsi="Times New Roman"/>
          <w:bCs/>
          <w:sz w:val="24"/>
          <w:szCs w:val="24"/>
        </w:rPr>
        <w:t>отдел экономики администрации</w:t>
      </w:r>
    </w:p>
    <w:p w:rsidR="000D26BB" w:rsidRPr="00C4093D" w:rsidRDefault="000D26BB" w:rsidP="000D26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Default="000D26BB" w:rsidP="000D26BB">
      <w:pPr>
        <w:pStyle w:val="ConsPlusNormal"/>
        <w:jc w:val="center"/>
        <w:sectPr w:rsidR="000D26BB" w:rsidSect="00E11D85">
          <w:headerReference w:type="default" r:id="rId7"/>
          <w:pgSz w:w="11905" w:h="16838"/>
          <w:pgMar w:top="1134" w:right="567" w:bottom="1134" w:left="1418" w:header="397" w:footer="0" w:gutter="0"/>
          <w:cols w:space="720"/>
          <w:noEndnote/>
          <w:titlePg/>
          <w:docGrid w:linePitch="299"/>
        </w:sect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4341"/>
        <w:gridCol w:w="496"/>
        <w:gridCol w:w="566"/>
        <w:gridCol w:w="425"/>
        <w:gridCol w:w="74"/>
        <w:gridCol w:w="498"/>
        <w:gridCol w:w="547"/>
        <w:gridCol w:w="24"/>
        <w:gridCol w:w="567"/>
        <w:gridCol w:w="430"/>
        <w:gridCol w:w="486"/>
        <w:gridCol w:w="425"/>
        <w:gridCol w:w="567"/>
        <w:gridCol w:w="9"/>
        <w:gridCol w:w="558"/>
        <w:gridCol w:w="425"/>
        <w:gridCol w:w="426"/>
        <w:gridCol w:w="426"/>
        <w:gridCol w:w="567"/>
        <w:gridCol w:w="19"/>
        <w:gridCol w:w="1682"/>
        <w:gridCol w:w="957"/>
        <w:gridCol w:w="15"/>
      </w:tblGrid>
      <w:tr w:rsidR="00F250A4" w:rsidRPr="008F42BA" w:rsidTr="00C3494F">
        <w:tc>
          <w:tcPr>
            <w:tcW w:w="754" w:type="dxa"/>
            <w:vMerge w:val="restart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41" w:type="dxa"/>
            <w:vMerge w:val="restart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муниципальной программы</w:t>
            </w:r>
          </w:p>
        </w:tc>
        <w:tc>
          <w:tcPr>
            <w:tcW w:w="2606" w:type="dxa"/>
            <w:gridSpan w:val="6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2508" w:type="dxa"/>
            <w:gridSpan w:val="7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2421" w:type="dxa"/>
            <w:gridSpan w:val="6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682" w:type="dxa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972" w:type="dxa"/>
            <w:gridSpan w:val="2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F250A4" w:rsidRPr="008F42BA" w:rsidTr="00C3494F">
        <w:trPr>
          <w:gridAfter w:val="1"/>
          <w:wAfter w:w="15" w:type="dxa"/>
          <w:cantSplit/>
          <w:trHeight w:val="2382"/>
        </w:trPr>
        <w:tc>
          <w:tcPr>
            <w:tcW w:w="754" w:type="dxa"/>
            <w:vMerge/>
          </w:tcPr>
          <w:p w:rsidR="000D26BB" w:rsidRPr="008F42BA" w:rsidRDefault="000D26BB" w:rsidP="00E75C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0D26BB" w:rsidRPr="008F42BA" w:rsidRDefault="000D26BB" w:rsidP="00E75C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right="113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right="113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right="113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6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25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D26BB" w:rsidRPr="008F42BA" w:rsidRDefault="000D26BB" w:rsidP="005D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26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:rsidR="000D26BB" w:rsidRPr="008F42BA" w:rsidRDefault="000D26BB" w:rsidP="00E75C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0D26BB" w:rsidRPr="008F42BA" w:rsidRDefault="000D26BB" w:rsidP="00E75C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D26BB" w:rsidRPr="008F42BA" w:rsidRDefault="000D26BB" w:rsidP="00E75C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A4" w:rsidRPr="008F42BA" w:rsidTr="00C3494F">
        <w:trPr>
          <w:gridAfter w:val="1"/>
          <w:wAfter w:w="15" w:type="dxa"/>
          <w:trHeight w:val="80"/>
        </w:trPr>
        <w:tc>
          <w:tcPr>
            <w:tcW w:w="754" w:type="dxa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0D26BB" w:rsidRPr="008F42BA" w:rsidRDefault="000D26BB" w:rsidP="00E75C02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05"/>
            <w:bookmarkEnd w:id="0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0D26BB" w:rsidRPr="008F42BA" w:rsidRDefault="000D26BB" w:rsidP="00E75C0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  <w:vAlign w:val="center"/>
          </w:tcPr>
          <w:p w:rsidR="000D26BB" w:rsidRPr="008F42BA" w:rsidRDefault="000D26BB" w:rsidP="00E75C02">
            <w:pPr>
              <w:pStyle w:val="ConsPlusNormal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0D26BB" w:rsidRPr="008F42BA" w:rsidRDefault="000D26BB" w:rsidP="00E75C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0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D26BB" w:rsidRPr="008F42BA" w:rsidRDefault="000D26BB" w:rsidP="00E75C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0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" w:type="dxa"/>
            <w:vAlign w:val="center"/>
          </w:tcPr>
          <w:p w:rsidR="000D26BB" w:rsidRPr="008F42BA" w:rsidRDefault="000D26BB" w:rsidP="00E75C02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D26BB" w:rsidRPr="008F42BA" w:rsidRDefault="000D26BB" w:rsidP="00E75C0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12"/>
            <w:bookmarkEnd w:id="3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D26BB" w:rsidRPr="008F42BA" w:rsidRDefault="000D26BB" w:rsidP="00E75C02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13"/>
            <w:bookmarkEnd w:id="4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D26BB" w:rsidRPr="008F42BA" w:rsidRDefault="000D26BB" w:rsidP="00E75C0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0D26BB" w:rsidRPr="008F42BA" w:rsidRDefault="000D26BB" w:rsidP="00E75C02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D26BB" w:rsidRPr="008F42BA" w:rsidRDefault="000D26BB" w:rsidP="00E75C0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16"/>
            <w:bookmarkEnd w:id="5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17"/>
            <w:bookmarkEnd w:id="6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0D26BB" w:rsidRPr="008F42BA" w:rsidRDefault="000D26BB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18"/>
            <w:bookmarkEnd w:id="7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17F" w:rsidRPr="008F42BA" w:rsidTr="00C3494F">
        <w:tc>
          <w:tcPr>
            <w:tcW w:w="15284" w:type="dxa"/>
            <w:gridSpan w:val="24"/>
          </w:tcPr>
          <w:p w:rsidR="000D26BB" w:rsidRPr="00695743" w:rsidRDefault="00695743" w:rsidP="00E7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E448AD" w:rsidRPr="0069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E448AD" w:rsidRPr="0069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малого и среднего предпринимательства </w:t>
            </w:r>
            <w:r w:rsidR="00E448AD" w:rsidRPr="0069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="00E448AD" w:rsidRPr="00695743">
              <w:rPr>
                <w:rFonts w:ascii="Times New Roman" w:hAnsi="Times New Roman" w:cs="Times New Roman"/>
                <w:b/>
                <w:sz w:val="24"/>
                <w:szCs w:val="24"/>
              </w:rPr>
              <w:t>Пикалевское городское поселение Бокситогорского муниципального района Ленинградской области</w:t>
            </w:r>
            <w:r w:rsidR="00E448AD" w:rsidRPr="0069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(моногорода)» на 2022-2024 годы</w:t>
            </w:r>
          </w:p>
        </w:tc>
      </w:tr>
      <w:tr w:rsidR="001B4618" w:rsidRPr="008F42BA" w:rsidTr="00C3494F">
        <w:trPr>
          <w:gridAfter w:val="1"/>
          <w:wAfter w:w="15" w:type="dxa"/>
          <w:cantSplit/>
          <w:trHeight w:val="1399"/>
        </w:trPr>
        <w:tc>
          <w:tcPr>
            <w:tcW w:w="754" w:type="dxa"/>
          </w:tcPr>
          <w:p w:rsidR="001B4618" w:rsidRPr="00AE0F00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1B4618" w:rsidRPr="00695743" w:rsidRDefault="001B4618" w:rsidP="001B4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1 «Создание условий для легкого старта и комфортного ведения бизнеса»</w:t>
            </w:r>
          </w:p>
        </w:tc>
        <w:tc>
          <w:tcPr>
            <w:tcW w:w="496" w:type="dxa"/>
            <w:vAlign w:val="center"/>
          </w:tcPr>
          <w:p w:rsidR="001B4618" w:rsidRPr="008F42BA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1B4618" w:rsidRPr="00CE3914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14">
              <w:rPr>
                <w:rFonts w:ascii="Times New Roman" w:hAnsi="Times New Roman" w:cs="Times New Roman"/>
                <w:b/>
                <w:sz w:val="24"/>
                <w:szCs w:val="24"/>
              </w:rPr>
              <w:t>3 000,000 00</w:t>
            </w:r>
          </w:p>
        </w:tc>
        <w:tc>
          <w:tcPr>
            <w:tcW w:w="499" w:type="dxa"/>
            <w:gridSpan w:val="2"/>
            <w:vAlign w:val="center"/>
          </w:tcPr>
          <w:p w:rsidR="001B4618" w:rsidRPr="00CE3914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B4618" w:rsidRPr="00CE3914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14">
              <w:rPr>
                <w:rFonts w:ascii="Times New Roman" w:hAnsi="Times New Roman" w:cs="Times New Roman"/>
                <w:b/>
                <w:sz w:val="24"/>
                <w:szCs w:val="24"/>
              </w:rPr>
              <w:t>296,703 30</w:t>
            </w:r>
          </w:p>
        </w:tc>
        <w:tc>
          <w:tcPr>
            <w:tcW w:w="571" w:type="dxa"/>
            <w:gridSpan w:val="2"/>
            <w:vAlign w:val="center"/>
          </w:tcPr>
          <w:p w:rsidR="001B4618" w:rsidRPr="008F42BA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618" w:rsidRPr="008F42BA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1B4618" w:rsidRPr="00CC3411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2 202,200 00</w:t>
            </w:r>
          </w:p>
        </w:tc>
        <w:tc>
          <w:tcPr>
            <w:tcW w:w="486" w:type="dxa"/>
            <w:vAlign w:val="center"/>
          </w:tcPr>
          <w:p w:rsidR="001B4618" w:rsidRPr="00CC3411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B4618" w:rsidRPr="00CC3411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217,800 00</w:t>
            </w:r>
          </w:p>
        </w:tc>
        <w:tc>
          <w:tcPr>
            <w:tcW w:w="567" w:type="dxa"/>
            <w:vAlign w:val="center"/>
          </w:tcPr>
          <w:p w:rsidR="001B4618" w:rsidRPr="00CC3411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4618" w:rsidRPr="00CC3411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B4618" w:rsidRPr="00CC3411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2 202,200 00</w:t>
            </w:r>
          </w:p>
        </w:tc>
        <w:tc>
          <w:tcPr>
            <w:tcW w:w="426" w:type="dxa"/>
            <w:vAlign w:val="center"/>
          </w:tcPr>
          <w:p w:rsidR="001B4618" w:rsidRPr="00CC3411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4618" w:rsidRPr="00CC3411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217,800 00</w:t>
            </w:r>
          </w:p>
        </w:tc>
        <w:tc>
          <w:tcPr>
            <w:tcW w:w="567" w:type="dxa"/>
            <w:vAlign w:val="center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1B4618" w:rsidRPr="008F42BA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резидентов бизнес-инкубатора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957" w:type="dxa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8" w:rsidRPr="008F42BA" w:rsidTr="00C3494F">
        <w:trPr>
          <w:gridAfter w:val="1"/>
          <w:wAfter w:w="15" w:type="dxa"/>
          <w:trHeight w:val="1620"/>
        </w:trPr>
        <w:tc>
          <w:tcPr>
            <w:tcW w:w="754" w:type="dxa"/>
          </w:tcPr>
          <w:p w:rsidR="001B4618" w:rsidRPr="00AE0F00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41" w:type="dxa"/>
          </w:tcPr>
          <w:p w:rsidR="001B4618" w:rsidRPr="00F84E5B" w:rsidRDefault="001B4618" w:rsidP="001B46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1 «Создание условий для легкого старта и комфортного ведения бизнеса»</w:t>
            </w:r>
          </w:p>
        </w:tc>
        <w:tc>
          <w:tcPr>
            <w:tcW w:w="496" w:type="dxa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b/>
                <w:sz w:val="24"/>
                <w:szCs w:val="24"/>
              </w:rPr>
              <w:t>3 000,000 00</w:t>
            </w:r>
          </w:p>
        </w:tc>
        <w:tc>
          <w:tcPr>
            <w:tcW w:w="499" w:type="dxa"/>
            <w:gridSpan w:val="2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b/>
                <w:sz w:val="24"/>
                <w:szCs w:val="24"/>
              </w:rPr>
              <w:t>296,703 30</w:t>
            </w:r>
          </w:p>
        </w:tc>
        <w:tc>
          <w:tcPr>
            <w:tcW w:w="571" w:type="dxa"/>
            <w:gridSpan w:val="2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2 202,200 00</w:t>
            </w:r>
          </w:p>
        </w:tc>
        <w:tc>
          <w:tcPr>
            <w:tcW w:w="486" w:type="dxa"/>
            <w:vAlign w:val="center"/>
          </w:tcPr>
          <w:p w:rsidR="001B4618" w:rsidRPr="00F84E5B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217,800 00</w:t>
            </w:r>
          </w:p>
        </w:tc>
        <w:tc>
          <w:tcPr>
            <w:tcW w:w="567" w:type="dxa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2 202,200 00</w:t>
            </w:r>
          </w:p>
        </w:tc>
        <w:tc>
          <w:tcPr>
            <w:tcW w:w="426" w:type="dxa"/>
            <w:vAlign w:val="center"/>
          </w:tcPr>
          <w:p w:rsidR="001B4618" w:rsidRPr="00F84E5B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4618" w:rsidRPr="00F84E5B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217,800 00</w:t>
            </w:r>
          </w:p>
        </w:tc>
        <w:tc>
          <w:tcPr>
            <w:tcW w:w="567" w:type="dxa"/>
            <w:vAlign w:val="center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8" w:rsidRPr="008F42BA" w:rsidTr="00C3494F">
        <w:trPr>
          <w:gridAfter w:val="1"/>
          <w:wAfter w:w="15" w:type="dxa"/>
          <w:cantSplit/>
          <w:trHeight w:val="1725"/>
        </w:trPr>
        <w:tc>
          <w:tcPr>
            <w:tcW w:w="754" w:type="dxa"/>
          </w:tcPr>
          <w:p w:rsidR="001B4618" w:rsidRPr="008F42BA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341" w:type="dxa"/>
          </w:tcPr>
          <w:p w:rsidR="001B4618" w:rsidRPr="00C242EF" w:rsidRDefault="001B4618" w:rsidP="001B4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текущей деятельности бизнес-инкубаторов, на создание которых были представлены средства за счет субсидий федерального бюджета</w:t>
            </w:r>
          </w:p>
        </w:tc>
        <w:tc>
          <w:tcPr>
            <w:tcW w:w="496" w:type="dxa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1B4618" w:rsidRPr="00CE3914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14">
              <w:rPr>
                <w:rFonts w:ascii="Times New Roman" w:hAnsi="Times New Roman" w:cs="Times New Roman"/>
                <w:sz w:val="24"/>
                <w:szCs w:val="24"/>
              </w:rPr>
              <w:t>3 000,000 00</w:t>
            </w:r>
          </w:p>
        </w:tc>
        <w:tc>
          <w:tcPr>
            <w:tcW w:w="499" w:type="dxa"/>
            <w:gridSpan w:val="2"/>
            <w:vAlign w:val="center"/>
          </w:tcPr>
          <w:p w:rsidR="001B4618" w:rsidRPr="00CE3914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B4618" w:rsidRPr="00CE3914" w:rsidRDefault="001B4618" w:rsidP="001B46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14">
              <w:rPr>
                <w:rFonts w:ascii="Times New Roman" w:hAnsi="Times New Roman" w:cs="Times New Roman"/>
                <w:sz w:val="24"/>
                <w:szCs w:val="24"/>
              </w:rPr>
              <w:t>296,703 30</w:t>
            </w:r>
          </w:p>
        </w:tc>
        <w:tc>
          <w:tcPr>
            <w:tcW w:w="571" w:type="dxa"/>
            <w:gridSpan w:val="2"/>
            <w:vAlign w:val="center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1B4618" w:rsidRPr="001B4618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18">
              <w:rPr>
                <w:rFonts w:ascii="Times New Roman" w:hAnsi="Times New Roman" w:cs="Times New Roman"/>
                <w:sz w:val="24"/>
                <w:szCs w:val="24"/>
              </w:rPr>
              <w:t>2 202,200 00</w:t>
            </w:r>
          </w:p>
        </w:tc>
        <w:tc>
          <w:tcPr>
            <w:tcW w:w="486" w:type="dxa"/>
            <w:vAlign w:val="center"/>
          </w:tcPr>
          <w:p w:rsidR="001B4618" w:rsidRPr="001B4618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B4618" w:rsidRPr="001B4618" w:rsidRDefault="001B4618" w:rsidP="001B4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18">
              <w:rPr>
                <w:rFonts w:ascii="Times New Roman" w:hAnsi="Times New Roman" w:cs="Times New Roman"/>
                <w:sz w:val="24"/>
                <w:szCs w:val="24"/>
              </w:rPr>
              <w:t>217,800 00</w:t>
            </w:r>
          </w:p>
        </w:tc>
        <w:tc>
          <w:tcPr>
            <w:tcW w:w="567" w:type="dxa"/>
            <w:textDirection w:val="btLr"/>
            <w:vAlign w:val="center"/>
          </w:tcPr>
          <w:p w:rsidR="001B4618" w:rsidRPr="008F42BA" w:rsidRDefault="001B4618" w:rsidP="001B461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B4618" w:rsidRPr="008F42BA" w:rsidRDefault="001B4618" w:rsidP="001B461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B4618" w:rsidRPr="0059621B" w:rsidRDefault="001B4618" w:rsidP="001B46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B">
              <w:rPr>
                <w:rFonts w:ascii="Times New Roman" w:hAnsi="Times New Roman" w:cs="Times New Roman"/>
                <w:sz w:val="24"/>
                <w:szCs w:val="24"/>
              </w:rPr>
              <w:t>1 528,800 00</w:t>
            </w:r>
          </w:p>
        </w:tc>
        <w:tc>
          <w:tcPr>
            <w:tcW w:w="426" w:type="dxa"/>
            <w:vAlign w:val="center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4618" w:rsidRPr="0059621B" w:rsidRDefault="001B4618" w:rsidP="001B46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B">
              <w:rPr>
                <w:rFonts w:ascii="Times New Roman" w:hAnsi="Times New Roman" w:cs="Times New Roman"/>
                <w:sz w:val="24"/>
                <w:szCs w:val="24"/>
              </w:rPr>
              <w:t>151,200 00</w:t>
            </w:r>
          </w:p>
        </w:tc>
        <w:tc>
          <w:tcPr>
            <w:tcW w:w="567" w:type="dxa"/>
            <w:textDirection w:val="btLr"/>
          </w:tcPr>
          <w:p w:rsidR="001B4618" w:rsidRPr="008F42BA" w:rsidRDefault="001B4618" w:rsidP="001B461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4618" w:rsidRPr="008F42BA" w:rsidRDefault="001B4618" w:rsidP="001B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7E" w:rsidRPr="008F42BA" w:rsidTr="00C3494F">
        <w:trPr>
          <w:gridAfter w:val="1"/>
          <w:wAfter w:w="15" w:type="dxa"/>
          <w:cantSplit/>
          <w:trHeight w:val="1496"/>
        </w:trPr>
        <w:tc>
          <w:tcPr>
            <w:tcW w:w="754" w:type="dxa"/>
          </w:tcPr>
          <w:p w:rsidR="00DF1E7E" w:rsidRPr="00AE0F00" w:rsidRDefault="00DF1E7E" w:rsidP="00102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1" w:type="dxa"/>
          </w:tcPr>
          <w:p w:rsidR="00DF1E7E" w:rsidRPr="00AE0F00" w:rsidRDefault="00DF1E7E" w:rsidP="001026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F00">
              <w:rPr>
                <w:rFonts w:ascii="Times New Roman" w:hAnsi="Times New Roman"/>
                <w:b/>
                <w:sz w:val="24"/>
                <w:szCs w:val="24"/>
              </w:rPr>
              <w:t>Федеральный проект 2 «Акселерация субъектов малого и среднего предпринимательства»</w:t>
            </w:r>
          </w:p>
        </w:tc>
        <w:tc>
          <w:tcPr>
            <w:tcW w:w="496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6 028,000 00</w:t>
            </w:r>
          </w:p>
        </w:tc>
        <w:tc>
          <w:tcPr>
            <w:tcW w:w="499" w:type="dxa"/>
            <w:gridSpan w:val="2"/>
            <w:textDirection w:val="btLr"/>
          </w:tcPr>
          <w:p w:rsidR="00DF1E7E" w:rsidRPr="004778B6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596,175 82</w:t>
            </w:r>
          </w:p>
        </w:tc>
        <w:tc>
          <w:tcPr>
            <w:tcW w:w="571" w:type="dxa"/>
            <w:gridSpan w:val="2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6 028,000 00</w:t>
            </w:r>
          </w:p>
        </w:tc>
        <w:tc>
          <w:tcPr>
            <w:tcW w:w="486" w:type="dxa"/>
            <w:textDirection w:val="btLr"/>
          </w:tcPr>
          <w:p w:rsidR="00DF1E7E" w:rsidRPr="004778B6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596,175 82</w:t>
            </w:r>
          </w:p>
        </w:tc>
        <w:tc>
          <w:tcPr>
            <w:tcW w:w="567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6 028,000 00</w:t>
            </w:r>
          </w:p>
        </w:tc>
        <w:tc>
          <w:tcPr>
            <w:tcW w:w="426" w:type="dxa"/>
            <w:textDirection w:val="btLr"/>
          </w:tcPr>
          <w:p w:rsidR="00DF1E7E" w:rsidRPr="004778B6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596,175 82</w:t>
            </w:r>
          </w:p>
        </w:tc>
        <w:tc>
          <w:tcPr>
            <w:tcW w:w="567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DF1E7E" w:rsidRPr="001026C0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субъектов МСП получили поддержку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DF1E7E" w:rsidRPr="001026C0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реализовано</w:t>
            </w:r>
          </w:p>
        </w:tc>
      </w:tr>
      <w:tr w:rsidR="00DF1E7E" w:rsidRPr="008F42BA" w:rsidTr="00C3494F">
        <w:trPr>
          <w:gridAfter w:val="1"/>
          <w:wAfter w:w="15" w:type="dxa"/>
          <w:cantSplit/>
          <w:trHeight w:val="1620"/>
        </w:trPr>
        <w:tc>
          <w:tcPr>
            <w:tcW w:w="754" w:type="dxa"/>
          </w:tcPr>
          <w:p w:rsidR="00DF1E7E" w:rsidRPr="008F42BA" w:rsidRDefault="00DF1E7E" w:rsidP="00102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1" w:type="dxa"/>
          </w:tcPr>
          <w:p w:rsidR="00DF1E7E" w:rsidRPr="00AE0F00" w:rsidRDefault="00DF1E7E" w:rsidP="001026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2 «</w:t>
            </w: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Pr="00AE0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6 028,000 00</w:t>
            </w:r>
          </w:p>
        </w:tc>
        <w:tc>
          <w:tcPr>
            <w:tcW w:w="499" w:type="dxa"/>
            <w:gridSpan w:val="2"/>
            <w:textDirection w:val="btLr"/>
          </w:tcPr>
          <w:p w:rsidR="00DF1E7E" w:rsidRPr="004778B6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596,175 82</w:t>
            </w:r>
          </w:p>
        </w:tc>
        <w:tc>
          <w:tcPr>
            <w:tcW w:w="571" w:type="dxa"/>
            <w:gridSpan w:val="2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6 028,000 00</w:t>
            </w:r>
          </w:p>
        </w:tc>
        <w:tc>
          <w:tcPr>
            <w:tcW w:w="486" w:type="dxa"/>
            <w:textDirection w:val="btLr"/>
          </w:tcPr>
          <w:p w:rsidR="00DF1E7E" w:rsidRPr="004778B6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596,175 82</w:t>
            </w:r>
          </w:p>
        </w:tc>
        <w:tc>
          <w:tcPr>
            <w:tcW w:w="567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6 028,000 00</w:t>
            </w:r>
          </w:p>
        </w:tc>
        <w:tc>
          <w:tcPr>
            <w:tcW w:w="426" w:type="dxa"/>
            <w:textDirection w:val="btLr"/>
          </w:tcPr>
          <w:p w:rsidR="00DF1E7E" w:rsidRPr="004778B6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F1E7E" w:rsidRPr="004778B6" w:rsidRDefault="00DF1E7E" w:rsidP="001026C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B6">
              <w:rPr>
                <w:rFonts w:ascii="Times New Roman" w:hAnsi="Times New Roman" w:cs="Times New Roman"/>
                <w:b/>
                <w:sz w:val="24"/>
                <w:szCs w:val="24"/>
              </w:rPr>
              <w:t>596,175 82</w:t>
            </w:r>
          </w:p>
        </w:tc>
        <w:tc>
          <w:tcPr>
            <w:tcW w:w="567" w:type="dxa"/>
            <w:textDirection w:val="btLr"/>
          </w:tcPr>
          <w:p w:rsidR="00DF1E7E" w:rsidRPr="00584EF7" w:rsidRDefault="00DF1E7E" w:rsidP="001026C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F1E7E" w:rsidRPr="008F42BA" w:rsidRDefault="00DF1E7E" w:rsidP="00102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DF1E7E" w:rsidRPr="008F42BA" w:rsidRDefault="00DF1E7E" w:rsidP="00102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7E" w:rsidRPr="008F42BA" w:rsidTr="00C3494F">
        <w:trPr>
          <w:cantSplit/>
          <w:trHeight w:val="1341"/>
        </w:trPr>
        <w:tc>
          <w:tcPr>
            <w:tcW w:w="754" w:type="dxa"/>
          </w:tcPr>
          <w:p w:rsidR="00DF1E7E" w:rsidRPr="008F42BA" w:rsidRDefault="00DF1E7E" w:rsidP="00DF1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41" w:type="dxa"/>
          </w:tcPr>
          <w:p w:rsidR="00DF1E7E" w:rsidRPr="00AE0F00" w:rsidRDefault="00DF1E7E" w:rsidP="00DF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  <w:tc>
          <w:tcPr>
            <w:tcW w:w="496" w:type="dxa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F1E7E" w:rsidRPr="00584EF7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DF1E7E" w:rsidRPr="00584EF7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DF1E7E" w:rsidRPr="00584EF7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F1E7E" w:rsidRPr="00584EF7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F1E7E" w:rsidRPr="00584EF7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DF1E7E" w:rsidRPr="00584EF7" w:rsidRDefault="00DF1E7E" w:rsidP="00DF1E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DF1E7E" w:rsidRPr="00584EF7" w:rsidRDefault="00DF1E7E" w:rsidP="00DF1E7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DF1E7E" w:rsidRPr="008F42BA" w:rsidRDefault="006A1C4B" w:rsidP="00DF1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реализовывалась в связи с отсутствием заявок на получение гранта на создание собственного дела</w:t>
            </w:r>
          </w:p>
        </w:tc>
      </w:tr>
      <w:tr w:rsidR="006A1C4B" w:rsidRPr="008F42BA" w:rsidTr="00C3494F">
        <w:trPr>
          <w:gridAfter w:val="1"/>
          <w:wAfter w:w="15" w:type="dxa"/>
          <w:cantSplit/>
          <w:trHeight w:val="1624"/>
        </w:trPr>
        <w:tc>
          <w:tcPr>
            <w:tcW w:w="754" w:type="dxa"/>
          </w:tcPr>
          <w:p w:rsidR="006A1C4B" w:rsidRPr="008F42BA" w:rsidRDefault="006A1C4B" w:rsidP="006A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41" w:type="dxa"/>
          </w:tcPr>
          <w:p w:rsidR="006A1C4B" w:rsidRPr="00AE0F00" w:rsidRDefault="006A1C4B" w:rsidP="006A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F00">
              <w:rPr>
                <w:rFonts w:ascii="Times New Roman" w:hAnsi="Times New Roman"/>
                <w:sz w:val="24"/>
                <w:szCs w:val="24"/>
                <w:lang w:eastAsia="ru-RU"/>
              </w:rPr>
              <w:t>Субсидирование затрат по договорам лизинга</w:t>
            </w:r>
          </w:p>
        </w:tc>
        <w:tc>
          <w:tcPr>
            <w:tcW w:w="496" w:type="dxa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A1C4B" w:rsidRPr="00584EF7" w:rsidRDefault="006A1C4B" w:rsidP="006A1C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4 544,281 32</w:t>
            </w:r>
          </w:p>
        </w:tc>
        <w:tc>
          <w:tcPr>
            <w:tcW w:w="499" w:type="dxa"/>
            <w:gridSpan w:val="2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6A1C4B" w:rsidRPr="00584EF7" w:rsidRDefault="006A1C4B" w:rsidP="006A1C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408,985 32</w:t>
            </w:r>
          </w:p>
        </w:tc>
        <w:tc>
          <w:tcPr>
            <w:tcW w:w="571" w:type="dxa"/>
            <w:gridSpan w:val="2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6A1C4B" w:rsidRPr="00584EF7" w:rsidRDefault="006A1C4B" w:rsidP="006A1C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4 544,281 32</w:t>
            </w:r>
          </w:p>
        </w:tc>
        <w:tc>
          <w:tcPr>
            <w:tcW w:w="486" w:type="dxa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A1C4B" w:rsidRPr="00584EF7" w:rsidRDefault="006A1C4B" w:rsidP="006A1C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408,985 32</w:t>
            </w:r>
          </w:p>
        </w:tc>
        <w:tc>
          <w:tcPr>
            <w:tcW w:w="567" w:type="dxa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A1C4B" w:rsidRPr="00584EF7" w:rsidRDefault="006A1C4B" w:rsidP="006A1C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4 544,281 32</w:t>
            </w:r>
          </w:p>
        </w:tc>
        <w:tc>
          <w:tcPr>
            <w:tcW w:w="426" w:type="dxa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A1C4B" w:rsidRPr="00584EF7" w:rsidRDefault="006A1C4B" w:rsidP="006A1C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408,985 32</w:t>
            </w:r>
          </w:p>
        </w:tc>
        <w:tc>
          <w:tcPr>
            <w:tcW w:w="567" w:type="dxa"/>
            <w:textDirection w:val="btLr"/>
          </w:tcPr>
          <w:p w:rsidR="006A1C4B" w:rsidRPr="00584EF7" w:rsidRDefault="006A1C4B" w:rsidP="006A1C4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C4B" w:rsidRPr="00E40B39" w:rsidRDefault="00E40B39" w:rsidP="004B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B3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получили поддержку</w:t>
            </w:r>
          </w:p>
        </w:tc>
        <w:tc>
          <w:tcPr>
            <w:tcW w:w="957" w:type="dxa"/>
            <w:textDirection w:val="btLr"/>
            <w:vAlign w:val="center"/>
          </w:tcPr>
          <w:p w:rsidR="006A1C4B" w:rsidRPr="00E40B39" w:rsidRDefault="00E40B39" w:rsidP="00E40B3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39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</w:t>
            </w:r>
          </w:p>
        </w:tc>
      </w:tr>
      <w:tr w:rsidR="004B26F5" w:rsidRPr="008F42BA" w:rsidTr="00C3494F">
        <w:trPr>
          <w:gridAfter w:val="1"/>
          <w:wAfter w:w="15" w:type="dxa"/>
          <w:cantSplit/>
          <w:trHeight w:val="1134"/>
        </w:trPr>
        <w:tc>
          <w:tcPr>
            <w:tcW w:w="754" w:type="dxa"/>
          </w:tcPr>
          <w:p w:rsidR="004B26F5" w:rsidRPr="008F42BA" w:rsidRDefault="004B26F5" w:rsidP="004B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341" w:type="dxa"/>
          </w:tcPr>
          <w:p w:rsidR="004B26F5" w:rsidRPr="00AE0F00" w:rsidRDefault="004B26F5" w:rsidP="004B2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496" w:type="dxa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4B26F5" w:rsidRPr="00584EF7" w:rsidRDefault="004B26F5" w:rsidP="004B26F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1 892,704  </w:t>
            </w:r>
          </w:p>
        </w:tc>
        <w:tc>
          <w:tcPr>
            <w:tcW w:w="499" w:type="dxa"/>
            <w:gridSpan w:val="2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4B26F5" w:rsidRPr="00584EF7" w:rsidRDefault="004B26F5" w:rsidP="004B26F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187,190 50</w:t>
            </w:r>
          </w:p>
        </w:tc>
        <w:tc>
          <w:tcPr>
            <w:tcW w:w="571" w:type="dxa"/>
            <w:gridSpan w:val="2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4B26F5" w:rsidRPr="00584EF7" w:rsidRDefault="004B26F5" w:rsidP="004B26F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1 892,704  </w:t>
            </w:r>
          </w:p>
        </w:tc>
        <w:tc>
          <w:tcPr>
            <w:tcW w:w="486" w:type="dxa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B26F5" w:rsidRPr="00584EF7" w:rsidRDefault="004B26F5" w:rsidP="004B26F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187,190 50</w:t>
            </w:r>
          </w:p>
        </w:tc>
        <w:tc>
          <w:tcPr>
            <w:tcW w:w="567" w:type="dxa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B26F5" w:rsidRPr="00584EF7" w:rsidRDefault="004B26F5" w:rsidP="004B26F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1 892,704  </w:t>
            </w:r>
          </w:p>
        </w:tc>
        <w:tc>
          <w:tcPr>
            <w:tcW w:w="426" w:type="dxa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B26F5" w:rsidRPr="00584EF7" w:rsidRDefault="004B26F5" w:rsidP="004B26F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187,190 50</w:t>
            </w:r>
          </w:p>
        </w:tc>
        <w:tc>
          <w:tcPr>
            <w:tcW w:w="567" w:type="dxa"/>
            <w:textDirection w:val="btLr"/>
          </w:tcPr>
          <w:p w:rsidR="004B26F5" w:rsidRPr="00584EF7" w:rsidRDefault="004B26F5" w:rsidP="004B26F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26F5" w:rsidRPr="00E40B39" w:rsidRDefault="004B26F5" w:rsidP="004B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B39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B39">
              <w:rPr>
                <w:rFonts w:ascii="Times New Roman" w:hAnsi="Times New Roman" w:cs="Times New Roman"/>
                <w:sz w:val="24"/>
                <w:szCs w:val="24"/>
              </w:rPr>
              <w:t xml:space="preserve"> МСП получили поддержку</w:t>
            </w:r>
          </w:p>
        </w:tc>
        <w:tc>
          <w:tcPr>
            <w:tcW w:w="957" w:type="dxa"/>
            <w:textDirection w:val="btLr"/>
            <w:vAlign w:val="center"/>
          </w:tcPr>
          <w:p w:rsidR="004B26F5" w:rsidRPr="00E40B39" w:rsidRDefault="004B26F5" w:rsidP="004B26F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39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</w:t>
            </w:r>
          </w:p>
        </w:tc>
      </w:tr>
      <w:tr w:rsidR="00C3494F" w:rsidRPr="008F42BA" w:rsidTr="00C3494F">
        <w:trPr>
          <w:gridAfter w:val="1"/>
          <w:wAfter w:w="15" w:type="dxa"/>
          <w:trHeight w:val="706"/>
        </w:trPr>
        <w:tc>
          <w:tcPr>
            <w:tcW w:w="754" w:type="dxa"/>
          </w:tcPr>
          <w:p w:rsidR="00C3494F" w:rsidRPr="00F577EF" w:rsidRDefault="00C3494F" w:rsidP="00C34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C3494F" w:rsidRPr="00F577EF" w:rsidRDefault="00C3494F" w:rsidP="00C34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7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Комплекс процессных мероприятий «Имущественная поддержка предпринимательства» </w:t>
            </w:r>
          </w:p>
        </w:tc>
        <w:tc>
          <w:tcPr>
            <w:tcW w:w="496" w:type="dxa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C3494F" w:rsidRPr="00584EF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C3494F" w:rsidRPr="00584EF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C3494F" w:rsidRPr="00584EF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3494F" w:rsidRPr="00584EF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3494F" w:rsidRPr="00584EF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3494F" w:rsidRPr="00584EF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3494F" w:rsidRPr="00584EF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494F" w:rsidRPr="008F42BA" w:rsidRDefault="00C3494F" w:rsidP="00C34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3494F" w:rsidRPr="008F42BA" w:rsidRDefault="00C3494F" w:rsidP="00C34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F" w:rsidRPr="008F42BA" w:rsidTr="00C3494F">
        <w:trPr>
          <w:gridAfter w:val="1"/>
          <w:wAfter w:w="15" w:type="dxa"/>
        </w:trPr>
        <w:tc>
          <w:tcPr>
            <w:tcW w:w="754" w:type="dxa"/>
          </w:tcPr>
          <w:p w:rsidR="00C3494F" w:rsidRPr="004C75D7" w:rsidRDefault="00C3494F" w:rsidP="00C34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41" w:type="dxa"/>
          </w:tcPr>
          <w:p w:rsidR="00C3494F" w:rsidRPr="004C75D7" w:rsidRDefault="00C3494F" w:rsidP="00C349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496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494F" w:rsidRPr="004C75D7" w:rsidRDefault="004C75D7" w:rsidP="00C3494F">
            <w:pPr>
              <w:pStyle w:val="ConsPlusNormal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C3494F" w:rsidRPr="004C75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нежилых помещения предоставлены в аренду субъектам малого и среднего предпринимательства </w:t>
            </w:r>
          </w:p>
        </w:tc>
        <w:tc>
          <w:tcPr>
            <w:tcW w:w="957" w:type="dxa"/>
          </w:tcPr>
          <w:p w:rsidR="00C3494F" w:rsidRPr="008F42BA" w:rsidRDefault="00C3494F" w:rsidP="00C34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F" w:rsidRPr="008F42BA" w:rsidTr="00C3494F">
        <w:trPr>
          <w:gridAfter w:val="1"/>
          <w:wAfter w:w="15" w:type="dxa"/>
        </w:trPr>
        <w:tc>
          <w:tcPr>
            <w:tcW w:w="754" w:type="dxa"/>
          </w:tcPr>
          <w:p w:rsidR="00C3494F" w:rsidRPr="004C75D7" w:rsidRDefault="00C3494F" w:rsidP="00C34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41" w:type="dxa"/>
          </w:tcPr>
          <w:p w:rsidR="00C3494F" w:rsidRPr="004C75D7" w:rsidRDefault="00C3494F" w:rsidP="00C349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96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3494F" w:rsidRPr="004C75D7" w:rsidRDefault="00C3494F" w:rsidP="00C349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3494F" w:rsidRPr="004C75D7" w:rsidRDefault="00C3494F" w:rsidP="00C3494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494F" w:rsidRPr="004C75D7" w:rsidRDefault="00C3494F" w:rsidP="00C34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D7">
              <w:rPr>
                <w:rFonts w:ascii="Times New Roman" w:hAnsi="Times New Roman" w:cs="Times New Roman"/>
                <w:sz w:val="24"/>
                <w:szCs w:val="24"/>
              </w:rPr>
              <w:t>включено дополнительно 3 нежилых объекта муниципального имущества</w:t>
            </w:r>
          </w:p>
        </w:tc>
        <w:tc>
          <w:tcPr>
            <w:tcW w:w="957" w:type="dxa"/>
          </w:tcPr>
          <w:p w:rsidR="00C3494F" w:rsidRPr="008F42BA" w:rsidRDefault="00C3494F" w:rsidP="00C34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E3" w:rsidRPr="008B2F79" w:rsidTr="00C3494F">
        <w:trPr>
          <w:gridAfter w:val="1"/>
          <w:wAfter w:w="15" w:type="dxa"/>
          <w:cantSplit/>
          <w:trHeight w:val="1549"/>
        </w:trPr>
        <w:tc>
          <w:tcPr>
            <w:tcW w:w="754" w:type="dxa"/>
          </w:tcPr>
          <w:p w:rsidR="00AC0FE3" w:rsidRPr="008B2F79" w:rsidRDefault="00AC0FE3" w:rsidP="00AC0F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:rsidR="00AC0FE3" w:rsidRPr="008B2F79" w:rsidRDefault="00AC0FE3" w:rsidP="00AC0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96" w:type="dxa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AC0FE3" w:rsidRPr="008B2F79" w:rsidRDefault="00AC0FE3" w:rsidP="00AC0FE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9">
              <w:rPr>
                <w:rFonts w:ascii="Times New Roman" w:hAnsi="Times New Roman" w:cs="Times New Roman"/>
                <w:b/>
                <w:sz w:val="24"/>
                <w:szCs w:val="24"/>
              </w:rPr>
              <w:t>9 028,000 00</w:t>
            </w:r>
          </w:p>
        </w:tc>
        <w:tc>
          <w:tcPr>
            <w:tcW w:w="499" w:type="dxa"/>
            <w:gridSpan w:val="2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AC0FE3" w:rsidRPr="008B2F79" w:rsidRDefault="00AC0FE3" w:rsidP="00AC0FE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9">
              <w:rPr>
                <w:rFonts w:ascii="Times New Roman" w:hAnsi="Times New Roman" w:cs="Times New Roman"/>
                <w:b/>
                <w:sz w:val="24"/>
                <w:szCs w:val="24"/>
              </w:rPr>
              <w:t>892,879 12</w:t>
            </w:r>
          </w:p>
        </w:tc>
        <w:tc>
          <w:tcPr>
            <w:tcW w:w="571" w:type="dxa"/>
            <w:gridSpan w:val="2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AC0FE3" w:rsidRPr="008B2F79" w:rsidRDefault="00425789" w:rsidP="00425789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8 230</w:t>
            </w:r>
            <w:r w:rsidR="00AC0F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0FE3">
              <w:rPr>
                <w:rFonts w:ascii="Times New Roman" w:hAnsi="Times New Roman" w:cs="Times New Roman"/>
                <w:b/>
                <w:sz w:val="24"/>
                <w:szCs w:val="24"/>
              </w:rPr>
              <w:t>00 00</w:t>
            </w:r>
          </w:p>
        </w:tc>
        <w:tc>
          <w:tcPr>
            <w:tcW w:w="486" w:type="dxa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C0FE3" w:rsidRPr="008B2F79" w:rsidRDefault="00425789" w:rsidP="00AC0FE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813,975 82</w:t>
            </w:r>
          </w:p>
        </w:tc>
        <w:tc>
          <w:tcPr>
            <w:tcW w:w="567" w:type="dxa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C0FE3" w:rsidRPr="008B2F79" w:rsidRDefault="00425789" w:rsidP="00AC0FE3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8 230,200 00</w:t>
            </w:r>
          </w:p>
        </w:tc>
        <w:tc>
          <w:tcPr>
            <w:tcW w:w="426" w:type="dxa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C0FE3" w:rsidRPr="008B2F79" w:rsidRDefault="00425789" w:rsidP="00AC0FE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813,975 82</w:t>
            </w:r>
          </w:p>
        </w:tc>
        <w:tc>
          <w:tcPr>
            <w:tcW w:w="567" w:type="dxa"/>
            <w:textDirection w:val="btLr"/>
          </w:tcPr>
          <w:p w:rsidR="00AC0FE3" w:rsidRPr="008B2F79" w:rsidRDefault="00AC0FE3" w:rsidP="00AC0FE3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C0FE3" w:rsidRPr="008B2F79" w:rsidRDefault="00AC0FE3" w:rsidP="00AC0F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C0FE3" w:rsidRPr="008B2F79" w:rsidRDefault="00AC0FE3" w:rsidP="00AC0F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6BB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0D26BB" w:rsidSect="008F42BA">
          <w:pgSz w:w="16838" w:h="11905" w:orient="landscape"/>
          <w:pgMar w:top="1418" w:right="1134" w:bottom="567" w:left="1134" w:header="397" w:footer="0" w:gutter="0"/>
          <w:cols w:space="720"/>
          <w:noEndnote/>
          <w:titlePg/>
          <w:docGrid w:linePitch="299"/>
        </w:sectPr>
      </w:pP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1700"/>
      <w:bookmarkEnd w:id="8"/>
      <w:r w:rsidRPr="00683EB7"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0D26BB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(индикаторов) муниципальной программы</w:t>
      </w: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65"/>
        <w:gridCol w:w="1216"/>
        <w:gridCol w:w="2328"/>
        <w:gridCol w:w="907"/>
        <w:gridCol w:w="1079"/>
        <w:gridCol w:w="1525"/>
        <w:gridCol w:w="1525"/>
      </w:tblGrid>
      <w:tr w:rsidR="000D26BB" w:rsidRPr="00535146" w:rsidTr="009279CB">
        <w:trPr>
          <w:gridAfter w:val="1"/>
          <w:wAfter w:w="1525" w:type="dxa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0D26BB" w:rsidRPr="00535146" w:rsidTr="009279CB">
        <w:trPr>
          <w:gridAfter w:val="1"/>
          <w:wAfter w:w="1525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 xml:space="preserve">Год, предшествующий отчетному </w:t>
            </w:r>
            <w:hyperlink w:anchor="Par1754" w:history="1">
              <w:r w:rsidRPr="00535146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6BB" w:rsidRPr="00535146" w:rsidTr="009279CB">
        <w:trPr>
          <w:gridAfter w:val="1"/>
          <w:wAfter w:w="1525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 xml:space="preserve">Факт </w:t>
            </w:r>
            <w:hyperlink w:anchor="Par1755" w:history="1">
              <w:r w:rsidRPr="00535146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6BB" w:rsidRPr="00535146" w:rsidTr="009279CB">
        <w:trPr>
          <w:gridAfter w:val="1"/>
          <w:wAfter w:w="152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B" w:rsidRPr="00535146" w:rsidRDefault="000D26BB" w:rsidP="0053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2190A" w:rsidRPr="00535146" w:rsidTr="009279CB">
        <w:trPr>
          <w:gridAfter w:val="1"/>
          <w:wAfter w:w="1525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72190A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72190A" w:rsidP="00535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35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3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малого и среднего предпринимательства </w:t>
            </w:r>
            <w:r w:rsidRPr="00535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Pr="00535146">
              <w:rPr>
                <w:rFonts w:ascii="Times New Roman" w:hAnsi="Times New Roman" w:cs="Times New Roman"/>
                <w:b/>
                <w:sz w:val="24"/>
                <w:szCs w:val="24"/>
              </w:rPr>
              <w:t>Пикалевское городское поселение Бокситогорского муниципального района Ленинградской области</w:t>
            </w:r>
            <w:r w:rsidRPr="00535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(моногорода)» на 2022-2024 годы</w:t>
            </w:r>
          </w:p>
        </w:tc>
      </w:tr>
      <w:tr w:rsidR="0072190A" w:rsidRPr="00535146" w:rsidTr="009279CB">
        <w:trPr>
          <w:gridAfter w:val="1"/>
          <w:wAfter w:w="1525" w:type="dxa"/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72190A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234FF" w:rsidRPr="005351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0775A5" w:rsidP="0053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0775A5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0775A5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0775A5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E167E0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72190A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5A5" w:rsidRPr="00535146" w:rsidTr="009279CB">
        <w:trPr>
          <w:gridAfter w:val="1"/>
          <w:wAfter w:w="1525" w:type="dxa"/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5" w:rsidRPr="00535146" w:rsidRDefault="000775A5" w:rsidP="005351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34FF" w:rsidRPr="00535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5" w:rsidRPr="00535146" w:rsidRDefault="000775A5" w:rsidP="005351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вновь созданных рабочих мест субъектами малого и среднего предпринимательства, получившими финансовую поддержку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5" w:rsidRPr="00535146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5" w:rsidRPr="00535146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5" w:rsidRPr="00535146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5" w:rsidRPr="00535146" w:rsidRDefault="00E167E0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5" w:rsidRPr="00535146" w:rsidRDefault="000775A5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190A" w:rsidRPr="00535146" w:rsidTr="004C75D7">
        <w:trPr>
          <w:gridAfter w:val="1"/>
          <w:wAfter w:w="1525" w:type="dxa"/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0A" w:rsidRPr="004C75D7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5D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0A" w:rsidRPr="004C75D7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5D7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4C75D7">
              <w:rPr>
                <w:rFonts w:ascii="Times New Roman" w:hAnsi="Times New Roman"/>
                <w:sz w:val="24"/>
                <w:szCs w:val="24"/>
              </w:rPr>
              <w:lastRenderedPageBreak/>
              <w:t>которым оказана имущественная поддержка в виде передачи во владение и 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8234FF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4C75D7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A" w:rsidRPr="00535146" w:rsidRDefault="0072190A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79CB" w:rsidRPr="00535146" w:rsidTr="009279CB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B" w:rsidRPr="00535146" w:rsidRDefault="009279CB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B" w:rsidRPr="00535146" w:rsidRDefault="009279CB" w:rsidP="0053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субъектов малого предпринимательства, расположенных в бизнес-инкубаторе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B" w:rsidRPr="00535146" w:rsidRDefault="009279CB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B" w:rsidRPr="00535146" w:rsidRDefault="009279CB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B" w:rsidRPr="00535146" w:rsidRDefault="009279CB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B" w:rsidRPr="00535146" w:rsidRDefault="0017749F" w:rsidP="0067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717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B" w:rsidRPr="00535146" w:rsidRDefault="009279CB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9279CB" w:rsidRPr="00535146" w:rsidRDefault="009279CB" w:rsidP="005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D26BB" w:rsidRPr="00683EB7" w:rsidRDefault="000D26BB" w:rsidP="000D2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83EB7">
        <w:rPr>
          <w:rFonts w:ascii="Times New Roman" w:hAnsi="Times New Roman"/>
          <w:bCs/>
          <w:sz w:val="24"/>
          <w:szCs w:val="24"/>
        </w:rPr>
        <w:t>--------------------------------</w:t>
      </w: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bookmarkStart w:id="9" w:name="Par1754"/>
      <w:bookmarkEnd w:id="9"/>
      <w:r w:rsidRPr="00683EB7">
        <w:rPr>
          <w:rFonts w:ascii="Times New Roman" w:hAnsi="Times New Roman"/>
          <w:bCs/>
          <w:sz w:val="24"/>
          <w:szCs w:val="24"/>
        </w:rPr>
        <w:t>&lt;1&gt; Приводится фактическое значение (оценка) индикатора или показателя за год, предшествующий отчетному.</w:t>
      </w:r>
    </w:p>
    <w:p w:rsidR="000D26BB" w:rsidRPr="00683EB7" w:rsidRDefault="000D26BB" w:rsidP="000D26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bookmarkStart w:id="10" w:name="Par1755"/>
      <w:bookmarkEnd w:id="10"/>
      <w:r w:rsidRPr="00683EB7">
        <w:rPr>
          <w:rFonts w:ascii="Times New Roman" w:hAnsi="Times New Roman"/>
          <w:bCs/>
          <w:sz w:val="24"/>
          <w:szCs w:val="24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:rsidR="000D26BB" w:rsidRDefault="000D26BB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E60F93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DB6BD0" w:rsidRDefault="00DB6BD0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DB6BD0" w:rsidRDefault="00DB6BD0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054C1F" w:rsidRDefault="00E60F93" w:rsidP="00E60F93">
      <w:pPr>
        <w:pStyle w:val="Heading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муниципальной программы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54C1F" w:rsidRPr="00400C02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</w:t>
      </w:r>
      <w:r w:rsidR="00054C1F" w:rsidRPr="00400C02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054C1F" w:rsidRPr="00400C02">
        <w:rPr>
          <w:rFonts w:ascii="Times New Roman" w:hAnsi="Times New Roman"/>
          <w:sz w:val="24"/>
          <w:szCs w:val="24"/>
        </w:rPr>
        <w:t>Пикалевское городское поселение Бокситогорского муниципального района Ленинградской области</w:t>
      </w:r>
      <w:r w:rsidR="00054C1F" w:rsidRPr="00400C02">
        <w:rPr>
          <w:rFonts w:ascii="Times New Roman" w:hAnsi="Times New Roman"/>
          <w:color w:val="000000"/>
          <w:sz w:val="24"/>
          <w:szCs w:val="24"/>
        </w:rPr>
        <w:t xml:space="preserve"> (моногорода)» на 2022-2024 годы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93" w:rsidRPr="005F6242" w:rsidRDefault="00E60F93" w:rsidP="00E60F93">
      <w:pPr>
        <w:pStyle w:val="Heading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за </w:t>
      </w:r>
      <w:r w:rsidR="00054C1F">
        <w:rPr>
          <w:rFonts w:ascii="Times New Roman" w:hAnsi="Times New Roman" w:cs="Times New Roman"/>
          <w:sz w:val="24"/>
          <w:szCs w:val="24"/>
        </w:rPr>
        <w:t>январь-</w:t>
      </w:r>
      <w:r w:rsidR="00671750">
        <w:rPr>
          <w:rFonts w:ascii="Times New Roman" w:hAnsi="Times New Roman" w:cs="Times New Roman"/>
          <w:sz w:val="24"/>
          <w:szCs w:val="24"/>
        </w:rPr>
        <w:t>сентябрь</w:t>
      </w:r>
      <w:r w:rsidR="0005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4C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54C1F">
        <w:rPr>
          <w:rFonts w:ascii="Times New Roman" w:hAnsi="Times New Roman" w:cs="Times New Roman"/>
          <w:sz w:val="24"/>
          <w:szCs w:val="24"/>
        </w:rPr>
        <w:t>а</w:t>
      </w:r>
    </w:p>
    <w:p w:rsidR="00E60F93" w:rsidRDefault="00E60F93" w:rsidP="00E60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0F93" w:rsidRPr="004D0FA0" w:rsidRDefault="00E60F93" w:rsidP="00E60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0FA0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60F93" w:rsidRPr="004D0FA0" w:rsidRDefault="00E60F93" w:rsidP="00E60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0F93" w:rsidRPr="001D1A9A" w:rsidRDefault="00E60F93" w:rsidP="00E60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A9A">
        <w:rPr>
          <w:rFonts w:ascii="Times New Roman" w:hAnsi="Times New Roman"/>
          <w:sz w:val="24"/>
          <w:szCs w:val="24"/>
        </w:rPr>
        <w:t>На реализацию муниципальной программы «</w:t>
      </w:r>
      <w:r w:rsidR="00AD693A" w:rsidRPr="00400C02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</w:t>
      </w:r>
      <w:r w:rsidR="00AD693A" w:rsidRPr="00400C02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AD693A" w:rsidRPr="00400C02">
        <w:rPr>
          <w:rFonts w:ascii="Times New Roman" w:hAnsi="Times New Roman"/>
          <w:sz w:val="24"/>
          <w:szCs w:val="24"/>
        </w:rPr>
        <w:t>Пикалевское городское поселение Бокситогорского муниципального района Ленинградской области</w:t>
      </w:r>
      <w:r w:rsidR="00AD693A" w:rsidRPr="00400C02">
        <w:rPr>
          <w:rFonts w:ascii="Times New Roman" w:hAnsi="Times New Roman"/>
          <w:color w:val="000000"/>
          <w:sz w:val="24"/>
          <w:szCs w:val="24"/>
        </w:rPr>
        <w:t xml:space="preserve"> (моногорода)» на 2022-2024</w:t>
      </w:r>
      <w:r w:rsidRPr="001D1A9A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1D1A9A">
        <w:rPr>
          <w:rFonts w:ascii="Times New Roman" w:hAnsi="Times New Roman"/>
          <w:sz w:val="24"/>
          <w:szCs w:val="24"/>
        </w:rPr>
        <w:t>, утвержденной постановлением администрации от </w:t>
      </w:r>
      <w:r w:rsidR="00AD693A">
        <w:rPr>
          <w:rFonts w:ascii="Times New Roman" w:hAnsi="Times New Roman"/>
          <w:sz w:val="24"/>
          <w:szCs w:val="24"/>
        </w:rPr>
        <w:t>01 февраля</w:t>
      </w:r>
      <w:r w:rsidRPr="001D1A9A">
        <w:rPr>
          <w:rFonts w:ascii="Times New Roman" w:hAnsi="Times New Roman"/>
          <w:sz w:val="24"/>
          <w:szCs w:val="24"/>
        </w:rPr>
        <w:t xml:space="preserve"> 202</w:t>
      </w:r>
      <w:r w:rsidR="00AD693A">
        <w:rPr>
          <w:rFonts w:ascii="Times New Roman" w:hAnsi="Times New Roman"/>
          <w:sz w:val="24"/>
          <w:szCs w:val="24"/>
        </w:rPr>
        <w:t>2 года № 66</w:t>
      </w:r>
      <w:r w:rsidRPr="001D1A9A">
        <w:rPr>
          <w:rFonts w:ascii="Times New Roman" w:hAnsi="Times New Roman"/>
          <w:sz w:val="24"/>
          <w:szCs w:val="24"/>
        </w:rPr>
        <w:t xml:space="preserve"> (далее - Программа), на 202</w:t>
      </w:r>
      <w:r w:rsidR="00204C42">
        <w:rPr>
          <w:rFonts w:ascii="Times New Roman" w:hAnsi="Times New Roman"/>
          <w:sz w:val="24"/>
          <w:szCs w:val="24"/>
        </w:rPr>
        <w:t>2</w:t>
      </w:r>
      <w:r w:rsidRPr="001D1A9A">
        <w:rPr>
          <w:rFonts w:ascii="Times New Roman" w:hAnsi="Times New Roman"/>
          <w:sz w:val="24"/>
          <w:szCs w:val="24"/>
        </w:rPr>
        <w:t xml:space="preserve"> год запланировано </w:t>
      </w:r>
      <w:r w:rsidR="00204C42">
        <w:rPr>
          <w:rFonts w:ascii="Times New Roman" w:hAnsi="Times New Roman"/>
          <w:sz w:val="24"/>
          <w:szCs w:val="24"/>
        </w:rPr>
        <w:t>9 920,87912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1D1A9A">
        <w:rPr>
          <w:rFonts w:ascii="Times New Roman" w:hAnsi="Times New Roman"/>
          <w:sz w:val="24"/>
          <w:szCs w:val="24"/>
        </w:rPr>
        <w:t xml:space="preserve">руб., в том числе </w:t>
      </w:r>
      <w:r w:rsidR="00204C42">
        <w:rPr>
          <w:rFonts w:ascii="Times New Roman" w:hAnsi="Times New Roman"/>
          <w:sz w:val="24"/>
          <w:szCs w:val="24"/>
        </w:rPr>
        <w:t>9 028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1D1A9A">
        <w:rPr>
          <w:rFonts w:ascii="Times New Roman" w:hAnsi="Times New Roman"/>
          <w:sz w:val="24"/>
          <w:szCs w:val="24"/>
        </w:rPr>
        <w:t xml:space="preserve">руб. - средства областного бюджета Ленинградской области, </w:t>
      </w:r>
      <w:r w:rsidR="003018C7">
        <w:rPr>
          <w:rFonts w:ascii="Times New Roman" w:hAnsi="Times New Roman"/>
          <w:sz w:val="24"/>
          <w:szCs w:val="24"/>
        </w:rPr>
        <w:t>892,87912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1D1A9A">
        <w:rPr>
          <w:rFonts w:ascii="Times New Roman" w:hAnsi="Times New Roman"/>
          <w:sz w:val="24"/>
          <w:szCs w:val="24"/>
        </w:rPr>
        <w:t xml:space="preserve">руб. - средства бюджета </w:t>
      </w:r>
      <w:r w:rsidR="003018C7">
        <w:rPr>
          <w:rFonts w:ascii="Times New Roman" w:hAnsi="Times New Roman"/>
          <w:sz w:val="24"/>
          <w:szCs w:val="24"/>
        </w:rPr>
        <w:t>Пикалевского городского поселения</w:t>
      </w:r>
      <w:r w:rsidRPr="001D1A9A">
        <w:rPr>
          <w:rFonts w:ascii="Times New Roman" w:hAnsi="Times New Roman"/>
          <w:sz w:val="24"/>
          <w:szCs w:val="24"/>
        </w:rPr>
        <w:t>.</w:t>
      </w:r>
    </w:p>
    <w:p w:rsidR="00E60F93" w:rsidRDefault="00E60F93" w:rsidP="00E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D0FA0">
        <w:rPr>
          <w:rFonts w:ascii="Times New Roman" w:hAnsi="Times New Roman"/>
          <w:sz w:val="24"/>
          <w:szCs w:val="24"/>
        </w:rPr>
        <w:t xml:space="preserve">ежду </w:t>
      </w:r>
      <w:r>
        <w:rPr>
          <w:rFonts w:ascii="Times New Roman" w:hAnsi="Times New Roman"/>
          <w:sz w:val="24"/>
          <w:szCs w:val="24"/>
        </w:rPr>
        <w:t>К</w:t>
      </w:r>
      <w:r w:rsidRPr="004D0FA0">
        <w:rPr>
          <w:rFonts w:ascii="Times New Roman" w:hAnsi="Times New Roman"/>
          <w:sz w:val="24"/>
          <w:szCs w:val="24"/>
        </w:rPr>
        <w:t xml:space="preserve">омитетом по развитию малого, среднего бизнеса и потребительского рынка Ленинградской области и администрацией </w:t>
      </w:r>
      <w:r w:rsidR="000B15AE">
        <w:rPr>
          <w:rFonts w:ascii="Times New Roman" w:hAnsi="Times New Roman"/>
          <w:sz w:val="24"/>
          <w:szCs w:val="24"/>
        </w:rPr>
        <w:t>Пикалевского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заключены соглашения:</w:t>
      </w:r>
    </w:p>
    <w:p w:rsidR="004D6EC0" w:rsidRPr="006405EC" w:rsidRDefault="004D6EC0" w:rsidP="004D6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51F">
        <w:rPr>
          <w:rFonts w:ascii="Times New Roman" w:hAnsi="Times New Roman"/>
          <w:sz w:val="24"/>
          <w:szCs w:val="24"/>
        </w:rPr>
        <w:t xml:space="preserve">1. С целью реализации </w:t>
      </w:r>
      <w:r w:rsidR="0005251F" w:rsidRPr="0005251F">
        <w:rPr>
          <w:rFonts w:ascii="Times New Roman" w:hAnsi="Times New Roman"/>
          <w:sz w:val="24"/>
          <w:szCs w:val="24"/>
        </w:rPr>
        <w:t>Федеральн</w:t>
      </w:r>
      <w:r w:rsidR="0005251F">
        <w:rPr>
          <w:rFonts w:ascii="Times New Roman" w:hAnsi="Times New Roman"/>
          <w:sz w:val="24"/>
          <w:szCs w:val="24"/>
        </w:rPr>
        <w:t>ого</w:t>
      </w:r>
      <w:r w:rsidR="0005251F" w:rsidRPr="0005251F">
        <w:rPr>
          <w:rFonts w:ascii="Times New Roman" w:hAnsi="Times New Roman"/>
          <w:sz w:val="24"/>
          <w:szCs w:val="24"/>
        </w:rPr>
        <w:t xml:space="preserve"> проект</w:t>
      </w:r>
      <w:r w:rsidR="0005251F">
        <w:rPr>
          <w:rFonts w:ascii="Times New Roman" w:hAnsi="Times New Roman"/>
          <w:sz w:val="24"/>
          <w:szCs w:val="24"/>
        </w:rPr>
        <w:t>а</w:t>
      </w:r>
      <w:r w:rsidR="0005251F" w:rsidRPr="0005251F">
        <w:rPr>
          <w:rFonts w:ascii="Times New Roman" w:hAnsi="Times New Roman"/>
          <w:sz w:val="24"/>
          <w:szCs w:val="24"/>
        </w:rPr>
        <w:t xml:space="preserve"> «Создание условий для легкого старта и комфортного ведения бизнеса»</w:t>
      </w:r>
      <w:r w:rsidRPr="0005251F">
        <w:rPr>
          <w:rFonts w:ascii="Times New Roman" w:hAnsi="Times New Roman"/>
          <w:sz w:val="24"/>
          <w:szCs w:val="24"/>
        </w:rPr>
        <w:t xml:space="preserve"> заключено Соглашение № 1</w:t>
      </w:r>
      <w:r w:rsidR="00244F8A">
        <w:rPr>
          <w:rFonts w:ascii="Times New Roman" w:hAnsi="Times New Roman"/>
          <w:sz w:val="24"/>
          <w:szCs w:val="24"/>
        </w:rPr>
        <w:t>-МБТ-3.7.6</w:t>
      </w:r>
      <w:r w:rsidRPr="0005251F">
        <w:rPr>
          <w:rFonts w:ascii="Times New Roman" w:hAnsi="Times New Roman"/>
          <w:sz w:val="24"/>
          <w:szCs w:val="24"/>
        </w:rPr>
        <w:t xml:space="preserve"> от </w:t>
      </w:r>
      <w:r w:rsidR="00244F8A">
        <w:rPr>
          <w:rFonts w:ascii="Times New Roman" w:hAnsi="Times New Roman"/>
          <w:sz w:val="24"/>
          <w:szCs w:val="24"/>
        </w:rPr>
        <w:t>15 февраля</w:t>
      </w:r>
      <w:r w:rsidRPr="0005251F">
        <w:rPr>
          <w:rFonts w:ascii="Times New Roman" w:hAnsi="Times New Roman"/>
          <w:sz w:val="24"/>
          <w:szCs w:val="24"/>
        </w:rPr>
        <w:t xml:space="preserve"> 20</w:t>
      </w:r>
      <w:r w:rsidR="00244F8A">
        <w:rPr>
          <w:rFonts w:ascii="Times New Roman" w:hAnsi="Times New Roman"/>
          <w:sz w:val="24"/>
          <w:szCs w:val="24"/>
        </w:rPr>
        <w:t>21</w:t>
      </w:r>
      <w:r w:rsidR="00197AE6">
        <w:rPr>
          <w:rFonts w:ascii="Times New Roman" w:hAnsi="Times New Roman"/>
          <w:sz w:val="24"/>
          <w:szCs w:val="24"/>
        </w:rPr>
        <w:t xml:space="preserve"> года (с Дополнительным соглашением</w:t>
      </w:r>
      <w:r w:rsidRPr="001D1A9A">
        <w:rPr>
          <w:rFonts w:ascii="Times New Roman" w:hAnsi="Times New Roman"/>
          <w:sz w:val="24"/>
          <w:szCs w:val="24"/>
        </w:rPr>
        <w:t xml:space="preserve"> от 0</w:t>
      </w:r>
      <w:r w:rsidR="00197AE6">
        <w:rPr>
          <w:rFonts w:ascii="Times New Roman" w:hAnsi="Times New Roman"/>
          <w:sz w:val="24"/>
          <w:szCs w:val="24"/>
        </w:rPr>
        <w:t>8</w:t>
      </w:r>
      <w:r w:rsidRPr="001D1A9A">
        <w:rPr>
          <w:rFonts w:ascii="Times New Roman" w:hAnsi="Times New Roman"/>
          <w:sz w:val="24"/>
          <w:szCs w:val="24"/>
        </w:rPr>
        <w:t>.0</w:t>
      </w:r>
      <w:r w:rsidR="00197AE6">
        <w:rPr>
          <w:rFonts w:ascii="Times New Roman" w:hAnsi="Times New Roman"/>
          <w:sz w:val="24"/>
          <w:szCs w:val="24"/>
        </w:rPr>
        <w:t>2</w:t>
      </w:r>
      <w:r w:rsidRPr="001D1A9A">
        <w:rPr>
          <w:rFonts w:ascii="Times New Roman" w:hAnsi="Times New Roman"/>
          <w:sz w:val="24"/>
          <w:szCs w:val="24"/>
        </w:rPr>
        <w:t>.20</w:t>
      </w:r>
      <w:r w:rsidR="00197AE6">
        <w:rPr>
          <w:rFonts w:ascii="Times New Roman" w:hAnsi="Times New Roman"/>
          <w:sz w:val="24"/>
          <w:szCs w:val="24"/>
        </w:rPr>
        <w:t>22</w:t>
      </w:r>
      <w:r w:rsidRPr="001D1A9A">
        <w:rPr>
          <w:rFonts w:ascii="Times New Roman" w:hAnsi="Times New Roman"/>
          <w:sz w:val="24"/>
          <w:szCs w:val="24"/>
        </w:rPr>
        <w:t xml:space="preserve"> № 1</w:t>
      </w:r>
      <w:r w:rsidR="00197AE6">
        <w:rPr>
          <w:rFonts w:ascii="Times New Roman" w:hAnsi="Times New Roman"/>
          <w:sz w:val="24"/>
          <w:szCs w:val="24"/>
        </w:rPr>
        <w:t xml:space="preserve">) </w:t>
      </w:r>
      <w:r w:rsidRPr="001D1A9A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в 202</w:t>
      </w:r>
      <w:r w:rsidR="00BA33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1D1A9A">
        <w:rPr>
          <w:rFonts w:ascii="Times New Roman" w:hAnsi="Times New Roman"/>
          <w:sz w:val="24"/>
          <w:szCs w:val="24"/>
        </w:rPr>
        <w:t xml:space="preserve">субсидии в размере 3 000 </w:t>
      </w:r>
      <w:r>
        <w:rPr>
          <w:rFonts w:ascii="Times New Roman" w:hAnsi="Times New Roman"/>
          <w:sz w:val="24"/>
          <w:szCs w:val="24"/>
        </w:rPr>
        <w:t>тыс.</w:t>
      </w:r>
      <w:r w:rsidRPr="001D1A9A">
        <w:rPr>
          <w:rFonts w:ascii="Times New Roman" w:hAnsi="Times New Roman"/>
          <w:sz w:val="24"/>
          <w:szCs w:val="24"/>
        </w:rPr>
        <w:t xml:space="preserve">руб. за счет средств областного бюджета </w:t>
      </w:r>
      <w:r w:rsidRPr="006405EC">
        <w:rPr>
          <w:rFonts w:ascii="Times New Roman" w:hAnsi="Times New Roman"/>
          <w:sz w:val="24"/>
          <w:szCs w:val="24"/>
        </w:rPr>
        <w:t xml:space="preserve">Ленинградской области для </w:t>
      </w:r>
      <w:r w:rsidR="006405EC" w:rsidRPr="006405EC">
        <w:rPr>
          <w:rFonts w:ascii="Times New Roman" w:hAnsi="Times New Roman"/>
          <w:color w:val="000000"/>
          <w:sz w:val="24"/>
          <w:szCs w:val="24"/>
        </w:rPr>
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</w:r>
      <w:r w:rsidRPr="006405EC">
        <w:rPr>
          <w:rFonts w:ascii="Times New Roman" w:hAnsi="Times New Roman"/>
          <w:sz w:val="24"/>
          <w:szCs w:val="24"/>
        </w:rPr>
        <w:t>.</w:t>
      </w:r>
    </w:p>
    <w:p w:rsidR="00E60F93" w:rsidRDefault="006405EC" w:rsidP="00E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AF2">
        <w:rPr>
          <w:rFonts w:ascii="Times New Roman" w:hAnsi="Times New Roman"/>
          <w:sz w:val="24"/>
          <w:szCs w:val="24"/>
        </w:rPr>
        <w:t>2</w:t>
      </w:r>
      <w:r w:rsidR="00E60F93" w:rsidRPr="00524AF2">
        <w:rPr>
          <w:rFonts w:ascii="Times New Roman" w:hAnsi="Times New Roman"/>
          <w:sz w:val="24"/>
          <w:szCs w:val="24"/>
        </w:rPr>
        <w:t xml:space="preserve">. С целью реализации </w:t>
      </w:r>
      <w:r w:rsidR="00524AF2" w:rsidRPr="00524AF2">
        <w:rPr>
          <w:rFonts w:ascii="Times New Roman" w:hAnsi="Times New Roman"/>
          <w:sz w:val="24"/>
          <w:szCs w:val="24"/>
        </w:rPr>
        <w:t>Федерального проекта</w:t>
      </w:r>
      <w:r w:rsidRPr="00524AF2">
        <w:rPr>
          <w:rFonts w:ascii="Times New Roman" w:hAnsi="Times New Roman"/>
          <w:sz w:val="24"/>
          <w:szCs w:val="24"/>
        </w:rPr>
        <w:t xml:space="preserve"> «Акселерация субъектов малого и среднего предпринимательства»</w:t>
      </w:r>
      <w:r w:rsidR="00524AF2">
        <w:rPr>
          <w:rFonts w:ascii="Times New Roman" w:hAnsi="Times New Roman"/>
          <w:sz w:val="24"/>
          <w:szCs w:val="24"/>
        </w:rPr>
        <w:t xml:space="preserve"> </w:t>
      </w:r>
      <w:r w:rsidR="00524AF2" w:rsidRPr="0005251F">
        <w:rPr>
          <w:rFonts w:ascii="Times New Roman" w:hAnsi="Times New Roman"/>
          <w:sz w:val="24"/>
          <w:szCs w:val="24"/>
        </w:rPr>
        <w:t>заключено Соглашение</w:t>
      </w:r>
      <w:r w:rsidR="00524AF2">
        <w:rPr>
          <w:rFonts w:ascii="Times New Roman" w:hAnsi="Times New Roman"/>
          <w:sz w:val="24"/>
          <w:szCs w:val="24"/>
        </w:rPr>
        <w:t xml:space="preserve"> </w:t>
      </w:r>
      <w:r w:rsidR="00E60F93" w:rsidRPr="004D0FA0">
        <w:rPr>
          <w:rFonts w:ascii="Times New Roman" w:hAnsi="Times New Roman"/>
          <w:sz w:val="24"/>
          <w:szCs w:val="24"/>
        </w:rPr>
        <w:t xml:space="preserve">№ </w:t>
      </w:r>
      <w:r w:rsidR="00C42E34">
        <w:rPr>
          <w:rFonts w:ascii="Times New Roman" w:hAnsi="Times New Roman"/>
          <w:sz w:val="24"/>
          <w:szCs w:val="24"/>
        </w:rPr>
        <w:t>2</w:t>
      </w:r>
      <w:r w:rsidR="00E60F93">
        <w:rPr>
          <w:rFonts w:ascii="Times New Roman" w:hAnsi="Times New Roman"/>
          <w:sz w:val="24"/>
          <w:szCs w:val="24"/>
        </w:rPr>
        <w:t>-МБТ-3.7</w:t>
      </w:r>
      <w:r w:rsidR="00C42E34">
        <w:rPr>
          <w:rFonts w:ascii="Times New Roman" w:hAnsi="Times New Roman"/>
          <w:sz w:val="24"/>
          <w:szCs w:val="24"/>
        </w:rPr>
        <w:t>.</w:t>
      </w:r>
      <w:r w:rsidR="00E60F93" w:rsidRPr="004D0FA0">
        <w:rPr>
          <w:rFonts w:ascii="Times New Roman" w:hAnsi="Times New Roman"/>
          <w:sz w:val="24"/>
          <w:szCs w:val="24"/>
        </w:rPr>
        <w:t xml:space="preserve">7 от </w:t>
      </w:r>
      <w:r w:rsidR="00C42E34">
        <w:rPr>
          <w:rFonts w:ascii="Times New Roman" w:hAnsi="Times New Roman"/>
          <w:sz w:val="24"/>
          <w:szCs w:val="24"/>
        </w:rPr>
        <w:t>15 февраля</w:t>
      </w:r>
      <w:r w:rsidR="00E60F93" w:rsidRPr="004D0FA0">
        <w:rPr>
          <w:rFonts w:ascii="Times New Roman" w:hAnsi="Times New Roman"/>
          <w:sz w:val="24"/>
          <w:szCs w:val="24"/>
        </w:rPr>
        <w:t xml:space="preserve"> 20</w:t>
      </w:r>
      <w:r w:rsidR="00C42E34">
        <w:rPr>
          <w:rFonts w:ascii="Times New Roman" w:hAnsi="Times New Roman"/>
          <w:sz w:val="24"/>
          <w:szCs w:val="24"/>
        </w:rPr>
        <w:t>22</w:t>
      </w:r>
      <w:r w:rsidR="00E60F93" w:rsidRPr="004D0FA0">
        <w:rPr>
          <w:rFonts w:ascii="Times New Roman" w:hAnsi="Times New Roman"/>
          <w:sz w:val="24"/>
          <w:szCs w:val="24"/>
        </w:rPr>
        <w:t xml:space="preserve"> года</w:t>
      </w:r>
      <w:r w:rsidR="00E60F93">
        <w:rPr>
          <w:rFonts w:ascii="Times New Roman" w:hAnsi="Times New Roman"/>
          <w:sz w:val="24"/>
          <w:szCs w:val="24"/>
        </w:rPr>
        <w:t xml:space="preserve"> (с </w:t>
      </w:r>
      <w:r w:rsidR="00C42E34">
        <w:rPr>
          <w:rFonts w:ascii="Times New Roman" w:hAnsi="Times New Roman"/>
          <w:sz w:val="24"/>
          <w:szCs w:val="24"/>
        </w:rPr>
        <w:t>Дополнительным соглашением</w:t>
      </w:r>
      <w:r w:rsidR="00E60F93">
        <w:rPr>
          <w:rFonts w:ascii="Times New Roman" w:hAnsi="Times New Roman"/>
          <w:sz w:val="24"/>
          <w:szCs w:val="24"/>
        </w:rPr>
        <w:t xml:space="preserve"> от </w:t>
      </w:r>
      <w:r w:rsidR="00C42E34">
        <w:rPr>
          <w:rFonts w:ascii="Times New Roman" w:hAnsi="Times New Roman"/>
          <w:sz w:val="24"/>
          <w:szCs w:val="24"/>
        </w:rPr>
        <w:t>08</w:t>
      </w:r>
      <w:r w:rsidR="00E60F93">
        <w:rPr>
          <w:rFonts w:ascii="Times New Roman" w:hAnsi="Times New Roman"/>
          <w:sz w:val="24"/>
          <w:szCs w:val="24"/>
        </w:rPr>
        <w:t>.0</w:t>
      </w:r>
      <w:r w:rsidR="00C42E34">
        <w:rPr>
          <w:rFonts w:ascii="Times New Roman" w:hAnsi="Times New Roman"/>
          <w:sz w:val="24"/>
          <w:szCs w:val="24"/>
        </w:rPr>
        <w:t>2</w:t>
      </w:r>
      <w:r w:rsidR="00E60F93">
        <w:rPr>
          <w:rFonts w:ascii="Times New Roman" w:hAnsi="Times New Roman"/>
          <w:sz w:val="24"/>
          <w:szCs w:val="24"/>
        </w:rPr>
        <w:t>.20</w:t>
      </w:r>
      <w:r w:rsidR="00C42E34">
        <w:rPr>
          <w:rFonts w:ascii="Times New Roman" w:hAnsi="Times New Roman"/>
          <w:sz w:val="24"/>
          <w:szCs w:val="24"/>
        </w:rPr>
        <w:t>22</w:t>
      </w:r>
      <w:r w:rsidR="00E60F93">
        <w:rPr>
          <w:rFonts w:ascii="Times New Roman" w:hAnsi="Times New Roman"/>
          <w:sz w:val="24"/>
          <w:szCs w:val="24"/>
        </w:rPr>
        <w:t xml:space="preserve"> № 1</w:t>
      </w:r>
      <w:r w:rsidR="00C42E34">
        <w:rPr>
          <w:rFonts w:ascii="Times New Roman" w:hAnsi="Times New Roman"/>
          <w:sz w:val="24"/>
          <w:szCs w:val="24"/>
        </w:rPr>
        <w:t xml:space="preserve">) </w:t>
      </w:r>
      <w:r w:rsidR="00E60F93" w:rsidRPr="004D0FA0">
        <w:rPr>
          <w:rFonts w:ascii="Times New Roman" w:hAnsi="Times New Roman"/>
          <w:sz w:val="24"/>
          <w:szCs w:val="24"/>
        </w:rPr>
        <w:t xml:space="preserve">о предоставлении </w:t>
      </w:r>
      <w:r w:rsidR="00E60F93">
        <w:rPr>
          <w:rFonts w:ascii="Times New Roman" w:hAnsi="Times New Roman"/>
          <w:sz w:val="24"/>
          <w:szCs w:val="24"/>
        </w:rPr>
        <w:t>в 202</w:t>
      </w:r>
      <w:r w:rsidR="008155A2">
        <w:rPr>
          <w:rFonts w:ascii="Times New Roman" w:hAnsi="Times New Roman"/>
          <w:sz w:val="24"/>
          <w:szCs w:val="24"/>
        </w:rPr>
        <w:t>2</w:t>
      </w:r>
      <w:r w:rsidR="00E60F93">
        <w:rPr>
          <w:rFonts w:ascii="Times New Roman" w:hAnsi="Times New Roman"/>
          <w:sz w:val="24"/>
          <w:szCs w:val="24"/>
        </w:rPr>
        <w:t xml:space="preserve"> году </w:t>
      </w:r>
      <w:r w:rsidR="00E60F93" w:rsidRPr="004D0FA0">
        <w:rPr>
          <w:rFonts w:ascii="Times New Roman" w:hAnsi="Times New Roman"/>
          <w:sz w:val="24"/>
          <w:szCs w:val="24"/>
        </w:rPr>
        <w:t xml:space="preserve">субсидии </w:t>
      </w:r>
      <w:r w:rsidR="00E60F93" w:rsidRPr="001D1A9A">
        <w:rPr>
          <w:rFonts w:ascii="Times New Roman" w:hAnsi="Times New Roman"/>
          <w:sz w:val="24"/>
          <w:szCs w:val="24"/>
        </w:rPr>
        <w:t xml:space="preserve">за счет средств областного бюджета Ленинградской области </w:t>
      </w:r>
      <w:r w:rsidR="00E60F93" w:rsidRPr="004D0FA0">
        <w:rPr>
          <w:rFonts w:ascii="Times New Roman" w:hAnsi="Times New Roman"/>
          <w:sz w:val="24"/>
          <w:szCs w:val="24"/>
        </w:rPr>
        <w:t>в размере</w:t>
      </w:r>
      <w:r w:rsidR="00E60F93">
        <w:rPr>
          <w:rFonts w:ascii="Times New Roman" w:hAnsi="Times New Roman"/>
          <w:sz w:val="24"/>
          <w:szCs w:val="24"/>
        </w:rPr>
        <w:t xml:space="preserve"> </w:t>
      </w:r>
      <w:r w:rsidR="008155A2">
        <w:rPr>
          <w:rFonts w:ascii="Times New Roman" w:hAnsi="Times New Roman"/>
          <w:sz w:val="24"/>
          <w:szCs w:val="24"/>
        </w:rPr>
        <w:t>6 028</w:t>
      </w:r>
      <w:r w:rsidR="00E60F93">
        <w:rPr>
          <w:rFonts w:ascii="Times New Roman" w:hAnsi="Times New Roman"/>
          <w:sz w:val="24"/>
          <w:szCs w:val="24"/>
        </w:rPr>
        <w:t xml:space="preserve"> тыс.</w:t>
      </w:r>
      <w:r w:rsidR="00E60F93" w:rsidRPr="001D1A9A">
        <w:rPr>
          <w:rFonts w:ascii="Times New Roman" w:hAnsi="Times New Roman"/>
          <w:sz w:val="24"/>
          <w:szCs w:val="24"/>
        </w:rPr>
        <w:t>руб.</w:t>
      </w:r>
    </w:p>
    <w:p w:rsidR="00E60F93" w:rsidRPr="004D0FA0" w:rsidRDefault="00E60F93" w:rsidP="00E60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F93" w:rsidRDefault="00E60F93" w:rsidP="00D07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FA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/>
          <w:b/>
          <w:sz w:val="24"/>
          <w:szCs w:val="24"/>
        </w:rPr>
        <w:t xml:space="preserve"> </w:t>
      </w:r>
      <w:r w:rsidR="00E5390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71A5B" w:rsidRDefault="00A71A5B" w:rsidP="00D07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A5B" w:rsidRPr="004D0FA0" w:rsidRDefault="00A71A5B" w:rsidP="00D07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Проектная часть</w:t>
      </w:r>
    </w:p>
    <w:p w:rsidR="00E60F93" w:rsidRPr="004D0FA0" w:rsidRDefault="00E60F93" w:rsidP="00E60F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1A5B" w:rsidRDefault="001E27F1" w:rsidP="00E60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76AB">
        <w:rPr>
          <w:rFonts w:ascii="Times New Roman" w:hAnsi="Times New Roman"/>
          <w:b/>
          <w:sz w:val="24"/>
          <w:szCs w:val="24"/>
        </w:rPr>
        <w:t>Федеральный проект 1 «Создание условий для легкого старта и комфортного ведения бизнеса»</w:t>
      </w:r>
      <w:r w:rsidR="00D076AB" w:rsidRPr="00D076AB">
        <w:rPr>
          <w:rFonts w:ascii="Times New Roman" w:hAnsi="Times New Roman"/>
          <w:b/>
          <w:sz w:val="24"/>
          <w:szCs w:val="24"/>
        </w:rPr>
        <w:t xml:space="preserve">. </w:t>
      </w:r>
    </w:p>
    <w:p w:rsidR="00E60F93" w:rsidRPr="00D076AB" w:rsidRDefault="00D076AB" w:rsidP="00E60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6AB">
        <w:rPr>
          <w:rFonts w:ascii="Times New Roman" w:hAnsi="Times New Roman"/>
          <w:b/>
          <w:color w:val="000000"/>
          <w:sz w:val="24"/>
          <w:szCs w:val="24"/>
        </w:rPr>
        <w:t>Мероприятия, направленные на достижение цели федерального проекта 1 «Создание условий для легкого старта и комфортного ведения бизнеса»</w:t>
      </w:r>
      <w:r w:rsidR="00A71A5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60F93" w:rsidRPr="002540F0" w:rsidRDefault="00E60F93" w:rsidP="00E60F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0F0">
        <w:rPr>
          <w:rFonts w:ascii="Times New Roman" w:hAnsi="Times New Roman"/>
          <w:sz w:val="24"/>
          <w:szCs w:val="24"/>
        </w:rPr>
        <w:t xml:space="preserve">На реализацию мероприятия </w:t>
      </w:r>
      <w:r>
        <w:rPr>
          <w:rFonts w:ascii="Times New Roman" w:hAnsi="Times New Roman"/>
          <w:sz w:val="24"/>
          <w:szCs w:val="24"/>
        </w:rPr>
        <w:t>«</w:t>
      </w:r>
      <w:r w:rsidRPr="00F11E70">
        <w:rPr>
          <w:rFonts w:ascii="Times New Roman" w:hAnsi="Times New Roman"/>
          <w:bCs/>
          <w:sz w:val="24"/>
          <w:szCs w:val="24"/>
          <w:lang w:eastAsia="ru-RU"/>
        </w:rPr>
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2540F0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414749">
        <w:rPr>
          <w:rFonts w:ascii="Times New Roman" w:hAnsi="Times New Roman"/>
          <w:sz w:val="24"/>
          <w:szCs w:val="24"/>
        </w:rPr>
        <w:t>2</w:t>
      </w:r>
      <w:r w:rsidRPr="002540F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запланировано </w:t>
      </w:r>
      <w:r w:rsidR="00414749">
        <w:rPr>
          <w:rFonts w:ascii="Times New Roman" w:hAnsi="Times New Roman"/>
          <w:sz w:val="24"/>
          <w:szCs w:val="24"/>
        </w:rPr>
        <w:t>3</w:t>
      </w:r>
      <w:r w:rsidR="0006701E">
        <w:rPr>
          <w:rFonts w:ascii="Times New Roman" w:hAnsi="Times New Roman"/>
          <w:sz w:val="24"/>
          <w:szCs w:val="24"/>
        </w:rPr>
        <w:t> 296,70330</w:t>
      </w:r>
      <w:r w:rsidRPr="0025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3</w:t>
      </w:r>
      <w:r w:rsidR="00DA6E58">
        <w:rPr>
          <w:rFonts w:ascii="Times New Roman" w:hAnsi="Times New Roman"/>
          <w:sz w:val="24"/>
          <w:szCs w:val="24"/>
        </w:rPr>
        <w:t xml:space="preserve"> </w:t>
      </w:r>
      <w:r w:rsidRPr="002540F0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- средства областного бюджета Ленинградской области</w:t>
      </w:r>
      <w:r w:rsidR="0032263F">
        <w:rPr>
          <w:rFonts w:ascii="Times New Roman" w:hAnsi="Times New Roman"/>
          <w:sz w:val="24"/>
          <w:szCs w:val="24"/>
        </w:rPr>
        <w:t xml:space="preserve"> (уровень софинансирования – 91%)</w:t>
      </w:r>
      <w:r w:rsidRPr="002540F0">
        <w:rPr>
          <w:rFonts w:ascii="Times New Roman" w:hAnsi="Times New Roman"/>
          <w:sz w:val="24"/>
          <w:szCs w:val="24"/>
        </w:rPr>
        <w:t xml:space="preserve">, </w:t>
      </w:r>
      <w:r w:rsidR="0006701E">
        <w:rPr>
          <w:rFonts w:ascii="Times New Roman" w:hAnsi="Times New Roman"/>
          <w:sz w:val="24"/>
          <w:szCs w:val="24"/>
        </w:rPr>
        <w:t>296,70330</w:t>
      </w:r>
      <w:r w:rsidRPr="0025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- средства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2540F0">
        <w:rPr>
          <w:rFonts w:ascii="Times New Roman" w:hAnsi="Times New Roman"/>
          <w:sz w:val="24"/>
          <w:szCs w:val="24"/>
        </w:rPr>
        <w:t>бюджета.</w:t>
      </w:r>
    </w:p>
    <w:p w:rsidR="00CC1833" w:rsidRDefault="00E60F93" w:rsidP="00E60F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8A2">
        <w:rPr>
          <w:rFonts w:ascii="Times New Roman" w:hAnsi="Times New Roman"/>
          <w:sz w:val="24"/>
          <w:szCs w:val="24"/>
        </w:rPr>
        <w:t xml:space="preserve">Администрацией </w:t>
      </w:r>
      <w:r w:rsidR="0006701E">
        <w:rPr>
          <w:rFonts w:ascii="Times New Roman" w:hAnsi="Times New Roman"/>
          <w:sz w:val="24"/>
          <w:szCs w:val="24"/>
        </w:rPr>
        <w:t>Пикалевского городского поселения</w:t>
      </w:r>
      <w:r w:rsidRPr="00EF08A2">
        <w:rPr>
          <w:rFonts w:ascii="Times New Roman" w:hAnsi="Times New Roman"/>
          <w:sz w:val="24"/>
          <w:szCs w:val="24"/>
        </w:rPr>
        <w:t xml:space="preserve"> с Управляющей организацией бизнес-инкубатором – </w:t>
      </w:r>
      <w:r w:rsidR="0096239E" w:rsidRPr="003010AA">
        <w:rPr>
          <w:rFonts w:ascii="Times New Roman" w:hAnsi="Times New Roman"/>
          <w:sz w:val="24"/>
          <w:szCs w:val="24"/>
        </w:rPr>
        <w:t>некоммерческая организация «Фонд поддержки предпринимательства МО «Город Пикалево»</w:t>
      </w:r>
      <w:r w:rsidR="0096239E">
        <w:rPr>
          <w:rFonts w:ascii="Times New Roman" w:hAnsi="Times New Roman"/>
          <w:sz w:val="24"/>
          <w:szCs w:val="24"/>
        </w:rPr>
        <w:t xml:space="preserve"> (далее – Фонд) </w:t>
      </w:r>
      <w:r w:rsidRPr="00EF08A2">
        <w:rPr>
          <w:rFonts w:ascii="Times New Roman" w:hAnsi="Times New Roman"/>
          <w:sz w:val="24"/>
          <w:szCs w:val="24"/>
        </w:rPr>
        <w:t xml:space="preserve">заключено Соглашение </w:t>
      </w:r>
      <w:r w:rsidRPr="00EF08A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A6E58">
        <w:rPr>
          <w:rFonts w:ascii="Times New Roman" w:hAnsi="Times New Roman"/>
          <w:color w:val="000000" w:themeColor="text1"/>
          <w:sz w:val="24"/>
          <w:szCs w:val="24"/>
        </w:rPr>
        <w:t>16 февраля 2022 года № 014/22</w:t>
      </w:r>
      <w:r w:rsidR="00CC1833"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="002F00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00AA">
        <w:rPr>
          <w:rFonts w:ascii="Times New Roman" w:hAnsi="Times New Roman"/>
          <w:sz w:val="24"/>
          <w:szCs w:val="24"/>
        </w:rPr>
        <w:t>(с Дополнительным соглашением</w:t>
      </w:r>
      <w:r w:rsidR="002F00AA" w:rsidRPr="001D1A9A">
        <w:rPr>
          <w:rFonts w:ascii="Times New Roman" w:hAnsi="Times New Roman"/>
          <w:sz w:val="24"/>
          <w:szCs w:val="24"/>
        </w:rPr>
        <w:t xml:space="preserve"> от 0</w:t>
      </w:r>
      <w:r w:rsidR="002F00AA">
        <w:rPr>
          <w:rFonts w:ascii="Times New Roman" w:hAnsi="Times New Roman"/>
          <w:sz w:val="24"/>
          <w:szCs w:val="24"/>
        </w:rPr>
        <w:t>8</w:t>
      </w:r>
      <w:r w:rsidR="002F00AA" w:rsidRPr="001D1A9A">
        <w:rPr>
          <w:rFonts w:ascii="Times New Roman" w:hAnsi="Times New Roman"/>
          <w:sz w:val="24"/>
          <w:szCs w:val="24"/>
        </w:rPr>
        <w:t>.0</w:t>
      </w:r>
      <w:r w:rsidR="002F00AA">
        <w:rPr>
          <w:rFonts w:ascii="Times New Roman" w:hAnsi="Times New Roman"/>
          <w:sz w:val="24"/>
          <w:szCs w:val="24"/>
        </w:rPr>
        <w:t>4</w:t>
      </w:r>
      <w:r w:rsidR="002F00AA" w:rsidRPr="001D1A9A">
        <w:rPr>
          <w:rFonts w:ascii="Times New Roman" w:hAnsi="Times New Roman"/>
          <w:sz w:val="24"/>
          <w:szCs w:val="24"/>
        </w:rPr>
        <w:t>.20</w:t>
      </w:r>
      <w:r w:rsidR="002F00AA">
        <w:rPr>
          <w:rFonts w:ascii="Times New Roman" w:hAnsi="Times New Roman"/>
          <w:sz w:val="24"/>
          <w:szCs w:val="24"/>
        </w:rPr>
        <w:t>22</w:t>
      </w:r>
      <w:r w:rsidR="002F00AA" w:rsidRPr="001D1A9A">
        <w:rPr>
          <w:rFonts w:ascii="Times New Roman" w:hAnsi="Times New Roman"/>
          <w:sz w:val="24"/>
          <w:szCs w:val="24"/>
        </w:rPr>
        <w:t xml:space="preserve"> № 1</w:t>
      </w:r>
      <w:r w:rsidR="002F00AA">
        <w:rPr>
          <w:rFonts w:ascii="Times New Roman" w:hAnsi="Times New Roman"/>
          <w:sz w:val="24"/>
          <w:szCs w:val="24"/>
        </w:rPr>
        <w:t>)</w:t>
      </w:r>
      <w:r w:rsidR="00CC18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0F93" w:rsidRPr="001111AC" w:rsidRDefault="00E60F93" w:rsidP="00E60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C5">
        <w:rPr>
          <w:rFonts w:ascii="Times New Roman" w:hAnsi="Times New Roman"/>
          <w:sz w:val="24"/>
          <w:szCs w:val="24"/>
        </w:rPr>
        <w:t>В соответствии с утверждённой сметой доходов и расходов текущей деятельности бизнес-</w:t>
      </w:r>
      <w:r w:rsidRPr="001111AC">
        <w:rPr>
          <w:rFonts w:ascii="Times New Roman" w:hAnsi="Times New Roman"/>
          <w:sz w:val="24"/>
          <w:szCs w:val="24"/>
        </w:rPr>
        <w:t xml:space="preserve">инкубатора </w:t>
      </w:r>
      <w:r w:rsidR="00F55EF6">
        <w:rPr>
          <w:rFonts w:ascii="Times New Roman" w:hAnsi="Times New Roman"/>
          <w:sz w:val="24"/>
          <w:szCs w:val="24"/>
        </w:rPr>
        <w:t>Фонду</w:t>
      </w:r>
      <w:r w:rsidRPr="001111AC">
        <w:rPr>
          <w:rFonts w:ascii="Times New Roman" w:hAnsi="Times New Roman"/>
          <w:sz w:val="24"/>
          <w:szCs w:val="24"/>
        </w:rPr>
        <w:t xml:space="preserve"> за отчетный период предоставлены финансовые средства в сумме </w:t>
      </w:r>
      <w:r w:rsidR="002F00AA">
        <w:rPr>
          <w:rFonts w:ascii="Times New Roman" w:hAnsi="Times New Roman"/>
          <w:sz w:val="24"/>
          <w:szCs w:val="24"/>
        </w:rPr>
        <w:t>2 420</w:t>
      </w:r>
      <w:r w:rsidR="00F55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, в том числе </w:t>
      </w:r>
      <w:r w:rsidR="002F00AA">
        <w:rPr>
          <w:rFonts w:ascii="Times New Roman" w:hAnsi="Times New Roman"/>
          <w:sz w:val="24"/>
          <w:szCs w:val="24"/>
        </w:rPr>
        <w:t>2 202,2</w:t>
      </w:r>
      <w:r w:rsidRPr="0025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- средства областного бюджета Ленинградской области, </w:t>
      </w:r>
      <w:r w:rsidR="002F00AA">
        <w:rPr>
          <w:rFonts w:ascii="Times New Roman" w:hAnsi="Times New Roman"/>
          <w:sz w:val="24"/>
          <w:szCs w:val="24"/>
        </w:rPr>
        <w:t>217,8</w:t>
      </w:r>
      <w:r w:rsidRPr="0025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- средства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2540F0">
        <w:rPr>
          <w:rFonts w:ascii="Times New Roman" w:hAnsi="Times New Roman"/>
          <w:sz w:val="24"/>
          <w:szCs w:val="24"/>
        </w:rPr>
        <w:t>бюджета</w:t>
      </w:r>
      <w:r w:rsidRPr="001111AC">
        <w:rPr>
          <w:rFonts w:ascii="Times New Roman" w:hAnsi="Times New Roman"/>
          <w:sz w:val="24"/>
          <w:szCs w:val="24"/>
        </w:rPr>
        <w:t xml:space="preserve">. </w:t>
      </w:r>
    </w:p>
    <w:p w:rsidR="00E60F93" w:rsidRPr="008F75C5" w:rsidRDefault="00E60F93" w:rsidP="00E60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1AC">
        <w:rPr>
          <w:rFonts w:ascii="Times New Roman" w:hAnsi="Times New Roman"/>
          <w:sz w:val="24"/>
          <w:szCs w:val="24"/>
        </w:rPr>
        <w:t>По</w:t>
      </w:r>
      <w:r w:rsidR="00930224">
        <w:rPr>
          <w:rFonts w:ascii="Times New Roman" w:hAnsi="Times New Roman"/>
          <w:sz w:val="24"/>
          <w:szCs w:val="24"/>
        </w:rPr>
        <w:t xml:space="preserve"> итогам</w:t>
      </w:r>
      <w:r w:rsidRPr="001111AC">
        <w:rPr>
          <w:rFonts w:ascii="Times New Roman" w:hAnsi="Times New Roman"/>
          <w:sz w:val="24"/>
          <w:szCs w:val="24"/>
        </w:rPr>
        <w:t xml:space="preserve"> </w:t>
      </w:r>
      <w:r w:rsidR="00C54049">
        <w:rPr>
          <w:rFonts w:ascii="Times New Roman" w:hAnsi="Times New Roman"/>
          <w:sz w:val="24"/>
          <w:szCs w:val="24"/>
        </w:rPr>
        <w:t>отчетного периода</w:t>
      </w:r>
      <w:r w:rsidRPr="001111AC">
        <w:rPr>
          <w:rFonts w:ascii="Times New Roman" w:hAnsi="Times New Roman"/>
          <w:sz w:val="24"/>
          <w:szCs w:val="24"/>
        </w:rPr>
        <w:t xml:space="preserve"> достигнуты следующие результаты по выполнению</w:t>
      </w:r>
      <w:r w:rsidRPr="008F75C5">
        <w:rPr>
          <w:rFonts w:ascii="Times New Roman" w:hAnsi="Times New Roman"/>
          <w:sz w:val="24"/>
          <w:szCs w:val="24"/>
        </w:rPr>
        <w:t xml:space="preserve"> целевых показателей</w:t>
      </w:r>
      <w:r w:rsidR="00D447E6">
        <w:rPr>
          <w:rFonts w:ascii="Times New Roman" w:hAnsi="Times New Roman"/>
          <w:sz w:val="24"/>
          <w:szCs w:val="24"/>
        </w:rPr>
        <w:t xml:space="preserve">, определенных </w:t>
      </w:r>
      <w:r w:rsidR="00D447E6" w:rsidRPr="00EF08A2">
        <w:rPr>
          <w:rFonts w:ascii="Times New Roman" w:hAnsi="Times New Roman"/>
          <w:sz w:val="24"/>
          <w:szCs w:val="24"/>
        </w:rPr>
        <w:t>Соглашение</w:t>
      </w:r>
      <w:r w:rsidR="00D447E6">
        <w:rPr>
          <w:rFonts w:ascii="Times New Roman" w:hAnsi="Times New Roman"/>
          <w:sz w:val="24"/>
          <w:szCs w:val="24"/>
        </w:rPr>
        <w:t>м</w:t>
      </w:r>
      <w:r w:rsidR="00D447E6" w:rsidRPr="00EF08A2">
        <w:rPr>
          <w:rFonts w:ascii="Times New Roman" w:hAnsi="Times New Roman"/>
          <w:sz w:val="24"/>
          <w:szCs w:val="24"/>
        </w:rPr>
        <w:t xml:space="preserve"> </w:t>
      </w:r>
      <w:r w:rsidR="00D447E6" w:rsidRPr="00EF08A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447E6">
        <w:rPr>
          <w:rFonts w:ascii="Times New Roman" w:hAnsi="Times New Roman"/>
          <w:color w:val="000000" w:themeColor="text1"/>
          <w:sz w:val="24"/>
          <w:szCs w:val="24"/>
        </w:rPr>
        <w:t>16 февраля 2022 года № 014/22-С</w:t>
      </w:r>
      <w:r w:rsidRPr="008F75C5">
        <w:rPr>
          <w:rFonts w:ascii="Times New Roman" w:hAnsi="Times New Roman"/>
          <w:sz w:val="24"/>
          <w:szCs w:val="24"/>
        </w:rPr>
        <w:t>:</w:t>
      </w:r>
    </w:p>
    <w:p w:rsidR="00E60F93" w:rsidRPr="00793C13" w:rsidRDefault="00E60F93" w:rsidP="00E60F93">
      <w:pPr>
        <w:pStyle w:val="a5"/>
        <w:ind w:left="0" w:firstLine="709"/>
        <w:jc w:val="both"/>
      </w:pPr>
      <w:r w:rsidRPr="00793C13">
        <w:lastRenderedPageBreak/>
        <w:t>1. Количество резидентов бизнес-инкубатора – 3</w:t>
      </w:r>
      <w:r w:rsidR="00195A8E">
        <w:t>3</w:t>
      </w:r>
      <w:r w:rsidRPr="00793C13">
        <w:t xml:space="preserve"> субъект</w:t>
      </w:r>
      <w:r w:rsidR="00195A8E">
        <w:t>а</w:t>
      </w:r>
      <w:r w:rsidRPr="00793C13">
        <w:t xml:space="preserve"> МСП, что составляет 10</w:t>
      </w:r>
      <w:r w:rsidR="00195A8E">
        <w:t>6</w:t>
      </w:r>
      <w:r w:rsidRPr="00793C13">
        <w:t xml:space="preserve">% </w:t>
      </w:r>
      <w:r w:rsidR="00AC72A9">
        <w:t>годового</w:t>
      </w:r>
      <w:r w:rsidR="00AC72A9" w:rsidRPr="00793C13">
        <w:t xml:space="preserve"> </w:t>
      </w:r>
      <w:r w:rsidRPr="00793C13">
        <w:t xml:space="preserve">планового показателя. В постоянном режиме Фондом осуществляется оповещение о </w:t>
      </w:r>
      <w:r w:rsidR="002F5942">
        <w:t>возможности размещения субъектов МСП в бизнес-инкубаторе</w:t>
      </w:r>
      <w:r w:rsidRPr="00793C13">
        <w:t xml:space="preserve"> на сайте Фонда и в социальных сетях.</w:t>
      </w:r>
    </w:p>
    <w:p w:rsidR="00E60F93" w:rsidRPr="00793C13" w:rsidRDefault="00E60F93" w:rsidP="00E60F93">
      <w:pPr>
        <w:pStyle w:val="a5"/>
        <w:ind w:left="0" w:firstLine="709"/>
        <w:jc w:val="both"/>
      </w:pPr>
      <w:r w:rsidRPr="00793C13">
        <w:t xml:space="preserve">2. Количество рабочих мест, созданных резидентами бизнес-инкубатора – </w:t>
      </w:r>
      <w:r w:rsidR="00195A8E">
        <w:t>2</w:t>
      </w:r>
      <w:r w:rsidR="002F5942">
        <w:t>8</w:t>
      </w:r>
      <w:r w:rsidRPr="00793C13">
        <w:t xml:space="preserve"> ед. что составляет </w:t>
      </w:r>
      <w:r w:rsidR="00BA52B5">
        <w:t>2</w:t>
      </w:r>
      <w:r w:rsidR="002F5942">
        <w:t>8</w:t>
      </w:r>
      <w:r w:rsidR="00BA52B5">
        <w:t>0</w:t>
      </w:r>
      <w:r w:rsidRPr="00793C13">
        <w:t xml:space="preserve">% </w:t>
      </w:r>
      <w:r w:rsidR="003F035B">
        <w:t>годового</w:t>
      </w:r>
      <w:r w:rsidR="003F035B" w:rsidRPr="00793C13">
        <w:t xml:space="preserve"> </w:t>
      </w:r>
      <w:r w:rsidRPr="00793C13">
        <w:t>планового показателя.</w:t>
      </w:r>
    </w:p>
    <w:p w:rsidR="00E60F93" w:rsidRPr="00793C13" w:rsidRDefault="00E60F93" w:rsidP="00E60F93">
      <w:pPr>
        <w:pStyle w:val="a5"/>
        <w:ind w:left="0" w:firstLine="709"/>
        <w:jc w:val="both"/>
      </w:pPr>
      <w:r w:rsidRPr="00793C13">
        <w:t xml:space="preserve">3. Количество рабочих мест, сохраненных резидентами бизнес-инкубатора - </w:t>
      </w:r>
      <w:r w:rsidR="002F5942">
        <w:t>113</w:t>
      </w:r>
      <w:r w:rsidRPr="00793C13">
        <w:t xml:space="preserve"> ед., что </w:t>
      </w:r>
      <w:r w:rsidR="002F5942">
        <w:t>в 3 раза превышает</w:t>
      </w:r>
      <w:r w:rsidRPr="00793C13">
        <w:t xml:space="preserve"> </w:t>
      </w:r>
      <w:r w:rsidR="002F5942">
        <w:t>годовой</w:t>
      </w:r>
      <w:r w:rsidR="003F035B" w:rsidRPr="00793C13">
        <w:t xml:space="preserve"> </w:t>
      </w:r>
      <w:r w:rsidR="002F5942">
        <w:t>плановый показатель</w:t>
      </w:r>
      <w:r w:rsidRPr="00793C13">
        <w:t>.</w:t>
      </w:r>
    </w:p>
    <w:p w:rsidR="00E60F93" w:rsidRPr="00793C13" w:rsidRDefault="00E60F93" w:rsidP="00E60F93">
      <w:pPr>
        <w:pStyle w:val="a5"/>
        <w:ind w:left="0" w:firstLine="709"/>
        <w:jc w:val="both"/>
      </w:pPr>
      <w:r w:rsidRPr="00793C13">
        <w:t xml:space="preserve">4. Количество оказанных консультационных и информационных услуг, оказанных </w:t>
      </w:r>
      <w:r>
        <w:t xml:space="preserve">резидентам бизнес-инкубатора – </w:t>
      </w:r>
      <w:r w:rsidR="00B3239E">
        <w:t>101</w:t>
      </w:r>
      <w:r w:rsidRPr="00793C13">
        <w:t xml:space="preserve"> </w:t>
      </w:r>
      <w:r w:rsidR="00AC72A9">
        <w:t>услуги</w:t>
      </w:r>
      <w:r w:rsidRPr="00793C13">
        <w:t xml:space="preserve">, что составляет </w:t>
      </w:r>
      <w:r w:rsidR="00B3239E">
        <w:t>84</w:t>
      </w:r>
      <w:r w:rsidRPr="00793C13">
        <w:t xml:space="preserve">% </w:t>
      </w:r>
      <w:r w:rsidR="00AC72A9">
        <w:t xml:space="preserve">годового </w:t>
      </w:r>
      <w:r w:rsidRPr="00793C13">
        <w:t>планового показателя.</w:t>
      </w:r>
    </w:p>
    <w:p w:rsidR="00CD158F" w:rsidRPr="00CD158F" w:rsidRDefault="00CD158F" w:rsidP="00CD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58F">
        <w:rPr>
          <w:rFonts w:ascii="Times New Roman ,serif" w:hAnsi="Times New Roman ,serif"/>
          <w:sz w:val="24"/>
          <w:szCs w:val="24"/>
          <w:lang w:eastAsia="ru-RU"/>
        </w:rPr>
        <w:t xml:space="preserve">5. Организация и проведение семинаров для резидентов бизнес-инкубатора: за отчетный период проведено </w:t>
      </w:r>
      <w:r w:rsidR="00B3239E">
        <w:rPr>
          <w:rFonts w:ascii="Times New Roman ,serif" w:hAnsi="Times New Roman ,serif"/>
          <w:sz w:val="24"/>
          <w:szCs w:val="24"/>
          <w:lang w:eastAsia="ru-RU"/>
        </w:rPr>
        <w:t>3</w:t>
      </w:r>
      <w:r w:rsidRPr="00CD158F">
        <w:rPr>
          <w:rFonts w:ascii="Times New Roman ,serif" w:hAnsi="Times New Roman ,serif"/>
          <w:sz w:val="24"/>
          <w:szCs w:val="24"/>
          <w:lang w:eastAsia="ru-RU"/>
        </w:rPr>
        <w:t xml:space="preserve"> мероприятия или </w:t>
      </w:r>
      <w:r w:rsidR="00B3239E">
        <w:rPr>
          <w:rFonts w:ascii="Times New Roman ,serif" w:hAnsi="Times New Roman ,serif"/>
          <w:sz w:val="24"/>
          <w:szCs w:val="24"/>
          <w:lang w:eastAsia="ru-RU"/>
        </w:rPr>
        <w:t>75</w:t>
      </w:r>
      <w:r w:rsidRPr="00CD158F">
        <w:rPr>
          <w:rFonts w:ascii="Times New Roman ,serif" w:hAnsi="Times New Roman ,serif"/>
          <w:sz w:val="24"/>
          <w:szCs w:val="24"/>
          <w:lang w:eastAsia="ru-RU"/>
        </w:rPr>
        <w:t xml:space="preserve">% </w:t>
      </w:r>
      <w:r w:rsidRPr="00CD158F">
        <w:rPr>
          <w:rFonts w:ascii="Times New Roman" w:hAnsi="Times New Roman"/>
          <w:sz w:val="24"/>
          <w:szCs w:val="24"/>
          <w:lang w:eastAsia="ru-RU"/>
        </w:rPr>
        <w:t>годового</w:t>
      </w:r>
      <w:r w:rsidRPr="00CD158F">
        <w:rPr>
          <w:rFonts w:ascii="Times New Roman ,serif" w:hAnsi="Times New Roman ,serif"/>
          <w:sz w:val="24"/>
          <w:szCs w:val="24"/>
          <w:lang w:eastAsia="ru-RU"/>
        </w:rPr>
        <w:t xml:space="preserve"> планового показателя: </w:t>
      </w:r>
    </w:p>
    <w:p w:rsidR="00CD158F" w:rsidRPr="00CD158F" w:rsidRDefault="00CD158F" w:rsidP="00CD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58F">
        <w:rPr>
          <w:rFonts w:ascii="Times New Roman" w:hAnsi="Times New Roman"/>
          <w:sz w:val="24"/>
          <w:szCs w:val="24"/>
          <w:lang w:eastAsia="ru-RU"/>
        </w:rPr>
        <w:t>24.03.2022 проведен семинар на тему: «</w:t>
      </w:r>
      <w:bookmarkStart w:id="11" w:name="_Hlk68255979"/>
      <w:r w:rsidRPr="00CD158F">
        <w:rPr>
          <w:rFonts w:ascii="Times New Roman" w:hAnsi="Times New Roman"/>
          <w:sz w:val="24"/>
          <w:szCs w:val="24"/>
          <w:lang w:eastAsia="ru-RU"/>
        </w:rPr>
        <w:t>Региональные и муниципальные меры поддержки малого и среднего бизнеса в условиях санкций».</w:t>
      </w:r>
      <w:bookmarkEnd w:id="11"/>
      <w:r w:rsidRPr="00CD158F">
        <w:rPr>
          <w:rFonts w:ascii="Times New Roman" w:hAnsi="Times New Roman"/>
          <w:sz w:val="24"/>
          <w:szCs w:val="24"/>
          <w:lang w:eastAsia="ru-RU"/>
        </w:rPr>
        <w:t xml:space="preserve"> Кол-во участников: 16 чел.,</w:t>
      </w:r>
    </w:p>
    <w:p w:rsidR="00CD158F" w:rsidRDefault="00CD158F" w:rsidP="00CD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,serif" w:hAnsi="Times New Roman ,serif"/>
          <w:sz w:val="24"/>
          <w:szCs w:val="24"/>
          <w:lang w:eastAsia="ru-RU"/>
        </w:rPr>
      </w:pPr>
      <w:r w:rsidRPr="00CD158F">
        <w:rPr>
          <w:rFonts w:ascii="Times New Roman ,serif" w:hAnsi="Times New Roman ,serif"/>
          <w:sz w:val="24"/>
          <w:szCs w:val="24"/>
          <w:lang w:eastAsia="ru-RU"/>
        </w:rPr>
        <w:t>27.06.2022 семинар на тему: «Снижение региональной нагрузки на бизнес», «Порядок получения электронной подписи в УЦ ФНС России», «Маркетинговое сопровождение бизнеса для предпринимателей». Кол-во участников – 12 чел.</w:t>
      </w:r>
    </w:p>
    <w:p w:rsidR="00B3239E" w:rsidRPr="00CD158F" w:rsidRDefault="00B3239E" w:rsidP="00CD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,serif" w:hAnsi="Times New Roman ,serif"/>
          <w:sz w:val="24"/>
          <w:szCs w:val="24"/>
          <w:lang w:eastAsia="ru-RU"/>
        </w:rPr>
        <w:t xml:space="preserve">28.09.2022 </w:t>
      </w:r>
      <w:r w:rsidR="006113CB">
        <w:rPr>
          <w:rFonts w:ascii="Times New Roman ,serif" w:hAnsi="Times New Roman ,serif"/>
          <w:sz w:val="24"/>
          <w:szCs w:val="24"/>
          <w:lang w:eastAsia="ru-RU"/>
        </w:rPr>
        <w:t xml:space="preserve">семинар на темы: «Проверка контрагентов: зачем нужна и как провести», «Комплексные услуги для предпринимателей 47 региона». </w:t>
      </w:r>
      <w:r w:rsidR="006113CB" w:rsidRPr="00CD158F">
        <w:rPr>
          <w:rFonts w:ascii="Times New Roman ,serif" w:hAnsi="Times New Roman ,serif"/>
          <w:sz w:val="24"/>
          <w:szCs w:val="24"/>
          <w:lang w:eastAsia="ru-RU"/>
        </w:rPr>
        <w:t>Кол-во участников – 1</w:t>
      </w:r>
      <w:r w:rsidR="006113CB">
        <w:rPr>
          <w:rFonts w:ascii="Times New Roman ,serif" w:hAnsi="Times New Roman ,serif"/>
          <w:sz w:val="24"/>
          <w:szCs w:val="24"/>
          <w:lang w:eastAsia="ru-RU"/>
        </w:rPr>
        <w:t>5</w:t>
      </w:r>
      <w:r w:rsidR="006113CB" w:rsidRPr="00CD158F">
        <w:rPr>
          <w:rFonts w:ascii="Times New Roman ,serif" w:hAnsi="Times New Roman ,serif"/>
          <w:sz w:val="24"/>
          <w:szCs w:val="24"/>
          <w:lang w:eastAsia="ru-RU"/>
        </w:rPr>
        <w:t xml:space="preserve"> чел.</w:t>
      </w:r>
    </w:p>
    <w:p w:rsidR="00CD158F" w:rsidRPr="00CD158F" w:rsidRDefault="00CD158F" w:rsidP="00CD15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58F">
        <w:rPr>
          <w:rFonts w:ascii="Times New Roman" w:eastAsiaTheme="minorHAnsi" w:hAnsi="Times New Roman"/>
          <w:sz w:val="24"/>
          <w:szCs w:val="24"/>
        </w:rPr>
        <w:t>6. Организация и проведение мероприятий для резидентов по обмену опытом с резидентами бизнес-инкубаторов Ленинградской области</w:t>
      </w:r>
      <w:r w:rsidR="00C907BE">
        <w:rPr>
          <w:rFonts w:ascii="Times New Roman" w:eastAsiaTheme="minorHAnsi" w:hAnsi="Times New Roman"/>
          <w:sz w:val="24"/>
          <w:szCs w:val="24"/>
        </w:rPr>
        <w:t>: 29.09.2022 поездка в бизнес-инкубатор г. Волхов с целью обмена опытом работы БИ. Проведение еще одного мероприятия планируется в 4 квартале 2022 г.</w:t>
      </w:r>
    </w:p>
    <w:p w:rsidR="00CD158F" w:rsidRPr="00CD158F" w:rsidRDefault="00CD158F" w:rsidP="00CD15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58F">
        <w:rPr>
          <w:rFonts w:ascii="Times New Roman" w:eastAsiaTheme="minorHAnsi" w:hAnsi="Times New Roman"/>
          <w:sz w:val="24"/>
          <w:szCs w:val="24"/>
        </w:rPr>
        <w:t xml:space="preserve">7. </w:t>
      </w:r>
      <w:r w:rsidRPr="00CD158F">
        <w:rPr>
          <w:rFonts w:ascii="Times New Roman" w:hAnsi="Times New Roman"/>
          <w:sz w:val="24"/>
          <w:szCs w:val="24"/>
          <w:lang w:eastAsia="ru-RU"/>
        </w:rPr>
        <w:t>Проведение оценки эффективности деятельности бизнес-инкубатора за 2021 г.</w:t>
      </w:r>
      <w:r w:rsidR="00F25B0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25B07">
        <w:rPr>
          <w:rFonts w:ascii="Times New Roman" w:eastAsia="Calibri" w:hAnsi="Times New Roman"/>
          <w:sz w:val="24"/>
          <w:szCs w:val="24"/>
        </w:rPr>
        <w:t xml:space="preserve">в сентябре 2022 г. </w:t>
      </w:r>
      <w:r w:rsidR="006E7347">
        <w:rPr>
          <w:rFonts w:ascii="Times New Roman" w:eastAsia="Calibri" w:hAnsi="Times New Roman"/>
          <w:sz w:val="24"/>
          <w:szCs w:val="24"/>
        </w:rPr>
        <w:t>ООО «Гильдия» проведена оценка, выдано заключение: деятельность бизнес-инкубатора соответствует требованиям приказа Министерства экономического развития РФ от 14 марта 2019 г. № 125</w:t>
      </w:r>
      <w:r w:rsidRPr="00CD158F">
        <w:rPr>
          <w:rFonts w:ascii="Times New Roman" w:eastAsia="Calibri" w:hAnsi="Times New Roman"/>
          <w:sz w:val="24"/>
          <w:szCs w:val="24"/>
        </w:rPr>
        <w:t>.</w:t>
      </w:r>
    </w:p>
    <w:p w:rsidR="00815606" w:rsidRDefault="00815606" w:rsidP="00E60F93">
      <w:pPr>
        <w:pStyle w:val="a5"/>
        <w:ind w:left="0" w:firstLine="709"/>
        <w:jc w:val="both"/>
      </w:pPr>
    </w:p>
    <w:p w:rsidR="00815606" w:rsidRDefault="00F142A0" w:rsidP="00E60F93">
      <w:pPr>
        <w:pStyle w:val="a5"/>
        <w:ind w:left="0" w:firstLine="709"/>
        <w:jc w:val="both"/>
        <w:rPr>
          <w:b/>
        </w:rPr>
      </w:pPr>
      <w:r w:rsidRPr="00457250">
        <w:rPr>
          <w:b/>
        </w:rPr>
        <w:t xml:space="preserve">Федеральный </w:t>
      </w:r>
      <w:r>
        <w:rPr>
          <w:b/>
        </w:rPr>
        <w:t>п</w:t>
      </w:r>
      <w:r w:rsidRPr="00457250">
        <w:rPr>
          <w:b/>
        </w:rPr>
        <w:t xml:space="preserve">роект </w:t>
      </w:r>
      <w:r>
        <w:rPr>
          <w:b/>
        </w:rPr>
        <w:t>2 «</w:t>
      </w:r>
      <w:r w:rsidRPr="00C50FAA">
        <w:rPr>
          <w:b/>
        </w:rPr>
        <w:t>Акселерация субъектов малого и среднего предпринимательства</w:t>
      </w:r>
      <w:r>
        <w:rPr>
          <w:b/>
        </w:rPr>
        <w:t>».</w:t>
      </w:r>
    </w:p>
    <w:p w:rsidR="00F142A0" w:rsidRDefault="00F142A0" w:rsidP="00E60F93">
      <w:pPr>
        <w:pStyle w:val="a5"/>
        <w:ind w:left="0" w:firstLine="709"/>
        <w:jc w:val="both"/>
      </w:pPr>
      <w:r w:rsidRPr="00FC2332">
        <w:rPr>
          <w:b/>
          <w:color w:val="000000"/>
        </w:rPr>
        <w:t xml:space="preserve">Мероприятия, направленные на достижение цели федерального проекта </w:t>
      </w:r>
      <w:r>
        <w:rPr>
          <w:b/>
          <w:color w:val="000000"/>
        </w:rPr>
        <w:t xml:space="preserve">2 </w:t>
      </w:r>
      <w:r w:rsidRPr="00FC2332">
        <w:rPr>
          <w:b/>
          <w:color w:val="000000"/>
        </w:rPr>
        <w:t>«</w:t>
      </w:r>
      <w:r w:rsidRPr="00C50FAA">
        <w:rPr>
          <w:b/>
        </w:rPr>
        <w:t>Акселерация субъектов малого и среднего предпринимательства</w:t>
      </w:r>
      <w:r w:rsidRPr="00FC2332">
        <w:rPr>
          <w:b/>
          <w:color w:val="000000"/>
        </w:rPr>
        <w:t>»</w:t>
      </w:r>
      <w:r>
        <w:rPr>
          <w:b/>
          <w:color w:val="000000"/>
        </w:rPr>
        <w:t>:</w:t>
      </w:r>
    </w:p>
    <w:p w:rsidR="00693776" w:rsidRPr="002540F0" w:rsidRDefault="00693776" w:rsidP="006937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0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2540F0">
        <w:rPr>
          <w:rFonts w:ascii="Times New Roman" w:hAnsi="Times New Roman"/>
          <w:sz w:val="24"/>
          <w:szCs w:val="24"/>
        </w:rPr>
        <w:t>мероприятия на 20</w:t>
      </w:r>
      <w:r>
        <w:rPr>
          <w:rFonts w:ascii="Times New Roman" w:hAnsi="Times New Roman"/>
          <w:sz w:val="24"/>
          <w:szCs w:val="24"/>
        </w:rPr>
        <w:t>22</w:t>
      </w:r>
      <w:r w:rsidRPr="002540F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запланировано </w:t>
      </w:r>
      <w:r w:rsidR="002E5C6B">
        <w:rPr>
          <w:rFonts w:ascii="Times New Roman" w:hAnsi="Times New Roman"/>
          <w:sz w:val="24"/>
          <w:szCs w:val="24"/>
        </w:rPr>
        <w:t>6 624,17582</w:t>
      </w:r>
      <w:r w:rsidRPr="0025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2E5C6B">
        <w:rPr>
          <w:rFonts w:ascii="Times New Roman" w:hAnsi="Times New Roman"/>
          <w:sz w:val="24"/>
          <w:szCs w:val="24"/>
        </w:rPr>
        <w:t xml:space="preserve">, в том числе 6 028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- средства областного бюджета Ленинградской области</w:t>
      </w:r>
      <w:r>
        <w:rPr>
          <w:rFonts w:ascii="Times New Roman" w:hAnsi="Times New Roman"/>
          <w:sz w:val="24"/>
          <w:szCs w:val="24"/>
        </w:rPr>
        <w:t xml:space="preserve"> (уровень софинансирования – 9</w:t>
      </w:r>
      <w:r w:rsidR="008811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  <w:r w:rsidRPr="002540F0">
        <w:rPr>
          <w:rFonts w:ascii="Times New Roman" w:hAnsi="Times New Roman"/>
          <w:sz w:val="24"/>
          <w:szCs w:val="24"/>
        </w:rPr>
        <w:t xml:space="preserve">, </w:t>
      </w:r>
      <w:r w:rsidR="00907607">
        <w:rPr>
          <w:rFonts w:ascii="Times New Roman" w:hAnsi="Times New Roman"/>
          <w:sz w:val="24"/>
          <w:szCs w:val="24"/>
        </w:rPr>
        <w:t>596,17582</w:t>
      </w:r>
      <w:r w:rsidRPr="0025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2540F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2540F0">
        <w:rPr>
          <w:rFonts w:ascii="Times New Roman" w:hAnsi="Times New Roman"/>
          <w:sz w:val="24"/>
          <w:szCs w:val="24"/>
        </w:rPr>
        <w:t xml:space="preserve"> - средства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2540F0">
        <w:rPr>
          <w:rFonts w:ascii="Times New Roman" w:hAnsi="Times New Roman"/>
          <w:sz w:val="24"/>
          <w:szCs w:val="24"/>
        </w:rPr>
        <w:t>бюджета.</w:t>
      </w:r>
    </w:p>
    <w:p w:rsidR="00F142A0" w:rsidRPr="0067284E" w:rsidRDefault="00941E12" w:rsidP="004F147D">
      <w:pPr>
        <w:pStyle w:val="a7"/>
        <w:ind w:firstLine="709"/>
        <w:jc w:val="both"/>
        <w:rPr>
          <w:sz w:val="24"/>
          <w:szCs w:val="24"/>
        </w:rPr>
      </w:pPr>
      <w:r w:rsidRPr="0067284E">
        <w:rPr>
          <w:sz w:val="24"/>
          <w:szCs w:val="24"/>
        </w:rPr>
        <w:t xml:space="preserve">В отчетном периоде </w:t>
      </w:r>
      <w:r w:rsidR="0067284E" w:rsidRPr="0067284E">
        <w:rPr>
          <w:sz w:val="24"/>
          <w:szCs w:val="24"/>
        </w:rPr>
        <w:t>проведено 2 заседания Комиссии по проведению конкурсного отбора по предоставлению субсидий субъектам малого и среднего предпринимательства</w:t>
      </w:r>
      <w:r w:rsidR="00D9762F">
        <w:rPr>
          <w:sz w:val="24"/>
          <w:szCs w:val="24"/>
        </w:rPr>
        <w:t>, по результатам которой заключены договора на предоставление субсидий с 15 субъектами МСП, из них 3 договора</w:t>
      </w:r>
      <w:r w:rsidR="004F147D">
        <w:rPr>
          <w:sz w:val="24"/>
          <w:szCs w:val="24"/>
        </w:rPr>
        <w:t xml:space="preserve"> на с</w:t>
      </w:r>
      <w:r w:rsidR="004F147D" w:rsidRPr="004F147D">
        <w:rPr>
          <w:sz w:val="24"/>
          <w:szCs w:val="24"/>
        </w:rPr>
        <w:t>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</w:r>
      <w:r w:rsidR="00D9762F">
        <w:rPr>
          <w:sz w:val="24"/>
          <w:szCs w:val="24"/>
        </w:rPr>
        <w:t xml:space="preserve"> (</w:t>
      </w:r>
      <w:r w:rsidR="004F147D">
        <w:rPr>
          <w:sz w:val="24"/>
          <w:szCs w:val="24"/>
        </w:rPr>
        <w:t>все получатели в форме ООО), 12 договоров на возмещение затрат по договорам лизинга</w:t>
      </w:r>
      <w:r w:rsidR="00305CB5">
        <w:rPr>
          <w:sz w:val="24"/>
          <w:szCs w:val="24"/>
        </w:rPr>
        <w:t xml:space="preserve"> (из них 2 – ИП, 10 – ООО0. Получателями субсидий планируется по итогам 2022 года организация 23 новых рабочих мест.</w:t>
      </w:r>
    </w:p>
    <w:p w:rsidR="00941E12" w:rsidRPr="00115100" w:rsidRDefault="00941E12" w:rsidP="00E60F93">
      <w:pPr>
        <w:pStyle w:val="a5"/>
        <w:ind w:left="0" w:firstLine="709"/>
        <w:jc w:val="both"/>
      </w:pPr>
    </w:p>
    <w:p w:rsidR="00115100" w:rsidRDefault="002244F2" w:rsidP="00115100">
      <w:pPr>
        <w:pStyle w:val="a5"/>
        <w:ind w:left="0" w:firstLine="709"/>
        <w:jc w:val="center"/>
        <w:rPr>
          <w:b/>
        </w:rPr>
      </w:pPr>
      <w:r>
        <w:rPr>
          <w:b/>
        </w:rPr>
        <w:t xml:space="preserve">2.2. </w:t>
      </w:r>
      <w:r w:rsidR="00115100">
        <w:rPr>
          <w:b/>
        </w:rPr>
        <w:t>Процессная часть</w:t>
      </w:r>
    </w:p>
    <w:p w:rsidR="00115100" w:rsidRPr="00115100" w:rsidRDefault="00115100" w:rsidP="00115100">
      <w:pPr>
        <w:pStyle w:val="a5"/>
        <w:ind w:left="0" w:firstLine="709"/>
        <w:jc w:val="center"/>
        <w:rPr>
          <w:b/>
        </w:rPr>
      </w:pPr>
    </w:p>
    <w:p w:rsidR="00E02F43" w:rsidRPr="00E02F43" w:rsidRDefault="00E02F43" w:rsidP="00E02F4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рамках </w:t>
      </w:r>
      <w:r w:rsidRPr="00E02F43">
        <w:rPr>
          <w:rFonts w:ascii="Times New Roman" w:hAnsi="Times New Roman"/>
          <w:bCs/>
          <w:iCs/>
          <w:color w:val="000000"/>
          <w:sz w:val="24"/>
          <w:szCs w:val="24"/>
        </w:rPr>
        <w:t>Комплекс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r w:rsidRPr="00E02F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процессных мероприятий «Имущественная поддержка предпринимательства»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муниципальной программой предусмотрена реализация следующих мероприятий:</w:t>
      </w:r>
    </w:p>
    <w:p w:rsidR="00874E7B" w:rsidRPr="00874E7B" w:rsidRDefault="003F3F59" w:rsidP="00B40F81">
      <w:pPr>
        <w:pStyle w:val="a5"/>
        <w:numPr>
          <w:ilvl w:val="0"/>
          <w:numId w:val="1"/>
        </w:numPr>
        <w:ind w:left="0" w:firstLine="709"/>
        <w:jc w:val="both"/>
      </w:pPr>
      <w:r w:rsidRPr="00874E7B">
        <w:t>Предоставление во владение и (или) в пользование субъектам малого и среднего предпринимательства объектов муниципального имущества.</w:t>
      </w:r>
    </w:p>
    <w:p w:rsidR="00874E7B" w:rsidRPr="004C75D7" w:rsidRDefault="00874E7B" w:rsidP="00874E7B">
      <w:pPr>
        <w:pStyle w:val="a5"/>
        <w:ind w:left="0" w:firstLine="709"/>
        <w:jc w:val="both"/>
        <w:rPr>
          <w:rFonts w:eastAsia="Calibri"/>
          <w:lang w:eastAsia="en-US"/>
        </w:rPr>
      </w:pPr>
      <w:r w:rsidRPr="00874E7B">
        <w:rPr>
          <w:rFonts w:eastAsia="Calibri"/>
          <w:lang w:eastAsia="en-US"/>
        </w:rPr>
        <w:lastRenderedPageBreak/>
        <w:t xml:space="preserve">В соответствии со статьей 17.1 Федерального закона от 26.07.2006 № 135-ФЗ «О защите конкуренции» </w:t>
      </w:r>
      <w:r w:rsidR="00B40F81">
        <w:rPr>
          <w:rFonts w:eastAsia="Calibri"/>
          <w:lang w:eastAsia="en-US"/>
        </w:rPr>
        <w:t xml:space="preserve">в отчетном периоде </w:t>
      </w:r>
      <w:r w:rsidR="00630442">
        <w:rPr>
          <w:rFonts w:eastAsia="Calibri"/>
          <w:lang w:eastAsia="en-US"/>
        </w:rPr>
        <w:t>4</w:t>
      </w:r>
      <w:r w:rsidRPr="00874E7B">
        <w:rPr>
          <w:rFonts w:eastAsia="Calibri"/>
          <w:lang w:eastAsia="en-US"/>
        </w:rPr>
        <w:t xml:space="preserve"> нежилых помещения предоставлены в аренду субъектам малого и среднего предпринимательства </w:t>
      </w:r>
      <w:r w:rsidRPr="004C75D7">
        <w:rPr>
          <w:rFonts w:eastAsia="Calibri"/>
          <w:lang w:eastAsia="en-US"/>
        </w:rPr>
        <w:t xml:space="preserve">(заключено </w:t>
      </w:r>
      <w:r w:rsidR="004C75D7" w:rsidRPr="004C75D7">
        <w:rPr>
          <w:rFonts w:eastAsia="Calibri"/>
          <w:lang w:eastAsia="en-US"/>
        </w:rPr>
        <w:t>5</w:t>
      </w:r>
      <w:r w:rsidRPr="004C75D7">
        <w:rPr>
          <w:rFonts w:eastAsia="Calibri"/>
          <w:lang w:eastAsia="en-US"/>
        </w:rPr>
        <w:t xml:space="preserve"> договор</w:t>
      </w:r>
      <w:r w:rsidR="004C75D7" w:rsidRPr="004C75D7">
        <w:rPr>
          <w:rFonts w:eastAsia="Calibri"/>
          <w:lang w:eastAsia="en-US"/>
        </w:rPr>
        <w:t>ов</w:t>
      </w:r>
      <w:r w:rsidRPr="004C75D7">
        <w:rPr>
          <w:rFonts w:eastAsia="Calibri"/>
          <w:lang w:eastAsia="en-US"/>
        </w:rPr>
        <w:t xml:space="preserve"> аренды), проведены </w:t>
      </w:r>
      <w:r w:rsidR="004C75D7" w:rsidRPr="004C75D7">
        <w:rPr>
          <w:rFonts w:eastAsia="Calibri"/>
          <w:lang w:eastAsia="en-US"/>
        </w:rPr>
        <w:t>5</w:t>
      </w:r>
      <w:r w:rsidRPr="004C75D7">
        <w:rPr>
          <w:rFonts w:eastAsia="Calibri"/>
          <w:lang w:eastAsia="en-US"/>
        </w:rPr>
        <w:t xml:space="preserve"> конкурсные процедуры на право заключения договора аренды муниципального имущества.</w:t>
      </w:r>
    </w:p>
    <w:p w:rsidR="00E02F43" w:rsidRPr="004C75D7" w:rsidRDefault="003F3F59" w:rsidP="00874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5D7">
        <w:rPr>
          <w:rFonts w:ascii="Times New Roman" w:hAnsi="Times New Roman"/>
          <w:sz w:val="24"/>
          <w:szCs w:val="24"/>
        </w:rPr>
        <w:t>2. 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предпринимательства.</w:t>
      </w:r>
    </w:p>
    <w:p w:rsidR="003F3F59" w:rsidRPr="00874E7B" w:rsidRDefault="00B40F81" w:rsidP="00874E7B">
      <w:pPr>
        <w:pStyle w:val="a5"/>
        <w:ind w:left="0" w:firstLine="709"/>
        <w:jc w:val="both"/>
      </w:pPr>
      <w:r w:rsidRPr="004C75D7">
        <w:t xml:space="preserve">В отчетном периоде в </w:t>
      </w:r>
      <w:r w:rsidR="00F21668" w:rsidRPr="004C75D7">
        <w:t xml:space="preserve">указанный </w:t>
      </w:r>
      <w:r w:rsidRPr="004C75D7">
        <w:t xml:space="preserve">печень </w:t>
      </w:r>
      <w:r w:rsidR="00181970" w:rsidRPr="004C75D7">
        <w:t>включено дополнительно</w:t>
      </w:r>
      <w:r w:rsidR="00F21668" w:rsidRPr="004C75D7">
        <w:t xml:space="preserve"> </w:t>
      </w:r>
      <w:r w:rsidR="00181970" w:rsidRPr="004C75D7">
        <w:t>3 нежилых объекта муниципального имущества</w:t>
      </w:r>
      <w:r w:rsidR="00F21668" w:rsidRPr="004C75D7">
        <w:t>.</w:t>
      </w:r>
      <w:bookmarkStart w:id="12" w:name="_GoBack"/>
      <w:bookmarkEnd w:id="12"/>
    </w:p>
    <w:p w:rsidR="00E60F93" w:rsidRPr="00683EB7" w:rsidRDefault="00E60F93" w:rsidP="000D26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CA47A0" w:rsidRDefault="00CA47A0"/>
    <w:sectPr w:rsidR="00CA47A0" w:rsidSect="00D076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14" w:rsidRDefault="00233414">
      <w:pPr>
        <w:spacing w:after="0" w:line="240" w:lineRule="auto"/>
      </w:pPr>
      <w:r>
        <w:separator/>
      </w:r>
    </w:p>
  </w:endnote>
  <w:endnote w:type="continuationSeparator" w:id="0">
    <w:p w:rsidR="00233414" w:rsidRDefault="002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14" w:rsidRDefault="00233414">
      <w:pPr>
        <w:spacing w:after="0" w:line="240" w:lineRule="auto"/>
      </w:pPr>
      <w:r>
        <w:separator/>
      </w:r>
    </w:p>
  </w:footnote>
  <w:footnote w:type="continuationSeparator" w:id="0">
    <w:p w:rsidR="00233414" w:rsidRDefault="0023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09" w:rsidRPr="000E56EE" w:rsidRDefault="00626D7B">
    <w:pPr>
      <w:pStyle w:val="a3"/>
      <w:jc w:val="center"/>
      <w:rPr>
        <w:rFonts w:ascii="Times New Roman" w:hAnsi="Times New Roman"/>
      </w:rPr>
    </w:pPr>
    <w:r w:rsidRPr="000E56EE">
      <w:rPr>
        <w:rFonts w:ascii="Times New Roman" w:hAnsi="Times New Roman"/>
      </w:rPr>
      <w:fldChar w:fldCharType="begin"/>
    </w:r>
    <w:r w:rsidRPr="000E56EE">
      <w:rPr>
        <w:rFonts w:ascii="Times New Roman" w:hAnsi="Times New Roman"/>
      </w:rPr>
      <w:instrText>PAGE   \* MERGEFORMAT</w:instrText>
    </w:r>
    <w:r w:rsidRPr="000E56EE">
      <w:rPr>
        <w:rFonts w:ascii="Times New Roman" w:hAnsi="Times New Roman"/>
      </w:rPr>
      <w:fldChar w:fldCharType="separate"/>
    </w:r>
    <w:r w:rsidR="004C75D7">
      <w:rPr>
        <w:rFonts w:ascii="Times New Roman" w:hAnsi="Times New Roman"/>
        <w:noProof/>
      </w:rPr>
      <w:t>10</w:t>
    </w:r>
    <w:r w:rsidRPr="000E56EE">
      <w:rPr>
        <w:rFonts w:ascii="Times New Roman" w:hAnsi="Times New Roman"/>
      </w:rPr>
      <w:fldChar w:fldCharType="end"/>
    </w:r>
  </w:p>
  <w:p w:rsidR="006D3909" w:rsidRDefault="002334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6327"/>
    <w:multiLevelType w:val="hybridMultilevel"/>
    <w:tmpl w:val="576E9AD0"/>
    <w:lvl w:ilvl="0" w:tplc="57921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B"/>
    <w:rsid w:val="0005251F"/>
    <w:rsid w:val="00054C1F"/>
    <w:rsid w:val="00055EB4"/>
    <w:rsid w:val="0006701E"/>
    <w:rsid w:val="00067F70"/>
    <w:rsid w:val="00075B24"/>
    <w:rsid w:val="000775A5"/>
    <w:rsid w:val="000820D4"/>
    <w:rsid w:val="00093DF8"/>
    <w:rsid w:val="000B15AE"/>
    <w:rsid w:val="000D26BB"/>
    <w:rsid w:val="001026C0"/>
    <w:rsid w:val="00115100"/>
    <w:rsid w:val="0014265E"/>
    <w:rsid w:val="0017749F"/>
    <w:rsid w:val="00181970"/>
    <w:rsid w:val="00195A8E"/>
    <w:rsid w:val="00197AE6"/>
    <w:rsid w:val="001B4618"/>
    <w:rsid w:val="001E27F1"/>
    <w:rsid w:val="00204C42"/>
    <w:rsid w:val="002244F2"/>
    <w:rsid w:val="00233414"/>
    <w:rsid w:val="00244F8A"/>
    <w:rsid w:val="0027497C"/>
    <w:rsid w:val="002C282A"/>
    <w:rsid w:val="002E5C6B"/>
    <w:rsid w:val="002F00AA"/>
    <w:rsid w:val="002F5942"/>
    <w:rsid w:val="003018C7"/>
    <w:rsid w:val="00305CB5"/>
    <w:rsid w:val="0032263F"/>
    <w:rsid w:val="003237C9"/>
    <w:rsid w:val="00357C70"/>
    <w:rsid w:val="003A1164"/>
    <w:rsid w:val="003F035B"/>
    <w:rsid w:val="003F3F59"/>
    <w:rsid w:val="00400C02"/>
    <w:rsid w:val="004033A2"/>
    <w:rsid w:val="00414749"/>
    <w:rsid w:val="00425789"/>
    <w:rsid w:val="004778B6"/>
    <w:rsid w:val="004B26F5"/>
    <w:rsid w:val="004C75D7"/>
    <w:rsid w:val="004D6EC0"/>
    <w:rsid w:val="004F147D"/>
    <w:rsid w:val="004F70D9"/>
    <w:rsid w:val="00524AF2"/>
    <w:rsid w:val="00535146"/>
    <w:rsid w:val="00584EF7"/>
    <w:rsid w:val="005903BF"/>
    <w:rsid w:val="0059621B"/>
    <w:rsid w:val="005D0BD9"/>
    <w:rsid w:val="00606219"/>
    <w:rsid w:val="006113CB"/>
    <w:rsid w:val="00626D7B"/>
    <w:rsid w:val="00630442"/>
    <w:rsid w:val="006405EC"/>
    <w:rsid w:val="00641148"/>
    <w:rsid w:val="00671750"/>
    <w:rsid w:val="0067284E"/>
    <w:rsid w:val="006819FE"/>
    <w:rsid w:val="00693776"/>
    <w:rsid w:val="00695743"/>
    <w:rsid w:val="006A1C4B"/>
    <w:rsid w:val="006C2F34"/>
    <w:rsid w:val="006E7347"/>
    <w:rsid w:val="0071717F"/>
    <w:rsid w:val="0072190A"/>
    <w:rsid w:val="00751D13"/>
    <w:rsid w:val="007D5A67"/>
    <w:rsid w:val="007D70D5"/>
    <w:rsid w:val="007F6088"/>
    <w:rsid w:val="007F77CA"/>
    <w:rsid w:val="008155A2"/>
    <w:rsid w:val="00815606"/>
    <w:rsid w:val="008234FF"/>
    <w:rsid w:val="008317CB"/>
    <w:rsid w:val="00852F49"/>
    <w:rsid w:val="00874E7B"/>
    <w:rsid w:val="00881176"/>
    <w:rsid w:val="00885336"/>
    <w:rsid w:val="008B2F79"/>
    <w:rsid w:val="00902BFA"/>
    <w:rsid w:val="00907607"/>
    <w:rsid w:val="009279CB"/>
    <w:rsid w:val="00930224"/>
    <w:rsid w:val="00941E12"/>
    <w:rsid w:val="00954EB9"/>
    <w:rsid w:val="0096239E"/>
    <w:rsid w:val="009B1192"/>
    <w:rsid w:val="009F355A"/>
    <w:rsid w:val="00A0421B"/>
    <w:rsid w:val="00A323A5"/>
    <w:rsid w:val="00A62874"/>
    <w:rsid w:val="00A71A5B"/>
    <w:rsid w:val="00A76143"/>
    <w:rsid w:val="00A95BC9"/>
    <w:rsid w:val="00AA25DD"/>
    <w:rsid w:val="00AC0FE3"/>
    <w:rsid w:val="00AC72A9"/>
    <w:rsid w:val="00AD693A"/>
    <w:rsid w:val="00AE0F00"/>
    <w:rsid w:val="00B30979"/>
    <w:rsid w:val="00B3239E"/>
    <w:rsid w:val="00B40F81"/>
    <w:rsid w:val="00B66721"/>
    <w:rsid w:val="00BA3383"/>
    <w:rsid w:val="00BA52B5"/>
    <w:rsid w:val="00C242EF"/>
    <w:rsid w:val="00C3494F"/>
    <w:rsid w:val="00C42E34"/>
    <w:rsid w:val="00C45DCC"/>
    <w:rsid w:val="00C54049"/>
    <w:rsid w:val="00C907BE"/>
    <w:rsid w:val="00CA38FB"/>
    <w:rsid w:val="00CA47A0"/>
    <w:rsid w:val="00CC1833"/>
    <w:rsid w:val="00CC3411"/>
    <w:rsid w:val="00CD158F"/>
    <w:rsid w:val="00CE3914"/>
    <w:rsid w:val="00CE621B"/>
    <w:rsid w:val="00CF4E17"/>
    <w:rsid w:val="00D076AB"/>
    <w:rsid w:val="00D447E6"/>
    <w:rsid w:val="00D52D0D"/>
    <w:rsid w:val="00D9762F"/>
    <w:rsid w:val="00DA6E58"/>
    <w:rsid w:val="00DB6BD0"/>
    <w:rsid w:val="00DF1E7E"/>
    <w:rsid w:val="00E02F43"/>
    <w:rsid w:val="00E167E0"/>
    <w:rsid w:val="00E40B39"/>
    <w:rsid w:val="00E448AD"/>
    <w:rsid w:val="00E53902"/>
    <w:rsid w:val="00E60F93"/>
    <w:rsid w:val="00EE7AF6"/>
    <w:rsid w:val="00EF4279"/>
    <w:rsid w:val="00EF475E"/>
    <w:rsid w:val="00F104E5"/>
    <w:rsid w:val="00F142A0"/>
    <w:rsid w:val="00F21668"/>
    <w:rsid w:val="00F250A4"/>
    <w:rsid w:val="00F25B07"/>
    <w:rsid w:val="00F55EF6"/>
    <w:rsid w:val="00F577EF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076"/>
  <w15:chartTrackingRefBased/>
  <w15:docId w15:val="{DBEF604C-5E75-406E-B2B0-411AC98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B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6BB"/>
    <w:rPr>
      <w:rFonts w:eastAsia="Times New Roman" w:cs="Times New Roman"/>
    </w:rPr>
  </w:style>
  <w:style w:type="paragraph" w:styleId="2">
    <w:name w:val="Body Text Indent 2"/>
    <w:basedOn w:val="a"/>
    <w:link w:val="20"/>
    <w:rsid w:val="00E60F9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0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60F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60F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60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151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5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Лугинина Виктория</cp:lastModifiedBy>
  <cp:revision>5</cp:revision>
  <dcterms:created xsi:type="dcterms:W3CDTF">2022-10-06T13:02:00Z</dcterms:created>
  <dcterms:modified xsi:type="dcterms:W3CDTF">2022-10-06T14:01:00Z</dcterms:modified>
</cp:coreProperties>
</file>