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F" w:rsidRPr="00D62C89" w:rsidRDefault="0068536F" w:rsidP="00D62C89">
      <w:pPr>
        <w:spacing w:line="276" w:lineRule="auto"/>
      </w:pPr>
    </w:p>
    <w:p w:rsidR="00BD1E82" w:rsidRPr="00D62C89" w:rsidRDefault="00BD1E82" w:rsidP="00D62C89">
      <w:pPr>
        <w:spacing w:line="276" w:lineRule="auto"/>
        <w:jc w:val="center"/>
        <w:rPr>
          <w:b/>
        </w:rPr>
      </w:pPr>
      <w:r w:rsidRPr="00D62C89">
        <w:rPr>
          <w:b/>
        </w:rPr>
        <w:t>РЕШЕНИЕ</w:t>
      </w:r>
    </w:p>
    <w:p w:rsidR="00BD1E82" w:rsidRPr="00D62C89" w:rsidRDefault="00BD1E82" w:rsidP="00D62C89">
      <w:pPr>
        <w:spacing w:line="276" w:lineRule="auto"/>
        <w:jc w:val="center"/>
        <w:rPr>
          <w:b/>
        </w:rPr>
      </w:pPr>
      <w:r w:rsidRPr="00D62C89">
        <w:rPr>
          <w:b/>
        </w:rPr>
        <w:t>комиссии по противодействию коррупции</w:t>
      </w:r>
    </w:p>
    <w:p w:rsidR="00BD1E82" w:rsidRPr="00D62C89" w:rsidRDefault="00C80484" w:rsidP="00D62C89">
      <w:pPr>
        <w:spacing w:line="276" w:lineRule="auto"/>
        <w:jc w:val="center"/>
        <w:rPr>
          <w:b/>
        </w:rPr>
      </w:pPr>
      <w:r w:rsidRPr="00D62C89">
        <w:rPr>
          <w:b/>
        </w:rPr>
        <w:t>муниципального</w:t>
      </w:r>
      <w:r w:rsidR="00BD1E82" w:rsidRPr="00D62C89">
        <w:rPr>
          <w:b/>
        </w:rPr>
        <w:t xml:space="preserve"> образования </w:t>
      </w:r>
      <w:proofErr w:type="spellStart"/>
      <w:r w:rsidR="00BD1E82" w:rsidRPr="00D62C89">
        <w:rPr>
          <w:b/>
        </w:rPr>
        <w:t>Пикалевское</w:t>
      </w:r>
      <w:proofErr w:type="spellEnd"/>
      <w:r w:rsidR="00BD1E82" w:rsidRPr="00D62C89">
        <w:rPr>
          <w:b/>
        </w:rPr>
        <w:t xml:space="preserve"> городское поселение </w:t>
      </w:r>
    </w:p>
    <w:p w:rsidR="00BD1E82" w:rsidRPr="00D62C89" w:rsidRDefault="00BD1E82" w:rsidP="00D62C89">
      <w:pPr>
        <w:spacing w:line="276" w:lineRule="auto"/>
        <w:jc w:val="center"/>
        <w:rPr>
          <w:b/>
        </w:rPr>
      </w:pPr>
      <w:proofErr w:type="spellStart"/>
      <w:r w:rsidRPr="00D62C89">
        <w:rPr>
          <w:b/>
        </w:rPr>
        <w:t>Бокситогорского</w:t>
      </w:r>
      <w:proofErr w:type="spellEnd"/>
      <w:r w:rsidRPr="00D62C89">
        <w:rPr>
          <w:b/>
        </w:rPr>
        <w:t xml:space="preserve"> муниципального района Ленинградской области</w:t>
      </w:r>
    </w:p>
    <w:p w:rsidR="00BD1E82" w:rsidRPr="00D62C89" w:rsidRDefault="00BD1E82" w:rsidP="00D62C89">
      <w:pPr>
        <w:spacing w:line="276" w:lineRule="auto"/>
        <w:jc w:val="center"/>
        <w:rPr>
          <w:b/>
        </w:rPr>
      </w:pPr>
    </w:p>
    <w:p w:rsidR="00BD1E82" w:rsidRPr="00D62C89" w:rsidRDefault="00BD1E82" w:rsidP="00D62C89">
      <w:pPr>
        <w:spacing w:line="276" w:lineRule="auto"/>
        <w:jc w:val="both"/>
      </w:pPr>
      <w:r w:rsidRPr="00D62C89">
        <w:t>г</w:t>
      </w:r>
      <w:proofErr w:type="gramStart"/>
      <w:r w:rsidRPr="00D62C89">
        <w:t>.П</w:t>
      </w:r>
      <w:proofErr w:type="gramEnd"/>
      <w:r w:rsidRPr="00D62C89">
        <w:t>икалево</w:t>
      </w:r>
      <w:r w:rsidRPr="00D62C89">
        <w:tab/>
      </w:r>
      <w:r w:rsidRPr="00D62C89">
        <w:tab/>
      </w:r>
      <w:r w:rsidRPr="00D62C89">
        <w:tab/>
      </w:r>
      <w:r w:rsidRPr="00D62C89">
        <w:tab/>
      </w:r>
      <w:r w:rsidR="00D62C89">
        <w:tab/>
      </w:r>
      <w:r w:rsidRPr="00D62C89">
        <w:tab/>
      </w:r>
      <w:r w:rsidRPr="00D62C89">
        <w:tab/>
      </w:r>
      <w:r w:rsidRPr="00D62C89">
        <w:tab/>
      </w:r>
      <w:r w:rsidRPr="00D62C89">
        <w:tab/>
      </w:r>
      <w:r w:rsidR="00831804" w:rsidRPr="00D62C89">
        <w:t>11</w:t>
      </w:r>
      <w:r w:rsidR="00323D7A" w:rsidRPr="00D62C89">
        <w:t xml:space="preserve"> </w:t>
      </w:r>
      <w:r w:rsidR="00831804" w:rsidRPr="00D62C89">
        <w:t>ию</w:t>
      </w:r>
      <w:r w:rsidR="00B7546E" w:rsidRPr="00D62C89">
        <w:t>л</w:t>
      </w:r>
      <w:r w:rsidR="005F0F6F" w:rsidRPr="00D62C89">
        <w:t>я</w:t>
      </w:r>
      <w:r w:rsidR="00B7546E" w:rsidRPr="00D62C89">
        <w:t xml:space="preserve"> 2025</w:t>
      </w:r>
      <w:r w:rsidRPr="00D62C89">
        <w:t xml:space="preserve"> года</w:t>
      </w:r>
    </w:p>
    <w:p w:rsidR="00BD1E82" w:rsidRPr="00D62C89" w:rsidRDefault="00BD1E82" w:rsidP="00D62C89">
      <w:pPr>
        <w:spacing w:line="276" w:lineRule="auto"/>
        <w:jc w:val="both"/>
        <w:rPr>
          <w:b/>
          <w:i/>
        </w:rPr>
      </w:pPr>
    </w:p>
    <w:p w:rsidR="00831804" w:rsidRPr="00D62C89" w:rsidRDefault="00831804" w:rsidP="00D62C89">
      <w:pPr>
        <w:pStyle w:val="21"/>
        <w:shd w:val="clear" w:color="auto" w:fill="auto"/>
        <w:spacing w:before="0" w:line="276" w:lineRule="auto"/>
        <w:jc w:val="both"/>
        <w:rPr>
          <w:rStyle w:val="2"/>
        </w:rPr>
      </w:pPr>
      <w:r w:rsidRPr="00D62C89">
        <w:rPr>
          <w:rStyle w:val="2"/>
          <w:b/>
        </w:rPr>
        <w:t xml:space="preserve">1. О предоставлении сведений о доходах, расходах, об имуществе и обязательствах имущественного характера муниципальными служащими администрации </w:t>
      </w:r>
      <w:proofErr w:type="spellStart"/>
      <w:r w:rsidRPr="00D62C89">
        <w:rPr>
          <w:rStyle w:val="2"/>
          <w:b/>
        </w:rPr>
        <w:t>Пикалевского</w:t>
      </w:r>
      <w:proofErr w:type="spellEnd"/>
      <w:r w:rsidRPr="00D62C89">
        <w:rPr>
          <w:rStyle w:val="2"/>
          <w:b/>
        </w:rPr>
        <w:t xml:space="preserve"> городского поселения и руководителями организаций, подведомственных администрации, в 2025 году.</w:t>
      </w:r>
      <w:r w:rsidRPr="00D62C89">
        <w:rPr>
          <w:rStyle w:val="2"/>
        </w:rPr>
        <w:t xml:space="preserve"> </w:t>
      </w:r>
    </w:p>
    <w:p w:rsidR="00E817DF" w:rsidRPr="00D62C89" w:rsidRDefault="00E817DF" w:rsidP="00D62C89">
      <w:pPr>
        <w:pStyle w:val="21"/>
        <w:shd w:val="clear" w:color="auto" w:fill="auto"/>
        <w:tabs>
          <w:tab w:val="left" w:pos="307"/>
        </w:tabs>
        <w:spacing w:before="0" w:line="276" w:lineRule="auto"/>
        <w:jc w:val="both"/>
        <w:rPr>
          <w:rStyle w:val="2"/>
          <w:i/>
        </w:rPr>
      </w:pPr>
      <w:r w:rsidRPr="00D62C89">
        <w:rPr>
          <w:rStyle w:val="3"/>
          <w:b w:val="0"/>
          <w:sz w:val="24"/>
          <w:szCs w:val="24"/>
        </w:rPr>
        <w:t>1.1. Информацию</w:t>
      </w:r>
      <w:r w:rsidRPr="00D62C89">
        <w:rPr>
          <w:rStyle w:val="2"/>
        </w:rPr>
        <w:t xml:space="preserve"> о предоставлении сведений о доходах, расходах, об имуществе и обязательствах имущественного характера муниципальными служащими администрации </w:t>
      </w:r>
      <w:proofErr w:type="spellStart"/>
      <w:r w:rsidRPr="00D62C89">
        <w:rPr>
          <w:rStyle w:val="2"/>
        </w:rPr>
        <w:t>Пикалевского</w:t>
      </w:r>
      <w:proofErr w:type="spellEnd"/>
      <w:r w:rsidRPr="00D62C89">
        <w:rPr>
          <w:rStyle w:val="2"/>
        </w:rPr>
        <w:t xml:space="preserve"> городского поселения и руководителями муниципальных учреждений </w:t>
      </w:r>
      <w:proofErr w:type="spellStart"/>
      <w:r w:rsidRPr="00D62C89">
        <w:rPr>
          <w:rStyle w:val="2"/>
        </w:rPr>
        <w:t>Пикалевского</w:t>
      </w:r>
      <w:proofErr w:type="spellEnd"/>
      <w:r w:rsidRPr="00D62C89">
        <w:rPr>
          <w:rStyle w:val="2"/>
        </w:rPr>
        <w:t xml:space="preserve"> городского п</w:t>
      </w:r>
      <w:r w:rsidR="00D62C89">
        <w:rPr>
          <w:rStyle w:val="2"/>
        </w:rPr>
        <w:t>оселения за 2024</w:t>
      </w:r>
      <w:r w:rsidRPr="00D62C89">
        <w:rPr>
          <w:rStyle w:val="2"/>
        </w:rPr>
        <w:t xml:space="preserve"> год принять к сведению.</w:t>
      </w:r>
    </w:p>
    <w:p w:rsidR="00E817DF" w:rsidRPr="00D62C89" w:rsidRDefault="00E817DF" w:rsidP="00D62C89">
      <w:pPr>
        <w:pStyle w:val="21"/>
        <w:shd w:val="clear" w:color="auto" w:fill="auto"/>
        <w:tabs>
          <w:tab w:val="left" w:pos="307"/>
        </w:tabs>
        <w:spacing w:before="0" w:line="276" w:lineRule="auto"/>
        <w:jc w:val="both"/>
        <w:rPr>
          <w:rStyle w:val="2"/>
          <w:b/>
          <w:i/>
        </w:rPr>
      </w:pPr>
      <w:r w:rsidRPr="00D62C89">
        <w:rPr>
          <w:rStyle w:val="2"/>
        </w:rPr>
        <w:t xml:space="preserve">1.2. </w:t>
      </w:r>
      <w:r w:rsidRPr="00D62C89">
        <w:rPr>
          <w:b w:val="0"/>
          <w:sz w:val="24"/>
          <w:szCs w:val="24"/>
        </w:rPr>
        <w:t xml:space="preserve">Ведущему специалисту по кадровой работе отдела организационного и правового обеспечения администрации </w:t>
      </w:r>
      <w:proofErr w:type="spellStart"/>
      <w:r w:rsidRPr="00D62C89">
        <w:rPr>
          <w:b w:val="0"/>
          <w:sz w:val="24"/>
          <w:szCs w:val="24"/>
        </w:rPr>
        <w:t>Пикалевского</w:t>
      </w:r>
      <w:proofErr w:type="spellEnd"/>
      <w:r w:rsidRPr="00D62C89">
        <w:rPr>
          <w:b w:val="0"/>
          <w:sz w:val="24"/>
          <w:szCs w:val="24"/>
        </w:rPr>
        <w:t xml:space="preserve"> городского поселения, ответственному за прием сведений о доходах, расходах, имуществе и обязательствах имущественного характера, информировать муниципальных служащих органов местного самоуправления </w:t>
      </w:r>
      <w:proofErr w:type="spellStart"/>
      <w:r w:rsidRPr="00D62C89">
        <w:rPr>
          <w:b w:val="0"/>
          <w:sz w:val="24"/>
          <w:szCs w:val="24"/>
        </w:rPr>
        <w:t>Бокситогорского</w:t>
      </w:r>
      <w:proofErr w:type="spellEnd"/>
      <w:r w:rsidRPr="00D62C89">
        <w:rPr>
          <w:b w:val="0"/>
          <w:sz w:val="24"/>
          <w:szCs w:val="24"/>
        </w:rPr>
        <w:t xml:space="preserve"> муниципального района и руководителей муниципальных учреждений об изменениях действующего законодательства по предоставлению сведений.</w:t>
      </w:r>
    </w:p>
    <w:p w:rsidR="00831804" w:rsidRPr="00D62C89" w:rsidRDefault="00831804" w:rsidP="00D62C89">
      <w:pPr>
        <w:pStyle w:val="21"/>
        <w:shd w:val="clear" w:color="auto" w:fill="auto"/>
        <w:spacing w:before="0" w:line="276" w:lineRule="auto"/>
        <w:jc w:val="both"/>
        <w:rPr>
          <w:rStyle w:val="2"/>
          <w:b/>
          <w:bCs/>
        </w:rPr>
      </w:pPr>
    </w:p>
    <w:p w:rsidR="00831804" w:rsidRPr="00D62C89" w:rsidRDefault="00831804" w:rsidP="00D62C89">
      <w:pPr>
        <w:pStyle w:val="a4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D62C89">
        <w:rPr>
          <w:rStyle w:val="2"/>
          <w:bCs w:val="0"/>
        </w:rPr>
        <w:t xml:space="preserve">2. </w:t>
      </w:r>
      <w:r w:rsidRPr="00D62C89">
        <w:rPr>
          <w:b/>
          <w:sz w:val="24"/>
          <w:szCs w:val="24"/>
        </w:rPr>
        <w:t>Анализ сведений об обжаловании закупок контрольными органами в сфере закупок.</w:t>
      </w:r>
      <w:r w:rsidRPr="00D62C89">
        <w:rPr>
          <w:sz w:val="24"/>
          <w:szCs w:val="24"/>
        </w:rPr>
        <w:t xml:space="preserve"> </w:t>
      </w:r>
    </w:p>
    <w:p w:rsidR="00D62C89" w:rsidRPr="00D62C89" w:rsidRDefault="001B6343" w:rsidP="00D62C89">
      <w:pPr>
        <w:pStyle w:val="a4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D62C89">
        <w:rPr>
          <w:sz w:val="24"/>
          <w:szCs w:val="24"/>
        </w:rPr>
        <w:t>2.1. Информацию об обжаловании закупок контрольными органами в сфере закупок принять к сведению.</w:t>
      </w:r>
    </w:p>
    <w:p w:rsidR="00D62C89" w:rsidRPr="00D62C89" w:rsidRDefault="00D62C89" w:rsidP="00D62C89">
      <w:pPr>
        <w:pStyle w:val="a4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D62C89">
        <w:rPr>
          <w:sz w:val="24"/>
          <w:szCs w:val="24"/>
        </w:rPr>
        <w:t xml:space="preserve">2.2. В целях недопущения жалоб со стороны участников и </w:t>
      </w:r>
      <w:proofErr w:type="spellStart"/>
      <w:r w:rsidRPr="00D62C89">
        <w:rPr>
          <w:sz w:val="24"/>
          <w:szCs w:val="24"/>
        </w:rPr>
        <w:t>неучастников</w:t>
      </w:r>
      <w:proofErr w:type="spellEnd"/>
      <w:r w:rsidRPr="00D62C89">
        <w:rPr>
          <w:sz w:val="24"/>
          <w:szCs w:val="24"/>
        </w:rPr>
        <w:t xml:space="preserve"> закупок в контрольный орган на действия администрации при проведении закупок, руководителю контрактной службы администрац</w:t>
      </w:r>
      <w:proofErr w:type="gramStart"/>
      <w:r w:rsidRPr="00D62C89">
        <w:rPr>
          <w:sz w:val="24"/>
          <w:szCs w:val="24"/>
        </w:rPr>
        <w:t>ии и ее</w:t>
      </w:r>
      <w:proofErr w:type="gramEnd"/>
      <w:r w:rsidRPr="00D62C89">
        <w:rPr>
          <w:sz w:val="24"/>
          <w:szCs w:val="24"/>
        </w:rPr>
        <w:t xml:space="preserve"> сотрудникам обратить особое внимание на соблюдение законодательства Российской Федерации </w:t>
      </w:r>
      <w:bookmarkStart w:id="0" w:name="_Hlk203125313"/>
      <w:r w:rsidRPr="00D62C89">
        <w:rPr>
          <w:sz w:val="24"/>
          <w:szCs w:val="24"/>
        </w:rPr>
        <w:t xml:space="preserve">о контрактной системе </w:t>
      </w:r>
      <w:bookmarkEnd w:id="0"/>
      <w:r w:rsidRPr="00D62C89">
        <w:rPr>
          <w:sz w:val="24"/>
          <w:szCs w:val="24"/>
        </w:rPr>
        <w:t>в сфере закупок и оформление закупочной документации.</w:t>
      </w:r>
      <w:bookmarkStart w:id="1" w:name="_GoBack"/>
      <w:bookmarkEnd w:id="1"/>
    </w:p>
    <w:p w:rsidR="00831804" w:rsidRPr="00D62C89" w:rsidRDefault="00831804" w:rsidP="00D62C89">
      <w:pPr>
        <w:pStyle w:val="a4"/>
        <w:shd w:val="clear" w:color="auto" w:fill="auto"/>
        <w:spacing w:after="0" w:line="276" w:lineRule="auto"/>
        <w:jc w:val="both"/>
        <w:rPr>
          <w:sz w:val="24"/>
          <w:szCs w:val="24"/>
        </w:rPr>
      </w:pPr>
    </w:p>
    <w:p w:rsidR="00831804" w:rsidRPr="00D62C89" w:rsidRDefault="00831804" w:rsidP="00D62C89">
      <w:pPr>
        <w:pStyle w:val="a4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D62C89">
        <w:rPr>
          <w:b/>
          <w:sz w:val="24"/>
          <w:szCs w:val="24"/>
        </w:rPr>
        <w:t>3.</w:t>
      </w:r>
      <w:r w:rsidRPr="00D62C89">
        <w:rPr>
          <w:sz w:val="24"/>
          <w:szCs w:val="24"/>
        </w:rPr>
        <w:t xml:space="preserve"> </w:t>
      </w:r>
      <w:r w:rsidRPr="00D62C89">
        <w:rPr>
          <w:rStyle w:val="2"/>
        </w:rPr>
        <w:t>О расходовании бюджетных средств, а также средств, полученных учреждением от оказания платных услуг в 2024 году и истекший период 2025 года.</w:t>
      </w:r>
      <w:r w:rsidRPr="00D62C89">
        <w:rPr>
          <w:rStyle w:val="3"/>
          <w:sz w:val="24"/>
          <w:szCs w:val="24"/>
        </w:rPr>
        <w:t xml:space="preserve"> </w:t>
      </w:r>
    </w:p>
    <w:p w:rsidR="00E817DF" w:rsidRPr="00D62C89" w:rsidRDefault="00E817DF" w:rsidP="00D62C89">
      <w:pPr>
        <w:pStyle w:val="a4"/>
        <w:shd w:val="clear" w:color="auto" w:fill="auto"/>
        <w:spacing w:after="0" w:line="276" w:lineRule="auto"/>
        <w:jc w:val="both"/>
        <w:rPr>
          <w:rStyle w:val="2"/>
          <w:b w:val="0"/>
        </w:rPr>
      </w:pPr>
      <w:r w:rsidRPr="00D62C89">
        <w:rPr>
          <w:sz w:val="24"/>
          <w:szCs w:val="24"/>
        </w:rPr>
        <w:t>3.1. Информацию</w:t>
      </w:r>
      <w:r w:rsidRPr="00D62C89">
        <w:rPr>
          <w:rStyle w:val="2"/>
          <w:b w:val="0"/>
        </w:rPr>
        <w:t xml:space="preserve"> директора МУК «ДК г</w:t>
      </w:r>
      <w:proofErr w:type="gramStart"/>
      <w:r w:rsidRPr="00D62C89">
        <w:rPr>
          <w:rStyle w:val="2"/>
          <w:b w:val="0"/>
        </w:rPr>
        <w:t>.П</w:t>
      </w:r>
      <w:proofErr w:type="gramEnd"/>
      <w:r w:rsidRPr="00D62C89">
        <w:rPr>
          <w:rStyle w:val="2"/>
          <w:b w:val="0"/>
        </w:rPr>
        <w:t>икалево» о расходовании бюджетных средств, а также средств, полученных учреждением от оказания платных услуг в 2024 году и истекший период 2025 года принять к сведению.</w:t>
      </w:r>
    </w:p>
    <w:p w:rsidR="00E817DF" w:rsidRPr="00D62C89" w:rsidRDefault="00E817DF" w:rsidP="00D62C89">
      <w:pPr>
        <w:pStyle w:val="a4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D62C89">
        <w:rPr>
          <w:rStyle w:val="2"/>
          <w:b w:val="0"/>
        </w:rPr>
        <w:t xml:space="preserve">3.2. </w:t>
      </w:r>
      <w:r w:rsidRPr="00D62C89">
        <w:rPr>
          <w:rStyle w:val="3"/>
          <w:sz w:val="24"/>
          <w:szCs w:val="24"/>
        </w:rPr>
        <w:t xml:space="preserve"> </w:t>
      </w:r>
      <w:r w:rsidR="000261BE" w:rsidRPr="00D62C89">
        <w:rPr>
          <w:rStyle w:val="3"/>
          <w:sz w:val="24"/>
          <w:szCs w:val="24"/>
        </w:rPr>
        <w:t>Ру</w:t>
      </w:r>
      <w:r w:rsidR="00D62C89" w:rsidRPr="00D62C89">
        <w:rPr>
          <w:rStyle w:val="3"/>
          <w:sz w:val="24"/>
          <w:szCs w:val="24"/>
        </w:rPr>
        <w:t>ководителю</w:t>
      </w:r>
      <w:r w:rsidR="001D475A" w:rsidRPr="00D62C89">
        <w:rPr>
          <w:rStyle w:val="3"/>
          <w:sz w:val="24"/>
          <w:szCs w:val="24"/>
        </w:rPr>
        <w:t xml:space="preserve"> МУК «ДК г</w:t>
      </w:r>
      <w:proofErr w:type="gramStart"/>
      <w:r w:rsidR="001D475A" w:rsidRPr="00D62C89">
        <w:rPr>
          <w:rStyle w:val="3"/>
          <w:sz w:val="24"/>
          <w:szCs w:val="24"/>
        </w:rPr>
        <w:t>.П</w:t>
      </w:r>
      <w:proofErr w:type="gramEnd"/>
      <w:r w:rsidR="001D475A" w:rsidRPr="00D62C89">
        <w:rPr>
          <w:rStyle w:val="3"/>
          <w:sz w:val="24"/>
          <w:szCs w:val="24"/>
        </w:rPr>
        <w:t>икалево», впредь</w:t>
      </w:r>
      <w:r w:rsidR="000261BE" w:rsidRPr="00D62C89">
        <w:rPr>
          <w:rStyle w:val="3"/>
          <w:sz w:val="24"/>
          <w:szCs w:val="24"/>
        </w:rPr>
        <w:t xml:space="preserve"> осуществлять контроль за целевым использованием бюджетных средств</w:t>
      </w:r>
      <w:r w:rsidR="001D475A" w:rsidRPr="00D62C89">
        <w:rPr>
          <w:rStyle w:val="3"/>
          <w:sz w:val="24"/>
          <w:szCs w:val="24"/>
        </w:rPr>
        <w:t xml:space="preserve"> и средств от оказания платных услуг.</w:t>
      </w:r>
    </w:p>
    <w:p w:rsidR="00831804" w:rsidRPr="00D62C89" w:rsidRDefault="00831804" w:rsidP="00D62C89">
      <w:pPr>
        <w:spacing w:line="276" w:lineRule="auto"/>
        <w:jc w:val="both"/>
        <w:rPr>
          <w:b/>
          <w:i/>
        </w:rPr>
      </w:pPr>
    </w:p>
    <w:p w:rsidR="009A6DEE" w:rsidRPr="00D62C89" w:rsidRDefault="009A6DEE" w:rsidP="00D62C89">
      <w:pPr>
        <w:spacing w:line="276" w:lineRule="auto"/>
        <w:jc w:val="both"/>
      </w:pPr>
    </w:p>
    <w:p w:rsidR="009A4A74" w:rsidRPr="00D62C89" w:rsidRDefault="000261BE" w:rsidP="00D62C89">
      <w:pPr>
        <w:spacing w:line="276" w:lineRule="auto"/>
        <w:jc w:val="both"/>
      </w:pPr>
      <w:r w:rsidRPr="00D62C89">
        <w:t>П</w:t>
      </w:r>
      <w:r w:rsidR="009A4A74" w:rsidRPr="00D62C89">
        <w:t>редседател</w:t>
      </w:r>
      <w:r w:rsidRPr="00D62C89">
        <w:t>ь</w:t>
      </w:r>
      <w:r w:rsidR="009A4A74" w:rsidRPr="00D62C89">
        <w:t xml:space="preserve"> комиссии</w:t>
      </w:r>
      <w:r w:rsidR="009A4A74" w:rsidRPr="00D62C89">
        <w:tab/>
      </w:r>
      <w:r w:rsidR="009A4A74" w:rsidRPr="00D62C89">
        <w:tab/>
      </w:r>
      <w:r w:rsidR="009A4A74" w:rsidRPr="00D62C89">
        <w:tab/>
      </w:r>
      <w:r w:rsidR="009A4A74" w:rsidRPr="00D62C89">
        <w:tab/>
      </w:r>
      <w:r w:rsidR="009A4A74" w:rsidRPr="00D62C89">
        <w:tab/>
      </w:r>
      <w:r w:rsidR="00CD65D9" w:rsidRPr="00D62C89">
        <w:t xml:space="preserve">     </w:t>
      </w:r>
      <w:r w:rsidRPr="00D62C89">
        <w:t>Д.Н.Садовников</w:t>
      </w:r>
    </w:p>
    <w:p w:rsidR="00B7546E" w:rsidRPr="00D62C89" w:rsidRDefault="00B7546E" w:rsidP="00D62C89">
      <w:pPr>
        <w:spacing w:line="276" w:lineRule="auto"/>
        <w:jc w:val="both"/>
      </w:pPr>
      <w:r w:rsidRPr="00D62C89">
        <w:t xml:space="preserve"> </w:t>
      </w:r>
    </w:p>
    <w:p w:rsidR="00B7546E" w:rsidRPr="00D62C89" w:rsidRDefault="00B7546E" w:rsidP="00D62C89">
      <w:pPr>
        <w:spacing w:line="276" w:lineRule="auto"/>
        <w:jc w:val="both"/>
        <w:rPr>
          <w:b/>
        </w:rPr>
      </w:pPr>
    </w:p>
    <w:sectPr w:rsidR="00B7546E" w:rsidRPr="00D62C89" w:rsidSect="00E4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5036"/>
    <w:multiLevelType w:val="hybridMultilevel"/>
    <w:tmpl w:val="84E6F71C"/>
    <w:lvl w:ilvl="0" w:tplc="73AAB9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1E82"/>
    <w:rsid w:val="000125AC"/>
    <w:rsid w:val="000261BE"/>
    <w:rsid w:val="001B2049"/>
    <w:rsid w:val="001B6343"/>
    <w:rsid w:val="001D475A"/>
    <w:rsid w:val="00271AE6"/>
    <w:rsid w:val="002C2D62"/>
    <w:rsid w:val="0031628E"/>
    <w:rsid w:val="00323D7A"/>
    <w:rsid w:val="00342B83"/>
    <w:rsid w:val="00373743"/>
    <w:rsid w:val="0039318E"/>
    <w:rsid w:val="003A3010"/>
    <w:rsid w:val="0040759F"/>
    <w:rsid w:val="004531CE"/>
    <w:rsid w:val="00493E99"/>
    <w:rsid w:val="004B1B0C"/>
    <w:rsid w:val="004C7725"/>
    <w:rsid w:val="00564FED"/>
    <w:rsid w:val="005A6511"/>
    <w:rsid w:val="005F0F6F"/>
    <w:rsid w:val="00610BBE"/>
    <w:rsid w:val="00661884"/>
    <w:rsid w:val="0067747C"/>
    <w:rsid w:val="0068536F"/>
    <w:rsid w:val="00696174"/>
    <w:rsid w:val="006C7CA3"/>
    <w:rsid w:val="00732B54"/>
    <w:rsid w:val="007A78AE"/>
    <w:rsid w:val="007F7A97"/>
    <w:rsid w:val="00831804"/>
    <w:rsid w:val="00877E9C"/>
    <w:rsid w:val="008C6F30"/>
    <w:rsid w:val="00960168"/>
    <w:rsid w:val="0096381D"/>
    <w:rsid w:val="009A0FBA"/>
    <w:rsid w:val="009A4A74"/>
    <w:rsid w:val="009A6DEE"/>
    <w:rsid w:val="009A76F5"/>
    <w:rsid w:val="00B329F2"/>
    <w:rsid w:val="00B7546E"/>
    <w:rsid w:val="00BB6BB0"/>
    <w:rsid w:val="00BC7FA2"/>
    <w:rsid w:val="00BD1E82"/>
    <w:rsid w:val="00BD54F5"/>
    <w:rsid w:val="00BF087A"/>
    <w:rsid w:val="00BF0BC5"/>
    <w:rsid w:val="00BF281B"/>
    <w:rsid w:val="00BF4FAD"/>
    <w:rsid w:val="00C1070A"/>
    <w:rsid w:val="00C41122"/>
    <w:rsid w:val="00C80484"/>
    <w:rsid w:val="00CD65D9"/>
    <w:rsid w:val="00CD6F90"/>
    <w:rsid w:val="00D62C89"/>
    <w:rsid w:val="00D77CB5"/>
    <w:rsid w:val="00DF367D"/>
    <w:rsid w:val="00DF5C59"/>
    <w:rsid w:val="00E32478"/>
    <w:rsid w:val="00E41E76"/>
    <w:rsid w:val="00E817DF"/>
    <w:rsid w:val="00E847A7"/>
    <w:rsid w:val="00EC2D87"/>
    <w:rsid w:val="00F4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8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BD1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D1E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1E82"/>
    <w:pPr>
      <w:widowControl w:val="0"/>
      <w:shd w:val="clear" w:color="auto" w:fill="FFFFFF"/>
      <w:spacing w:before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BD1E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1E82"/>
    <w:pPr>
      <w:widowControl w:val="0"/>
      <w:shd w:val="clear" w:color="auto" w:fill="FFFFFF"/>
      <w:spacing w:after="120" w:line="0" w:lineRule="atLeast"/>
    </w:pPr>
    <w:rPr>
      <w:sz w:val="22"/>
      <w:szCs w:val="22"/>
      <w:lang w:eastAsia="en-US"/>
    </w:rPr>
  </w:style>
  <w:style w:type="character" w:customStyle="1" w:styleId="Exact">
    <w:name w:val="Подпись к картинке Exact"/>
    <w:basedOn w:val="a0"/>
    <w:link w:val="a4"/>
    <w:rsid w:val="008318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831804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D62C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E15-71A4-4C61-ADCF-14E9AB40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Говорунова2</cp:lastModifiedBy>
  <cp:revision>2</cp:revision>
  <cp:lastPrinted>2025-07-11T08:39:00Z</cp:lastPrinted>
  <dcterms:created xsi:type="dcterms:W3CDTF">2025-07-17T08:07:00Z</dcterms:created>
  <dcterms:modified xsi:type="dcterms:W3CDTF">2025-07-17T08:07:00Z</dcterms:modified>
</cp:coreProperties>
</file>