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E6" w:rsidRPr="006C18B7" w:rsidRDefault="00544337" w:rsidP="006C18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8B7">
        <w:rPr>
          <w:rFonts w:ascii="Times New Roman" w:hAnsi="Times New Roman" w:cs="Times New Roman"/>
          <w:b/>
          <w:sz w:val="24"/>
          <w:szCs w:val="24"/>
        </w:rPr>
        <w:t>ПРОТОКОЛ №4</w:t>
      </w:r>
    </w:p>
    <w:p w:rsidR="00DD58E6" w:rsidRPr="006C18B7" w:rsidRDefault="00A95EBE" w:rsidP="006C18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DD58E6" w:rsidRPr="006C18B7">
        <w:rPr>
          <w:rFonts w:ascii="Times New Roman" w:hAnsi="Times New Roman" w:cs="Times New Roman"/>
          <w:b/>
          <w:sz w:val="24"/>
          <w:szCs w:val="24"/>
        </w:rPr>
        <w:t>комиссии по противодействию коррупции в</w:t>
      </w:r>
    </w:p>
    <w:p w:rsidR="00DD58E6" w:rsidRPr="006C18B7" w:rsidRDefault="009B4081" w:rsidP="006C18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8B7">
        <w:rPr>
          <w:rFonts w:ascii="Times New Roman" w:hAnsi="Times New Roman" w:cs="Times New Roman"/>
          <w:b/>
          <w:sz w:val="24"/>
          <w:szCs w:val="24"/>
        </w:rPr>
        <w:t>м</w:t>
      </w:r>
      <w:r w:rsidR="00DD58E6" w:rsidRPr="006C18B7">
        <w:rPr>
          <w:rFonts w:ascii="Times New Roman" w:hAnsi="Times New Roman" w:cs="Times New Roman"/>
          <w:b/>
          <w:sz w:val="24"/>
          <w:szCs w:val="24"/>
        </w:rPr>
        <w:t>униципальном образовании Пикалевское городское поселение</w:t>
      </w:r>
    </w:p>
    <w:p w:rsidR="00DD58E6" w:rsidRPr="006C18B7" w:rsidRDefault="00DD58E6" w:rsidP="006C18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8B7">
        <w:rPr>
          <w:rFonts w:ascii="Times New Roman" w:hAnsi="Times New Roman" w:cs="Times New Roman"/>
          <w:b/>
          <w:sz w:val="24"/>
          <w:szCs w:val="24"/>
        </w:rPr>
        <w:t>Бокситогорского муниципального района Ленинградской области</w:t>
      </w:r>
    </w:p>
    <w:p w:rsidR="00DD58E6" w:rsidRPr="006C18B7" w:rsidRDefault="00DD58E6" w:rsidP="006C18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58E6" w:rsidRPr="006C18B7" w:rsidRDefault="00DD58E6" w:rsidP="006C18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8B7">
        <w:rPr>
          <w:rFonts w:ascii="Times New Roman" w:hAnsi="Times New Roman" w:cs="Times New Roman"/>
          <w:b/>
          <w:sz w:val="24"/>
          <w:szCs w:val="24"/>
        </w:rPr>
        <w:t xml:space="preserve">Заседание </w:t>
      </w:r>
      <w:r w:rsidR="00544337" w:rsidRPr="006C18B7">
        <w:rPr>
          <w:rFonts w:ascii="Times New Roman" w:hAnsi="Times New Roman" w:cs="Times New Roman"/>
          <w:b/>
          <w:sz w:val="24"/>
          <w:szCs w:val="24"/>
        </w:rPr>
        <w:t>2</w:t>
      </w:r>
      <w:r w:rsidRPr="006C18B7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544337" w:rsidRPr="006C18B7">
        <w:rPr>
          <w:rFonts w:ascii="Times New Roman" w:hAnsi="Times New Roman" w:cs="Times New Roman"/>
          <w:b/>
          <w:sz w:val="24"/>
          <w:szCs w:val="24"/>
        </w:rPr>
        <w:t>дека</w:t>
      </w:r>
      <w:r w:rsidRPr="006C18B7">
        <w:rPr>
          <w:rFonts w:ascii="Times New Roman" w:hAnsi="Times New Roman" w:cs="Times New Roman"/>
          <w:b/>
          <w:sz w:val="24"/>
          <w:szCs w:val="24"/>
        </w:rPr>
        <w:t>бря 2024 года</w:t>
      </w:r>
      <w:r w:rsidR="009B4081" w:rsidRPr="006C18B7">
        <w:rPr>
          <w:rFonts w:ascii="Times New Roman" w:hAnsi="Times New Roman" w:cs="Times New Roman"/>
          <w:b/>
          <w:sz w:val="24"/>
          <w:szCs w:val="24"/>
        </w:rPr>
        <w:t xml:space="preserve"> 12-00</w:t>
      </w:r>
    </w:p>
    <w:p w:rsidR="009B4081" w:rsidRPr="006C18B7" w:rsidRDefault="009B4081" w:rsidP="006C18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58E6" w:rsidRPr="006C18B7" w:rsidRDefault="00DD58E6" w:rsidP="006C18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8B7">
        <w:rPr>
          <w:rFonts w:ascii="Times New Roman" w:hAnsi="Times New Roman" w:cs="Times New Roman"/>
          <w:b/>
          <w:sz w:val="24"/>
          <w:szCs w:val="24"/>
        </w:rPr>
        <w:t>Присутствуют:</w:t>
      </w:r>
    </w:p>
    <w:p w:rsidR="00DD58E6" w:rsidRPr="006C18B7" w:rsidRDefault="00DD58E6" w:rsidP="006C18B7">
      <w:pPr>
        <w:pStyle w:val="20"/>
        <w:shd w:val="clear" w:color="auto" w:fill="auto"/>
        <w:spacing w:before="0" w:after="0" w:line="240" w:lineRule="auto"/>
        <w:rPr>
          <w:rStyle w:val="21"/>
          <w:b w:val="0"/>
          <w:bCs w:val="0"/>
          <w:sz w:val="24"/>
          <w:szCs w:val="24"/>
        </w:rPr>
      </w:pPr>
      <w:r w:rsidRPr="006C18B7">
        <w:rPr>
          <w:rStyle w:val="21"/>
          <w:sz w:val="24"/>
          <w:szCs w:val="24"/>
        </w:rPr>
        <w:t xml:space="preserve">Садовников Д.Н. </w:t>
      </w:r>
      <w:r w:rsidRPr="006C18B7">
        <w:rPr>
          <w:color w:val="000000"/>
          <w:sz w:val="24"/>
          <w:szCs w:val="24"/>
          <w:lang w:eastAsia="ru-RU" w:bidi="ru-RU"/>
        </w:rPr>
        <w:t>- председатель комиссии по противодействию коррупции, глава администрации Пикалевско</w:t>
      </w:r>
      <w:r w:rsidR="009B4081" w:rsidRPr="006C18B7">
        <w:rPr>
          <w:color w:val="000000"/>
          <w:sz w:val="24"/>
          <w:szCs w:val="24"/>
          <w:lang w:eastAsia="ru-RU" w:bidi="ru-RU"/>
        </w:rPr>
        <w:t>го</w:t>
      </w:r>
      <w:r w:rsidRPr="006C18B7">
        <w:rPr>
          <w:color w:val="000000"/>
          <w:sz w:val="24"/>
          <w:szCs w:val="24"/>
          <w:lang w:eastAsia="ru-RU" w:bidi="ru-RU"/>
        </w:rPr>
        <w:t xml:space="preserve"> городско</w:t>
      </w:r>
      <w:r w:rsidR="009B4081" w:rsidRPr="006C18B7">
        <w:rPr>
          <w:color w:val="000000"/>
          <w:sz w:val="24"/>
          <w:szCs w:val="24"/>
          <w:lang w:eastAsia="ru-RU" w:bidi="ru-RU"/>
        </w:rPr>
        <w:t>го</w:t>
      </w:r>
      <w:r w:rsidRPr="006C18B7">
        <w:rPr>
          <w:color w:val="000000"/>
          <w:sz w:val="24"/>
          <w:szCs w:val="24"/>
          <w:lang w:eastAsia="ru-RU" w:bidi="ru-RU"/>
        </w:rPr>
        <w:t xml:space="preserve"> поселени</w:t>
      </w:r>
      <w:r w:rsidR="009B4081" w:rsidRPr="006C18B7">
        <w:rPr>
          <w:color w:val="000000"/>
          <w:sz w:val="24"/>
          <w:szCs w:val="24"/>
          <w:lang w:eastAsia="ru-RU" w:bidi="ru-RU"/>
        </w:rPr>
        <w:t>я</w:t>
      </w:r>
      <w:r w:rsidRPr="006C18B7">
        <w:rPr>
          <w:color w:val="000000"/>
          <w:sz w:val="24"/>
          <w:szCs w:val="24"/>
          <w:lang w:eastAsia="ru-RU" w:bidi="ru-RU"/>
        </w:rPr>
        <w:t xml:space="preserve"> (далее - администрация);</w:t>
      </w:r>
    </w:p>
    <w:p w:rsidR="00DD58E6" w:rsidRPr="006C18B7" w:rsidRDefault="00DD58E6" w:rsidP="006C18B7">
      <w:pPr>
        <w:pStyle w:val="20"/>
        <w:shd w:val="clear" w:color="auto" w:fill="auto"/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 w:rsidRPr="006C18B7">
        <w:rPr>
          <w:rStyle w:val="21"/>
          <w:sz w:val="24"/>
          <w:szCs w:val="24"/>
        </w:rPr>
        <w:t xml:space="preserve">Соловьева Е.А. </w:t>
      </w:r>
      <w:r w:rsidRPr="006C18B7">
        <w:rPr>
          <w:color w:val="000000"/>
          <w:sz w:val="24"/>
          <w:szCs w:val="24"/>
          <w:lang w:eastAsia="ru-RU" w:bidi="ru-RU"/>
        </w:rPr>
        <w:t>- заместитель председателя комиссии по противодействию коррупции, заместитель главы администрации;</w:t>
      </w:r>
    </w:p>
    <w:p w:rsidR="00DD58E6" w:rsidRPr="006C18B7" w:rsidRDefault="00DD58E6" w:rsidP="006C18B7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6C18B7">
        <w:rPr>
          <w:b/>
          <w:color w:val="000000"/>
          <w:sz w:val="24"/>
          <w:szCs w:val="24"/>
          <w:lang w:eastAsia="ru-RU" w:bidi="ru-RU"/>
        </w:rPr>
        <w:t>Борткевич Л.А.</w:t>
      </w:r>
      <w:r w:rsidRPr="006C18B7">
        <w:rPr>
          <w:color w:val="000000"/>
          <w:sz w:val="24"/>
          <w:szCs w:val="24"/>
          <w:lang w:eastAsia="ru-RU" w:bidi="ru-RU"/>
        </w:rPr>
        <w:t xml:space="preserve"> - секретарь комиссии по противодействию коррупции, ведущий специалист по кадровой работе отдела организационного и правового обеспечения администрации; </w:t>
      </w:r>
    </w:p>
    <w:p w:rsidR="00DD58E6" w:rsidRPr="006C18B7" w:rsidRDefault="00DD58E6" w:rsidP="006C18B7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DD58E6" w:rsidRPr="006C18B7" w:rsidRDefault="00DD58E6" w:rsidP="006C18B7">
      <w:pPr>
        <w:pStyle w:val="20"/>
        <w:shd w:val="clear" w:color="auto" w:fill="auto"/>
        <w:spacing w:before="0" w:after="0" w:line="240" w:lineRule="auto"/>
        <w:rPr>
          <w:rStyle w:val="21"/>
          <w:b w:val="0"/>
          <w:bCs w:val="0"/>
          <w:sz w:val="24"/>
          <w:szCs w:val="24"/>
        </w:rPr>
      </w:pPr>
      <w:r w:rsidRPr="006C18B7">
        <w:rPr>
          <w:color w:val="000000"/>
          <w:sz w:val="24"/>
          <w:szCs w:val="24"/>
          <w:lang w:eastAsia="ru-RU" w:bidi="ru-RU"/>
        </w:rPr>
        <w:t>Члены комиссии:</w:t>
      </w:r>
    </w:p>
    <w:p w:rsidR="00DD58E6" w:rsidRPr="006C18B7" w:rsidRDefault="00DD58E6" w:rsidP="006C18B7">
      <w:pPr>
        <w:pStyle w:val="20"/>
        <w:shd w:val="clear" w:color="auto" w:fill="auto"/>
        <w:spacing w:before="0" w:after="0" w:line="240" w:lineRule="auto"/>
        <w:rPr>
          <w:rStyle w:val="21"/>
          <w:b w:val="0"/>
          <w:bCs w:val="0"/>
          <w:sz w:val="24"/>
          <w:szCs w:val="24"/>
        </w:rPr>
      </w:pPr>
      <w:r w:rsidRPr="006C18B7">
        <w:rPr>
          <w:rStyle w:val="21"/>
          <w:sz w:val="24"/>
          <w:szCs w:val="24"/>
        </w:rPr>
        <w:t xml:space="preserve">Иванова С.В. </w:t>
      </w:r>
      <w:r w:rsidRPr="006C18B7">
        <w:rPr>
          <w:color w:val="000000"/>
          <w:sz w:val="24"/>
          <w:szCs w:val="24"/>
          <w:lang w:eastAsia="ru-RU" w:bidi="ru-RU"/>
        </w:rPr>
        <w:t>- главный специалист - юрисконсульт отдела организационного и правового обеспечения администрации;</w:t>
      </w:r>
    </w:p>
    <w:p w:rsidR="00DD58E6" w:rsidRPr="006C18B7" w:rsidRDefault="00DD58E6" w:rsidP="006C18B7">
      <w:pPr>
        <w:pStyle w:val="20"/>
        <w:shd w:val="clear" w:color="auto" w:fill="auto"/>
        <w:spacing w:before="0" w:after="0" w:line="240" w:lineRule="auto"/>
        <w:rPr>
          <w:rStyle w:val="21"/>
          <w:b w:val="0"/>
          <w:bCs w:val="0"/>
          <w:sz w:val="24"/>
          <w:szCs w:val="24"/>
        </w:rPr>
      </w:pPr>
      <w:bookmarkStart w:id="0" w:name="bookmark4"/>
      <w:r w:rsidRPr="006C18B7">
        <w:rPr>
          <w:rStyle w:val="21"/>
          <w:sz w:val="24"/>
          <w:szCs w:val="24"/>
        </w:rPr>
        <w:t xml:space="preserve">Анкудинова Н.В. </w:t>
      </w:r>
      <w:r w:rsidRPr="006C18B7">
        <w:rPr>
          <w:color w:val="000000"/>
          <w:sz w:val="24"/>
          <w:szCs w:val="24"/>
          <w:lang w:eastAsia="ru-RU" w:bidi="ru-RU"/>
        </w:rPr>
        <w:t>- заведующий отделом организационного и правового обеспечения администрации;</w:t>
      </w:r>
    </w:p>
    <w:p w:rsidR="00DD58E6" w:rsidRPr="006C18B7" w:rsidRDefault="00DD58E6" w:rsidP="006C18B7">
      <w:pPr>
        <w:pStyle w:val="20"/>
        <w:shd w:val="clear" w:color="auto" w:fill="auto"/>
        <w:spacing w:before="0" w:after="0" w:line="240" w:lineRule="auto"/>
        <w:rPr>
          <w:rStyle w:val="21"/>
          <w:b w:val="0"/>
          <w:bCs w:val="0"/>
          <w:sz w:val="24"/>
          <w:szCs w:val="24"/>
        </w:rPr>
      </w:pPr>
      <w:r w:rsidRPr="006C18B7">
        <w:rPr>
          <w:rStyle w:val="21"/>
          <w:sz w:val="24"/>
          <w:szCs w:val="24"/>
        </w:rPr>
        <w:t xml:space="preserve">Васильева О.А. </w:t>
      </w:r>
      <w:r w:rsidRPr="006C18B7">
        <w:rPr>
          <w:color w:val="000000"/>
          <w:sz w:val="24"/>
          <w:szCs w:val="24"/>
          <w:lang w:eastAsia="ru-RU" w:bidi="ru-RU"/>
        </w:rPr>
        <w:t>- заведующий отделом по управлению муниципальными имуществом;</w:t>
      </w:r>
    </w:p>
    <w:p w:rsidR="00DD58E6" w:rsidRPr="006C18B7" w:rsidRDefault="00DD58E6" w:rsidP="006C18B7">
      <w:pPr>
        <w:pStyle w:val="20"/>
        <w:shd w:val="clear" w:color="auto" w:fill="auto"/>
        <w:spacing w:before="0" w:after="0" w:line="240" w:lineRule="auto"/>
        <w:rPr>
          <w:rStyle w:val="21"/>
          <w:rFonts w:eastAsiaTheme="minorHAnsi"/>
          <w:sz w:val="24"/>
          <w:szCs w:val="24"/>
        </w:rPr>
      </w:pPr>
      <w:r w:rsidRPr="006C18B7">
        <w:rPr>
          <w:rStyle w:val="21"/>
          <w:sz w:val="24"/>
          <w:szCs w:val="24"/>
        </w:rPr>
        <w:t xml:space="preserve">Жолудева И.Ю. </w:t>
      </w:r>
      <w:r w:rsidRPr="006C18B7">
        <w:rPr>
          <w:color w:val="000000"/>
          <w:sz w:val="24"/>
          <w:szCs w:val="24"/>
          <w:lang w:eastAsia="ru-RU" w:bidi="ru-RU"/>
        </w:rPr>
        <w:t xml:space="preserve">- заведующий отделом финансов и экономики администрации; </w:t>
      </w:r>
    </w:p>
    <w:p w:rsidR="00DD58E6" w:rsidRPr="006C18B7" w:rsidRDefault="00DD58E6" w:rsidP="006C18B7">
      <w:pPr>
        <w:pStyle w:val="20"/>
        <w:shd w:val="clear" w:color="auto" w:fill="auto"/>
        <w:spacing w:before="0" w:after="0" w:line="240" w:lineRule="auto"/>
        <w:rPr>
          <w:rStyle w:val="21"/>
          <w:sz w:val="24"/>
          <w:szCs w:val="24"/>
        </w:rPr>
      </w:pPr>
      <w:r w:rsidRPr="006C18B7">
        <w:rPr>
          <w:rStyle w:val="21"/>
          <w:rFonts w:eastAsiaTheme="minorHAnsi"/>
          <w:sz w:val="24"/>
          <w:szCs w:val="24"/>
        </w:rPr>
        <w:t xml:space="preserve">Бойцов С.Н. </w:t>
      </w:r>
      <w:r w:rsidRPr="006C18B7">
        <w:rPr>
          <w:color w:val="000000"/>
          <w:sz w:val="24"/>
          <w:szCs w:val="24"/>
          <w:lang w:eastAsia="ru-RU" w:bidi="ru-RU"/>
        </w:rPr>
        <w:t>- начальник отдела экономической безопасности и противодействия коррупции ОМВД России по Бокситогорскому району Ленинградской области;</w:t>
      </w:r>
    </w:p>
    <w:p w:rsidR="00544337" w:rsidRPr="006C18B7" w:rsidRDefault="00544337" w:rsidP="006C18B7">
      <w:pPr>
        <w:pStyle w:val="20"/>
        <w:shd w:val="clear" w:color="auto" w:fill="auto"/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 w:rsidRPr="006C18B7">
        <w:rPr>
          <w:rStyle w:val="21"/>
          <w:sz w:val="24"/>
          <w:szCs w:val="24"/>
        </w:rPr>
        <w:t xml:space="preserve">Сальникова Т.В. </w:t>
      </w:r>
      <w:r w:rsidRPr="006C18B7">
        <w:rPr>
          <w:color w:val="000000"/>
          <w:sz w:val="24"/>
          <w:szCs w:val="24"/>
          <w:lang w:eastAsia="ru-RU" w:bidi="ru-RU"/>
        </w:rPr>
        <w:t>- председатель Совета общественной организации ветеранов (пенсионеров) войны, труда МО Пикалевское городское поселение</w:t>
      </w:r>
    </w:p>
    <w:p w:rsidR="00DD58E6" w:rsidRPr="006C18B7" w:rsidRDefault="00DD58E6" w:rsidP="006C18B7">
      <w:pPr>
        <w:pStyle w:val="20"/>
        <w:shd w:val="clear" w:color="auto" w:fill="auto"/>
        <w:spacing w:before="0" w:after="0" w:line="240" w:lineRule="auto"/>
        <w:rPr>
          <w:rStyle w:val="21"/>
          <w:sz w:val="24"/>
          <w:szCs w:val="24"/>
        </w:rPr>
      </w:pPr>
    </w:p>
    <w:p w:rsidR="00DD58E6" w:rsidRPr="006C18B7" w:rsidRDefault="00DD58E6" w:rsidP="006C18B7">
      <w:pPr>
        <w:pStyle w:val="20"/>
        <w:shd w:val="clear" w:color="auto" w:fill="auto"/>
        <w:spacing w:before="0" w:after="0" w:line="240" w:lineRule="auto"/>
        <w:rPr>
          <w:rStyle w:val="21"/>
          <w:sz w:val="24"/>
          <w:szCs w:val="24"/>
        </w:rPr>
      </w:pPr>
      <w:r w:rsidRPr="006C18B7">
        <w:rPr>
          <w:rStyle w:val="21"/>
          <w:sz w:val="24"/>
          <w:szCs w:val="24"/>
        </w:rPr>
        <w:t>Отсутствуют</w:t>
      </w:r>
      <w:r w:rsidR="0050278C" w:rsidRPr="006C18B7">
        <w:rPr>
          <w:rStyle w:val="21"/>
          <w:sz w:val="24"/>
          <w:szCs w:val="24"/>
        </w:rPr>
        <w:t>:</w:t>
      </w:r>
    </w:p>
    <w:p w:rsidR="00544337" w:rsidRPr="006C18B7" w:rsidRDefault="00544337" w:rsidP="006C18B7">
      <w:pPr>
        <w:pStyle w:val="20"/>
        <w:shd w:val="clear" w:color="auto" w:fill="auto"/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 w:rsidRPr="006C18B7">
        <w:rPr>
          <w:rStyle w:val="21"/>
          <w:sz w:val="24"/>
          <w:szCs w:val="24"/>
        </w:rPr>
        <w:t xml:space="preserve">Карганова Ю.Н. </w:t>
      </w:r>
      <w:r w:rsidR="002B5F1F">
        <w:rPr>
          <w:color w:val="000000"/>
          <w:sz w:val="24"/>
          <w:szCs w:val="24"/>
          <w:lang w:eastAsia="ru-RU" w:bidi="ru-RU"/>
        </w:rPr>
        <w:t>–</w:t>
      </w:r>
      <w:r w:rsidRPr="006C18B7">
        <w:rPr>
          <w:color w:val="000000"/>
          <w:sz w:val="24"/>
          <w:szCs w:val="24"/>
          <w:lang w:eastAsia="ru-RU" w:bidi="ru-RU"/>
        </w:rPr>
        <w:t xml:space="preserve"> </w:t>
      </w:r>
      <w:r w:rsidR="002B5F1F">
        <w:rPr>
          <w:color w:val="000000"/>
          <w:sz w:val="24"/>
          <w:szCs w:val="24"/>
          <w:lang w:eastAsia="ru-RU" w:bidi="ru-RU"/>
        </w:rPr>
        <w:t xml:space="preserve">член комиссии по противодействию коррупции, </w:t>
      </w:r>
      <w:r w:rsidRPr="006C18B7">
        <w:rPr>
          <w:color w:val="000000"/>
          <w:sz w:val="24"/>
          <w:szCs w:val="24"/>
          <w:lang w:eastAsia="ru-RU" w:bidi="ru-RU"/>
        </w:rPr>
        <w:t>депутат Совета депутатов Пикалевского городского поселения</w:t>
      </w:r>
      <w:r w:rsidR="002C7425" w:rsidRPr="006C18B7">
        <w:rPr>
          <w:color w:val="000000"/>
          <w:sz w:val="24"/>
          <w:szCs w:val="24"/>
          <w:lang w:eastAsia="ru-RU" w:bidi="ru-RU"/>
        </w:rPr>
        <w:t xml:space="preserve"> </w:t>
      </w:r>
      <w:r w:rsidR="002C7425" w:rsidRPr="006C18B7">
        <w:rPr>
          <w:i/>
          <w:color w:val="000000"/>
          <w:sz w:val="24"/>
          <w:szCs w:val="24"/>
          <w:lang w:eastAsia="ru-RU" w:bidi="ru-RU"/>
        </w:rPr>
        <w:t>(в командировке);</w:t>
      </w:r>
    </w:p>
    <w:p w:rsidR="005D2B9A" w:rsidRPr="006C18B7" w:rsidRDefault="005D2B9A" w:rsidP="006C18B7">
      <w:pPr>
        <w:pStyle w:val="20"/>
        <w:shd w:val="clear" w:color="auto" w:fill="auto"/>
        <w:spacing w:before="0" w:after="0" w:line="240" w:lineRule="auto"/>
        <w:rPr>
          <w:rStyle w:val="21"/>
          <w:b w:val="0"/>
          <w:bCs w:val="0"/>
          <w:sz w:val="24"/>
          <w:szCs w:val="24"/>
        </w:rPr>
      </w:pPr>
      <w:r w:rsidRPr="006C18B7">
        <w:rPr>
          <w:b/>
          <w:color w:val="000000"/>
          <w:sz w:val="24"/>
          <w:szCs w:val="24"/>
          <w:lang w:eastAsia="ru-RU" w:bidi="ru-RU"/>
        </w:rPr>
        <w:t>Норкин И.М.</w:t>
      </w:r>
      <w:r w:rsidRPr="006C18B7">
        <w:rPr>
          <w:color w:val="000000"/>
          <w:sz w:val="24"/>
          <w:szCs w:val="24"/>
          <w:lang w:eastAsia="ru-RU" w:bidi="ru-RU"/>
        </w:rPr>
        <w:t xml:space="preserve"> </w:t>
      </w:r>
      <w:r w:rsidR="008A53B9" w:rsidRPr="006C18B7">
        <w:rPr>
          <w:color w:val="000000"/>
          <w:sz w:val="24"/>
          <w:szCs w:val="24"/>
          <w:lang w:eastAsia="ru-RU" w:bidi="ru-RU"/>
        </w:rPr>
        <w:t>–</w:t>
      </w:r>
      <w:r w:rsidRPr="006C18B7">
        <w:rPr>
          <w:color w:val="000000"/>
          <w:sz w:val="24"/>
          <w:szCs w:val="24"/>
          <w:lang w:eastAsia="ru-RU" w:bidi="ru-RU"/>
        </w:rPr>
        <w:t xml:space="preserve"> </w:t>
      </w:r>
      <w:r w:rsidR="008A53B9" w:rsidRPr="006C18B7">
        <w:rPr>
          <w:color w:val="000000"/>
          <w:sz w:val="24"/>
          <w:szCs w:val="24"/>
          <w:lang w:eastAsia="ru-RU" w:bidi="ru-RU"/>
        </w:rPr>
        <w:t xml:space="preserve">директор АНО «Редакция газеты «Рабочее слово» </w:t>
      </w:r>
      <w:r w:rsidR="008A53B9" w:rsidRPr="006C18B7">
        <w:rPr>
          <w:i/>
          <w:color w:val="000000"/>
          <w:sz w:val="24"/>
          <w:szCs w:val="24"/>
          <w:lang w:eastAsia="ru-RU" w:bidi="ru-RU"/>
        </w:rPr>
        <w:t>(по болезни)</w:t>
      </w:r>
      <w:r w:rsidR="008A53B9" w:rsidRPr="006C18B7">
        <w:rPr>
          <w:color w:val="000000"/>
          <w:sz w:val="24"/>
          <w:szCs w:val="24"/>
          <w:lang w:eastAsia="ru-RU" w:bidi="ru-RU"/>
        </w:rPr>
        <w:t>.</w:t>
      </w:r>
    </w:p>
    <w:p w:rsidR="00DD58E6" w:rsidRPr="006C18B7" w:rsidRDefault="00DD58E6" w:rsidP="006C18B7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DD58E6" w:rsidRPr="006C18B7" w:rsidRDefault="00DD58E6" w:rsidP="006C18B7">
      <w:pPr>
        <w:tabs>
          <w:tab w:val="left" w:pos="152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8B7">
        <w:rPr>
          <w:rFonts w:ascii="Times New Roman" w:hAnsi="Times New Roman" w:cs="Times New Roman"/>
          <w:b/>
          <w:sz w:val="24"/>
          <w:szCs w:val="24"/>
        </w:rPr>
        <w:t>Приглашенные</w:t>
      </w:r>
      <w:r w:rsidR="0050278C" w:rsidRPr="006C18B7">
        <w:rPr>
          <w:rFonts w:ascii="Times New Roman" w:hAnsi="Times New Roman" w:cs="Times New Roman"/>
          <w:b/>
          <w:sz w:val="24"/>
          <w:szCs w:val="24"/>
        </w:rPr>
        <w:t>:</w:t>
      </w:r>
      <w:r w:rsidRPr="006C18B7">
        <w:rPr>
          <w:rFonts w:ascii="Times New Roman" w:hAnsi="Times New Roman" w:cs="Times New Roman"/>
          <w:b/>
          <w:sz w:val="24"/>
          <w:szCs w:val="24"/>
        </w:rPr>
        <w:tab/>
      </w:r>
    </w:p>
    <w:bookmarkEnd w:id="0"/>
    <w:p w:rsidR="00DD58E6" w:rsidRPr="006C18B7" w:rsidRDefault="00544337" w:rsidP="006C18B7">
      <w:pPr>
        <w:pStyle w:val="20"/>
        <w:shd w:val="clear" w:color="auto" w:fill="auto"/>
        <w:spacing w:before="0" w:after="0" w:line="240" w:lineRule="auto"/>
        <w:rPr>
          <w:rStyle w:val="21"/>
          <w:b w:val="0"/>
          <w:sz w:val="24"/>
          <w:szCs w:val="24"/>
        </w:rPr>
      </w:pPr>
      <w:r w:rsidRPr="006C18B7">
        <w:rPr>
          <w:rStyle w:val="21"/>
          <w:sz w:val="24"/>
          <w:szCs w:val="24"/>
        </w:rPr>
        <w:t>Ковалев Д.В.</w:t>
      </w:r>
      <w:r w:rsidR="00DD58E6" w:rsidRPr="006C18B7">
        <w:rPr>
          <w:rStyle w:val="21"/>
          <w:sz w:val="24"/>
          <w:szCs w:val="24"/>
        </w:rPr>
        <w:t xml:space="preserve"> –</w:t>
      </w:r>
      <w:r w:rsidRPr="006C18B7">
        <w:rPr>
          <w:rStyle w:val="21"/>
          <w:sz w:val="24"/>
          <w:szCs w:val="24"/>
        </w:rPr>
        <w:t xml:space="preserve"> </w:t>
      </w:r>
      <w:r w:rsidR="00DD58E6" w:rsidRPr="006C18B7">
        <w:rPr>
          <w:rStyle w:val="21"/>
          <w:b w:val="0"/>
          <w:sz w:val="24"/>
          <w:szCs w:val="24"/>
        </w:rPr>
        <w:t xml:space="preserve">директор </w:t>
      </w:r>
      <w:r w:rsidR="00DD58E6" w:rsidRPr="006C18B7">
        <w:rPr>
          <w:rStyle w:val="22"/>
          <w:b w:val="0"/>
        </w:rPr>
        <w:t>МКУ «Центр административно-хозяйственного обеспечения»</w:t>
      </w:r>
      <w:r w:rsidR="00DD58E6" w:rsidRPr="006C18B7">
        <w:rPr>
          <w:rStyle w:val="21"/>
          <w:b w:val="0"/>
          <w:sz w:val="24"/>
          <w:szCs w:val="24"/>
        </w:rPr>
        <w:t xml:space="preserve"> </w:t>
      </w:r>
    </w:p>
    <w:p w:rsidR="00DD58E6" w:rsidRPr="006C18B7" w:rsidRDefault="00DD58E6" w:rsidP="006C18B7">
      <w:pPr>
        <w:pStyle w:val="20"/>
        <w:shd w:val="clear" w:color="auto" w:fill="auto"/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</w:p>
    <w:p w:rsidR="00DD58E6" w:rsidRPr="006C18B7" w:rsidRDefault="00DD58E6" w:rsidP="006C18B7">
      <w:pPr>
        <w:pStyle w:val="20"/>
        <w:shd w:val="clear" w:color="auto" w:fill="auto"/>
        <w:spacing w:before="0" w:after="0" w:line="240" w:lineRule="auto"/>
        <w:rPr>
          <w:b/>
          <w:color w:val="000000"/>
          <w:sz w:val="24"/>
          <w:szCs w:val="24"/>
          <w:lang w:eastAsia="ru-RU" w:bidi="ru-RU"/>
        </w:rPr>
      </w:pPr>
      <w:r w:rsidRPr="006C18B7">
        <w:rPr>
          <w:b/>
          <w:color w:val="000000"/>
          <w:sz w:val="24"/>
          <w:szCs w:val="24"/>
          <w:lang w:eastAsia="ru-RU" w:bidi="ru-RU"/>
        </w:rPr>
        <w:t>Повестка дня:</w:t>
      </w:r>
    </w:p>
    <w:p w:rsidR="009B4081" w:rsidRPr="006C18B7" w:rsidRDefault="009B4081" w:rsidP="006C18B7">
      <w:pPr>
        <w:pStyle w:val="20"/>
        <w:shd w:val="clear" w:color="auto" w:fill="auto"/>
        <w:spacing w:before="0" w:after="0" w:line="240" w:lineRule="auto"/>
        <w:rPr>
          <w:b/>
          <w:color w:val="000000"/>
          <w:sz w:val="24"/>
          <w:szCs w:val="24"/>
          <w:lang w:eastAsia="ru-RU" w:bidi="ru-RU"/>
        </w:rPr>
      </w:pPr>
    </w:p>
    <w:p w:rsidR="00544337" w:rsidRPr="006C18B7" w:rsidRDefault="00544337" w:rsidP="006C18B7">
      <w:pPr>
        <w:pStyle w:val="a3"/>
        <w:numPr>
          <w:ilvl w:val="0"/>
          <w:numId w:val="1"/>
        </w:numPr>
        <w:jc w:val="both"/>
        <w:rPr>
          <w:i/>
        </w:rPr>
      </w:pPr>
      <w:r w:rsidRPr="006C18B7">
        <w:rPr>
          <w:rStyle w:val="22"/>
          <w:b w:val="0"/>
        </w:rPr>
        <w:t>Обзор и общая характеристика преступлений и правонарушений коррупционной направленности в Бокситогорском муниципальном районе Ленинградской области за</w:t>
      </w:r>
      <w:r w:rsidRPr="006C18B7">
        <w:rPr>
          <w:rStyle w:val="3"/>
        </w:rPr>
        <w:t xml:space="preserve"> </w:t>
      </w:r>
      <w:r w:rsidRPr="006C18B7">
        <w:rPr>
          <w:rStyle w:val="22"/>
          <w:b w:val="0"/>
        </w:rPr>
        <w:t xml:space="preserve">2024 год. Основные результаты деятельности правоохранительных органов по противодействию коррупции и о мерах по повышению эффективности данной работы. Причины и условия, способствовавшие совершению преступлений и правонарушений коррупционной направленности, в Бокситогорском муниципальном районе Ленинградской области. </w:t>
      </w:r>
    </w:p>
    <w:p w:rsidR="00544337" w:rsidRPr="006C18B7" w:rsidRDefault="00544337" w:rsidP="006C18B7">
      <w:pPr>
        <w:pStyle w:val="a3"/>
        <w:numPr>
          <w:ilvl w:val="0"/>
          <w:numId w:val="1"/>
        </w:numPr>
        <w:jc w:val="both"/>
        <w:rPr>
          <w:i/>
        </w:rPr>
      </w:pPr>
      <w:r w:rsidRPr="006C18B7">
        <w:rPr>
          <w:rStyle w:val="22"/>
          <w:b w:val="0"/>
        </w:rPr>
        <w:t xml:space="preserve">О принимаемых администрацией Пикалевского городского поселения мерах по актам прокурорского реагирования в 2024 году. </w:t>
      </w:r>
    </w:p>
    <w:p w:rsidR="00544337" w:rsidRPr="006C18B7" w:rsidRDefault="00544337" w:rsidP="006C18B7">
      <w:pPr>
        <w:pStyle w:val="a3"/>
        <w:numPr>
          <w:ilvl w:val="0"/>
          <w:numId w:val="1"/>
        </w:numPr>
        <w:jc w:val="both"/>
        <w:rPr>
          <w:rStyle w:val="22"/>
          <w:b w:val="0"/>
          <w:bCs w:val="0"/>
          <w:i/>
          <w:color w:val="auto"/>
          <w:lang w:bidi="ar-SA"/>
        </w:rPr>
      </w:pPr>
      <w:r w:rsidRPr="006C18B7">
        <w:rPr>
          <w:rStyle w:val="22"/>
          <w:b w:val="0"/>
        </w:rPr>
        <w:t>Об оказании содействия ОМСУ Пикалевского городского поселения в активизации антикоррупционной пропаганды в СМИ.</w:t>
      </w:r>
      <w:r w:rsidRPr="006C18B7">
        <w:rPr>
          <w:rStyle w:val="3"/>
        </w:rPr>
        <w:t xml:space="preserve"> </w:t>
      </w:r>
    </w:p>
    <w:p w:rsidR="00544337" w:rsidRPr="006C18B7" w:rsidRDefault="00544337" w:rsidP="006C18B7">
      <w:pPr>
        <w:pStyle w:val="a3"/>
        <w:numPr>
          <w:ilvl w:val="0"/>
          <w:numId w:val="1"/>
        </w:numPr>
        <w:jc w:val="both"/>
        <w:rPr>
          <w:rStyle w:val="22"/>
          <w:b w:val="0"/>
          <w:color w:val="auto"/>
          <w:lang w:eastAsia="en-US" w:bidi="ar-SA"/>
        </w:rPr>
      </w:pPr>
      <w:r w:rsidRPr="006C18B7">
        <w:rPr>
          <w:rStyle w:val="22"/>
          <w:b w:val="0"/>
        </w:rPr>
        <w:t xml:space="preserve">О результатах анкетирования населения проведенного в рамках антикоррупционного мониторинга на территории Пикалевского городского поселения в 2024 году. </w:t>
      </w:r>
    </w:p>
    <w:p w:rsidR="00544337" w:rsidRPr="006C18B7" w:rsidRDefault="00544337" w:rsidP="006C18B7">
      <w:pPr>
        <w:pStyle w:val="a3"/>
        <w:numPr>
          <w:ilvl w:val="0"/>
          <w:numId w:val="1"/>
        </w:numPr>
        <w:jc w:val="both"/>
        <w:rPr>
          <w:rStyle w:val="22"/>
          <w:b w:val="0"/>
          <w:i/>
          <w:color w:val="auto"/>
          <w:lang w:eastAsia="en-US" w:bidi="ar-SA"/>
        </w:rPr>
      </w:pPr>
      <w:r w:rsidRPr="006C18B7">
        <w:rPr>
          <w:rStyle w:val="22"/>
          <w:b w:val="0"/>
        </w:rPr>
        <w:lastRenderedPageBreak/>
        <w:t xml:space="preserve">О разработке и утверждении плана работы Комиссии по противодействию коррупции Пикалевского городского поселения на 2025 год. </w:t>
      </w:r>
    </w:p>
    <w:p w:rsidR="00544337" w:rsidRPr="006C18B7" w:rsidRDefault="00544337" w:rsidP="006C18B7">
      <w:pPr>
        <w:pStyle w:val="a3"/>
        <w:numPr>
          <w:ilvl w:val="0"/>
          <w:numId w:val="1"/>
        </w:numPr>
        <w:jc w:val="both"/>
        <w:rPr>
          <w:rStyle w:val="22"/>
          <w:rFonts w:eastAsiaTheme="minorHAnsi"/>
        </w:rPr>
      </w:pPr>
      <w:r w:rsidRPr="006C18B7">
        <w:rPr>
          <w:rStyle w:val="22"/>
          <w:rFonts w:eastAsiaTheme="minorHAnsi"/>
          <w:b w:val="0"/>
          <w:color w:val="auto"/>
          <w:lang w:eastAsia="en-US" w:bidi="ar-SA"/>
        </w:rPr>
        <w:t xml:space="preserve">Рассмотрение и утверждение Плана по противодействию коррупции в муниципальном образовании Пикалевское городское поселение Бокситогорского муниципального района Ленинградской области на 2025 годы </w:t>
      </w:r>
    </w:p>
    <w:p w:rsidR="00544337" w:rsidRPr="006C18B7" w:rsidRDefault="00544337" w:rsidP="006C18B7">
      <w:pPr>
        <w:pStyle w:val="a3"/>
        <w:jc w:val="both"/>
        <w:rPr>
          <w:rStyle w:val="22"/>
          <w:rFonts w:eastAsiaTheme="minorHAnsi"/>
        </w:rPr>
      </w:pPr>
    </w:p>
    <w:p w:rsidR="00DD58E6" w:rsidRPr="006C18B7" w:rsidRDefault="00DD58E6" w:rsidP="006C18B7">
      <w:pPr>
        <w:spacing w:line="240" w:lineRule="auto"/>
        <w:jc w:val="both"/>
        <w:rPr>
          <w:rStyle w:val="22"/>
          <w:rFonts w:eastAsiaTheme="minorHAnsi"/>
        </w:rPr>
      </w:pPr>
      <w:r w:rsidRPr="006C18B7">
        <w:rPr>
          <w:rStyle w:val="22"/>
          <w:rFonts w:eastAsiaTheme="minorHAnsi"/>
        </w:rPr>
        <w:t>Слушали:</w:t>
      </w:r>
    </w:p>
    <w:p w:rsidR="00DD58E6" w:rsidRPr="006C18B7" w:rsidRDefault="00DD58E6" w:rsidP="006C18B7">
      <w:pPr>
        <w:spacing w:after="0" w:line="240" w:lineRule="auto"/>
        <w:jc w:val="both"/>
        <w:rPr>
          <w:rStyle w:val="22"/>
          <w:rFonts w:eastAsiaTheme="minorHAnsi"/>
          <w:b w:val="0"/>
        </w:rPr>
      </w:pPr>
      <w:r w:rsidRPr="006C18B7">
        <w:rPr>
          <w:rStyle w:val="22"/>
          <w:rFonts w:eastAsiaTheme="minorHAnsi"/>
        </w:rPr>
        <w:t xml:space="preserve">Садовников Д.Н. – </w:t>
      </w:r>
      <w:r w:rsidRPr="006C18B7">
        <w:rPr>
          <w:rStyle w:val="22"/>
          <w:rFonts w:eastAsiaTheme="minorHAnsi"/>
          <w:b w:val="0"/>
        </w:rPr>
        <w:t>доложил о кворуме комиссии в составе всего 10 человек, присутствуют 9, заседание считается правомочным.</w:t>
      </w:r>
    </w:p>
    <w:p w:rsidR="00DD58E6" w:rsidRPr="006C18B7" w:rsidRDefault="00DD58E6" w:rsidP="006C1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B7">
        <w:rPr>
          <w:rFonts w:ascii="Times New Roman" w:hAnsi="Times New Roman" w:cs="Times New Roman"/>
          <w:sz w:val="24"/>
          <w:szCs w:val="24"/>
        </w:rPr>
        <w:t xml:space="preserve">Ознакомил с повесткой дня. На повестке дня рассматриваются вопросы согласно </w:t>
      </w:r>
      <w:r w:rsidR="002B5F1F">
        <w:rPr>
          <w:rFonts w:ascii="Times New Roman" w:hAnsi="Times New Roman" w:cs="Times New Roman"/>
          <w:sz w:val="24"/>
          <w:szCs w:val="24"/>
        </w:rPr>
        <w:t>п</w:t>
      </w:r>
      <w:r w:rsidR="00544337" w:rsidRPr="006C18B7">
        <w:rPr>
          <w:rFonts w:ascii="Times New Roman" w:hAnsi="Times New Roman" w:cs="Times New Roman"/>
          <w:sz w:val="24"/>
          <w:szCs w:val="24"/>
        </w:rPr>
        <w:t>лану работы комиссии за 4</w:t>
      </w:r>
      <w:r w:rsidRPr="006C18B7">
        <w:rPr>
          <w:rFonts w:ascii="Times New Roman" w:hAnsi="Times New Roman" w:cs="Times New Roman"/>
          <w:sz w:val="24"/>
          <w:szCs w:val="24"/>
        </w:rPr>
        <w:t xml:space="preserve"> квартал 2024 года. Предложений об изменении повестки дня не поступило. Голосовали единогласно.</w:t>
      </w:r>
    </w:p>
    <w:p w:rsidR="00DD58E6" w:rsidRPr="006C18B7" w:rsidRDefault="00DD58E6" w:rsidP="006C1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8E6" w:rsidRPr="006C18B7" w:rsidRDefault="00DD58E6" w:rsidP="006C18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8B7">
        <w:rPr>
          <w:rFonts w:ascii="Times New Roman" w:hAnsi="Times New Roman" w:cs="Times New Roman"/>
          <w:b/>
          <w:sz w:val="24"/>
          <w:szCs w:val="24"/>
        </w:rPr>
        <w:t>Рассмотренные вопросы:</w:t>
      </w:r>
    </w:p>
    <w:p w:rsidR="00EC1BA0" w:rsidRPr="006C18B7" w:rsidRDefault="00EC1BA0" w:rsidP="006C18B7">
      <w:pPr>
        <w:spacing w:after="0" w:line="240" w:lineRule="auto"/>
        <w:jc w:val="both"/>
        <w:rPr>
          <w:rStyle w:val="22"/>
          <w:rFonts w:eastAsiaTheme="minorHAnsi"/>
        </w:rPr>
      </w:pPr>
    </w:p>
    <w:p w:rsidR="00DD58E6" w:rsidRPr="006C18B7" w:rsidRDefault="00EC1BA0" w:rsidP="006C18B7">
      <w:pPr>
        <w:spacing w:after="0" w:line="240" w:lineRule="auto"/>
        <w:jc w:val="both"/>
        <w:rPr>
          <w:rStyle w:val="22"/>
          <w:rFonts w:eastAsiaTheme="minorHAnsi"/>
        </w:rPr>
      </w:pPr>
      <w:r w:rsidRPr="006C18B7">
        <w:rPr>
          <w:rStyle w:val="22"/>
          <w:rFonts w:eastAsiaTheme="minorHAnsi"/>
        </w:rPr>
        <w:t>Слушали</w:t>
      </w:r>
      <w:r w:rsidR="00A81424" w:rsidRPr="006C18B7">
        <w:rPr>
          <w:rStyle w:val="22"/>
          <w:rFonts w:eastAsiaTheme="minorHAnsi"/>
        </w:rPr>
        <w:t>:</w:t>
      </w:r>
    </w:p>
    <w:p w:rsidR="009B4081" w:rsidRPr="006C18B7" w:rsidRDefault="009B4081" w:rsidP="006C18B7">
      <w:pPr>
        <w:spacing w:after="0" w:line="240" w:lineRule="auto"/>
        <w:jc w:val="both"/>
        <w:rPr>
          <w:rStyle w:val="22"/>
          <w:rFonts w:eastAsiaTheme="minorHAnsi"/>
        </w:rPr>
      </w:pPr>
    </w:p>
    <w:p w:rsidR="003E2FD4" w:rsidRPr="006C18B7" w:rsidRDefault="00DD58E6" w:rsidP="006C18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18B7">
        <w:rPr>
          <w:rStyle w:val="22"/>
          <w:rFonts w:eastAsiaTheme="minorHAnsi"/>
        </w:rPr>
        <w:t xml:space="preserve">Бойцов С.Н. - </w:t>
      </w:r>
      <w:r w:rsidR="003E2FD4" w:rsidRPr="006C18B7">
        <w:rPr>
          <w:rStyle w:val="22"/>
          <w:rFonts w:eastAsiaTheme="minorHAnsi"/>
          <w:b w:val="0"/>
        </w:rPr>
        <w:t>Обзор и общая характеристика преступлений и правонарушений коррупционной направленности в Бокситогорском муниципальном районе Ленинградской области за</w:t>
      </w:r>
      <w:r w:rsidR="003E2FD4" w:rsidRPr="006C18B7">
        <w:rPr>
          <w:rStyle w:val="3"/>
          <w:rFonts w:eastAsiaTheme="minorHAnsi"/>
          <w:sz w:val="24"/>
          <w:szCs w:val="24"/>
        </w:rPr>
        <w:t xml:space="preserve"> </w:t>
      </w:r>
      <w:r w:rsidR="003E2FD4" w:rsidRPr="006C18B7">
        <w:rPr>
          <w:rStyle w:val="22"/>
          <w:rFonts w:eastAsiaTheme="minorHAnsi"/>
          <w:b w:val="0"/>
        </w:rPr>
        <w:t xml:space="preserve">2024 год. Основные результаты деятельности правоохранительных органов по противодействию коррупции и о мерах по повышению эффективности данной работы. Причины и условия, способствовавшие совершению преступлений и правонарушений коррупционной направленности, в Бокситогорском муниципальном районе Ленинградской области. </w:t>
      </w:r>
    </w:p>
    <w:p w:rsidR="002C7425" w:rsidRPr="006C18B7" w:rsidRDefault="002C7425" w:rsidP="006C1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B7">
        <w:rPr>
          <w:rFonts w:ascii="Times New Roman" w:hAnsi="Times New Roman" w:cs="Times New Roman"/>
          <w:sz w:val="24"/>
          <w:szCs w:val="24"/>
        </w:rPr>
        <w:t xml:space="preserve">Основной массив преступлений коррупционной направленности, выявленных на территории Бокситогорского района, составляют факты совершения должностных подлогов и злоупотреблений должностными полномочиями со стороны должностных лиц государственных учреждений, факты превышения должностных полномочий представителями органов власти, факты дачи взяток. </w:t>
      </w:r>
    </w:p>
    <w:p w:rsidR="002C7425" w:rsidRPr="006C18B7" w:rsidRDefault="002C7425" w:rsidP="006C1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B7">
        <w:rPr>
          <w:rFonts w:ascii="Times New Roman" w:hAnsi="Times New Roman" w:cs="Times New Roman"/>
          <w:sz w:val="24"/>
          <w:szCs w:val="24"/>
        </w:rPr>
        <w:t>За период 12 месяцев 2024 года сотрудниками ОЭБ и ПК ОМВД России по Бокситогорскому району ЛО по территории Пикалев</w:t>
      </w:r>
      <w:r w:rsidR="002E05D9" w:rsidRPr="006C18B7">
        <w:rPr>
          <w:rFonts w:ascii="Times New Roman" w:hAnsi="Times New Roman" w:cs="Times New Roman"/>
          <w:sz w:val="24"/>
          <w:szCs w:val="24"/>
        </w:rPr>
        <w:t>ского городского поселения</w:t>
      </w:r>
      <w:r w:rsidRPr="006C18B7">
        <w:rPr>
          <w:rFonts w:ascii="Times New Roman" w:hAnsi="Times New Roman" w:cs="Times New Roman"/>
          <w:sz w:val="24"/>
          <w:szCs w:val="24"/>
        </w:rPr>
        <w:t xml:space="preserve"> проведено 8 проверок по материалам КУСП имеющих окраску «Коррупция». По результатам проведённых мероприятий выявлено 2 преступления коррупционной направленности по ч. 3 ст. 160 УК РФ, 1 преступление по ч. 3 ст. 286 УК РФ, 2 преступления по ч. 3 ст. 291 УК РФ.</w:t>
      </w:r>
    </w:p>
    <w:p w:rsidR="002C7425" w:rsidRPr="006C18B7" w:rsidRDefault="002C7425" w:rsidP="006C1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B7">
        <w:rPr>
          <w:rFonts w:ascii="Times New Roman" w:hAnsi="Times New Roman" w:cs="Times New Roman"/>
          <w:sz w:val="24"/>
          <w:szCs w:val="24"/>
        </w:rPr>
        <w:t>Также сотрудниками ОЭБ и ПК ОМВД России на постоянной основе проводится мониторинг заключаемых администрацией Пикалев</w:t>
      </w:r>
      <w:r w:rsidR="002E05D9" w:rsidRPr="006C18B7">
        <w:rPr>
          <w:rFonts w:ascii="Times New Roman" w:hAnsi="Times New Roman" w:cs="Times New Roman"/>
          <w:sz w:val="24"/>
          <w:szCs w:val="24"/>
        </w:rPr>
        <w:t>ского городского поселения</w:t>
      </w:r>
      <w:r w:rsidRPr="006C18B7">
        <w:rPr>
          <w:rFonts w:ascii="Times New Roman" w:hAnsi="Times New Roman" w:cs="Times New Roman"/>
          <w:sz w:val="24"/>
          <w:szCs w:val="24"/>
        </w:rPr>
        <w:t xml:space="preserve"> контрактов и договоров, на предмет соблюдения требований и ограничений, предусмотренных Федеральным законом от 25.12.2008 № 273-ФЗ «О противодействии коррупции». За 12 месяцев 2024 года нарушений действующего законодательства выявлено не было.</w:t>
      </w:r>
    </w:p>
    <w:p w:rsidR="002C7425" w:rsidRPr="006C18B7" w:rsidRDefault="002C7425" w:rsidP="006C1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B7">
        <w:rPr>
          <w:rFonts w:ascii="Times New Roman" w:hAnsi="Times New Roman" w:cs="Times New Roman"/>
          <w:sz w:val="24"/>
          <w:szCs w:val="24"/>
        </w:rPr>
        <w:t>За 12 месяцев 2024 года, преступлений, предусмотренных ст. 290, 291.1 УК РФ на территории Пикалев</w:t>
      </w:r>
      <w:r w:rsidR="002E05D9" w:rsidRPr="006C18B7">
        <w:rPr>
          <w:rFonts w:ascii="Times New Roman" w:hAnsi="Times New Roman" w:cs="Times New Roman"/>
          <w:sz w:val="24"/>
          <w:szCs w:val="24"/>
        </w:rPr>
        <w:t>скогог городского поселения</w:t>
      </w:r>
      <w:r w:rsidRPr="006C18B7">
        <w:rPr>
          <w:rFonts w:ascii="Times New Roman" w:hAnsi="Times New Roman" w:cs="Times New Roman"/>
          <w:sz w:val="24"/>
          <w:szCs w:val="24"/>
        </w:rPr>
        <w:t xml:space="preserve"> выявлено также не было.</w:t>
      </w:r>
    </w:p>
    <w:p w:rsidR="002C7425" w:rsidRPr="006C18B7" w:rsidRDefault="002C7425" w:rsidP="006C1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B7">
        <w:rPr>
          <w:rFonts w:ascii="Times New Roman" w:hAnsi="Times New Roman" w:cs="Times New Roman"/>
          <w:sz w:val="24"/>
          <w:szCs w:val="24"/>
        </w:rPr>
        <w:t xml:space="preserve">За истёкший период 2024 года количество преступлений коррупционной направленности выявленных на территории </w:t>
      </w:r>
      <w:r w:rsidR="002E05D9" w:rsidRPr="006C18B7">
        <w:rPr>
          <w:rFonts w:ascii="Times New Roman" w:hAnsi="Times New Roman" w:cs="Times New Roman"/>
          <w:sz w:val="24"/>
          <w:szCs w:val="24"/>
        </w:rPr>
        <w:t>Пикалевского городского поселения</w:t>
      </w:r>
      <w:r w:rsidRPr="006C18B7">
        <w:rPr>
          <w:rFonts w:ascii="Times New Roman" w:hAnsi="Times New Roman" w:cs="Times New Roman"/>
          <w:sz w:val="24"/>
          <w:szCs w:val="24"/>
        </w:rPr>
        <w:t xml:space="preserve"> значительно выросло, в сравнении с периодом 2023 года, +3 к АППГ. </w:t>
      </w:r>
    </w:p>
    <w:p w:rsidR="0050278C" w:rsidRPr="006C18B7" w:rsidRDefault="002C7425" w:rsidP="006C1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6C18B7">
        <w:rPr>
          <w:rFonts w:ascii="Times New Roman" w:hAnsi="Times New Roman" w:cs="Times New Roman"/>
          <w:sz w:val="24"/>
          <w:szCs w:val="24"/>
        </w:rPr>
        <w:t xml:space="preserve">С целью повышения эффективности по линии противодействия коррупции на территории </w:t>
      </w:r>
      <w:r w:rsidR="009B4081" w:rsidRPr="006C18B7">
        <w:rPr>
          <w:rFonts w:ascii="Times New Roman" w:hAnsi="Times New Roman" w:cs="Times New Roman"/>
          <w:sz w:val="24"/>
          <w:szCs w:val="24"/>
        </w:rPr>
        <w:t>Пикалевского городского поселения</w:t>
      </w:r>
      <w:r w:rsidRPr="006C18B7">
        <w:rPr>
          <w:rFonts w:ascii="Times New Roman" w:hAnsi="Times New Roman" w:cs="Times New Roman"/>
          <w:sz w:val="24"/>
          <w:szCs w:val="24"/>
        </w:rPr>
        <w:t xml:space="preserve"> Бокситогорского района предлагаю:</w:t>
      </w:r>
    </w:p>
    <w:p w:rsidR="002C7425" w:rsidRPr="006C18B7" w:rsidRDefault="002C7425" w:rsidP="006C1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B7">
        <w:rPr>
          <w:rFonts w:ascii="Times New Roman" w:hAnsi="Times New Roman" w:cs="Times New Roman"/>
          <w:sz w:val="24"/>
          <w:szCs w:val="24"/>
        </w:rPr>
        <w:t xml:space="preserve">продолжить постоянный обмен информацией по ставшим известными фактам совершения коррупционных преступлений между сотрудниками ОЭБ и ПК, закрепленными за линией </w:t>
      </w:r>
      <w:r w:rsidRPr="006C18B7">
        <w:rPr>
          <w:rFonts w:ascii="Times New Roman" w:hAnsi="Times New Roman" w:cs="Times New Roman"/>
          <w:sz w:val="24"/>
          <w:szCs w:val="24"/>
        </w:rPr>
        <w:lastRenderedPageBreak/>
        <w:t xml:space="preserve">противодействия коррупции, и должностными лицами администрации </w:t>
      </w:r>
      <w:r w:rsidR="009B4081" w:rsidRPr="006C18B7">
        <w:rPr>
          <w:rFonts w:ascii="Times New Roman" w:hAnsi="Times New Roman" w:cs="Times New Roman"/>
          <w:sz w:val="24"/>
          <w:szCs w:val="24"/>
        </w:rPr>
        <w:t>Пикале</w:t>
      </w:r>
      <w:r w:rsidR="002E05D9" w:rsidRPr="006C18B7">
        <w:rPr>
          <w:rFonts w:ascii="Times New Roman" w:hAnsi="Times New Roman" w:cs="Times New Roman"/>
          <w:sz w:val="24"/>
          <w:szCs w:val="24"/>
        </w:rPr>
        <w:t>вского городского поселения</w:t>
      </w:r>
      <w:r w:rsidRPr="006C18B7">
        <w:rPr>
          <w:rFonts w:ascii="Times New Roman" w:hAnsi="Times New Roman" w:cs="Times New Roman"/>
          <w:sz w:val="24"/>
          <w:szCs w:val="24"/>
        </w:rPr>
        <w:t>, ответственными за данное направление работы.</w:t>
      </w:r>
    </w:p>
    <w:p w:rsidR="002C7425" w:rsidRPr="006C18B7" w:rsidRDefault="002C7425" w:rsidP="006C18B7">
      <w:pPr>
        <w:pStyle w:val="a3"/>
        <w:jc w:val="both"/>
      </w:pPr>
    </w:p>
    <w:p w:rsidR="002C7425" w:rsidRPr="006C18B7" w:rsidRDefault="002C7425" w:rsidP="006C18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B7">
        <w:rPr>
          <w:rFonts w:ascii="Times New Roman" w:hAnsi="Times New Roman" w:cs="Times New Roman"/>
          <w:sz w:val="24"/>
          <w:szCs w:val="24"/>
        </w:rPr>
        <w:t xml:space="preserve">по находящимся в производстве ОЭБ и ПК материалам проверок коррупционной направленности, требующим привлечения специалистов сферы ЖКХ, строительства, бухгалтерского учета, при необходимости, привлекать к проведению проверок соответствующих специалистов администрации </w:t>
      </w:r>
      <w:r w:rsidR="002E05D9" w:rsidRPr="006C18B7">
        <w:rPr>
          <w:rFonts w:ascii="Times New Roman" w:hAnsi="Times New Roman" w:cs="Times New Roman"/>
          <w:sz w:val="24"/>
          <w:szCs w:val="24"/>
        </w:rPr>
        <w:t>Пикалевского городского поселения</w:t>
      </w:r>
      <w:r w:rsidRPr="006C18B7">
        <w:rPr>
          <w:rFonts w:ascii="Times New Roman" w:hAnsi="Times New Roman" w:cs="Times New Roman"/>
          <w:sz w:val="24"/>
          <w:szCs w:val="24"/>
        </w:rPr>
        <w:t xml:space="preserve"> Бокситогорского района.</w:t>
      </w:r>
    </w:p>
    <w:p w:rsidR="0050278C" w:rsidRPr="006C18B7" w:rsidRDefault="0050278C" w:rsidP="006C18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B7">
        <w:rPr>
          <w:rFonts w:ascii="Times New Roman" w:hAnsi="Times New Roman" w:cs="Times New Roman"/>
          <w:b/>
          <w:sz w:val="24"/>
          <w:szCs w:val="24"/>
        </w:rPr>
        <w:t>Садовников Д.Н.</w:t>
      </w:r>
      <w:r w:rsidRPr="006C18B7">
        <w:rPr>
          <w:rFonts w:ascii="Times New Roman" w:hAnsi="Times New Roman" w:cs="Times New Roman"/>
          <w:sz w:val="24"/>
          <w:szCs w:val="24"/>
        </w:rPr>
        <w:t xml:space="preserve"> –  </w:t>
      </w:r>
      <w:r w:rsidR="00465AB6" w:rsidRPr="006C18B7">
        <w:rPr>
          <w:rFonts w:ascii="Times New Roman" w:hAnsi="Times New Roman" w:cs="Times New Roman"/>
          <w:sz w:val="24"/>
          <w:szCs w:val="24"/>
        </w:rPr>
        <w:t xml:space="preserve">Обмен информацией между </w:t>
      </w:r>
      <w:r w:rsidR="00092D4F" w:rsidRPr="006C18B7">
        <w:rPr>
          <w:rFonts w:ascii="Times New Roman" w:hAnsi="Times New Roman" w:cs="Times New Roman"/>
          <w:sz w:val="24"/>
          <w:szCs w:val="24"/>
        </w:rPr>
        <w:t>правоохранительными органами</w:t>
      </w:r>
      <w:r w:rsidR="00465AB6" w:rsidRPr="006C18B7">
        <w:rPr>
          <w:rFonts w:ascii="Times New Roman" w:hAnsi="Times New Roman" w:cs="Times New Roman"/>
          <w:sz w:val="24"/>
          <w:szCs w:val="24"/>
        </w:rPr>
        <w:t xml:space="preserve">  и администрацией осуществляется. </w:t>
      </w:r>
      <w:r w:rsidR="00E71FC8" w:rsidRPr="006C18B7">
        <w:rPr>
          <w:rFonts w:ascii="Times New Roman" w:hAnsi="Times New Roman" w:cs="Times New Roman"/>
          <w:sz w:val="24"/>
          <w:szCs w:val="24"/>
        </w:rPr>
        <w:t xml:space="preserve">Во всех случаях </w:t>
      </w:r>
      <w:r w:rsidR="002B5F1F">
        <w:rPr>
          <w:rFonts w:ascii="Times New Roman" w:hAnsi="Times New Roman" w:cs="Times New Roman"/>
          <w:sz w:val="24"/>
          <w:szCs w:val="24"/>
        </w:rPr>
        <w:t>обращений</w:t>
      </w:r>
      <w:r w:rsidR="00092D4F" w:rsidRPr="006C18B7">
        <w:rPr>
          <w:rFonts w:ascii="Times New Roman" w:hAnsi="Times New Roman" w:cs="Times New Roman"/>
          <w:sz w:val="24"/>
          <w:szCs w:val="24"/>
        </w:rPr>
        <w:t xml:space="preserve"> со стороны ОВД</w:t>
      </w:r>
      <w:r w:rsidR="00E71FC8" w:rsidRPr="006C18B7">
        <w:rPr>
          <w:rFonts w:ascii="Times New Roman" w:hAnsi="Times New Roman" w:cs="Times New Roman"/>
          <w:sz w:val="24"/>
          <w:szCs w:val="24"/>
        </w:rPr>
        <w:t xml:space="preserve"> а</w:t>
      </w:r>
      <w:r w:rsidR="00465AB6" w:rsidRPr="006C18B7">
        <w:rPr>
          <w:rFonts w:ascii="Times New Roman" w:hAnsi="Times New Roman" w:cs="Times New Roman"/>
          <w:sz w:val="24"/>
          <w:szCs w:val="24"/>
        </w:rPr>
        <w:t>дминистрация предоставляет вс</w:t>
      </w:r>
      <w:r w:rsidR="00E71FC8" w:rsidRPr="006C18B7">
        <w:rPr>
          <w:rFonts w:ascii="Times New Roman" w:hAnsi="Times New Roman" w:cs="Times New Roman"/>
          <w:sz w:val="24"/>
          <w:szCs w:val="24"/>
        </w:rPr>
        <w:t xml:space="preserve">ю необходимую информацию, содействует выполнению задач, направленных на предотвращение преступлений. </w:t>
      </w:r>
    </w:p>
    <w:p w:rsidR="00E71FC8" w:rsidRPr="006C18B7" w:rsidRDefault="00E71FC8" w:rsidP="006C18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B7">
        <w:rPr>
          <w:rFonts w:ascii="Times New Roman" w:hAnsi="Times New Roman" w:cs="Times New Roman"/>
          <w:sz w:val="24"/>
          <w:szCs w:val="24"/>
        </w:rPr>
        <w:t>Буд</w:t>
      </w:r>
      <w:r w:rsidR="00092D4F" w:rsidRPr="006C18B7">
        <w:rPr>
          <w:rFonts w:ascii="Times New Roman" w:hAnsi="Times New Roman" w:cs="Times New Roman"/>
          <w:sz w:val="24"/>
          <w:szCs w:val="24"/>
        </w:rPr>
        <w:t>ут ли вопросы у членов комиссии?</w:t>
      </w:r>
      <w:r w:rsidRPr="006C18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D4F" w:rsidRPr="006C18B7" w:rsidRDefault="00092D4F" w:rsidP="006C18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B7">
        <w:rPr>
          <w:rFonts w:ascii="Times New Roman" w:hAnsi="Times New Roman" w:cs="Times New Roman"/>
          <w:b/>
          <w:sz w:val="24"/>
          <w:szCs w:val="24"/>
        </w:rPr>
        <w:t xml:space="preserve">Борткевич Л.А. – </w:t>
      </w:r>
      <w:r w:rsidRPr="006C18B7">
        <w:rPr>
          <w:rFonts w:ascii="Times New Roman" w:hAnsi="Times New Roman" w:cs="Times New Roman"/>
          <w:sz w:val="24"/>
          <w:szCs w:val="24"/>
        </w:rPr>
        <w:t>Все предложения</w:t>
      </w:r>
      <w:r w:rsidR="002B5F1F">
        <w:rPr>
          <w:rFonts w:ascii="Times New Roman" w:hAnsi="Times New Roman" w:cs="Times New Roman"/>
          <w:sz w:val="24"/>
          <w:szCs w:val="24"/>
        </w:rPr>
        <w:t xml:space="preserve">, изложенные в докладе, касающиеся </w:t>
      </w:r>
      <w:r w:rsidRPr="006C18B7">
        <w:rPr>
          <w:rFonts w:ascii="Times New Roman" w:hAnsi="Times New Roman" w:cs="Times New Roman"/>
          <w:sz w:val="24"/>
          <w:szCs w:val="24"/>
        </w:rPr>
        <w:t>дальнейше</w:t>
      </w:r>
      <w:r w:rsidR="002B5F1F">
        <w:rPr>
          <w:rFonts w:ascii="Times New Roman" w:hAnsi="Times New Roman" w:cs="Times New Roman"/>
          <w:sz w:val="24"/>
          <w:szCs w:val="24"/>
        </w:rPr>
        <w:t>го</w:t>
      </w:r>
      <w:r w:rsidRPr="006C18B7">
        <w:rPr>
          <w:rFonts w:ascii="Times New Roman" w:hAnsi="Times New Roman" w:cs="Times New Roman"/>
          <w:sz w:val="24"/>
          <w:szCs w:val="24"/>
        </w:rPr>
        <w:t xml:space="preserve"> взаимодействию структурных подразделений администрации и ОЭП и ПК будут включены в решение комиссии по противодействию коррупции. </w:t>
      </w:r>
    </w:p>
    <w:p w:rsidR="00092D4F" w:rsidRPr="006C18B7" w:rsidRDefault="00092D4F" w:rsidP="006C18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B7">
        <w:rPr>
          <w:rFonts w:ascii="Times New Roman" w:hAnsi="Times New Roman" w:cs="Times New Roman"/>
          <w:sz w:val="24"/>
          <w:szCs w:val="24"/>
        </w:rPr>
        <w:t>Голосовали единогласно.</w:t>
      </w:r>
    </w:p>
    <w:p w:rsidR="00865C1D" w:rsidRPr="006C18B7" w:rsidRDefault="00865C1D" w:rsidP="006C18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8B7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5E6D24" w:rsidRPr="006C18B7" w:rsidRDefault="00DD58E6" w:rsidP="006C18B7">
      <w:pPr>
        <w:spacing w:line="240" w:lineRule="auto"/>
        <w:jc w:val="both"/>
        <w:rPr>
          <w:rStyle w:val="22"/>
          <w:rFonts w:eastAsiaTheme="minorHAnsi"/>
          <w:b w:val="0"/>
        </w:rPr>
      </w:pPr>
      <w:r w:rsidRPr="006C18B7">
        <w:rPr>
          <w:rStyle w:val="22"/>
          <w:rFonts w:eastAsiaTheme="minorHAnsi"/>
        </w:rPr>
        <w:t xml:space="preserve">Иванова С.В. - </w:t>
      </w:r>
      <w:r w:rsidR="005E6D24" w:rsidRPr="00F4079D">
        <w:rPr>
          <w:rStyle w:val="22"/>
          <w:rFonts w:eastAsiaTheme="minorHAnsi"/>
          <w:b w:val="0"/>
        </w:rPr>
        <w:t xml:space="preserve">О принимаемых администрацией Пикалевского городского поселения мерах по актам прокурорского реагирования в 2024 году. </w:t>
      </w:r>
      <w:r w:rsidR="00041237" w:rsidRPr="00F4079D">
        <w:rPr>
          <w:rFonts w:ascii="Times New Roman" w:hAnsi="Times New Roman" w:cs="Times New Roman"/>
          <w:sz w:val="24"/>
          <w:szCs w:val="24"/>
        </w:rPr>
        <w:t>Органами прокуратуры проводится правовой анализ  деятельности администрации Пикалевского городского поселения на предмет соблюдения требований законодательства по различным сферам деятельности. В случае выявления нарушений в адрес администрации направляются представления и протесты, которые все рассматриваются на оперативных совещаниях, с участием должностных лиц в чью компетенцию входит круг обсуждаемых вопросов и Бокситогорского городского прокурора. Так, в 2024 году Бокситогорской городской прокуратур</w:t>
      </w:r>
      <w:r w:rsidR="00F4079D">
        <w:rPr>
          <w:rFonts w:ascii="Times New Roman" w:hAnsi="Times New Roman" w:cs="Times New Roman"/>
          <w:sz w:val="24"/>
          <w:szCs w:val="24"/>
        </w:rPr>
        <w:t>ой</w:t>
      </w:r>
      <w:r w:rsidR="00041237" w:rsidRPr="00F4079D">
        <w:rPr>
          <w:rFonts w:ascii="Times New Roman" w:hAnsi="Times New Roman" w:cs="Times New Roman"/>
          <w:sz w:val="24"/>
          <w:szCs w:val="24"/>
        </w:rPr>
        <w:t xml:space="preserve"> было направлено</w:t>
      </w:r>
      <w:r w:rsidR="00F4079D">
        <w:rPr>
          <w:rFonts w:ascii="Times New Roman" w:hAnsi="Times New Roman" w:cs="Times New Roman"/>
          <w:sz w:val="24"/>
          <w:szCs w:val="24"/>
        </w:rPr>
        <w:t xml:space="preserve"> в администрацию</w:t>
      </w:r>
      <w:r w:rsidR="00041237" w:rsidRPr="00F4079D">
        <w:rPr>
          <w:rFonts w:ascii="Times New Roman" w:hAnsi="Times New Roman" w:cs="Times New Roman"/>
          <w:sz w:val="24"/>
          <w:szCs w:val="24"/>
        </w:rPr>
        <w:t xml:space="preserve"> 8 представлений о нарушении требований законодательства</w:t>
      </w:r>
      <w:r w:rsidR="00F4079D" w:rsidRPr="00F4079D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041237" w:rsidRPr="00F4079D">
        <w:rPr>
          <w:rFonts w:ascii="Times New Roman" w:hAnsi="Times New Roman" w:cs="Times New Roman"/>
          <w:sz w:val="24"/>
          <w:szCs w:val="24"/>
        </w:rPr>
        <w:t>.</w:t>
      </w:r>
      <w:r w:rsidR="00F4079D" w:rsidRPr="00F4079D">
        <w:rPr>
          <w:rFonts w:ascii="Times New Roman" w:hAnsi="Times New Roman" w:cs="Times New Roman"/>
          <w:sz w:val="24"/>
          <w:szCs w:val="24"/>
        </w:rPr>
        <w:t xml:space="preserve"> В основном выявлены нарушения в сфере ЖКХ.</w:t>
      </w:r>
      <w:r w:rsidR="00041237" w:rsidRPr="00F4079D">
        <w:rPr>
          <w:rFonts w:ascii="Times New Roman" w:hAnsi="Times New Roman" w:cs="Times New Roman"/>
          <w:sz w:val="24"/>
          <w:szCs w:val="24"/>
        </w:rPr>
        <w:t xml:space="preserve"> Все</w:t>
      </w:r>
      <w:r w:rsidR="00F4079D" w:rsidRPr="00F4079D">
        <w:rPr>
          <w:rFonts w:ascii="Times New Roman" w:hAnsi="Times New Roman" w:cs="Times New Roman"/>
          <w:sz w:val="24"/>
          <w:szCs w:val="24"/>
        </w:rPr>
        <w:t xml:space="preserve"> п</w:t>
      </w:r>
      <w:r w:rsidR="00041237" w:rsidRPr="00F4079D">
        <w:rPr>
          <w:rFonts w:ascii="Times New Roman" w:hAnsi="Times New Roman" w:cs="Times New Roman"/>
          <w:sz w:val="24"/>
          <w:szCs w:val="24"/>
        </w:rPr>
        <w:t>редста</w:t>
      </w:r>
      <w:r w:rsidR="00041237" w:rsidRPr="002B5F1F">
        <w:rPr>
          <w:rFonts w:ascii="Times New Roman" w:hAnsi="Times New Roman" w:cs="Times New Roman"/>
          <w:sz w:val="24"/>
          <w:szCs w:val="24"/>
        </w:rPr>
        <w:t>вления ра</w:t>
      </w:r>
      <w:r w:rsidR="00F4079D" w:rsidRPr="002B5F1F">
        <w:rPr>
          <w:rFonts w:ascii="Times New Roman" w:hAnsi="Times New Roman" w:cs="Times New Roman"/>
          <w:sz w:val="24"/>
          <w:szCs w:val="24"/>
        </w:rPr>
        <w:t>с</w:t>
      </w:r>
      <w:r w:rsidR="00041237" w:rsidRPr="002B5F1F">
        <w:rPr>
          <w:rFonts w:ascii="Times New Roman" w:hAnsi="Times New Roman" w:cs="Times New Roman"/>
          <w:sz w:val="24"/>
          <w:szCs w:val="24"/>
        </w:rPr>
        <w:t>смотрены</w:t>
      </w:r>
      <w:r w:rsidR="00F4079D" w:rsidRPr="002B5F1F">
        <w:rPr>
          <w:rFonts w:ascii="Times New Roman" w:hAnsi="Times New Roman" w:cs="Times New Roman"/>
          <w:sz w:val="24"/>
          <w:szCs w:val="24"/>
        </w:rPr>
        <w:t xml:space="preserve"> и нарушения устранены.</w:t>
      </w:r>
      <w:r w:rsidR="00041237" w:rsidRPr="002B5F1F">
        <w:rPr>
          <w:rFonts w:ascii="Times New Roman" w:hAnsi="Times New Roman" w:cs="Times New Roman"/>
          <w:sz w:val="24"/>
          <w:szCs w:val="24"/>
        </w:rPr>
        <w:t xml:space="preserve"> </w:t>
      </w:r>
      <w:r w:rsidR="002B5F1F" w:rsidRPr="002B5F1F">
        <w:rPr>
          <w:rFonts w:ascii="Times New Roman" w:hAnsi="Times New Roman" w:cs="Times New Roman"/>
          <w:sz w:val="24"/>
          <w:szCs w:val="24"/>
        </w:rPr>
        <w:t>Доклад к протоколу прилагается.</w:t>
      </w:r>
    </w:p>
    <w:p w:rsidR="005F1E5A" w:rsidRPr="006C18B7" w:rsidRDefault="005E6D24" w:rsidP="006C18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B7">
        <w:rPr>
          <w:rFonts w:ascii="Times New Roman" w:hAnsi="Times New Roman" w:cs="Times New Roman"/>
          <w:b/>
          <w:sz w:val="24"/>
          <w:szCs w:val="24"/>
        </w:rPr>
        <w:t>Садовников Д.Н.</w:t>
      </w:r>
      <w:r w:rsidRPr="006C18B7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DD58E6" w:rsidRPr="006C18B7">
        <w:rPr>
          <w:rStyle w:val="22"/>
          <w:rFonts w:eastAsiaTheme="minorHAnsi"/>
          <w:b w:val="0"/>
        </w:rPr>
        <w:t xml:space="preserve">Доклад </w:t>
      </w:r>
      <w:r w:rsidR="002B5F1F">
        <w:rPr>
          <w:rStyle w:val="22"/>
          <w:rFonts w:eastAsiaTheme="minorHAnsi"/>
          <w:b w:val="0"/>
        </w:rPr>
        <w:t xml:space="preserve">полный, подробный. </w:t>
      </w:r>
      <w:r w:rsidRPr="006C18B7">
        <w:rPr>
          <w:rStyle w:val="22"/>
          <w:rFonts w:eastAsiaTheme="minorHAnsi"/>
          <w:b w:val="0"/>
        </w:rPr>
        <w:t xml:space="preserve">Хочу добавить, что в следующем году будет рассматриваться вопрос о заключении соглашения </w:t>
      </w:r>
      <w:r w:rsidR="002B5F1F" w:rsidRPr="006C18B7">
        <w:rPr>
          <w:rStyle w:val="22"/>
          <w:rFonts w:eastAsiaTheme="minorHAnsi"/>
          <w:b w:val="0"/>
        </w:rPr>
        <w:t xml:space="preserve">о взаимодействии </w:t>
      </w:r>
      <w:r w:rsidRPr="006C18B7">
        <w:rPr>
          <w:rStyle w:val="22"/>
          <w:rFonts w:eastAsiaTheme="minorHAnsi"/>
          <w:b w:val="0"/>
        </w:rPr>
        <w:t>с прокуратурой, поэтому многие вопросы будут рассматриваться на переговорах.</w:t>
      </w:r>
      <w:r w:rsidR="005F1E5A" w:rsidRPr="006C18B7">
        <w:rPr>
          <w:rStyle w:val="22"/>
          <w:rFonts w:eastAsiaTheme="minorHAnsi"/>
          <w:b w:val="0"/>
        </w:rPr>
        <w:t xml:space="preserve"> Что касается </w:t>
      </w:r>
      <w:r w:rsidR="005D2B9A" w:rsidRPr="006C18B7">
        <w:rPr>
          <w:rStyle w:val="22"/>
          <w:rFonts w:eastAsiaTheme="minorHAnsi"/>
          <w:b w:val="0"/>
        </w:rPr>
        <w:t>решения комиссии,</w:t>
      </w:r>
      <w:r w:rsidR="005F1E5A" w:rsidRPr="006C18B7">
        <w:rPr>
          <w:rStyle w:val="22"/>
          <w:rFonts w:eastAsiaTheme="minorHAnsi"/>
          <w:b w:val="0"/>
        </w:rPr>
        <w:t xml:space="preserve"> предлагаю в целях уменьшения количества предъявления актов прокурорского реагирования р</w:t>
      </w:r>
      <w:r w:rsidR="005F1E5A" w:rsidRPr="006C18B7">
        <w:rPr>
          <w:rFonts w:ascii="Times New Roman" w:hAnsi="Times New Roman" w:cs="Times New Roman"/>
          <w:sz w:val="24"/>
          <w:szCs w:val="24"/>
        </w:rPr>
        <w:t>уководителям структурных подразделений в рамках своих должностных обязанностей принимать все необходимые меры по предупреждению и противодействию коррупции при оказании муниципальных услуг, по сохранности муниципального имущества, по рациональному и эффективному расходованию бюджетных средств.</w:t>
      </w:r>
      <w:r w:rsidR="002B5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3B9" w:rsidRPr="006C18B7" w:rsidRDefault="005D2B9A" w:rsidP="006C18B7">
      <w:pPr>
        <w:spacing w:after="0" w:line="240" w:lineRule="auto"/>
        <w:jc w:val="both"/>
        <w:rPr>
          <w:rStyle w:val="22"/>
          <w:rFonts w:eastAsiaTheme="minorHAnsi"/>
          <w:b w:val="0"/>
        </w:rPr>
      </w:pPr>
      <w:r w:rsidRPr="006C18B7">
        <w:rPr>
          <w:rStyle w:val="22"/>
          <w:rFonts w:eastAsiaTheme="minorHAnsi"/>
          <w:b w:val="0"/>
        </w:rPr>
        <w:t>Голосовали единогласно.</w:t>
      </w:r>
      <w:r w:rsidR="00B2596D">
        <w:rPr>
          <w:rStyle w:val="22"/>
          <w:rFonts w:eastAsiaTheme="minorHAnsi"/>
          <w:b w:val="0"/>
        </w:rPr>
        <w:t xml:space="preserve"> Вопросов, замечаний и предложений больше не поступало.</w:t>
      </w:r>
    </w:p>
    <w:p w:rsidR="008A53B9" w:rsidRPr="006C18B7" w:rsidRDefault="008A53B9" w:rsidP="006C18B7">
      <w:pPr>
        <w:spacing w:after="0" w:line="240" w:lineRule="auto"/>
        <w:jc w:val="both"/>
        <w:rPr>
          <w:rStyle w:val="22"/>
          <w:rFonts w:eastAsiaTheme="minorHAnsi"/>
        </w:rPr>
      </w:pPr>
    </w:p>
    <w:p w:rsidR="00865C1D" w:rsidRPr="006C18B7" w:rsidRDefault="00865C1D" w:rsidP="006C18B7">
      <w:pPr>
        <w:spacing w:after="0" w:line="240" w:lineRule="auto"/>
        <w:jc w:val="both"/>
        <w:rPr>
          <w:rStyle w:val="22"/>
          <w:rFonts w:eastAsiaTheme="minorHAnsi"/>
        </w:rPr>
      </w:pPr>
      <w:r w:rsidRPr="006C18B7">
        <w:rPr>
          <w:rStyle w:val="22"/>
          <w:rFonts w:eastAsiaTheme="minorHAnsi"/>
        </w:rPr>
        <w:t>Слушали:</w:t>
      </w:r>
    </w:p>
    <w:p w:rsidR="00865C1D" w:rsidRPr="006C18B7" w:rsidRDefault="00865C1D" w:rsidP="006C18B7">
      <w:pPr>
        <w:spacing w:after="0" w:line="240" w:lineRule="auto"/>
        <w:jc w:val="both"/>
        <w:rPr>
          <w:rStyle w:val="22"/>
          <w:rFonts w:eastAsiaTheme="minorHAnsi"/>
          <w:b w:val="0"/>
        </w:rPr>
      </w:pPr>
    </w:p>
    <w:p w:rsidR="008A53B9" w:rsidRPr="006C18B7" w:rsidRDefault="008A53B9" w:rsidP="006C18B7">
      <w:pPr>
        <w:spacing w:line="240" w:lineRule="auto"/>
        <w:jc w:val="both"/>
        <w:rPr>
          <w:rStyle w:val="3"/>
          <w:rFonts w:eastAsiaTheme="minorHAnsi"/>
          <w:sz w:val="24"/>
          <w:szCs w:val="24"/>
        </w:rPr>
      </w:pPr>
      <w:r w:rsidRPr="006C18B7">
        <w:rPr>
          <w:rStyle w:val="22"/>
          <w:rFonts w:eastAsiaTheme="minorHAnsi"/>
        </w:rPr>
        <w:t xml:space="preserve">Садовников Д.Н. – </w:t>
      </w:r>
      <w:r w:rsidR="00B2596D">
        <w:rPr>
          <w:rStyle w:val="22"/>
          <w:rFonts w:eastAsiaTheme="minorHAnsi"/>
          <w:b w:val="0"/>
        </w:rPr>
        <w:t>О</w:t>
      </w:r>
      <w:r w:rsidRPr="006C18B7">
        <w:rPr>
          <w:rStyle w:val="22"/>
          <w:rFonts w:eastAsiaTheme="minorHAnsi"/>
          <w:b w:val="0"/>
        </w:rPr>
        <w:t>б оказании содействия ОМСУ Пикалевского городского поселения в активизации антикоррупционной пропаганды в СМИ.</w:t>
      </w:r>
      <w:r w:rsidRPr="006C18B7">
        <w:rPr>
          <w:rStyle w:val="3"/>
          <w:rFonts w:eastAsiaTheme="minorHAnsi"/>
          <w:sz w:val="24"/>
          <w:szCs w:val="24"/>
        </w:rPr>
        <w:t xml:space="preserve"> </w:t>
      </w:r>
      <w:r w:rsidR="00480F19" w:rsidRPr="006C18B7">
        <w:rPr>
          <w:rStyle w:val="3"/>
          <w:rFonts w:eastAsiaTheme="minorHAnsi"/>
          <w:sz w:val="24"/>
          <w:szCs w:val="24"/>
        </w:rPr>
        <w:t>Докладчик Норкин И.М. – директор «Газеты «Рабочее слово» д</w:t>
      </w:r>
      <w:r w:rsidRPr="006C18B7">
        <w:rPr>
          <w:rStyle w:val="3"/>
          <w:rFonts w:eastAsiaTheme="minorHAnsi"/>
          <w:sz w:val="24"/>
          <w:szCs w:val="24"/>
        </w:rPr>
        <w:t>оклад подготовил</w:t>
      </w:r>
      <w:r w:rsidR="00B2596D">
        <w:rPr>
          <w:rStyle w:val="3"/>
          <w:rFonts w:eastAsiaTheme="minorHAnsi"/>
          <w:sz w:val="24"/>
          <w:szCs w:val="24"/>
        </w:rPr>
        <w:t xml:space="preserve"> и предоставил секретарю комиссии</w:t>
      </w:r>
      <w:r w:rsidR="00774A77" w:rsidRPr="006C18B7">
        <w:rPr>
          <w:rStyle w:val="3"/>
          <w:rFonts w:eastAsiaTheme="minorHAnsi"/>
          <w:sz w:val="24"/>
          <w:szCs w:val="24"/>
        </w:rPr>
        <w:t xml:space="preserve">, но по </w:t>
      </w:r>
      <w:r w:rsidR="00774A77" w:rsidRPr="006C18B7">
        <w:rPr>
          <w:rStyle w:val="3"/>
          <w:rFonts w:eastAsiaTheme="minorHAnsi"/>
          <w:sz w:val="24"/>
          <w:szCs w:val="24"/>
        </w:rPr>
        <w:lastRenderedPageBreak/>
        <w:t xml:space="preserve">болезни не смог участвовать на заседании комиссии. Все члены комиссии ознакомлены с докладом. У членов комиссии </w:t>
      </w:r>
      <w:r w:rsidR="00B2596D" w:rsidRPr="006C18B7">
        <w:rPr>
          <w:rStyle w:val="3"/>
          <w:rFonts w:eastAsiaTheme="minorHAnsi"/>
          <w:sz w:val="24"/>
          <w:szCs w:val="24"/>
        </w:rPr>
        <w:t xml:space="preserve">будут </w:t>
      </w:r>
      <w:r w:rsidR="00774A77" w:rsidRPr="006C18B7">
        <w:rPr>
          <w:rStyle w:val="3"/>
          <w:rFonts w:eastAsiaTheme="minorHAnsi"/>
          <w:sz w:val="24"/>
          <w:szCs w:val="24"/>
        </w:rPr>
        <w:t>вопросы, предложения</w:t>
      </w:r>
      <w:r w:rsidR="00B2596D">
        <w:rPr>
          <w:rStyle w:val="3"/>
          <w:rFonts w:eastAsiaTheme="minorHAnsi"/>
          <w:sz w:val="24"/>
          <w:szCs w:val="24"/>
        </w:rPr>
        <w:t>, замечания</w:t>
      </w:r>
      <w:r w:rsidR="00774A77" w:rsidRPr="006C18B7">
        <w:rPr>
          <w:rStyle w:val="3"/>
          <w:rFonts w:eastAsiaTheme="minorHAnsi"/>
          <w:sz w:val="24"/>
          <w:szCs w:val="24"/>
        </w:rPr>
        <w:t>?</w:t>
      </w:r>
    </w:p>
    <w:p w:rsidR="00EC1BA0" w:rsidRPr="006C18B7" w:rsidRDefault="00F91081" w:rsidP="006C18B7">
      <w:pPr>
        <w:spacing w:line="240" w:lineRule="auto"/>
        <w:jc w:val="both"/>
        <w:rPr>
          <w:rStyle w:val="3"/>
          <w:rFonts w:eastAsiaTheme="minorHAnsi"/>
          <w:sz w:val="24"/>
          <w:szCs w:val="24"/>
        </w:rPr>
      </w:pPr>
      <w:r w:rsidRPr="006C18B7">
        <w:rPr>
          <w:rStyle w:val="3"/>
          <w:rFonts w:eastAsiaTheme="minorHAnsi"/>
          <w:b/>
          <w:sz w:val="24"/>
          <w:szCs w:val="24"/>
        </w:rPr>
        <w:t>Соловьева Е.А.</w:t>
      </w:r>
      <w:r w:rsidRPr="006C18B7">
        <w:rPr>
          <w:rStyle w:val="3"/>
          <w:rFonts w:eastAsiaTheme="minorHAnsi"/>
          <w:sz w:val="24"/>
          <w:szCs w:val="24"/>
        </w:rPr>
        <w:t xml:space="preserve"> – </w:t>
      </w:r>
      <w:r w:rsidR="00D079E4">
        <w:rPr>
          <w:rStyle w:val="3"/>
          <w:rFonts w:eastAsiaTheme="minorHAnsi"/>
          <w:sz w:val="24"/>
          <w:szCs w:val="24"/>
        </w:rPr>
        <w:t>Следует отметить, что п</w:t>
      </w:r>
      <w:r w:rsidRPr="006C18B7">
        <w:rPr>
          <w:rStyle w:val="3"/>
          <w:rFonts w:eastAsiaTheme="minorHAnsi"/>
          <w:sz w:val="24"/>
          <w:szCs w:val="24"/>
        </w:rPr>
        <w:t xml:space="preserve">ериодически в газете «Рабочее слово» и на сайте газеты публикуются материалы о противодействии коррупции, публикуются все </w:t>
      </w:r>
      <w:r w:rsidR="00B2596D">
        <w:rPr>
          <w:rStyle w:val="3"/>
          <w:rFonts w:eastAsiaTheme="minorHAnsi"/>
          <w:sz w:val="24"/>
          <w:szCs w:val="24"/>
        </w:rPr>
        <w:t xml:space="preserve">муниципальные нормативные правовые акты </w:t>
      </w:r>
      <w:r w:rsidRPr="006C18B7">
        <w:rPr>
          <w:rStyle w:val="3"/>
          <w:rFonts w:eastAsiaTheme="minorHAnsi"/>
          <w:sz w:val="24"/>
          <w:szCs w:val="24"/>
        </w:rPr>
        <w:t xml:space="preserve"> в этой сфере.</w:t>
      </w:r>
      <w:r w:rsidR="00EC1BA0" w:rsidRPr="006C18B7">
        <w:rPr>
          <w:rStyle w:val="3"/>
          <w:rFonts w:eastAsiaTheme="minorHAnsi"/>
          <w:sz w:val="24"/>
          <w:szCs w:val="24"/>
        </w:rPr>
        <w:t xml:space="preserve"> Антикоррупционная пропаганда проводится.</w:t>
      </w:r>
    </w:p>
    <w:p w:rsidR="00865C1D" w:rsidRPr="006C18B7" w:rsidRDefault="00865C1D" w:rsidP="006C18B7">
      <w:pPr>
        <w:spacing w:after="0" w:line="240" w:lineRule="auto"/>
        <w:jc w:val="both"/>
        <w:rPr>
          <w:rStyle w:val="3"/>
          <w:rFonts w:eastAsiaTheme="minorHAnsi"/>
          <w:b/>
          <w:sz w:val="24"/>
          <w:szCs w:val="24"/>
        </w:rPr>
      </w:pPr>
      <w:r w:rsidRPr="006C18B7">
        <w:rPr>
          <w:rStyle w:val="3"/>
          <w:rFonts w:eastAsiaTheme="minorHAnsi"/>
          <w:b/>
          <w:sz w:val="24"/>
          <w:szCs w:val="24"/>
        </w:rPr>
        <w:t>Слушали:</w:t>
      </w:r>
    </w:p>
    <w:p w:rsidR="00865C1D" w:rsidRPr="006C18B7" w:rsidRDefault="00865C1D" w:rsidP="006C18B7">
      <w:pPr>
        <w:spacing w:after="0" w:line="240" w:lineRule="auto"/>
        <w:jc w:val="both"/>
        <w:rPr>
          <w:rStyle w:val="3"/>
          <w:rFonts w:eastAsiaTheme="minorHAnsi"/>
          <w:b/>
          <w:sz w:val="24"/>
          <w:szCs w:val="24"/>
        </w:rPr>
      </w:pPr>
    </w:p>
    <w:p w:rsidR="00245343" w:rsidRPr="006C18B7" w:rsidRDefault="00EC1BA0" w:rsidP="006C1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B7">
        <w:rPr>
          <w:rStyle w:val="3"/>
          <w:rFonts w:eastAsiaTheme="minorHAnsi"/>
          <w:b/>
          <w:sz w:val="24"/>
          <w:szCs w:val="24"/>
        </w:rPr>
        <w:t>Анкудинова Н.В. -</w:t>
      </w:r>
      <w:r w:rsidR="00245343" w:rsidRPr="006C18B7">
        <w:rPr>
          <w:rStyle w:val="3"/>
          <w:rFonts w:eastAsiaTheme="minorHAnsi"/>
          <w:b/>
          <w:sz w:val="24"/>
          <w:szCs w:val="24"/>
        </w:rPr>
        <w:t xml:space="preserve"> </w:t>
      </w:r>
      <w:r w:rsidR="00865C1D" w:rsidRPr="006C18B7">
        <w:rPr>
          <w:rFonts w:ascii="Times New Roman" w:hAnsi="Times New Roman" w:cs="Times New Roman"/>
          <w:color w:val="000000"/>
          <w:sz w:val="24"/>
          <w:szCs w:val="24"/>
        </w:rPr>
        <w:t>В целях реализации мероприятий п</w:t>
      </w:r>
      <w:r w:rsidR="00245343" w:rsidRPr="006C18B7">
        <w:rPr>
          <w:rFonts w:ascii="Times New Roman" w:hAnsi="Times New Roman" w:cs="Times New Roman"/>
          <w:color w:val="000000"/>
          <w:sz w:val="24"/>
          <w:szCs w:val="24"/>
        </w:rPr>
        <w:t>лана по противодействию коррупции в муниципальном образовании Пикалевское городское поселение Бокситогорского муниципального района Ленинградской области на 2021-2024 годы, утвержденного постановлением администрации от 28 декабря 20207 года № 616, в соответствии с Порядком проведения антикоррупционного мониторинга на территории Пикалевского городского поселения, утвержденным постановлением администрации от 18 апреля 2011 года № 152</w:t>
      </w:r>
      <w:r w:rsidR="00245343" w:rsidRPr="006C18B7">
        <w:rPr>
          <w:rFonts w:ascii="Times New Roman" w:hAnsi="Times New Roman" w:cs="Times New Roman"/>
          <w:sz w:val="24"/>
          <w:szCs w:val="24"/>
        </w:rPr>
        <w:t xml:space="preserve">, для определения основных направлений повышения эффективности деятельности органов местного самоуправления Пикалевского городского поселения по противодействию коррупции, упреждению возможностей возникновения и действия коррупциогенных факторов в сфере жилищно-коммунального хозяйства города Пикалево и формирования антикоррупционного общественного мнения, постановлением администрации от </w:t>
      </w:r>
      <w:bookmarkStart w:id="2" w:name="_Hlk62542232"/>
      <w:r w:rsidR="00245343" w:rsidRPr="006C18B7">
        <w:rPr>
          <w:rFonts w:ascii="Times New Roman" w:hAnsi="Times New Roman" w:cs="Times New Roman"/>
          <w:sz w:val="24"/>
          <w:szCs w:val="24"/>
        </w:rPr>
        <w:t xml:space="preserve">19 сентября 2024 года № 569 </w:t>
      </w:r>
      <w:bookmarkEnd w:id="2"/>
      <w:r w:rsidR="00245343" w:rsidRPr="006C18B7">
        <w:rPr>
          <w:rFonts w:ascii="Times New Roman" w:hAnsi="Times New Roman" w:cs="Times New Roman"/>
          <w:sz w:val="24"/>
          <w:szCs w:val="24"/>
        </w:rPr>
        <w:t>утверждено проведение анкетирования населения Пикалевского городского поселения.</w:t>
      </w:r>
    </w:p>
    <w:p w:rsidR="00245343" w:rsidRPr="006C18B7" w:rsidRDefault="00245343" w:rsidP="006C1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B7">
        <w:rPr>
          <w:rFonts w:ascii="Times New Roman" w:hAnsi="Times New Roman" w:cs="Times New Roman"/>
          <w:sz w:val="24"/>
          <w:szCs w:val="24"/>
        </w:rPr>
        <w:t>Анкетирование проводилось в период с 25.09.2024 по 30.10.2024. В указанный период в администрацию Пикалевского городского поселения поступило 56 заполненных анкет от жителей города. Информация о результатах анкетирования представлена в приложении.</w:t>
      </w:r>
    </w:p>
    <w:p w:rsidR="00245343" w:rsidRPr="006C18B7" w:rsidRDefault="00245343" w:rsidP="006C18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8B7">
        <w:rPr>
          <w:rFonts w:ascii="Times New Roman" w:hAnsi="Times New Roman" w:cs="Times New Roman"/>
          <w:sz w:val="24"/>
          <w:szCs w:val="24"/>
        </w:rPr>
        <w:t xml:space="preserve">Стоит отметить, что большинство опрашиваемых с жалобами по вопросам ЖКХ в администрацию Пикалевского городского поселения не обращались. На вопрос о том, </w:t>
      </w:r>
      <w:r w:rsidRPr="006C18B7">
        <w:rPr>
          <w:rFonts w:ascii="Times New Roman" w:hAnsi="Times New Roman" w:cs="Times New Roman"/>
          <w:color w:val="000000"/>
          <w:sz w:val="24"/>
          <w:szCs w:val="24"/>
        </w:rPr>
        <w:t>удовлетворяет ли Вас отчётность жилищно-коммунальных организаций (далее – ЖКО) о проделанной работе и расходовании финансовых средств, собранных с жильцов дома в качестве квартплаты, большинство граждан затруднились ответить. Исходя из этого можно сделать вывод о недостаточной открытости деятельности ЖКО. В связи с этим, ЖКО необходимо обратить внимание на обеспечение более широкого доступа жильцов к информации об экономической деятельности ЖКО в отношении определенного дома. На вопрос о том, считаете ли Вы, что в оплату услуг ЖКХ включены также услуги, которые фактически не оказываются населению, большинство опрашиваемых ответили отрицательно.</w:t>
      </w:r>
    </w:p>
    <w:p w:rsidR="00245343" w:rsidRPr="006C18B7" w:rsidRDefault="00245343" w:rsidP="006C18B7">
      <w:pPr>
        <w:spacing w:after="0" w:line="240" w:lineRule="auto"/>
        <w:jc w:val="both"/>
        <w:rPr>
          <w:rStyle w:val="3"/>
          <w:rFonts w:eastAsiaTheme="minorHAnsi"/>
          <w:b/>
          <w:sz w:val="24"/>
          <w:szCs w:val="24"/>
        </w:rPr>
      </w:pPr>
      <w:r w:rsidRPr="006C18B7">
        <w:rPr>
          <w:rFonts w:ascii="Times New Roman" w:hAnsi="Times New Roman" w:cs="Times New Roman"/>
          <w:sz w:val="24"/>
          <w:szCs w:val="24"/>
        </w:rPr>
        <w:t>В ходе анализа данных по результатам анкетирования можно сделать вывод, что жители многоквартирных домов в целом удовлетворены деятельностью ЖКО, обслуживающей дома, в том числе работой аварийно-диспетчерской службы</w:t>
      </w:r>
      <w:r w:rsidR="00845644" w:rsidRPr="006C18B7">
        <w:rPr>
          <w:rStyle w:val="3"/>
          <w:rFonts w:eastAsiaTheme="minorHAnsi"/>
          <w:b/>
          <w:sz w:val="24"/>
          <w:szCs w:val="24"/>
        </w:rPr>
        <w:t>.</w:t>
      </w:r>
    </w:p>
    <w:p w:rsidR="00845644" w:rsidRPr="006C18B7" w:rsidRDefault="00845644" w:rsidP="006C18B7">
      <w:pPr>
        <w:spacing w:after="0" w:line="240" w:lineRule="auto"/>
        <w:jc w:val="both"/>
        <w:rPr>
          <w:rStyle w:val="3"/>
          <w:rFonts w:eastAsiaTheme="minorHAnsi"/>
          <w:b/>
          <w:sz w:val="24"/>
          <w:szCs w:val="24"/>
        </w:rPr>
      </w:pPr>
    </w:p>
    <w:p w:rsidR="00701A7D" w:rsidRPr="006C18B7" w:rsidRDefault="00245343" w:rsidP="006C18B7">
      <w:pPr>
        <w:spacing w:line="240" w:lineRule="auto"/>
        <w:jc w:val="both"/>
        <w:rPr>
          <w:rStyle w:val="3"/>
          <w:rFonts w:eastAsiaTheme="minorHAnsi"/>
          <w:sz w:val="24"/>
          <w:szCs w:val="24"/>
        </w:rPr>
      </w:pPr>
      <w:r w:rsidRPr="006C18B7">
        <w:rPr>
          <w:rStyle w:val="3"/>
          <w:rFonts w:eastAsiaTheme="minorHAnsi"/>
          <w:b/>
          <w:sz w:val="24"/>
          <w:szCs w:val="24"/>
        </w:rPr>
        <w:t>Садовников Д.Н</w:t>
      </w:r>
      <w:r w:rsidRPr="006C18B7">
        <w:rPr>
          <w:rStyle w:val="3"/>
          <w:rFonts w:eastAsiaTheme="minorHAnsi"/>
          <w:sz w:val="24"/>
          <w:szCs w:val="24"/>
        </w:rPr>
        <w:t>. – Согласно плана противодействия коррупции ежегодно должно быть проведено анкетирование. Доклад полный</w:t>
      </w:r>
      <w:r w:rsidR="00845644" w:rsidRPr="006C18B7">
        <w:rPr>
          <w:rStyle w:val="3"/>
          <w:rFonts w:eastAsiaTheme="minorHAnsi"/>
          <w:sz w:val="24"/>
          <w:szCs w:val="24"/>
        </w:rPr>
        <w:t xml:space="preserve"> с анализом результатов анкетирования</w:t>
      </w:r>
      <w:r w:rsidRPr="006C18B7">
        <w:rPr>
          <w:rStyle w:val="3"/>
          <w:rFonts w:eastAsiaTheme="minorHAnsi"/>
          <w:sz w:val="24"/>
          <w:szCs w:val="24"/>
        </w:rPr>
        <w:t xml:space="preserve">, </w:t>
      </w:r>
      <w:r w:rsidR="00845644" w:rsidRPr="006C18B7">
        <w:rPr>
          <w:rStyle w:val="3"/>
          <w:rFonts w:eastAsiaTheme="minorHAnsi"/>
          <w:sz w:val="24"/>
          <w:szCs w:val="24"/>
        </w:rPr>
        <w:t>которые</w:t>
      </w:r>
      <w:r w:rsidRPr="006C18B7">
        <w:rPr>
          <w:rStyle w:val="3"/>
          <w:rFonts w:eastAsiaTheme="minorHAnsi"/>
          <w:sz w:val="24"/>
          <w:szCs w:val="24"/>
        </w:rPr>
        <w:t xml:space="preserve"> должны быть в открытом доступе у населения и опубликованы на сайте Пикалевск</w:t>
      </w:r>
      <w:r w:rsidR="00845644" w:rsidRPr="006C18B7">
        <w:rPr>
          <w:rStyle w:val="3"/>
          <w:rFonts w:eastAsiaTheme="minorHAnsi"/>
          <w:sz w:val="24"/>
          <w:szCs w:val="24"/>
        </w:rPr>
        <w:t>о</w:t>
      </w:r>
      <w:r w:rsidRPr="006C18B7">
        <w:rPr>
          <w:rStyle w:val="3"/>
          <w:rFonts w:eastAsiaTheme="minorHAnsi"/>
          <w:sz w:val="24"/>
          <w:szCs w:val="24"/>
        </w:rPr>
        <w:t>го городского поселения.</w:t>
      </w:r>
      <w:r w:rsidR="00F91081" w:rsidRPr="006C18B7">
        <w:rPr>
          <w:rStyle w:val="3"/>
          <w:rFonts w:eastAsiaTheme="minorHAnsi"/>
          <w:sz w:val="24"/>
          <w:szCs w:val="24"/>
        </w:rPr>
        <w:t xml:space="preserve"> </w:t>
      </w:r>
    </w:p>
    <w:p w:rsidR="00701A7D" w:rsidRPr="006C18B7" w:rsidRDefault="00701A7D" w:rsidP="006C18B7">
      <w:pPr>
        <w:spacing w:line="240" w:lineRule="auto"/>
        <w:jc w:val="both"/>
        <w:rPr>
          <w:rStyle w:val="3"/>
          <w:rFonts w:eastAsiaTheme="minorHAnsi"/>
          <w:sz w:val="24"/>
          <w:szCs w:val="24"/>
        </w:rPr>
      </w:pPr>
      <w:r w:rsidRPr="006C18B7">
        <w:rPr>
          <w:rStyle w:val="3"/>
          <w:rFonts w:eastAsiaTheme="minorHAnsi"/>
          <w:sz w:val="24"/>
          <w:szCs w:val="24"/>
        </w:rPr>
        <w:t>Голововали елиногласно</w:t>
      </w:r>
    </w:p>
    <w:p w:rsidR="00865C1D" w:rsidRPr="006C18B7" w:rsidRDefault="00865C1D" w:rsidP="006C18B7">
      <w:pPr>
        <w:spacing w:line="240" w:lineRule="auto"/>
        <w:jc w:val="both"/>
        <w:rPr>
          <w:rStyle w:val="3"/>
          <w:rFonts w:eastAsiaTheme="minorHAnsi"/>
          <w:b/>
          <w:sz w:val="24"/>
          <w:szCs w:val="24"/>
        </w:rPr>
      </w:pPr>
      <w:r w:rsidRPr="006C18B7">
        <w:rPr>
          <w:rStyle w:val="3"/>
          <w:rFonts w:eastAsiaTheme="minorHAnsi"/>
          <w:b/>
          <w:sz w:val="24"/>
          <w:szCs w:val="24"/>
        </w:rPr>
        <w:t>Слушали:</w:t>
      </w:r>
    </w:p>
    <w:p w:rsidR="002022F6" w:rsidRPr="006C18B7" w:rsidRDefault="00845644" w:rsidP="006C18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B7">
        <w:rPr>
          <w:rStyle w:val="3"/>
          <w:rFonts w:eastAsiaTheme="minorHAnsi"/>
          <w:b/>
          <w:sz w:val="24"/>
          <w:szCs w:val="24"/>
        </w:rPr>
        <w:t>Борткевич Л.А</w:t>
      </w:r>
      <w:r w:rsidRPr="006C18B7">
        <w:rPr>
          <w:rStyle w:val="3"/>
          <w:rFonts w:eastAsiaTheme="minorHAnsi"/>
          <w:sz w:val="24"/>
          <w:szCs w:val="24"/>
        </w:rPr>
        <w:t>. – В соответствии с действующим законодательством о противодействии коррупции комиссии</w:t>
      </w:r>
      <w:r w:rsidR="002022F6" w:rsidRPr="006C18B7">
        <w:rPr>
          <w:rStyle w:val="3"/>
          <w:rFonts w:eastAsiaTheme="minorHAnsi"/>
          <w:sz w:val="24"/>
          <w:szCs w:val="24"/>
        </w:rPr>
        <w:t xml:space="preserve"> необходимо</w:t>
      </w:r>
      <w:r w:rsidRPr="006C18B7">
        <w:rPr>
          <w:rStyle w:val="3"/>
          <w:rFonts w:eastAsiaTheme="minorHAnsi"/>
          <w:sz w:val="24"/>
          <w:szCs w:val="24"/>
        </w:rPr>
        <w:t xml:space="preserve"> утвердить план противодействия коррупции </w:t>
      </w:r>
      <w:r w:rsidR="00684F35" w:rsidRPr="006C18B7">
        <w:rPr>
          <w:rStyle w:val="3"/>
          <w:rFonts w:eastAsiaTheme="minorHAnsi"/>
          <w:sz w:val="24"/>
          <w:szCs w:val="24"/>
        </w:rPr>
        <w:t xml:space="preserve">в муниципальном образовании Пикалевское городское поселение Бокситогорского </w:t>
      </w:r>
      <w:r w:rsidR="00684F35" w:rsidRPr="006C18B7">
        <w:rPr>
          <w:rStyle w:val="3"/>
          <w:rFonts w:eastAsiaTheme="minorHAnsi"/>
          <w:sz w:val="24"/>
          <w:szCs w:val="24"/>
        </w:rPr>
        <w:lastRenderedPageBreak/>
        <w:t xml:space="preserve">муниципальногог района Ленинградской области </w:t>
      </w:r>
      <w:r w:rsidRPr="006C18B7">
        <w:rPr>
          <w:rStyle w:val="3"/>
          <w:rFonts w:eastAsiaTheme="minorHAnsi"/>
          <w:sz w:val="24"/>
          <w:szCs w:val="24"/>
        </w:rPr>
        <w:t xml:space="preserve">на 2025-2028 годы. </w:t>
      </w:r>
      <w:r w:rsidR="002022F6" w:rsidRPr="006C18B7">
        <w:rPr>
          <w:rStyle w:val="3"/>
          <w:rFonts w:eastAsiaTheme="minorHAnsi"/>
          <w:sz w:val="24"/>
          <w:szCs w:val="24"/>
        </w:rPr>
        <w:t>Проект</w:t>
      </w:r>
      <w:r w:rsidRPr="006C18B7">
        <w:rPr>
          <w:rStyle w:val="3"/>
          <w:rFonts w:eastAsiaTheme="minorHAnsi"/>
          <w:sz w:val="24"/>
          <w:szCs w:val="24"/>
        </w:rPr>
        <w:t xml:space="preserve"> разрабатывался на основе плана противодействия коррупции в Ленинградской области, утвержденного Постановлением </w:t>
      </w:r>
      <w:r w:rsidR="002022F6" w:rsidRPr="006C18B7">
        <w:rPr>
          <w:rStyle w:val="3"/>
          <w:rFonts w:eastAsiaTheme="minorHAnsi"/>
          <w:sz w:val="24"/>
          <w:szCs w:val="24"/>
        </w:rPr>
        <w:t xml:space="preserve">Правительства Ленинградской области от </w:t>
      </w:r>
      <w:r w:rsidR="002022F6" w:rsidRPr="006C18B7">
        <w:rPr>
          <w:rFonts w:ascii="Times New Roman" w:hAnsi="Times New Roman" w:cs="Times New Roman"/>
          <w:sz w:val="24"/>
          <w:szCs w:val="24"/>
        </w:rPr>
        <w:t xml:space="preserve">11 декабря 2024 года №886. Проект плана согласован с руководителями структурных подразделений, главным специалистом - </w:t>
      </w:r>
      <w:r w:rsidR="00865C1D" w:rsidRPr="006C18B7">
        <w:rPr>
          <w:rFonts w:ascii="Times New Roman" w:hAnsi="Times New Roman" w:cs="Times New Roman"/>
          <w:sz w:val="24"/>
          <w:szCs w:val="24"/>
        </w:rPr>
        <w:t>юрисконсультом отдела организационного и правового обеспечения</w:t>
      </w:r>
      <w:r w:rsidR="002022F6" w:rsidRPr="006C18B7">
        <w:rPr>
          <w:rFonts w:ascii="Times New Roman" w:hAnsi="Times New Roman" w:cs="Times New Roman"/>
          <w:sz w:val="24"/>
          <w:szCs w:val="24"/>
        </w:rPr>
        <w:t xml:space="preserve">. С планом ознакомлены члены комиссии. Все замечания и предложения откорректированы. </w:t>
      </w:r>
    </w:p>
    <w:p w:rsidR="00845644" w:rsidRPr="006C18B7" w:rsidRDefault="002022F6" w:rsidP="006C18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B7">
        <w:rPr>
          <w:rFonts w:ascii="Times New Roman" w:hAnsi="Times New Roman" w:cs="Times New Roman"/>
          <w:sz w:val="24"/>
          <w:szCs w:val="24"/>
        </w:rPr>
        <w:t>План к протоколу прилагается.</w:t>
      </w:r>
    </w:p>
    <w:p w:rsidR="002022F6" w:rsidRPr="006C18B7" w:rsidRDefault="002022F6" w:rsidP="006C18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B7">
        <w:rPr>
          <w:rFonts w:ascii="Times New Roman" w:hAnsi="Times New Roman" w:cs="Times New Roman"/>
          <w:b/>
          <w:sz w:val="24"/>
          <w:szCs w:val="24"/>
        </w:rPr>
        <w:t xml:space="preserve">Садовников Д.Н. </w:t>
      </w:r>
      <w:r w:rsidR="00701A7D" w:rsidRPr="006C18B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701A7D" w:rsidRPr="006C18B7">
        <w:rPr>
          <w:rFonts w:ascii="Times New Roman" w:hAnsi="Times New Roman" w:cs="Times New Roman"/>
          <w:sz w:val="24"/>
          <w:szCs w:val="24"/>
        </w:rPr>
        <w:t xml:space="preserve">Предлагаю утвердить план противодействия коррупции </w:t>
      </w:r>
      <w:r w:rsidR="00684F35" w:rsidRPr="006C18B7">
        <w:rPr>
          <w:rFonts w:ascii="Times New Roman" w:hAnsi="Times New Roman" w:cs="Times New Roman"/>
          <w:sz w:val="24"/>
          <w:szCs w:val="24"/>
        </w:rPr>
        <w:t xml:space="preserve">в Пикалевском городском поселении </w:t>
      </w:r>
      <w:r w:rsidR="00701A7D" w:rsidRPr="006C18B7">
        <w:rPr>
          <w:rFonts w:ascii="Times New Roman" w:hAnsi="Times New Roman" w:cs="Times New Roman"/>
          <w:sz w:val="24"/>
          <w:szCs w:val="24"/>
        </w:rPr>
        <w:t>на 2025-2028 годы.</w:t>
      </w:r>
    </w:p>
    <w:p w:rsidR="00701A7D" w:rsidRPr="006C18B7" w:rsidRDefault="00701A7D" w:rsidP="006C18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B7">
        <w:rPr>
          <w:rFonts w:ascii="Times New Roman" w:hAnsi="Times New Roman" w:cs="Times New Roman"/>
          <w:sz w:val="24"/>
          <w:szCs w:val="24"/>
        </w:rPr>
        <w:t>Голосовали единогласно.</w:t>
      </w:r>
    </w:p>
    <w:p w:rsidR="00701A7D" w:rsidRPr="006C18B7" w:rsidRDefault="00701A7D" w:rsidP="006C18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B7">
        <w:rPr>
          <w:rStyle w:val="3"/>
          <w:rFonts w:eastAsiaTheme="minorHAnsi"/>
          <w:b/>
          <w:sz w:val="24"/>
          <w:szCs w:val="24"/>
        </w:rPr>
        <w:t>Борткевич Л.А</w:t>
      </w:r>
      <w:r w:rsidRPr="006C18B7">
        <w:rPr>
          <w:rStyle w:val="3"/>
          <w:rFonts w:eastAsiaTheme="minorHAnsi"/>
          <w:sz w:val="24"/>
          <w:szCs w:val="24"/>
        </w:rPr>
        <w:t>. – Комиссии по противодействию коррупции необходимо утвердить план работы комисси</w:t>
      </w:r>
      <w:r w:rsidR="00684F35" w:rsidRPr="006C18B7">
        <w:rPr>
          <w:rStyle w:val="3"/>
          <w:rFonts w:eastAsiaTheme="minorHAnsi"/>
          <w:sz w:val="24"/>
          <w:szCs w:val="24"/>
        </w:rPr>
        <w:t>и по противодействию коррупции</w:t>
      </w:r>
      <w:r w:rsidRPr="006C18B7">
        <w:rPr>
          <w:rStyle w:val="3"/>
          <w:rFonts w:eastAsiaTheme="minorHAnsi"/>
          <w:sz w:val="24"/>
          <w:szCs w:val="24"/>
        </w:rPr>
        <w:t xml:space="preserve"> Пикалевско</w:t>
      </w:r>
      <w:r w:rsidR="00684F35" w:rsidRPr="006C18B7">
        <w:rPr>
          <w:rStyle w:val="3"/>
          <w:rFonts w:eastAsiaTheme="minorHAnsi"/>
          <w:sz w:val="24"/>
          <w:szCs w:val="24"/>
        </w:rPr>
        <w:t>го городского поселения</w:t>
      </w:r>
      <w:r w:rsidR="00CA38BC">
        <w:rPr>
          <w:rStyle w:val="3"/>
          <w:rFonts w:eastAsiaTheme="minorHAnsi"/>
          <w:sz w:val="24"/>
          <w:szCs w:val="24"/>
        </w:rPr>
        <w:t xml:space="preserve"> на 2025</w:t>
      </w:r>
      <w:r w:rsidRPr="006C18B7">
        <w:rPr>
          <w:rStyle w:val="3"/>
          <w:rFonts w:eastAsiaTheme="minorHAnsi"/>
          <w:sz w:val="24"/>
          <w:szCs w:val="24"/>
        </w:rPr>
        <w:t xml:space="preserve"> год. </w:t>
      </w:r>
      <w:r w:rsidR="00D079E4">
        <w:rPr>
          <w:rStyle w:val="3"/>
          <w:rFonts w:eastAsiaTheme="minorHAnsi"/>
          <w:sz w:val="24"/>
          <w:szCs w:val="24"/>
        </w:rPr>
        <w:t>Комиссия по противодействию коррупции – это совещательный, коллегиальный ор</w:t>
      </w:r>
      <w:r w:rsidR="00CA38BC">
        <w:rPr>
          <w:rStyle w:val="3"/>
          <w:rFonts w:eastAsiaTheme="minorHAnsi"/>
          <w:sz w:val="24"/>
          <w:szCs w:val="24"/>
        </w:rPr>
        <w:t>ган, образованный в целях повыш</w:t>
      </w:r>
      <w:r w:rsidR="00D079E4">
        <w:rPr>
          <w:rStyle w:val="3"/>
          <w:rFonts w:eastAsiaTheme="minorHAnsi"/>
          <w:sz w:val="24"/>
          <w:szCs w:val="24"/>
        </w:rPr>
        <w:t xml:space="preserve">ения эффективности борьбы с коррупцией, предупреждения </w:t>
      </w:r>
      <w:r w:rsidR="00CA38BC">
        <w:rPr>
          <w:rStyle w:val="3"/>
          <w:rFonts w:eastAsiaTheme="minorHAnsi"/>
          <w:sz w:val="24"/>
          <w:szCs w:val="24"/>
        </w:rPr>
        <w:t xml:space="preserve">коррупции, а также минимизации  и (или) ликвидации последствий коррупционных правонарушений. </w:t>
      </w:r>
      <w:r w:rsidRPr="006C18B7">
        <w:rPr>
          <w:rFonts w:ascii="Times New Roman" w:hAnsi="Times New Roman" w:cs="Times New Roman"/>
          <w:sz w:val="24"/>
          <w:szCs w:val="24"/>
        </w:rPr>
        <w:t xml:space="preserve">Проект плана </w:t>
      </w:r>
      <w:r w:rsidR="00CA38BC">
        <w:rPr>
          <w:rStyle w:val="3"/>
          <w:rFonts w:eastAsiaTheme="minorHAnsi"/>
          <w:sz w:val="24"/>
          <w:szCs w:val="24"/>
        </w:rPr>
        <w:t xml:space="preserve">работы комиссии </w:t>
      </w:r>
      <w:r w:rsidRPr="006C18B7">
        <w:rPr>
          <w:rFonts w:ascii="Times New Roman" w:hAnsi="Times New Roman" w:cs="Times New Roman"/>
          <w:sz w:val="24"/>
          <w:szCs w:val="24"/>
        </w:rPr>
        <w:t xml:space="preserve">согласован с руководителями структурных подразделений, главным специалистом - </w:t>
      </w:r>
      <w:r w:rsidR="0001221D" w:rsidRPr="006C18B7">
        <w:rPr>
          <w:rFonts w:ascii="Times New Roman" w:hAnsi="Times New Roman" w:cs="Times New Roman"/>
          <w:sz w:val="24"/>
          <w:szCs w:val="24"/>
        </w:rPr>
        <w:t>юрисконсультом</w:t>
      </w:r>
      <w:r w:rsidRPr="006C18B7">
        <w:rPr>
          <w:rFonts w:ascii="Times New Roman" w:hAnsi="Times New Roman" w:cs="Times New Roman"/>
          <w:sz w:val="24"/>
          <w:szCs w:val="24"/>
        </w:rPr>
        <w:t xml:space="preserve"> </w:t>
      </w:r>
      <w:r w:rsidR="0001221D" w:rsidRPr="006C18B7">
        <w:rPr>
          <w:rFonts w:ascii="Times New Roman" w:hAnsi="Times New Roman" w:cs="Times New Roman"/>
          <w:sz w:val="24"/>
          <w:szCs w:val="24"/>
        </w:rPr>
        <w:t>отдела организационного и правового обеспечения администрации</w:t>
      </w:r>
      <w:r w:rsidRPr="006C18B7">
        <w:rPr>
          <w:rFonts w:ascii="Times New Roman" w:hAnsi="Times New Roman" w:cs="Times New Roman"/>
          <w:sz w:val="24"/>
          <w:szCs w:val="24"/>
        </w:rPr>
        <w:t xml:space="preserve">. С планом ознакомлены </w:t>
      </w:r>
      <w:r w:rsidR="0001221D" w:rsidRPr="006C18B7">
        <w:rPr>
          <w:rFonts w:ascii="Times New Roman" w:hAnsi="Times New Roman" w:cs="Times New Roman"/>
          <w:sz w:val="24"/>
          <w:szCs w:val="24"/>
        </w:rPr>
        <w:t xml:space="preserve">все </w:t>
      </w:r>
      <w:r w:rsidRPr="006C18B7">
        <w:rPr>
          <w:rFonts w:ascii="Times New Roman" w:hAnsi="Times New Roman" w:cs="Times New Roman"/>
          <w:sz w:val="24"/>
          <w:szCs w:val="24"/>
        </w:rPr>
        <w:t>члены комиссии. Все замечани</w:t>
      </w:r>
      <w:r w:rsidR="006C18B7" w:rsidRPr="006C18B7">
        <w:rPr>
          <w:rFonts w:ascii="Times New Roman" w:hAnsi="Times New Roman" w:cs="Times New Roman"/>
          <w:sz w:val="24"/>
          <w:szCs w:val="24"/>
        </w:rPr>
        <w:t>я и предложения учтены</w:t>
      </w:r>
      <w:r w:rsidRPr="006C18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53B9" w:rsidRPr="006C18B7" w:rsidRDefault="00701A7D" w:rsidP="006C18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B7">
        <w:rPr>
          <w:rFonts w:ascii="Times New Roman" w:hAnsi="Times New Roman" w:cs="Times New Roman"/>
          <w:sz w:val="24"/>
          <w:szCs w:val="24"/>
        </w:rPr>
        <w:t>План к протоколу прилагается.</w:t>
      </w:r>
    </w:p>
    <w:p w:rsidR="0001221D" w:rsidRPr="006C18B7" w:rsidRDefault="0001221D" w:rsidP="006C18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B7">
        <w:rPr>
          <w:rFonts w:ascii="Times New Roman" w:hAnsi="Times New Roman" w:cs="Times New Roman"/>
          <w:b/>
          <w:sz w:val="24"/>
          <w:szCs w:val="24"/>
        </w:rPr>
        <w:t xml:space="preserve">Садовников Д.Н. – </w:t>
      </w:r>
      <w:r w:rsidRPr="006C18B7">
        <w:rPr>
          <w:rFonts w:ascii="Times New Roman" w:hAnsi="Times New Roman" w:cs="Times New Roman"/>
          <w:sz w:val="24"/>
          <w:szCs w:val="24"/>
        </w:rPr>
        <w:t xml:space="preserve">Предлагаю утвердить план </w:t>
      </w:r>
      <w:r w:rsidR="00CA38BC">
        <w:rPr>
          <w:rFonts w:ascii="Times New Roman" w:hAnsi="Times New Roman" w:cs="Times New Roman"/>
          <w:sz w:val="24"/>
          <w:szCs w:val="24"/>
        </w:rPr>
        <w:t xml:space="preserve">работы комиссии по </w:t>
      </w:r>
      <w:r w:rsidRPr="006C18B7">
        <w:rPr>
          <w:rFonts w:ascii="Times New Roman" w:hAnsi="Times New Roman" w:cs="Times New Roman"/>
          <w:sz w:val="24"/>
          <w:szCs w:val="24"/>
        </w:rPr>
        <w:t>противодействи</w:t>
      </w:r>
      <w:r w:rsidR="00CA38BC">
        <w:rPr>
          <w:rFonts w:ascii="Times New Roman" w:hAnsi="Times New Roman" w:cs="Times New Roman"/>
          <w:sz w:val="24"/>
          <w:szCs w:val="24"/>
        </w:rPr>
        <w:t>ю</w:t>
      </w:r>
      <w:r w:rsidRPr="006C18B7">
        <w:rPr>
          <w:rFonts w:ascii="Times New Roman" w:hAnsi="Times New Roman" w:cs="Times New Roman"/>
          <w:sz w:val="24"/>
          <w:szCs w:val="24"/>
        </w:rPr>
        <w:t xml:space="preserve"> коррупции в Пикалевском городском поселении н</w:t>
      </w:r>
      <w:r w:rsidR="00CA38BC">
        <w:rPr>
          <w:rFonts w:ascii="Times New Roman" w:hAnsi="Times New Roman" w:cs="Times New Roman"/>
          <w:sz w:val="24"/>
          <w:szCs w:val="24"/>
        </w:rPr>
        <w:t>а 2025</w:t>
      </w:r>
      <w:r w:rsidRPr="006C18B7">
        <w:rPr>
          <w:rFonts w:ascii="Times New Roman" w:hAnsi="Times New Roman" w:cs="Times New Roman"/>
          <w:sz w:val="24"/>
          <w:szCs w:val="24"/>
        </w:rPr>
        <w:t xml:space="preserve"> год</w:t>
      </w:r>
      <w:r w:rsidR="00CA38BC">
        <w:rPr>
          <w:rFonts w:ascii="Times New Roman" w:hAnsi="Times New Roman" w:cs="Times New Roman"/>
          <w:sz w:val="24"/>
          <w:szCs w:val="24"/>
        </w:rPr>
        <w:t xml:space="preserve"> утвердить</w:t>
      </w:r>
      <w:r w:rsidRPr="006C18B7">
        <w:rPr>
          <w:rFonts w:ascii="Times New Roman" w:hAnsi="Times New Roman" w:cs="Times New Roman"/>
          <w:sz w:val="24"/>
          <w:szCs w:val="24"/>
        </w:rPr>
        <w:t>.</w:t>
      </w:r>
    </w:p>
    <w:p w:rsidR="0001221D" w:rsidRPr="006C18B7" w:rsidRDefault="0001221D" w:rsidP="006C18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B7">
        <w:rPr>
          <w:rFonts w:ascii="Times New Roman" w:hAnsi="Times New Roman" w:cs="Times New Roman"/>
          <w:sz w:val="24"/>
          <w:szCs w:val="24"/>
        </w:rPr>
        <w:t>Голосовали единогласно.</w:t>
      </w:r>
    </w:p>
    <w:p w:rsidR="00DD58E6" w:rsidRPr="006C18B7" w:rsidRDefault="00DD58E6" w:rsidP="006C18B7">
      <w:pPr>
        <w:spacing w:after="0" w:line="240" w:lineRule="auto"/>
        <w:jc w:val="both"/>
        <w:rPr>
          <w:rStyle w:val="22"/>
          <w:rFonts w:eastAsiaTheme="minorHAnsi"/>
        </w:rPr>
      </w:pPr>
      <w:r w:rsidRPr="006C18B7">
        <w:rPr>
          <w:rStyle w:val="22"/>
          <w:rFonts w:eastAsiaTheme="minorHAnsi"/>
        </w:rPr>
        <w:t>Решили:</w:t>
      </w:r>
    </w:p>
    <w:p w:rsidR="002E05D9" w:rsidRPr="006C18B7" w:rsidRDefault="002E05D9" w:rsidP="006C18B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6D194D" w:rsidRPr="006C18B7" w:rsidRDefault="006D194D" w:rsidP="006C18B7">
      <w:pPr>
        <w:pStyle w:val="a3"/>
        <w:numPr>
          <w:ilvl w:val="0"/>
          <w:numId w:val="8"/>
        </w:numPr>
        <w:jc w:val="both"/>
        <w:rPr>
          <w:rStyle w:val="22"/>
          <w:b w:val="0"/>
          <w:bCs w:val="0"/>
          <w:i/>
          <w:color w:val="auto"/>
          <w:lang w:bidi="ar-SA"/>
        </w:rPr>
      </w:pPr>
      <w:r w:rsidRPr="006C18B7">
        <w:rPr>
          <w:rStyle w:val="22"/>
          <w:b w:val="0"/>
        </w:rPr>
        <w:t>Информацию о результатах деятельности правоохранительных органов в сфере противодействия коррупции на территории Бокситогорского муниципального района  в Бокситогорском муниципальном районе Ленинградской области за</w:t>
      </w:r>
      <w:r w:rsidRPr="006C18B7">
        <w:rPr>
          <w:rStyle w:val="3"/>
        </w:rPr>
        <w:t xml:space="preserve"> </w:t>
      </w:r>
      <w:r w:rsidRPr="006C18B7">
        <w:rPr>
          <w:rStyle w:val="22"/>
          <w:b w:val="0"/>
        </w:rPr>
        <w:t>2024 год принять к сведению.</w:t>
      </w:r>
    </w:p>
    <w:p w:rsidR="006D194D" w:rsidRPr="006C18B7" w:rsidRDefault="006D194D" w:rsidP="006C18B7">
      <w:pPr>
        <w:pStyle w:val="a3"/>
        <w:jc w:val="both"/>
        <w:rPr>
          <w:rStyle w:val="22"/>
          <w:b w:val="0"/>
          <w:bCs w:val="0"/>
          <w:i/>
          <w:color w:val="auto"/>
          <w:lang w:bidi="ar-SA"/>
        </w:rPr>
      </w:pPr>
      <w:r w:rsidRPr="006C18B7">
        <w:rPr>
          <w:rStyle w:val="22"/>
          <w:b w:val="0"/>
        </w:rPr>
        <w:t xml:space="preserve"> </w:t>
      </w:r>
    </w:p>
    <w:p w:rsidR="006D194D" w:rsidRPr="006C18B7" w:rsidRDefault="006D194D" w:rsidP="006C18B7">
      <w:pPr>
        <w:pStyle w:val="a3"/>
        <w:numPr>
          <w:ilvl w:val="0"/>
          <w:numId w:val="8"/>
        </w:numPr>
        <w:jc w:val="both"/>
      </w:pPr>
      <w:r w:rsidRPr="006C18B7">
        <w:t xml:space="preserve">Продолжить постоянный обмен информацией по ставшим известными фактам совершения коррупционных преступлений между сотрудниками ОЭБ и ПК, закрепленными за линией противодействия коррупции, и должностными лицами администрации </w:t>
      </w:r>
      <w:r w:rsidR="002E05D9" w:rsidRPr="006C18B7">
        <w:t>Пикалевского городского поселения</w:t>
      </w:r>
      <w:r w:rsidRPr="006C18B7">
        <w:t>, ответственными за данное направление работы.</w:t>
      </w:r>
    </w:p>
    <w:p w:rsidR="006D194D" w:rsidRPr="006C18B7" w:rsidRDefault="006D194D" w:rsidP="006C18B7">
      <w:pPr>
        <w:pStyle w:val="a3"/>
        <w:jc w:val="both"/>
      </w:pPr>
    </w:p>
    <w:p w:rsidR="006D194D" w:rsidRPr="006C18B7" w:rsidRDefault="006D194D" w:rsidP="006C18B7">
      <w:pPr>
        <w:pStyle w:val="a3"/>
        <w:numPr>
          <w:ilvl w:val="0"/>
          <w:numId w:val="8"/>
        </w:numPr>
        <w:jc w:val="both"/>
      </w:pPr>
      <w:r w:rsidRPr="006C18B7">
        <w:t xml:space="preserve">По находящимся в производстве ОЭБ и ПК материалам проверок коррупционной направленности, требующим привлечения специалистов сферы ЖКХ, строительства, бухгалтерского учета, при необходимости, привлекать к проведению проверок соответствующих специалистов администрации </w:t>
      </w:r>
      <w:r w:rsidR="002E05D9" w:rsidRPr="006C18B7">
        <w:t xml:space="preserve">Пикалевского городского поселения </w:t>
      </w:r>
      <w:r w:rsidRPr="006C18B7">
        <w:t xml:space="preserve">Бокситогорского </w:t>
      </w:r>
      <w:r w:rsidR="002E05D9" w:rsidRPr="006C18B7">
        <w:t xml:space="preserve">муниципального </w:t>
      </w:r>
      <w:r w:rsidRPr="006C18B7">
        <w:t>района</w:t>
      </w:r>
      <w:r w:rsidR="002E05D9" w:rsidRPr="006C18B7">
        <w:t xml:space="preserve"> Ленинградской области</w:t>
      </w:r>
      <w:r w:rsidRPr="006C18B7">
        <w:t>.</w:t>
      </w:r>
    </w:p>
    <w:p w:rsidR="006D194D" w:rsidRPr="006C18B7" w:rsidRDefault="006D194D" w:rsidP="006C18B7">
      <w:pPr>
        <w:pStyle w:val="a3"/>
        <w:jc w:val="both"/>
      </w:pPr>
    </w:p>
    <w:p w:rsidR="006D194D" w:rsidRPr="006C18B7" w:rsidRDefault="006D194D" w:rsidP="006C18B7">
      <w:pPr>
        <w:pStyle w:val="a3"/>
        <w:numPr>
          <w:ilvl w:val="0"/>
          <w:numId w:val="8"/>
        </w:numPr>
        <w:jc w:val="both"/>
      </w:pPr>
      <w:r w:rsidRPr="006C18B7">
        <w:t xml:space="preserve">Руководителям структурных подразделений в рамках своих должностных обязанностей принимать все необходимые меры по </w:t>
      </w:r>
      <w:r w:rsidR="002A7A67">
        <w:t>предупреждению</w:t>
      </w:r>
      <w:r w:rsidRPr="006C18B7">
        <w:t xml:space="preserve"> </w:t>
      </w:r>
      <w:r w:rsidRPr="006C18B7">
        <w:lastRenderedPageBreak/>
        <w:t>коррупци</w:t>
      </w:r>
      <w:r w:rsidR="002A7A67">
        <w:t>онных</w:t>
      </w:r>
      <w:r w:rsidRPr="006C18B7">
        <w:t xml:space="preserve"> </w:t>
      </w:r>
      <w:r w:rsidR="002A7A67">
        <w:t xml:space="preserve">правонарушений </w:t>
      </w:r>
      <w:r w:rsidRPr="006C18B7">
        <w:t>при оказании муниципальных услуг, по сохранности муниципального имущества, по рациональному и эффективному расходованию бюджетных средств.</w:t>
      </w:r>
    </w:p>
    <w:p w:rsidR="006D194D" w:rsidRPr="006C18B7" w:rsidRDefault="006D194D" w:rsidP="006C18B7">
      <w:pPr>
        <w:pStyle w:val="a3"/>
        <w:jc w:val="both"/>
        <w:rPr>
          <w:i/>
        </w:rPr>
      </w:pPr>
    </w:p>
    <w:p w:rsidR="006D194D" w:rsidRPr="006C18B7" w:rsidRDefault="006D194D" w:rsidP="006C18B7">
      <w:pPr>
        <w:pStyle w:val="a3"/>
        <w:numPr>
          <w:ilvl w:val="0"/>
          <w:numId w:val="8"/>
        </w:numPr>
        <w:jc w:val="both"/>
        <w:rPr>
          <w:rStyle w:val="22"/>
          <w:b w:val="0"/>
          <w:bCs w:val="0"/>
          <w:i/>
          <w:color w:val="auto"/>
          <w:lang w:bidi="ar-SA"/>
        </w:rPr>
      </w:pPr>
      <w:r w:rsidRPr="006C18B7">
        <w:rPr>
          <w:rStyle w:val="22"/>
          <w:b w:val="0"/>
        </w:rPr>
        <w:t>Информацию о принимаемых администрацией Пикалевского городского поселения мерах по актам прокурорского реагирования в 2024 году принять к сведению.</w:t>
      </w:r>
    </w:p>
    <w:p w:rsidR="006D194D" w:rsidRPr="006C18B7" w:rsidRDefault="006D194D" w:rsidP="006C18B7">
      <w:pPr>
        <w:pStyle w:val="a3"/>
        <w:jc w:val="both"/>
        <w:rPr>
          <w:rStyle w:val="22"/>
          <w:b w:val="0"/>
          <w:bCs w:val="0"/>
          <w:i/>
          <w:color w:val="auto"/>
          <w:lang w:bidi="ar-SA"/>
        </w:rPr>
      </w:pPr>
    </w:p>
    <w:p w:rsidR="006D194D" w:rsidRPr="006C18B7" w:rsidRDefault="006D194D" w:rsidP="006C18B7">
      <w:pPr>
        <w:pStyle w:val="a3"/>
        <w:numPr>
          <w:ilvl w:val="0"/>
          <w:numId w:val="8"/>
        </w:numPr>
        <w:jc w:val="both"/>
        <w:rPr>
          <w:rStyle w:val="22"/>
          <w:b w:val="0"/>
          <w:bCs w:val="0"/>
          <w:i/>
          <w:color w:val="auto"/>
          <w:lang w:bidi="ar-SA"/>
        </w:rPr>
      </w:pPr>
      <w:r w:rsidRPr="006C18B7">
        <w:rPr>
          <w:rStyle w:val="22"/>
          <w:b w:val="0"/>
        </w:rPr>
        <w:t>В целях снижения количества актов прокурорского реагирования руководителям структурных подразделений администрации осуществлять на постоянной основе мониторинг муниципальных нормативных правовых актов, а также контролировать исполнение должностных обязанностей  муниципальными служащими строго в соответствии с действующими нормативными правовыми актами.</w:t>
      </w:r>
    </w:p>
    <w:p w:rsidR="006D194D" w:rsidRPr="006C18B7" w:rsidRDefault="006D194D" w:rsidP="006C18B7">
      <w:pPr>
        <w:pStyle w:val="a3"/>
        <w:jc w:val="both"/>
        <w:rPr>
          <w:i/>
        </w:rPr>
      </w:pPr>
      <w:r w:rsidRPr="006C18B7">
        <w:rPr>
          <w:rStyle w:val="22"/>
          <w:b w:val="0"/>
        </w:rPr>
        <w:t xml:space="preserve"> </w:t>
      </w:r>
    </w:p>
    <w:p w:rsidR="006D194D" w:rsidRPr="006C18B7" w:rsidRDefault="006D194D" w:rsidP="006C18B7">
      <w:pPr>
        <w:pStyle w:val="a3"/>
        <w:numPr>
          <w:ilvl w:val="0"/>
          <w:numId w:val="8"/>
        </w:numPr>
        <w:jc w:val="both"/>
        <w:rPr>
          <w:rStyle w:val="3"/>
          <w:i/>
        </w:rPr>
      </w:pPr>
      <w:r w:rsidRPr="006C18B7">
        <w:rPr>
          <w:rStyle w:val="22"/>
          <w:b w:val="0"/>
        </w:rPr>
        <w:t>Информацию об оказании содействия ОМСУ Пикалевского городского поселения в активизации антикоррупционной пропаганды в СМИ принять к сведению.</w:t>
      </w:r>
      <w:r w:rsidRPr="006C18B7">
        <w:rPr>
          <w:rStyle w:val="3"/>
        </w:rPr>
        <w:t xml:space="preserve"> </w:t>
      </w:r>
    </w:p>
    <w:p w:rsidR="006D194D" w:rsidRPr="006C18B7" w:rsidRDefault="006D194D" w:rsidP="006C18B7">
      <w:pPr>
        <w:pStyle w:val="a3"/>
        <w:jc w:val="both"/>
        <w:rPr>
          <w:rStyle w:val="3"/>
          <w:i/>
        </w:rPr>
      </w:pPr>
      <w:r w:rsidRPr="006C18B7">
        <w:rPr>
          <w:rStyle w:val="3"/>
        </w:rPr>
        <w:t xml:space="preserve"> </w:t>
      </w:r>
    </w:p>
    <w:p w:rsidR="006D194D" w:rsidRPr="006C18B7" w:rsidRDefault="006D194D" w:rsidP="006C18B7">
      <w:pPr>
        <w:pStyle w:val="a3"/>
        <w:numPr>
          <w:ilvl w:val="0"/>
          <w:numId w:val="8"/>
        </w:numPr>
        <w:jc w:val="both"/>
        <w:rPr>
          <w:rStyle w:val="22"/>
          <w:b w:val="0"/>
          <w:bCs w:val="0"/>
          <w:i/>
          <w:color w:val="auto"/>
          <w:lang w:bidi="ar-SA"/>
        </w:rPr>
      </w:pPr>
      <w:r w:rsidRPr="006C18B7">
        <w:rPr>
          <w:rStyle w:val="22"/>
          <w:b w:val="0"/>
          <w:bCs w:val="0"/>
          <w:color w:val="auto"/>
          <w:lang w:bidi="ar-SA"/>
        </w:rPr>
        <w:t>Директору АНО «Редакция газеты «Рабочее слово» организовать публикацию материалов антикоррупционной направленности в просветительных, воспитательных и профилактических целях ежеквартально.</w:t>
      </w:r>
    </w:p>
    <w:p w:rsidR="006D194D" w:rsidRPr="006C18B7" w:rsidRDefault="006D194D" w:rsidP="006C18B7">
      <w:pPr>
        <w:pStyle w:val="a3"/>
        <w:jc w:val="both"/>
        <w:rPr>
          <w:rStyle w:val="22"/>
          <w:b w:val="0"/>
          <w:bCs w:val="0"/>
          <w:i/>
          <w:color w:val="auto"/>
          <w:lang w:bidi="ar-SA"/>
        </w:rPr>
      </w:pPr>
    </w:p>
    <w:p w:rsidR="006D194D" w:rsidRPr="006C18B7" w:rsidRDefault="006D194D" w:rsidP="006C18B7">
      <w:pPr>
        <w:pStyle w:val="a3"/>
        <w:numPr>
          <w:ilvl w:val="0"/>
          <w:numId w:val="8"/>
        </w:numPr>
        <w:jc w:val="both"/>
        <w:rPr>
          <w:rStyle w:val="22"/>
          <w:b w:val="0"/>
          <w:color w:val="auto"/>
          <w:lang w:eastAsia="en-US" w:bidi="ar-SA"/>
        </w:rPr>
      </w:pPr>
      <w:r w:rsidRPr="006C18B7">
        <w:rPr>
          <w:rStyle w:val="22"/>
          <w:b w:val="0"/>
        </w:rPr>
        <w:t xml:space="preserve">Информацию о результатах анкетирования населения, проведенного в рамках антикоррупционного мониторинга на территории Пикалевского городского поселения в 2024 году принять к сведению. </w:t>
      </w:r>
    </w:p>
    <w:p w:rsidR="006D194D" w:rsidRPr="006C18B7" w:rsidRDefault="006D194D" w:rsidP="006C18B7">
      <w:pPr>
        <w:pStyle w:val="a3"/>
        <w:jc w:val="both"/>
        <w:rPr>
          <w:rStyle w:val="22"/>
          <w:b w:val="0"/>
          <w:color w:val="auto"/>
          <w:lang w:eastAsia="en-US" w:bidi="ar-SA"/>
        </w:rPr>
      </w:pPr>
      <w:r w:rsidRPr="006C18B7">
        <w:rPr>
          <w:rStyle w:val="22"/>
          <w:b w:val="0"/>
        </w:rPr>
        <w:t xml:space="preserve"> </w:t>
      </w:r>
    </w:p>
    <w:p w:rsidR="006D194D" w:rsidRPr="006C18B7" w:rsidRDefault="006D194D" w:rsidP="006C18B7">
      <w:pPr>
        <w:pStyle w:val="a3"/>
        <w:numPr>
          <w:ilvl w:val="0"/>
          <w:numId w:val="8"/>
        </w:numPr>
        <w:jc w:val="both"/>
        <w:rPr>
          <w:rStyle w:val="22"/>
          <w:b w:val="0"/>
          <w:i/>
          <w:color w:val="auto"/>
          <w:lang w:eastAsia="en-US" w:bidi="ar-SA"/>
        </w:rPr>
      </w:pPr>
      <w:r w:rsidRPr="006C18B7">
        <w:rPr>
          <w:rStyle w:val="22"/>
          <w:b w:val="0"/>
        </w:rPr>
        <w:t xml:space="preserve"> Заведующему отделом организационного и правового обеспечения обеспечить публикацию</w:t>
      </w:r>
      <w:r w:rsidRPr="006C18B7">
        <w:rPr>
          <w:rStyle w:val="22"/>
          <w:b w:val="0"/>
          <w:color w:val="auto"/>
          <w:lang w:eastAsia="en-US" w:bidi="ar-SA"/>
        </w:rPr>
        <w:t xml:space="preserve"> </w:t>
      </w:r>
      <w:r w:rsidRPr="006C18B7">
        <w:rPr>
          <w:rStyle w:val="22"/>
          <w:b w:val="0"/>
        </w:rPr>
        <w:t xml:space="preserve">результатов анкетирования населения, проведенного в рамках антикоррупционного мониторинга на территории Пикалевского городского поселения в 2024 году </w:t>
      </w:r>
      <w:r w:rsidRPr="006C18B7">
        <w:rPr>
          <w:rStyle w:val="22"/>
          <w:b w:val="0"/>
          <w:color w:val="auto"/>
          <w:lang w:eastAsia="en-US" w:bidi="ar-SA"/>
        </w:rPr>
        <w:t>на официальном сайте Пикалевского городского поселения в Информационно-телекоммуникационной сети Интернет в разделе «Противодействие коррупции», в газете «Рабочее слово».</w:t>
      </w:r>
    </w:p>
    <w:p w:rsidR="006D194D" w:rsidRPr="006C18B7" w:rsidRDefault="006D194D" w:rsidP="006C18B7">
      <w:pPr>
        <w:pStyle w:val="a3"/>
        <w:jc w:val="both"/>
        <w:rPr>
          <w:rStyle w:val="22"/>
          <w:b w:val="0"/>
          <w:color w:val="auto"/>
          <w:lang w:eastAsia="en-US" w:bidi="ar-SA"/>
        </w:rPr>
      </w:pPr>
      <w:r w:rsidRPr="006C18B7">
        <w:rPr>
          <w:rStyle w:val="22"/>
          <w:b w:val="0"/>
        </w:rPr>
        <w:t xml:space="preserve"> </w:t>
      </w:r>
    </w:p>
    <w:p w:rsidR="006D194D" w:rsidRPr="006C18B7" w:rsidRDefault="006D194D" w:rsidP="006C18B7">
      <w:pPr>
        <w:pStyle w:val="a3"/>
        <w:numPr>
          <w:ilvl w:val="0"/>
          <w:numId w:val="8"/>
        </w:numPr>
        <w:jc w:val="both"/>
        <w:rPr>
          <w:rStyle w:val="22"/>
          <w:b w:val="0"/>
          <w:i/>
          <w:color w:val="auto"/>
          <w:lang w:eastAsia="en-US" w:bidi="ar-SA"/>
        </w:rPr>
      </w:pPr>
      <w:r w:rsidRPr="006C18B7">
        <w:rPr>
          <w:rStyle w:val="22"/>
          <w:b w:val="0"/>
        </w:rPr>
        <w:t xml:space="preserve"> Утвер</w:t>
      </w:r>
      <w:r w:rsidR="002E05D9" w:rsidRPr="006C18B7">
        <w:rPr>
          <w:rStyle w:val="22"/>
          <w:b w:val="0"/>
        </w:rPr>
        <w:t>дить п</w:t>
      </w:r>
      <w:r w:rsidRPr="006C18B7">
        <w:rPr>
          <w:rStyle w:val="22"/>
          <w:b w:val="0"/>
        </w:rPr>
        <w:t xml:space="preserve">лан работы </w:t>
      </w:r>
      <w:r w:rsidR="002E05D9" w:rsidRPr="006C18B7">
        <w:rPr>
          <w:rStyle w:val="22"/>
          <w:b w:val="0"/>
        </w:rPr>
        <w:t>к</w:t>
      </w:r>
      <w:r w:rsidRPr="006C18B7">
        <w:rPr>
          <w:rStyle w:val="22"/>
          <w:b w:val="0"/>
        </w:rPr>
        <w:t xml:space="preserve">омиссии по противодействию коррупции Пикалевского городского поселения на 2025 год. </w:t>
      </w:r>
    </w:p>
    <w:p w:rsidR="006D194D" w:rsidRPr="006C18B7" w:rsidRDefault="006D194D" w:rsidP="006C18B7">
      <w:pPr>
        <w:pStyle w:val="a3"/>
        <w:jc w:val="both"/>
        <w:rPr>
          <w:rStyle w:val="22"/>
          <w:b w:val="0"/>
          <w:i/>
          <w:color w:val="auto"/>
          <w:lang w:eastAsia="en-US" w:bidi="ar-SA"/>
        </w:rPr>
      </w:pPr>
      <w:r w:rsidRPr="006C18B7">
        <w:rPr>
          <w:rStyle w:val="22"/>
          <w:b w:val="0"/>
        </w:rPr>
        <w:t xml:space="preserve"> </w:t>
      </w:r>
    </w:p>
    <w:p w:rsidR="006D194D" w:rsidRPr="006C18B7" w:rsidRDefault="006D194D" w:rsidP="006C18B7">
      <w:pPr>
        <w:pStyle w:val="a3"/>
        <w:numPr>
          <w:ilvl w:val="0"/>
          <w:numId w:val="8"/>
        </w:numPr>
        <w:jc w:val="both"/>
        <w:rPr>
          <w:rStyle w:val="22"/>
          <w:b w:val="0"/>
          <w:i/>
          <w:color w:val="auto"/>
          <w:lang w:eastAsia="en-US" w:bidi="ar-SA"/>
        </w:rPr>
      </w:pPr>
      <w:r w:rsidRPr="006C18B7">
        <w:rPr>
          <w:rStyle w:val="22"/>
          <w:b w:val="0"/>
          <w:color w:val="auto"/>
          <w:lang w:eastAsia="en-US" w:bidi="ar-SA"/>
        </w:rPr>
        <w:t>Секретарю комиссии обеспечить размещение Плана работы комиссии по противодействию коррупции на 2025 год на официальном сайте Пикалевского городского поселения в Информационно-телекоммуникационной сети Интернет в разделе «Противодействие коррупции».</w:t>
      </w:r>
    </w:p>
    <w:p w:rsidR="006D194D" w:rsidRPr="006C18B7" w:rsidRDefault="006D194D" w:rsidP="006C18B7">
      <w:pPr>
        <w:pStyle w:val="a3"/>
        <w:jc w:val="both"/>
        <w:rPr>
          <w:rStyle w:val="22"/>
          <w:b w:val="0"/>
          <w:i/>
          <w:color w:val="auto"/>
          <w:lang w:eastAsia="en-US" w:bidi="ar-SA"/>
        </w:rPr>
      </w:pPr>
      <w:r w:rsidRPr="006C18B7">
        <w:rPr>
          <w:rStyle w:val="22"/>
          <w:b w:val="0"/>
        </w:rPr>
        <w:t xml:space="preserve"> </w:t>
      </w:r>
    </w:p>
    <w:p w:rsidR="006D194D" w:rsidRPr="006C18B7" w:rsidRDefault="006D194D" w:rsidP="006C18B7">
      <w:pPr>
        <w:pStyle w:val="a3"/>
        <w:numPr>
          <w:ilvl w:val="0"/>
          <w:numId w:val="8"/>
        </w:numPr>
        <w:jc w:val="both"/>
        <w:rPr>
          <w:rStyle w:val="22"/>
          <w:b w:val="0"/>
          <w:i/>
          <w:color w:val="auto"/>
          <w:lang w:eastAsia="en-US" w:bidi="ar-SA"/>
        </w:rPr>
      </w:pPr>
      <w:r w:rsidRPr="006C18B7">
        <w:rPr>
          <w:rStyle w:val="22"/>
          <w:b w:val="0"/>
          <w:color w:val="auto"/>
          <w:lang w:eastAsia="en-US" w:bidi="ar-SA"/>
        </w:rPr>
        <w:t>Утвердить</w:t>
      </w:r>
      <w:r w:rsidR="002E05D9" w:rsidRPr="006C18B7">
        <w:rPr>
          <w:rStyle w:val="22"/>
          <w:b w:val="0"/>
          <w:color w:val="auto"/>
          <w:lang w:eastAsia="en-US" w:bidi="ar-SA"/>
        </w:rPr>
        <w:t xml:space="preserve"> п</w:t>
      </w:r>
      <w:r w:rsidRPr="006C18B7">
        <w:rPr>
          <w:rStyle w:val="22"/>
          <w:b w:val="0"/>
          <w:color w:val="auto"/>
          <w:lang w:eastAsia="en-US" w:bidi="ar-SA"/>
        </w:rPr>
        <w:t xml:space="preserve">лан по противодействию коррупции в муниципальном образовании Пикалевское городское поселение Бокситогорского муниципального района Ленинградской области на 2025-2028 годы. </w:t>
      </w:r>
    </w:p>
    <w:p w:rsidR="006D194D" w:rsidRPr="006C18B7" w:rsidRDefault="006D194D" w:rsidP="006C18B7">
      <w:pPr>
        <w:pStyle w:val="a3"/>
        <w:jc w:val="both"/>
        <w:rPr>
          <w:rStyle w:val="22"/>
          <w:b w:val="0"/>
          <w:i/>
          <w:color w:val="auto"/>
          <w:lang w:eastAsia="en-US" w:bidi="ar-SA"/>
        </w:rPr>
      </w:pPr>
    </w:p>
    <w:p w:rsidR="006D194D" w:rsidRPr="006C18B7" w:rsidRDefault="006D194D" w:rsidP="006C18B7">
      <w:pPr>
        <w:pStyle w:val="a3"/>
        <w:numPr>
          <w:ilvl w:val="0"/>
          <w:numId w:val="8"/>
        </w:numPr>
        <w:jc w:val="both"/>
        <w:rPr>
          <w:rStyle w:val="22"/>
          <w:b w:val="0"/>
          <w:i/>
          <w:color w:val="auto"/>
          <w:lang w:eastAsia="en-US" w:bidi="ar-SA"/>
        </w:rPr>
      </w:pPr>
      <w:r w:rsidRPr="006C18B7">
        <w:rPr>
          <w:rStyle w:val="22"/>
          <w:b w:val="0"/>
          <w:color w:val="auto"/>
          <w:lang w:eastAsia="en-US" w:bidi="ar-SA"/>
        </w:rPr>
        <w:t xml:space="preserve">Секретарю </w:t>
      </w:r>
      <w:r w:rsidR="002E05D9" w:rsidRPr="006C18B7">
        <w:rPr>
          <w:rStyle w:val="22"/>
          <w:b w:val="0"/>
          <w:color w:val="auto"/>
          <w:lang w:eastAsia="en-US" w:bidi="ar-SA"/>
        </w:rPr>
        <w:t>комиссии обеспечить размещение п</w:t>
      </w:r>
      <w:r w:rsidRPr="006C18B7">
        <w:rPr>
          <w:rStyle w:val="22"/>
          <w:b w:val="0"/>
          <w:color w:val="auto"/>
          <w:lang w:eastAsia="en-US" w:bidi="ar-SA"/>
        </w:rPr>
        <w:t>лана по противодействию коррупции на 2025-2028 годы на официальном сайте Пикалевского городского поселения в Информационно-телекоммуникационной сети Интернет в разделе «Противодействие коррупции».</w:t>
      </w:r>
    </w:p>
    <w:p w:rsidR="006D194D" w:rsidRPr="006C18B7" w:rsidRDefault="006D194D" w:rsidP="006C18B7">
      <w:pPr>
        <w:pStyle w:val="a3"/>
        <w:jc w:val="both"/>
      </w:pPr>
    </w:p>
    <w:p w:rsidR="00DD58E6" w:rsidRPr="006C18B7" w:rsidRDefault="00DD58E6" w:rsidP="006C18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E7A" w:rsidRPr="006C18B7" w:rsidRDefault="00DD58E6" w:rsidP="006C18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B7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r w:rsidRPr="006C18B7">
        <w:rPr>
          <w:rFonts w:ascii="Times New Roman" w:hAnsi="Times New Roman" w:cs="Times New Roman"/>
          <w:sz w:val="24"/>
          <w:szCs w:val="24"/>
        </w:rPr>
        <w:tab/>
      </w:r>
      <w:r w:rsidRPr="006C18B7">
        <w:rPr>
          <w:rFonts w:ascii="Times New Roman" w:hAnsi="Times New Roman" w:cs="Times New Roman"/>
          <w:sz w:val="24"/>
          <w:szCs w:val="24"/>
        </w:rPr>
        <w:tab/>
      </w:r>
      <w:r w:rsidRPr="006C18B7">
        <w:rPr>
          <w:rFonts w:ascii="Times New Roman" w:hAnsi="Times New Roman" w:cs="Times New Roman"/>
          <w:sz w:val="24"/>
          <w:szCs w:val="24"/>
        </w:rPr>
        <w:tab/>
      </w:r>
      <w:r w:rsidRPr="006C18B7">
        <w:rPr>
          <w:rFonts w:ascii="Times New Roman" w:hAnsi="Times New Roman" w:cs="Times New Roman"/>
          <w:sz w:val="24"/>
          <w:szCs w:val="24"/>
        </w:rPr>
        <w:tab/>
      </w:r>
      <w:r w:rsidRPr="006C18B7">
        <w:rPr>
          <w:rFonts w:ascii="Times New Roman" w:hAnsi="Times New Roman" w:cs="Times New Roman"/>
          <w:sz w:val="24"/>
          <w:szCs w:val="24"/>
        </w:rPr>
        <w:tab/>
      </w:r>
      <w:r w:rsidRPr="006C18B7">
        <w:rPr>
          <w:rFonts w:ascii="Times New Roman" w:hAnsi="Times New Roman" w:cs="Times New Roman"/>
          <w:sz w:val="24"/>
          <w:szCs w:val="24"/>
        </w:rPr>
        <w:tab/>
      </w:r>
      <w:r w:rsidRPr="006C18B7">
        <w:rPr>
          <w:rFonts w:ascii="Times New Roman" w:hAnsi="Times New Roman" w:cs="Times New Roman"/>
          <w:sz w:val="24"/>
          <w:szCs w:val="24"/>
        </w:rPr>
        <w:tab/>
        <w:t>Д.Н.Садовников</w:t>
      </w:r>
    </w:p>
    <w:sectPr w:rsidR="00B67E7A" w:rsidRPr="006C18B7" w:rsidSect="00173AA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F09" w:rsidRDefault="004F7F09" w:rsidP="002A7A67">
      <w:pPr>
        <w:spacing w:after="0" w:line="240" w:lineRule="auto"/>
      </w:pPr>
      <w:r>
        <w:separator/>
      </w:r>
    </w:p>
  </w:endnote>
  <w:endnote w:type="continuationSeparator" w:id="0">
    <w:p w:rsidR="004F7F09" w:rsidRDefault="004F7F09" w:rsidP="002A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22938"/>
      <w:docPartObj>
        <w:docPartGallery w:val="Page Numbers (Bottom of Page)"/>
        <w:docPartUnique/>
      </w:docPartObj>
    </w:sdtPr>
    <w:sdtContent>
      <w:p w:rsidR="002A7A67" w:rsidRDefault="002A7A67">
        <w:pPr>
          <w:pStyle w:val="a6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2A7A67" w:rsidRDefault="002A7A6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F09" w:rsidRDefault="004F7F09" w:rsidP="002A7A67">
      <w:pPr>
        <w:spacing w:after="0" w:line="240" w:lineRule="auto"/>
      </w:pPr>
      <w:r>
        <w:separator/>
      </w:r>
    </w:p>
  </w:footnote>
  <w:footnote w:type="continuationSeparator" w:id="0">
    <w:p w:rsidR="004F7F09" w:rsidRDefault="004F7F09" w:rsidP="002A7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3D66"/>
    <w:multiLevelType w:val="hybridMultilevel"/>
    <w:tmpl w:val="9586B422"/>
    <w:lvl w:ilvl="0" w:tplc="2FF0515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D1542"/>
    <w:multiLevelType w:val="hybridMultilevel"/>
    <w:tmpl w:val="9586B422"/>
    <w:lvl w:ilvl="0" w:tplc="2FF0515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71525"/>
    <w:multiLevelType w:val="hybridMultilevel"/>
    <w:tmpl w:val="9586B422"/>
    <w:lvl w:ilvl="0" w:tplc="2FF0515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35036"/>
    <w:multiLevelType w:val="hybridMultilevel"/>
    <w:tmpl w:val="9586B422"/>
    <w:lvl w:ilvl="0" w:tplc="2FF0515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E05B1"/>
    <w:multiLevelType w:val="hybridMultilevel"/>
    <w:tmpl w:val="F3AA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9062B38"/>
    <w:multiLevelType w:val="hybridMultilevel"/>
    <w:tmpl w:val="9586B422"/>
    <w:lvl w:ilvl="0" w:tplc="2FF0515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63CAE"/>
    <w:multiLevelType w:val="hybridMultilevel"/>
    <w:tmpl w:val="342E453C"/>
    <w:lvl w:ilvl="0" w:tplc="8AF6721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A1FF7"/>
    <w:multiLevelType w:val="hybridMultilevel"/>
    <w:tmpl w:val="9586B422"/>
    <w:lvl w:ilvl="0" w:tplc="2FF0515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8E6"/>
    <w:rsid w:val="0001221D"/>
    <w:rsid w:val="00041237"/>
    <w:rsid w:val="00092D4F"/>
    <w:rsid w:val="002022F6"/>
    <w:rsid w:val="00245343"/>
    <w:rsid w:val="002A7A67"/>
    <w:rsid w:val="002B5F1F"/>
    <w:rsid w:val="002C45F5"/>
    <w:rsid w:val="002C7425"/>
    <w:rsid w:val="002E05D9"/>
    <w:rsid w:val="003E2FD4"/>
    <w:rsid w:val="0041182E"/>
    <w:rsid w:val="00465AB6"/>
    <w:rsid w:val="00480F19"/>
    <w:rsid w:val="004C7725"/>
    <w:rsid w:val="004F7F09"/>
    <w:rsid w:val="0050278C"/>
    <w:rsid w:val="00544337"/>
    <w:rsid w:val="005D2B9A"/>
    <w:rsid w:val="005E6D24"/>
    <w:rsid w:val="005F1E5A"/>
    <w:rsid w:val="00684F35"/>
    <w:rsid w:val="006C18B7"/>
    <w:rsid w:val="006D194D"/>
    <w:rsid w:val="00701A7D"/>
    <w:rsid w:val="00774A77"/>
    <w:rsid w:val="00845644"/>
    <w:rsid w:val="00865C1D"/>
    <w:rsid w:val="008A53B9"/>
    <w:rsid w:val="008C5D98"/>
    <w:rsid w:val="00922C0F"/>
    <w:rsid w:val="009B4081"/>
    <w:rsid w:val="00A81424"/>
    <w:rsid w:val="00A95EBE"/>
    <w:rsid w:val="00B2596D"/>
    <w:rsid w:val="00CA38BC"/>
    <w:rsid w:val="00CE1E35"/>
    <w:rsid w:val="00D079E4"/>
    <w:rsid w:val="00D97CB7"/>
    <w:rsid w:val="00DD58E6"/>
    <w:rsid w:val="00DF5C59"/>
    <w:rsid w:val="00E71FC8"/>
    <w:rsid w:val="00EC1BA0"/>
    <w:rsid w:val="00F4079D"/>
    <w:rsid w:val="00F91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D58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D58E6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D58E6"/>
    <w:pPr>
      <w:widowControl w:val="0"/>
      <w:shd w:val="clear" w:color="auto" w:fill="FFFFFF"/>
      <w:spacing w:before="360" w:after="300" w:line="33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DD58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 + Не полужирный"/>
    <w:basedOn w:val="a0"/>
    <w:rsid w:val="00DD58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D58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58E6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semiHidden/>
    <w:unhideWhenUsed/>
    <w:rsid w:val="002A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7A67"/>
  </w:style>
  <w:style w:type="paragraph" w:styleId="a6">
    <w:name w:val="footer"/>
    <w:basedOn w:val="a"/>
    <w:link w:val="a7"/>
    <w:uiPriority w:val="99"/>
    <w:unhideWhenUsed/>
    <w:rsid w:val="002A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7A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2480</Words>
  <Characters>14137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Говорунова2</dc:creator>
  <cp:lastModifiedBy>Говорунова2</cp:lastModifiedBy>
  <cp:revision>2</cp:revision>
  <cp:lastPrinted>2024-12-25T11:30:00Z</cp:lastPrinted>
  <dcterms:created xsi:type="dcterms:W3CDTF">2024-12-25T11:30:00Z</dcterms:created>
  <dcterms:modified xsi:type="dcterms:W3CDTF">2024-12-25T11:30:00Z</dcterms:modified>
</cp:coreProperties>
</file>