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7A" w:rsidRPr="005F1CF0" w:rsidRDefault="00E87D92" w:rsidP="00A956EB">
      <w:pPr>
        <w:spacing w:after="0"/>
        <w:jc w:val="center"/>
        <w:rPr>
          <w:rFonts w:ascii="Times New Roman" w:hAnsi="Times New Roman" w:cs="Times New Roman"/>
          <w:b/>
          <w:sz w:val="24"/>
          <w:szCs w:val="24"/>
        </w:rPr>
      </w:pPr>
      <w:r>
        <w:rPr>
          <w:rFonts w:ascii="Times New Roman" w:hAnsi="Times New Roman" w:cs="Times New Roman"/>
          <w:b/>
          <w:sz w:val="24"/>
          <w:szCs w:val="24"/>
        </w:rPr>
        <w:t>ПРОТОКОЛ №</w:t>
      </w:r>
      <w:r w:rsidR="00901B3C">
        <w:rPr>
          <w:rFonts w:ascii="Times New Roman" w:hAnsi="Times New Roman" w:cs="Times New Roman"/>
          <w:b/>
          <w:sz w:val="24"/>
          <w:szCs w:val="24"/>
        </w:rPr>
        <w:t>3</w:t>
      </w:r>
    </w:p>
    <w:p w:rsidR="00650FC1" w:rsidRDefault="00AA6DAC" w:rsidP="00A956EB">
      <w:pPr>
        <w:spacing w:after="0"/>
        <w:jc w:val="center"/>
        <w:rPr>
          <w:rFonts w:ascii="Times New Roman" w:hAnsi="Times New Roman" w:cs="Times New Roman"/>
          <w:b/>
          <w:sz w:val="24"/>
          <w:szCs w:val="24"/>
        </w:rPr>
      </w:pPr>
      <w:r w:rsidRPr="005F1CF0">
        <w:rPr>
          <w:rFonts w:ascii="Times New Roman" w:hAnsi="Times New Roman" w:cs="Times New Roman"/>
          <w:b/>
          <w:sz w:val="24"/>
          <w:szCs w:val="24"/>
        </w:rPr>
        <w:t>к</w:t>
      </w:r>
      <w:r w:rsidR="000D2CFA" w:rsidRPr="005F1CF0">
        <w:rPr>
          <w:rFonts w:ascii="Times New Roman" w:hAnsi="Times New Roman" w:cs="Times New Roman"/>
          <w:b/>
          <w:sz w:val="24"/>
          <w:szCs w:val="24"/>
        </w:rPr>
        <w:t xml:space="preserve">омиссии по противодействию коррупции </w:t>
      </w:r>
    </w:p>
    <w:p w:rsidR="000D2CFA" w:rsidRPr="005F1CF0" w:rsidRDefault="000D2CFA" w:rsidP="00A956EB">
      <w:pPr>
        <w:spacing w:after="0"/>
        <w:jc w:val="center"/>
        <w:rPr>
          <w:rFonts w:ascii="Times New Roman" w:hAnsi="Times New Roman" w:cs="Times New Roman"/>
          <w:b/>
          <w:sz w:val="24"/>
          <w:szCs w:val="24"/>
        </w:rPr>
      </w:pPr>
      <w:r w:rsidRPr="005F1CF0">
        <w:rPr>
          <w:rFonts w:ascii="Times New Roman" w:hAnsi="Times New Roman" w:cs="Times New Roman"/>
          <w:b/>
          <w:sz w:val="24"/>
          <w:szCs w:val="24"/>
        </w:rPr>
        <w:t>в</w:t>
      </w:r>
      <w:r w:rsidR="00650FC1">
        <w:rPr>
          <w:rFonts w:ascii="Times New Roman" w:hAnsi="Times New Roman" w:cs="Times New Roman"/>
          <w:b/>
          <w:sz w:val="24"/>
          <w:szCs w:val="24"/>
        </w:rPr>
        <w:t xml:space="preserve"> м</w:t>
      </w:r>
      <w:r w:rsidRPr="005F1CF0">
        <w:rPr>
          <w:rFonts w:ascii="Times New Roman" w:hAnsi="Times New Roman" w:cs="Times New Roman"/>
          <w:b/>
          <w:sz w:val="24"/>
          <w:szCs w:val="24"/>
        </w:rPr>
        <w:t xml:space="preserve">униципальном образовании </w:t>
      </w:r>
      <w:proofErr w:type="spellStart"/>
      <w:r w:rsidRPr="005F1CF0">
        <w:rPr>
          <w:rFonts w:ascii="Times New Roman" w:hAnsi="Times New Roman" w:cs="Times New Roman"/>
          <w:b/>
          <w:sz w:val="24"/>
          <w:szCs w:val="24"/>
        </w:rPr>
        <w:t>Пикалевское</w:t>
      </w:r>
      <w:proofErr w:type="spellEnd"/>
      <w:r w:rsidRPr="005F1CF0">
        <w:rPr>
          <w:rFonts w:ascii="Times New Roman" w:hAnsi="Times New Roman" w:cs="Times New Roman"/>
          <w:b/>
          <w:sz w:val="24"/>
          <w:szCs w:val="24"/>
        </w:rPr>
        <w:t xml:space="preserve"> городское поселение</w:t>
      </w:r>
    </w:p>
    <w:p w:rsidR="000D2CFA" w:rsidRPr="005F1CF0" w:rsidRDefault="000D2CFA" w:rsidP="00A956EB">
      <w:pPr>
        <w:spacing w:after="0"/>
        <w:jc w:val="center"/>
        <w:rPr>
          <w:rFonts w:ascii="Times New Roman" w:hAnsi="Times New Roman" w:cs="Times New Roman"/>
          <w:b/>
          <w:sz w:val="24"/>
          <w:szCs w:val="24"/>
        </w:rPr>
      </w:pPr>
      <w:proofErr w:type="spellStart"/>
      <w:r w:rsidRPr="005F1CF0">
        <w:rPr>
          <w:rFonts w:ascii="Times New Roman" w:hAnsi="Times New Roman" w:cs="Times New Roman"/>
          <w:b/>
          <w:sz w:val="24"/>
          <w:szCs w:val="24"/>
        </w:rPr>
        <w:t>Бокситогорского</w:t>
      </w:r>
      <w:proofErr w:type="spellEnd"/>
      <w:r w:rsidRPr="005F1CF0">
        <w:rPr>
          <w:rFonts w:ascii="Times New Roman" w:hAnsi="Times New Roman" w:cs="Times New Roman"/>
          <w:b/>
          <w:sz w:val="24"/>
          <w:szCs w:val="24"/>
        </w:rPr>
        <w:t xml:space="preserve"> муниципального района Ленинградской области</w:t>
      </w:r>
    </w:p>
    <w:p w:rsidR="000D2CFA" w:rsidRPr="005F1CF0" w:rsidRDefault="000D2CFA" w:rsidP="00A956EB">
      <w:pPr>
        <w:spacing w:after="0"/>
        <w:jc w:val="center"/>
        <w:rPr>
          <w:rFonts w:ascii="Times New Roman" w:hAnsi="Times New Roman" w:cs="Times New Roman"/>
          <w:b/>
          <w:sz w:val="24"/>
          <w:szCs w:val="24"/>
        </w:rPr>
      </w:pPr>
    </w:p>
    <w:p w:rsidR="000D2CFA" w:rsidRPr="005F1CF0" w:rsidRDefault="00CD2975" w:rsidP="00A956EB">
      <w:pPr>
        <w:spacing w:after="0"/>
        <w:jc w:val="both"/>
        <w:rPr>
          <w:rFonts w:ascii="Times New Roman" w:hAnsi="Times New Roman" w:cs="Times New Roman"/>
          <w:b/>
          <w:sz w:val="24"/>
          <w:szCs w:val="24"/>
        </w:rPr>
      </w:pPr>
      <w:r w:rsidRPr="005F1CF0">
        <w:rPr>
          <w:rFonts w:ascii="Times New Roman" w:hAnsi="Times New Roman" w:cs="Times New Roman"/>
          <w:b/>
          <w:sz w:val="24"/>
          <w:szCs w:val="24"/>
        </w:rPr>
        <w:t xml:space="preserve">Заседание </w:t>
      </w:r>
      <w:r w:rsidR="00901B3C" w:rsidRPr="00901B3C">
        <w:rPr>
          <w:rFonts w:ascii="Times New Roman" w:hAnsi="Times New Roman" w:cs="Times New Roman"/>
          <w:b/>
          <w:sz w:val="24"/>
          <w:szCs w:val="24"/>
        </w:rPr>
        <w:t xml:space="preserve">14 ноября </w:t>
      </w:r>
      <w:r w:rsidR="00E87D92" w:rsidRPr="00901B3C">
        <w:rPr>
          <w:rFonts w:ascii="Times New Roman" w:hAnsi="Times New Roman" w:cs="Times New Roman"/>
          <w:b/>
          <w:sz w:val="24"/>
          <w:szCs w:val="24"/>
        </w:rPr>
        <w:t>2024</w:t>
      </w:r>
      <w:r w:rsidR="00901B3C" w:rsidRPr="00901B3C">
        <w:rPr>
          <w:rFonts w:ascii="Times New Roman" w:hAnsi="Times New Roman" w:cs="Times New Roman"/>
          <w:b/>
          <w:sz w:val="24"/>
          <w:szCs w:val="24"/>
        </w:rPr>
        <w:t xml:space="preserve"> года</w:t>
      </w:r>
    </w:p>
    <w:p w:rsidR="00000009" w:rsidRDefault="00000009" w:rsidP="00A956EB">
      <w:pPr>
        <w:spacing w:after="0"/>
        <w:jc w:val="both"/>
        <w:rPr>
          <w:rFonts w:ascii="Times New Roman" w:hAnsi="Times New Roman" w:cs="Times New Roman"/>
          <w:b/>
          <w:sz w:val="24"/>
          <w:szCs w:val="24"/>
        </w:rPr>
      </w:pPr>
    </w:p>
    <w:p w:rsidR="000D2CFA" w:rsidRPr="005F1CF0" w:rsidRDefault="000D2CFA" w:rsidP="00A956EB">
      <w:pPr>
        <w:spacing w:after="0"/>
        <w:jc w:val="both"/>
        <w:rPr>
          <w:rFonts w:ascii="Times New Roman" w:hAnsi="Times New Roman" w:cs="Times New Roman"/>
          <w:b/>
          <w:sz w:val="24"/>
          <w:szCs w:val="24"/>
        </w:rPr>
      </w:pPr>
      <w:r w:rsidRPr="005F1CF0">
        <w:rPr>
          <w:rFonts w:ascii="Times New Roman" w:hAnsi="Times New Roman" w:cs="Times New Roman"/>
          <w:b/>
          <w:sz w:val="24"/>
          <w:szCs w:val="24"/>
        </w:rPr>
        <w:t>Присутствуют:</w:t>
      </w:r>
    </w:p>
    <w:p w:rsidR="00E87D92" w:rsidRPr="00E87D92" w:rsidRDefault="00E87D92" w:rsidP="00A956EB">
      <w:pPr>
        <w:pStyle w:val="20"/>
        <w:shd w:val="clear" w:color="auto" w:fill="auto"/>
        <w:spacing w:before="0" w:after="0" w:line="276" w:lineRule="auto"/>
        <w:rPr>
          <w:rStyle w:val="21"/>
          <w:b w:val="0"/>
          <w:bCs w:val="0"/>
          <w:color w:val="auto"/>
          <w:sz w:val="24"/>
          <w:szCs w:val="24"/>
          <w:shd w:val="clear" w:color="auto" w:fill="auto"/>
          <w:lang w:eastAsia="en-US" w:bidi="ar-SA"/>
        </w:rPr>
      </w:pPr>
      <w:r w:rsidRPr="00E87D92">
        <w:rPr>
          <w:rStyle w:val="21"/>
          <w:sz w:val="24"/>
          <w:szCs w:val="24"/>
        </w:rPr>
        <w:t xml:space="preserve">Садовников Д.Н. </w:t>
      </w:r>
      <w:r w:rsidRPr="00E87D92">
        <w:rPr>
          <w:color w:val="000000"/>
          <w:sz w:val="24"/>
          <w:szCs w:val="24"/>
          <w:lang w:eastAsia="ru-RU" w:bidi="ru-RU"/>
        </w:rPr>
        <w:t xml:space="preserve">- председатель комиссии по противодействию коррупции, глава администрации муниципального образования </w:t>
      </w:r>
      <w:proofErr w:type="spellStart"/>
      <w:r w:rsidRPr="00E87D92">
        <w:rPr>
          <w:color w:val="000000"/>
          <w:sz w:val="24"/>
          <w:szCs w:val="24"/>
          <w:lang w:eastAsia="ru-RU" w:bidi="ru-RU"/>
        </w:rPr>
        <w:t>Пикалевское</w:t>
      </w:r>
      <w:proofErr w:type="spellEnd"/>
      <w:r w:rsidRPr="00E87D92">
        <w:rPr>
          <w:color w:val="000000"/>
          <w:sz w:val="24"/>
          <w:szCs w:val="24"/>
          <w:lang w:eastAsia="ru-RU" w:bidi="ru-RU"/>
        </w:rPr>
        <w:t xml:space="preserve"> городское поселение (далее - администрация);</w:t>
      </w:r>
    </w:p>
    <w:p w:rsidR="00E87D92" w:rsidRPr="00E87D92" w:rsidRDefault="00E87D92" w:rsidP="00A956EB">
      <w:pPr>
        <w:pStyle w:val="20"/>
        <w:shd w:val="clear" w:color="auto" w:fill="auto"/>
        <w:spacing w:before="0" w:after="0" w:line="276" w:lineRule="auto"/>
        <w:rPr>
          <w:color w:val="000000"/>
          <w:sz w:val="24"/>
          <w:szCs w:val="24"/>
          <w:lang w:eastAsia="ru-RU" w:bidi="ru-RU"/>
        </w:rPr>
      </w:pPr>
      <w:r w:rsidRPr="00E87D92">
        <w:rPr>
          <w:rStyle w:val="21"/>
          <w:sz w:val="24"/>
          <w:szCs w:val="24"/>
        </w:rPr>
        <w:t xml:space="preserve">Соловьева Е.А. </w:t>
      </w:r>
      <w:r w:rsidRPr="00E87D92">
        <w:rPr>
          <w:color w:val="000000"/>
          <w:sz w:val="24"/>
          <w:szCs w:val="24"/>
          <w:lang w:eastAsia="ru-RU" w:bidi="ru-RU"/>
        </w:rPr>
        <w:t>- заместитель председателя комиссии по противодействию коррупции, заместитель главы администрации;</w:t>
      </w:r>
    </w:p>
    <w:p w:rsidR="00E87D92" w:rsidRDefault="00E87D92" w:rsidP="00A956EB">
      <w:pPr>
        <w:pStyle w:val="20"/>
        <w:shd w:val="clear" w:color="auto" w:fill="auto"/>
        <w:spacing w:before="0" w:after="0" w:line="276" w:lineRule="auto"/>
        <w:rPr>
          <w:sz w:val="24"/>
          <w:szCs w:val="24"/>
        </w:rPr>
      </w:pPr>
      <w:proofErr w:type="spellStart"/>
      <w:r w:rsidRPr="00E87D92">
        <w:rPr>
          <w:b/>
          <w:color w:val="000000"/>
          <w:sz w:val="24"/>
          <w:szCs w:val="24"/>
          <w:lang w:eastAsia="ru-RU" w:bidi="ru-RU"/>
        </w:rPr>
        <w:t>Борткевич</w:t>
      </w:r>
      <w:proofErr w:type="spellEnd"/>
      <w:r w:rsidRPr="00E87D92">
        <w:rPr>
          <w:b/>
          <w:color w:val="000000"/>
          <w:sz w:val="24"/>
          <w:szCs w:val="24"/>
          <w:lang w:eastAsia="ru-RU" w:bidi="ru-RU"/>
        </w:rPr>
        <w:t xml:space="preserve"> Л.А.</w:t>
      </w:r>
      <w:r w:rsidRPr="00E87D92">
        <w:rPr>
          <w:color w:val="000000"/>
          <w:sz w:val="24"/>
          <w:szCs w:val="24"/>
          <w:lang w:eastAsia="ru-RU" w:bidi="ru-RU"/>
        </w:rPr>
        <w:t xml:space="preserve"> - секретарь комиссии по противодействию коррупции, ведущий специалист по кадровой работе отдела организационного и правового обеспечения администрации; </w:t>
      </w:r>
    </w:p>
    <w:p w:rsidR="00E87D92" w:rsidRPr="00E87D92" w:rsidRDefault="00E87D92" w:rsidP="00A956EB">
      <w:pPr>
        <w:pStyle w:val="20"/>
        <w:shd w:val="clear" w:color="auto" w:fill="auto"/>
        <w:spacing w:before="0" w:after="0" w:line="276" w:lineRule="auto"/>
        <w:rPr>
          <w:sz w:val="24"/>
          <w:szCs w:val="24"/>
        </w:rPr>
      </w:pPr>
    </w:p>
    <w:p w:rsidR="00E87D92" w:rsidRPr="00E87D92" w:rsidRDefault="00E87D92" w:rsidP="00A956EB">
      <w:pPr>
        <w:pStyle w:val="20"/>
        <w:shd w:val="clear" w:color="auto" w:fill="auto"/>
        <w:spacing w:before="0" w:after="0" w:line="276" w:lineRule="auto"/>
        <w:rPr>
          <w:rStyle w:val="21"/>
          <w:b w:val="0"/>
          <w:bCs w:val="0"/>
          <w:color w:val="auto"/>
          <w:sz w:val="24"/>
          <w:szCs w:val="24"/>
          <w:shd w:val="clear" w:color="auto" w:fill="auto"/>
          <w:lang w:eastAsia="en-US" w:bidi="ar-SA"/>
        </w:rPr>
      </w:pPr>
      <w:r w:rsidRPr="00E87D92">
        <w:rPr>
          <w:color w:val="000000"/>
          <w:sz w:val="24"/>
          <w:szCs w:val="24"/>
          <w:lang w:eastAsia="ru-RU" w:bidi="ru-RU"/>
        </w:rPr>
        <w:t>Члены комиссии:</w:t>
      </w:r>
    </w:p>
    <w:p w:rsidR="003741BE" w:rsidRPr="00E87D92" w:rsidRDefault="003741BE" w:rsidP="003741BE">
      <w:pPr>
        <w:pStyle w:val="20"/>
        <w:shd w:val="clear" w:color="auto" w:fill="auto"/>
        <w:spacing w:before="0" w:after="0" w:line="276" w:lineRule="auto"/>
        <w:jc w:val="left"/>
        <w:rPr>
          <w:rStyle w:val="21"/>
          <w:sz w:val="24"/>
          <w:szCs w:val="24"/>
        </w:rPr>
      </w:pPr>
      <w:r w:rsidRPr="00E87D92">
        <w:rPr>
          <w:rStyle w:val="21"/>
          <w:rFonts w:eastAsiaTheme="minorHAnsi"/>
          <w:sz w:val="24"/>
          <w:szCs w:val="24"/>
        </w:rPr>
        <w:t xml:space="preserve">Бойцов С.Н. </w:t>
      </w:r>
      <w:r w:rsidRPr="00E87D92">
        <w:rPr>
          <w:color w:val="000000"/>
          <w:sz w:val="24"/>
          <w:szCs w:val="24"/>
          <w:lang w:eastAsia="ru-RU" w:bidi="ru-RU"/>
        </w:rPr>
        <w:t xml:space="preserve">- начальник отдела экономической безопасности и противодействия коррупции ОМВД России по </w:t>
      </w:r>
      <w:proofErr w:type="spellStart"/>
      <w:r w:rsidRPr="00E87D92">
        <w:rPr>
          <w:color w:val="000000"/>
          <w:sz w:val="24"/>
          <w:szCs w:val="24"/>
          <w:lang w:eastAsia="ru-RU" w:bidi="ru-RU"/>
        </w:rPr>
        <w:t>Бокситогорскому</w:t>
      </w:r>
      <w:proofErr w:type="spellEnd"/>
      <w:r w:rsidRPr="00E87D92">
        <w:rPr>
          <w:color w:val="000000"/>
          <w:sz w:val="24"/>
          <w:szCs w:val="24"/>
          <w:lang w:eastAsia="ru-RU" w:bidi="ru-RU"/>
        </w:rPr>
        <w:t xml:space="preserve"> району Ленинградской области;</w:t>
      </w:r>
    </w:p>
    <w:p w:rsidR="003741BE" w:rsidRPr="00E87D92" w:rsidRDefault="003741BE" w:rsidP="003741BE">
      <w:pPr>
        <w:pStyle w:val="20"/>
        <w:shd w:val="clear" w:color="auto" w:fill="auto"/>
        <w:spacing w:before="0" w:after="0" w:line="276" w:lineRule="auto"/>
        <w:jc w:val="left"/>
        <w:rPr>
          <w:rStyle w:val="21"/>
          <w:b w:val="0"/>
          <w:bCs w:val="0"/>
          <w:color w:val="auto"/>
          <w:sz w:val="24"/>
          <w:szCs w:val="24"/>
          <w:shd w:val="clear" w:color="auto" w:fill="auto"/>
          <w:lang w:eastAsia="en-US" w:bidi="ar-SA"/>
        </w:rPr>
      </w:pPr>
      <w:proofErr w:type="spellStart"/>
      <w:r w:rsidRPr="00E87D92">
        <w:rPr>
          <w:rStyle w:val="21"/>
          <w:sz w:val="24"/>
          <w:szCs w:val="24"/>
        </w:rPr>
        <w:t>Карганова</w:t>
      </w:r>
      <w:proofErr w:type="spellEnd"/>
      <w:r w:rsidRPr="00E87D92">
        <w:rPr>
          <w:rStyle w:val="21"/>
          <w:sz w:val="24"/>
          <w:szCs w:val="24"/>
        </w:rPr>
        <w:t xml:space="preserve"> Ю.Н. </w:t>
      </w:r>
      <w:r w:rsidRPr="00E87D92">
        <w:rPr>
          <w:color w:val="000000"/>
          <w:sz w:val="24"/>
          <w:szCs w:val="24"/>
          <w:lang w:eastAsia="ru-RU" w:bidi="ru-RU"/>
        </w:rPr>
        <w:t xml:space="preserve">- депутат Совета депутатов </w:t>
      </w:r>
      <w:proofErr w:type="spellStart"/>
      <w:r w:rsidRPr="00E87D92">
        <w:rPr>
          <w:color w:val="000000"/>
          <w:sz w:val="24"/>
          <w:szCs w:val="24"/>
          <w:lang w:eastAsia="ru-RU" w:bidi="ru-RU"/>
        </w:rPr>
        <w:t>Пикалевского</w:t>
      </w:r>
      <w:proofErr w:type="spellEnd"/>
      <w:r w:rsidRPr="00E87D92">
        <w:rPr>
          <w:color w:val="000000"/>
          <w:sz w:val="24"/>
          <w:szCs w:val="24"/>
          <w:lang w:eastAsia="ru-RU" w:bidi="ru-RU"/>
        </w:rPr>
        <w:t xml:space="preserve"> городского поселения;</w:t>
      </w:r>
    </w:p>
    <w:p w:rsidR="003741BE" w:rsidRPr="00E87D92" w:rsidRDefault="003741BE" w:rsidP="003741BE">
      <w:pPr>
        <w:pStyle w:val="20"/>
        <w:shd w:val="clear" w:color="auto" w:fill="auto"/>
        <w:spacing w:before="0" w:after="0" w:line="276" w:lineRule="auto"/>
        <w:rPr>
          <w:rStyle w:val="21"/>
          <w:b w:val="0"/>
          <w:bCs w:val="0"/>
          <w:color w:val="auto"/>
          <w:sz w:val="24"/>
          <w:szCs w:val="24"/>
          <w:shd w:val="clear" w:color="auto" w:fill="auto"/>
          <w:lang w:eastAsia="en-US" w:bidi="ar-SA"/>
        </w:rPr>
      </w:pPr>
      <w:r w:rsidRPr="00E87D92">
        <w:rPr>
          <w:rStyle w:val="21"/>
          <w:sz w:val="24"/>
          <w:szCs w:val="24"/>
        </w:rPr>
        <w:t xml:space="preserve">Анкудинова Н.В. </w:t>
      </w:r>
      <w:r w:rsidRPr="00E87D92">
        <w:rPr>
          <w:color w:val="000000"/>
          <w:sz w:val="24"/>
          <w:szCs w:val="24"/>
          <w:lang w:eastAsia="ru-RU" w:bidi="ru-RU"/>
        </w:rPr>
        <w:t>- заведующий отделом организационного и правового обеспечения администрации;</w:t>
      </w:r>
    </w:p>
    <w:p w:rsidR="003741BE" w:rsidRPr="00E87D92" w:rsidRDefault="003741BE" w:rsidP="003741BE">
      <w:pPr>
        <w:pStyle w:val="20"/>
        <w:shd w:val="clear" w:color="auto" w:fill="auto"/>
        <w:spacing w:before="0" w:after="0" w:line="276" w:lineRule="auto"/>
        <w:rPr>
          <w:rStyle w:val="21"/>
          <w:b w:val="0"/>
          <w:bCs w:val="0"/>
          <w:color w:val="auto"/>
          <w:sz w:val="24"/>
          <w:szCs w:val="24"/>
          <w:shd w:val="clear" w:color="auto" w:fill="auto"/>
          <w:lang w:eastAsia="en-US" w:bidi="ar-SA"/>
        </w:rPr>
      </w:pPr>
      <w:r w:rsidRPr="00E87D92">
        <w:rPr>
          <w:rStyle w:val="21"/>
          <w:sz w:val="24"/>
          <w:szCs w:val="24"/>
        </w:rPr>
        <w:t xml:space="preserve">Васильева О.А. </w:t>
      </w:r>
      <w:r w:rsidRPr="00E87D92">
        <w:rPr>
          <w:color w:val="000000"/>
          <w:sz w:val="24"/>
          <w:szCs w:val="24"/>
          <w:lang w:eastAsia="ru-RU" w:bidi="ru-RU"/>
        </w:rPr>
        <w:t xml:space="preserve">- заведующий отделом по управлению </w:t>
      </w:r>
      <w:proofErr w:type="gramStart"/>
      <w:r w:rsidRPr="00E87D92">
        <w:rPr>
          <w:color w:val="000000"/>
          <w:sz w:val="24"/>
          <w:szCs w:val="24"/>
          <w:lang w:eastAsia="ru-RU" w:bidi="ru-RU"/>
        </w:rPr>
        <w:t>муниципальными</w:t>
      </w:r>
      <w:proofErr w:type="gramEnd"/>
      <w:r w:rsidRPr="00E87D92">
        <w:rPr>
          <w:color w:val="000000"/>
          <w:sz w:val="24"/>
          <w:szCs w:val="24"/>
          <w:lang w:eastAsia="ru-RU" w:bidi="ru-RU"/>
        </w:rPr>
        <w:t xml:space="preserve"> имуществом;</w:t>
      </w:r>
    </w:p>
    <w:p w:rsidR="003741BE" w:rsidRPr="003741BE" w:rsidRDefault="003741BE" w:rsidP="003741BE">
      <w:pPr>
        <w:pStyle w:val="20"/>
        <w:shd w:val="clear" w:color="auto" w:fill="auto"/>
        <w:spacing w:before="0" w:after="0" w:line="276" w:lineRule="auto"/>
        <w:jc w:val="left"/>
        <w:rPr>
          <w:rStyle w:val="21"/>
          <w:rFonts w:eastAsiaTheme="minorHAnsi"/>
          <w:sz w:val="24"/>
          <w:szCs w:val="24"/>
        </w:rPr>
      </w:pPr>
      <w:r w:rsidRPr="00E87D92">
        <w:rPr>
          <w:rStyle w:val="21"/>
          <w:sz w:val="24"/>
          <w:szCs w:val="24"/>
        </w:rPr>
        <w:t xml:space="preserve">Жолудева И.Ю. </w:t>
      </w:r>
      <w:r w:rsidRPr="00E87D92">
        <w:rPr>
          <w:color w:val="000000"/>
          <w:sz w:val="24"/>
          <w:szCs w:val="24"/>
          <w:lang w:eastAsia="ru-RU" w:bidi="ru-RU"/>
        </w:rPr>
        <w:t xml:space="preserve">- заведующий отделом финансов и экономики администрации; </w:t>
      </w:r>
    </w:p>
    <w:p w:rsidR="00E87D92" w:rsidRPr="00E87D92" w:rsidRDefault="00E87D92" w:rsidP="00A956EB">
      <w:pPr>
        <w:pStyle w:val="20"/>
        <w:shd w:val="clear" w:color="auto" w:fill="auto"/>
        <w:spacing w:before="0" w:after="0" w:line="276" w:lineRule="auto"/>
        <w:rPr>
          <w:rStyle w:val="21"/>
          <w:b w:val="0"/>
          <w:bCs w:val="0"/>
          <w:color w:val="auto"/>
          <w:sz w:val="24"/>
          <w:szCs w:val="24"/>
          <w:shd w:val="clear" w:color="auto" w:fill="auto"/>
          <w:lang w:eastAsia="en-US" w:bidi="ar-SA"/>
        </w:rPr>
      </w:pPr>
      <w:r w:rsidRPr="00E87D92">
        <w:rPr>
          <w:rStyle w:val="21"/>
          <w:sz w:val="24"/>
          <w:szCs w:val="24"/>
        </w:rPr>
        <w:t xml:space="preserve">Иванова С.В. </w:t>
      </w:r>
      <w:r w:rsidRPr="00E87D92">
        <w:rPr>
          <w:color w:val="000000"/>
          <w:sz w:val="24"/>
          <w:szCs w:val="24"/>
          <w:lang w:eastAsia="ru-RU" w:bidi="ru-RU"/>
        </w:rPr>
        <w:t>- главный специалист - юрисконсульт отдела организационного и правового обеспечения администрации</w:t>
      </w:r>
      <w:r w:rsidR="003741BE">
        <w:rPr>
          <w:color w:val="000000"/>
          <w:sz w:val="24"/>
          <w:szCs w:val="24"/>
          <w:lang w:eastAsia="ru-RU" w:bidi="ru-RU"/>
        </w:rPr>
        <w:t>.</w:t>
      </w:r>
    </w:p>
    <w:p w:rsidR="00901B3C" w:rsidRDefault="00901B3C" w:rsidP="00A956EB">
      <w:pPr>
        <w:pStyle w:val="20"/>
        <w:shd w:val="clear" w:color="auto" w:fill="auto"/>
        <w:spacing w:before="0" w:after="0" w:line="276" w:lineRule="auto"/>
        <w:jc w:val="left"/>
        <w:rPr>
          <w:rStyle w:val="21"/>
          <w:sz w:val="24"/>
          <w:szCs w:val="24"/>
        </w:rPr>
      </w:pPr>
      <w:bookmarkStart w:id="0" w:name="bookmark4"/>
      <w:r>
        <w:rPr>
          <w:rStyle w:val="21"/>
          <w:sz w:val="24"/>
          <w:szCs w:val="24"/>
        </w:rPr>
        <w:t>Отсутствуют</w:t>
      </w:r>
    </w:p>
    <w:p w:rsidR="00E87D92" w:rsidRDefault="00E87D92" w:rsidP="00A956EB">
      <w:pPr>
        <w:pStyle w:val="20"/>
        <w:shd w:val="clear" w:color="auto" w:fill="auto"/>
        <w:spacing w:before="0" w:after="0" w:line="276" w:lineRule="auto"/>
        <w:jc w:val="left"/>
        <w:rPr>
          <w:color w:val="000000"/>
          <w:sz w:val="24"/>
          <w:szCs w:val="24"/>
          <w:lang w:eastAsia="ru-RU" w:bidi="ru-RU"/>
        </w:rPr>
      </w:pPr>
      <w:r w:rsidRPr="00E87D92">
        <w:rPr>
          <w:rStyle w:val="21"/>
          <w:sz w:val="24"/>
          <w:szCs w:val="24"/>
        </w:rPr>
        <w:t xml:space="preserve">Сальникова Т.В. </w:t>
      </w:r>
      <w:r w:rsidRPr="00E87D92">
        <w:rPr>
          <w:color w:val="000000"/>
          <w:sz w:val="24"/>
          <w:szCs w:val="24"/>
          <w:lang w:eastAsia="ru-RU" w:bidi="ru-RU"/>
        </w:rPr>
        <w:t xml:space="preserve">- председатель Совета общественной организации ветеранов (пенсионеров) войны, труда МО </w:t>
      </w:r>
      <w:proofErr w:type="spellStart"/>
      <w:r w:rsidRPr="00E87D92">
        <w:rPr>
          <w:color w:val="000000"/>
          <w:sz w:val="24"/>
          <w:szCs w:val="24"/>
          <w:lang w:eastAsia="ru-RU" w:bidi="ru-RU"/>
        </w:rPr>
        <w:t>Пикалевское</w:t>
      </w:r>
      <w:proofErr w:type="spellEnd"/>
      <w:r w:rsidRPr="00E87D92">
        <w:rPr>
          <w:color w:val="000000"/>
          <w:sz w:val="24"/>
          <w:szCs w:val="24"/>
          <w:lang w:eastAsia="ru-RU" w:bidi="ru-RU"/>
        </w:rPr>
        <w:t xml:space="preserve"> городское поселение</w:t>
      </w:r>
    </w:p>
    <w:p w:rsidR="00E87D92" w:rsidRPr="00E87D92" w:rsidRDefault="00E87D92" w:rsidP="00A956EB">
      <w:pPr>
        <w:pStyle w:val="20"/>
        <w:shd w:val="clear" w:color="auto" w:fill="auto"/>
        <w:spacing w:before="0" w:after="0" w:line="276" w:lineRule="auto"/>
        <w:jc w:val="left"/>
        <w:rPr>
          <w:sz w:val="24"/>
          <w:szCs w:val="24"/>
        </w:rPr>
      </w:pPr>
    </w:p>
    <w:p w:rsidR="00E87D92" w:rsidRPr="00650FC1" w:rsidRDefault="00E87D92" w:rsidP="00A956EB">
      <w:pPr>
        <w:tabs>
          <w:tab w:val="left" w:pos="1523"/>
        </w:tabs>
        <w:spacing w:after="0"/>
        <w:rPr>
          <w:rFonts w:ascii="Times New Roman" w:hAnsi="Times New Roman" w:cs="Times New Roman"/>
          <w:b/>
          <w:sz w:val="24"/>
          <w:szCs w:val="24"/>
        </w:rPr>
      </w:pPr>
      <w:r w:rsidRPr="00650FC1">
        <w:rPr>
          <w:rFonts w:ascii="Times New Roman" w:hAnsi="Times New Roman" w:cs="Times New Roman"/>
          <w:b/>
          <w:sz w:val="24"/>
          <w:szCs w:val="24"/>
        </w:rPr>
        <w:t>Приглашенные</w:t>
      </w:r>
      <w:r w:rsidRPr="00650FC1">
        <w:rPr>
          <w:rFonts w:ascii="Times New Roman" w:hAnsi="Times New Roman" w:cs="Times New Roman"/>
          <w:b/>
          <w:sz w:val="24"/>
          <w:szCs w:val="24"/>
        </w:rPr>
        <w:tab/>
      </w:r>
    </w:p>
    <w:bookmarkEnd w:id="0"/>
    <w:p w:rsidR="003741BE" w:rsidRPr="003741BE" w:rsidRDefault="003741BE" w:rsidP="00A956EB">
      <w:pPr>
        <w:pStyle w:val="20"/>
        <w:shd w:val="clear" w:color="auto" w:fill="auto"/>
        <w:spacing w:before="0" w:after="0" w:line="276" w:lineRule="auto"/>
        <w:rPr>
          <w:rStyle w:val="21"/>
          <w:b w:val="0"/>
          <w:sz w:val="24"/>
          <w:szCs w:val="24"/>
        </w:rPr>
      </w:pPr>
      <w:r>
        <w:rPr>
          <w:rStyle w:val="21"/>
          <w:sz w:val="24"/>
          <w:szCs w:val="24"/>
        </w:rPr>
        <w:t>Ковалев Д.В. -</w:t>
      </w:r>
      <w:r w:rsidRPr="003741BE">
        <w:rPr>
          <w:rStyle w:val="21"/>
          <w:b w:val="0"/>
          <w:sz w:val="24"/>
          <w:szCs w:val="24"/>
        </w:rPr>
        <w:t xml:space="preserve"> </w:t>
      </w:r>
      <w:r w:rsidRPr="00E87D92">
        <w:rPr>
          <w:rStyle w:val="21"/>
          <w:b w:val="0"/>
          <w:sz w:val="24"/>
          <w:szCs w:val="24"/>
        </w:rPr>
        <w:t xml:space="preserve">директор </w:t>
      </w:r>
      <w:r w:rsidRPr="00E87D92">
        <w:rPr>
          <w:rStyle w:val="22"/>
          <w:b w:val="0"/>
        </w:rPr>
        <w:t>МКУ «Центр административно-хозяйственного обеспечения»</w:t>
      </w:r>
      <w:r>
        <w:rPr>
          <w:rStyle w:val="21"/>
          <w:b w:val="0"/>
          <w:sz w:val="24"/>
          <w:szCs w:val="24"/>
        </w:rPr>
        <w:t>,</w:t>
      </w:r>
    </w:p>
    <w:p w:rsidR="00E87D92" w:rsidRPr="00E87D92" w:rsidRDefault="006B03F3" w:rsidP="00A956EB">
      <w:pPr>
        <w:pStyle w:val="20"/>
        <w:shd w:val="clear" w:color="auto" w:fill="auto"/>
        <w:spacing w:before="0" w:after="0" w:line="276" w:lineRule="auto"/>
        <w:rPr>
          <w:rStyle w:val="21"/>
          <w:b w:val="0"/>
          <w:sz w:val="24"/>
          <w:szCs w:val="24"/>
        </w:rPr>
      </w:pPr>
      <w:r>
        <w:rPr>
          <w:rStyle w:val="21"/>
          <w:sz w:val="24"/>
          <w:szCs w:val="24"/>
        </w:rPr>
        <w:t>Хмелева Н.В</w:t>
      </w:r>
      <w:r w:rsidR="00E87D92" w:rsidRPr="00E87D92">
        <w:rPr>
          <w:rStyle w:val="21"/>
          <w:sz w:val="24"/>
          <w:szCs w:val="24"/>
        </w:rPr>
        <w:t>. –</w:t>
      </w:r>
      <w:r>
        <w:rPr>
          <w:rStyle w:val="21"/>
          <w:sz w:val="24"/>
          <w:szCs w:val="24"/>
        </w:rPr>
        <w:t xml:space="preserve"> </w:t>
      </w:r>
      <w:r w:rsidRPr="006B03F3">
        <w:rPr>
          <w:rStyle w:val="21"/>
          <w:b w:val="0"/>
          <w:sz w:val="24"/>
          <w:szCs w:val="24"/>
        </w:rPr>
        <w:t>заместитель</w:t>
      </w:r>
      <w:r>
        <w:rPr>
          <w:rStyle w:val="21"/>
          <w:sz w:val="24"/>
          <w:szCs w:val="24"/>
        </w:rPr>
        <w:t xml:space="preserve"> </w:t>
      </w:r>
      <w:r w:rsidR="00E87D92" w:rsidRPr="00E87D92">
        <w:rPr>
          <w:rStyle w:val="21"/>
          <w:b w:val="0"/>
          <w:sz w:val="24"/>
          <w:szCs w:val="24"/>
        </w:rPr>
        <w:t>директор</w:t>
      </w:r>
      <w:r>
        <w:rPr>
          <w:rStyle w:val="21"/>
          <w:b w:val="0"/>
          <w:sz w:val="24"/>
          <w:szCs w:val="24"/>
        </w:rPr>
        <w:t>а</w:t>
      </w:r>
      <w:r w:rsidR="00E87D92" w:rsidRPr="00E87D92">
        <w:rPr>
          <w:rStyle w:val="21"/>
          <w:b w:val="0"/>
          <w:sz w:val="24"/>
          <w:szCs w:val="24"/>
        </w:rPr>
        <w:t xml:space="preserve"> </w:t>
      </w:r>
      <w:r w:rsidR="00E87D92" w:rsidRPr="00E87D92">
        <w:rPr>
          <w:rStyle w:val="22"/>
          <w:b w:val="0"/>
        </w:rPr>
        <w:t>МКУ «Центр административно-хозяйственного обеспечения»</w:t>
      </w:r>
      <w:r w:rsidR="00E87D92" w:rsidRPr="00E87D92">
        <w:rPr>
          <w:rStyle w:val="21"/>
          <w:b w:val="0"/>
          <w:sz w:val="24"/>
          <w:szCs w:val="24"/>
        </w:rPr>
        <w:t xml:space="preserve"> </w:t>
      </w:r>
    </w:p>
    <w:p w:rsidR="00C134FF" w:rsidRPr="00E87D92" w:rsidRDefault="00C134FF" w:rsidP="00A956EB">
      <w:pPr>
        <w:pStyle w:val="20"/>
        <w:shd w:val="clear" w:color="auto" w:fill="auto"/>
        <w:spacing w:before="0" w:after="0" w:line="276" w:lineRule="auto"/>
        <w:rPr>
          <w:color w:val="000000"/>
          <w:sz w:val="24"/>
          <w:szCs w:val="24"/>
          <w:lang w:eastAsia="ru-RU" w:bidi="ru-RU"/>
        </w:rPr>
      </w:pPr>
    </w:p>
    <w:p w:rsidR="000D2CFA" w:rsidRPr="005F1CF0" w:rsidRDefault="000D2CFA" w:rsidP="00A956EB">
      <w:pPr>
        <w:pStyle w:val="20"/>
        <w:shd w:val="clear" w:color="auto" w:fill="auto"/>
        <w:spacing w:before="0" w:after="0" w:line="276" w:lineRule="auto"/>
        <w:rPr>
          <w:b/>
          <w:color w:val="000000"/>
          <w:sz w:val="24"/>
          <w:szCs w:val="24"/>
          <w:lang w:eastAsia="ru-RU" w:bidi="ru-RU"/>
        </w:rPr>
      </w:pPr>
      <w:r w:rsidRPr="005F1CF0">
        <w:rPr>
          <w:b/>
          <w:color w:val="000000"/>
          <w:sz w:val="24"/>
          <w:szCs w:val="24"/>
          <w:lang w:eastAsia="ru-RU" w:bidi="ru-RU"/>
        </w:rPr>
        <w:t>Повестка дня:</w:t>
      </w:r>
    </w:p>
    <w:p w:rsidR="00E87D92" w:rsidRPr="00D8389A" w:rsidRDefault="00E87D92" w:rsidP="00D8389A">
      <w:pPr>
        <w:pStyle w:val="a3"/>
        <w:numPr>
          <w:ilvl w:val="0"/>
          <w:numId w:val="1"/>
        </w:numPr>
        <w:spacing w:line="276" w:lineRule="auto"/>
        <w:jc w:val="both"/>
        <w:rPr>
          <w:rStyle w:val="22"/>
          <w:b w:val="0"/>
          <w:bCs w:val="0"/>
          <w:i/>
        </w:rPr>
      </w:pPr>
      <w:r w:rsidRPr="00E87D92">
        <w:rPr>
          <w:rStyle w:val="22"/>
          <w:rFonts w:eastAsiaTheme="minorHAnsi"/>
          <w:b w:val="0"/>
        </w:rPr>
        <w:t xml:space="preserve">Об осуществлении внутреннего финансового аудита и ведомственного контроля в сфере закупок товаров, работ, услуг для муниципальных нужд. </w:t>
      </w:r>
    </w:p>
    <w:p w:rsidR="00E87D92" w:rsidRPr="00D8389A" w:rsidRDefault="00E87D92" w:rsidP="00D8389A">
      <w:pPr>
        <w:pStyle w:val="a3"/>
        <w:numPr>
          <w:ilvl w:val="0"/>
          <w:numId w:val="1"/>
        </w:numPr>
        <w:spacing w:line="276" w:lineRule="auto"/>
        <w:jc w:val="both"/>
        <w:rPr>
          <w:i/>
          <w:color w:val="000000"/>
          <w:lang w:bidi="ru-RU"/>
        </w:rPr>
      </w:pPr>
      <w:r w:rsidRPr="00E87D92">
        <w:rPr>
          <w:rStyle w:val="22"/>
          <w:b w:val="0"/>
        </w:rPr>
        <w:t xml:space="preserve">О проведении </w:t>
      </w:r>
      <w:proofErr w:type="spellStart"/>
      <w:r w:rsidRPr="00E87D92">
        <w:rPr>
          <w:rStyle w:val="22"/>
          <w:b w:val="0"/>
        </w:rPr>
        <w:t>антикоррупционной</w:t>
      </w:r>
      <w:proofErr w:type="spellEnd"/>
      <w:r w:rsidRPr="00E87D92">
        <w:rPr>
          <w:rStyle w:val="22"/>
          <w:b w:val="0"/>
        </w:rPr>
        <w:t xml:space="preserve"> экспертизы муниципальных нормативных правовых актов и их проектов в 2024 году.</w:t>
      </w:r>
      <w:r w:rsidRPr="00E87D92">
        <w:t xml:space="preserve"> </w:t>
      </w:r>
      <w:r w:rsidRPr="00D8389A">
        <w:rPr>
          <w:rStyle w:val="22"/>
          <w:rFonts w:eastAsiaTheme="minorHAnsi"/>
          <w:b w:val="0"/>
        </w:rPr>
        <w:t xml:space="preserve"> </w:t>
      </w:r>
    </w:p>
    <w:p w:rsidR="00AA6DAC" w:rsidRPr="00D8389A" w:rsidRDefault="00E87D92" w:rsidP="00A956EB">
      <w:pPr>
        <w:pStyle w:val="a3"/>
        <w:numPr>
          <w:ilvl w:val="0"/>
          <w:numId w:val="1"/>
        </w:numPr>
        <w:spacing w:line="276" w:lineRule="auto"/>
        <w:jc w:val="both"/>
        <w:rPr>
          <w:rStyle w:val="22"/>
          <w:b w:val="0"/>
          <w:bCs w:val="0"/>
          <w:sz w:val="22"/>
          <w:szCs w:val="22"/>
          <w:lang w:eastAsia="en-US"/>
        </w:rPr>
      </w:pPr>
      <w:r w:rsidRPr="00E87D92">
        <w:rPr>
          <w:rStyle w:val="22"/>
          <w:b w:val="0"/>
        </w:rPr>
        <w:t xml:space="preserve">Об организации работы по предупреждению и противодействию коррупции в муниципальных предприятиях и учреждениях, подведомственных администрации </w:t>
      </w:r>
      <w:proofErr w:type="spellStart"/>
      <w:r w:rsidRPr="00E87D92">
        <w:rPr>
          <w:rStyle w:val="22"/>
          <w:b w:val="0"/>
        </w:rPr>
        <w:t>Пикалевского</w:t>
      </w:r>
      <w:proofErr w:type="spellEnd"/>
      <w:r w:rsidRPr="00E87D92">
        <w:rPr>
          <w:rStyle w:val="22"/>
          <w:b w:val="0"/>
        </w:rPr>
        <w:t xml:space="preserve"> городского поселения, в том числе об </w:t>
      </w:r>
      <w:proofErr w:type="spellStart"/>
      <w:r w:rsidRPr="00E87D92">
        <w:rPr>
          <w:rStyle w:val="22"/>
          <w:b w:val="0"/>
        </w:rPr>
        <w:t>антикоррупционных</w:t>
      </w:r>
      <w:proofErr w:type="spellEnd"/>
      <w:r w:rsidRPr="00E87D92">
        <w:rPr>
          <w:rStyle w:val="22"/>
          <w:b w:val="0"/>
        </w:rPr>
        <w:t xml:space="preserve"> мероприятиях, проводимых при закупке товаров, работ и услуг для обеспечения муниципальных нужд с целью исключения </w:t>
      </w:r>
      <w:proofErr w:type="spellStart"/>
      <w:r w:rsidRPr="00E87D92">
        <w:rPr>
          <w:rStyle w:val="22"/>
          <w:b w:val="0"/>
        </w:rPr>
        <w:t>коррупциогенных</w:t>
      </w:r>
      <w:proofErr w:type="spellEnd"/>
      <w:r w:rsidRPr="00E87D92">
        <w:rPr>
          <w:rStyle w:val="22"/>
          <w:b w:val="0"/>
        </w:rPr>
        <w:t xml:space="preserve"> факторов, и принимаемых мерах по совершенствованию </w:t>
      </w:r>
      <w:proofErr w:type="spellStart"/>
      <w:r w:rsidRPr="00E87D92">
        <w:rPr>
          <w:rStyle w:val="22"/>
          <w:b w:val="0"/>
        </w:rPr>
        <w:t>антикоррупционной</w:t>
      </w:r>
      <w:proofErr w:type="spellEnd"/>
      <w:r w:rsidRPr="00E87D92">
        <w:rPr>
          <w:rStyle w:val="22"/>
          <w:b w:val="0"/>
        </w:rPr>
        <w:t xml:space="preserve"> работы в 2024 году.</w:t>
      </w:r>
      <w:r w:rsidRPr="00E87D92">
        <w:rPr>
          <w:rStyle w:val="2"/>
        </w:rPr>
        <w:t xml:space="preserve"> </w:t>
      </w:r>
    </w:p>
    <w:p w:rsidR="009B371F" w:rsidRPr="005F1CF0" w:rsidRDefault="009B371F" w:rsidP="00A956EB">
      <w:pPr>
        <w:spacing w:after="0"/>
        <w:jc w:val="both"/>
        <w:rPr>
          <w:rStyle w:val="22"/>
          <w:rFonts w:eastAsiaTheme="minorHAnsi"/>
        </w:rPr>
      </w:pPr>
      <w:r w:rsidRPr="005F1CF0">
        <w:rPr>
          <w:rStyle w:val="22"/>
          <w:rFonts w:eastAsiaTheme="minorHAnsi"/>
        </w:rPr>
        <w:lastRenderedPageBreak/>
        <w:t>Слушали:</w:t>
      </w:r>
    </w:p>
    <w:p w:rsidR="005A1AFF" w:rsidRPr="005F1CF0" w:rsidRDefault="009B371F" w:rsidP="00A956EB">
      <w:pPr>
        <w:spacing w:after="0"/>
        <w:jc w:val="both"/>
        <w:rPr>
          <w:rStyle w:val="22"/>
          <w:rFonts w:eastAsiaTheme="minorHAnsi"/>
        </w:rPr>
      </w:pPr>
      <w:r w:rsidRPr="005F1CF0">
        <w:rPr>
          <w:rStyle w:val="22"/>
          <w:rFonts w:eastAsiaTheme="minorHAnsi"/>
        </w:rPr>
        <w:t xml:space="preserve">Садовников Д.Н. – </w:t>
      </w:r>
      <w:r w:rsidRPr="005F1CF0">
        <w:rPr>
          <w:rStyle w:val="22"/>
          <w:rFonts w:eastAsiaTheme="minorHAnsi"/>
          <w:b w:val="0"/>
        </w:rPr>
        <w:t>доложил о кворуме комиссии в составе</w:t>
      </w:r>
      <w:r w:rsidRPr="005F1CF0">
        <w:rPr>
          <w:rStyle w:val="22"/>
          <w:rFonts w:eastAsiaTheme="minorHAnsi"/>
        </w:rPr>
        <w:t xml:space="preserve"> </w:t>
      </w:r>
      <w:r w:rsidR="00FC72CA">
        <w:rPr>
          <w:rStyle w:val="22"/>
          <w:rFonts w:eastAsiaTheme="minorHAnsi"/>
          <w:b w:val="0"/>
        </w:rPr>
        <w:t>всего 10</w:t>
      </w:r>
      <w:r w:rsidRPr="005F1CF0">
        <w:rPr>
          <w:rStyle w:val="22"/>
          <w:rFonts w:eastAsiaTheme="minorHAnsi"/>
          <w:b w:val="0"/>
        </w:rPr>
        <w:t xml:space="preserve"> человек, присутствуют </w:t>
      </w:r>
      <w:r w:rsidR="00FC72CA">
        <w:rPr>
          <w:rStyle w:val="22"/>
          <w:rFonts w:eastAsiaTheme="minorHAnsi"/>
          <w:b w:val="0"/>
        </w:rPr>
        <w:t>9</w:t>
      </w:r>
      <w:r w:rsidRPr="005F1CF0">
        <w:rPr>
          <w:rStyle w:val="22"/>
          <w:rFonts w:eastAsiaTheme="minorHAnsi"/>
          <w:b w:val="0"/>
        </w:rPr>
        <w:t>, заседание считается правомочным.</w:t>
      </w:r>
    </w:p>
    <w:p w:rsidR="000D2CFA" w:rsidRPr="005F1CF0" w:rsidRDefault="009B371F" w:rsidP="00A956EB">
      <w:pPr>
        <w:spacing w:after="0"/>
        <w:jc w:val="both"/>
        <w:rPr>
          <w:rFonts w:ascii="Times New Roman" w:hAnsi="Times New Roman" w:cs="Times New Roman"/>
          <w:sz w:val="24"/>
          <w:szCs w:val="24"/>
        </w:rPr>
      </w:pPr>
      <w:r w:rsidRPr="005F1CF0">
        <w:rPr>
          <w:rFonts w:ascii="Times New Roman" w:hAnsi="Times New Roman" w:cs="Times New Roman"/>
          <w:sz w:val="24"/>
          <w:szCs w:val="24"/>
        </w:rPr>
        <w:t xml:space="preserve">Ознакомил с повесткой дня. На повестке дня рассматриваются вопросы </w:t>
      </w:r>
      <w:r w:rsidR="005A1AFF" w:rsidRPr="005F1CF0">
        <w:rPr>
          <w:rFonts w:ascii="Times New Roman" w:hAnsi="Times New Roman" w:cs="Times New Roman"/>
          <w:sz w:val="24"/>
          <w:szCs w:val="24"/>
        </w:rPr>
        <w:t xml:space="preserve">согласно </w:t>
      </w:r>
      <w:r w:rsidR="00FC72CA">
        <w:rPr>
          <w:rFonts w:ascii="Times New Roman" w:hAnsi="Times New Roman" w:cs="Times New Roman"/>
          <w:sz w:val="24"/>
          <w:szCs w:val="24"/>
        </w:rPr>
        <w:t>Плану работы комиссии за 3</w:t>
      </w:r>
      <w:r w:rsidRPr="005F1CF0">
        <w:rPr>
          <w:rFonts w:ascii="Times New Roman" w:hAnsi="Times New Roman" w:cs="Times New Roman"/>
          <w:sz w:val="24"/>
          <w:szCs w:val="24"/>
        </w:rPr>
        <w:t xml:space="preserve"> квартал 2024 года. Предложений об изменении повестки дня не поступило. Голосовали единогласно.</w:t>
      </w:r>
    </w:p>
    <w:p w:rsidR="00CA1AE7" w:rsidRPr="005F1CF0" w:rsidRDefault="00CA1AE7" w:rsidP="00A956EB">
      <w:pPr>
        <w:spacing w:after="0"/>
        <w:jc w:val="both"/>
        <w:rPr>
          <w:rFonts w:ascii="Times New Roman" w:hAnsi="Times New Roman" w:cs="Times New Roman"/>
          <w:sz w:val="24"/>
          <w:szCs w:val="24"/>
        </w:rPr>
      </w:pPr>
    </w:p>
    <w:p w:rsidR="00CA1AE7" w:rsidRPr="005F1CF0" w:rsidRDefault="00CA1AE7" w:rsidP="00A956EB">
      <w:pPr>
        <w:spacing w:after="0"/>
        <w:jc w:val="both"/>
        <w:rPr>
          <w:rFonts w:ascii="Times New Roman" w:hAnsi="Times New Roman" w:cs="Times New Roman"/>
          <w:b/>
          <w:sz w:val="24"/>
          <w:szCs w:val="24"/>
        </w:rPr>
      </w:pPr>
      <w:r w:rsidRPr="005F1CF0">
        <w:rPr>
          <w:rFonts w:ascii="Times New Roman" w:hAnsi="Times New Roman" w:cs="Times New Roman"/>
          <w:b/>
          <w:sz w:val="24"/>
          <w:szCs w:val="24"/>
        </w:rPr>
        <w:t>Рассмотренные вопросы:</w:t>
      </w:r>
    </w:p>
    <w:p w:rsidR="006D6B1F" w:rsidRPr="006B03F3" w:rsidRDefault="006B03F3" w:rsidP="00A956EB">
      <w:pPr>
        <w:spacing w:after="0"/>
        <w:jc w:val="both"/>
        <w:rPr>
          <w:rStyle w:val="22"/>
          <w:rFonts w:eastAsiaTheme="minorHAnsi"/>
        </w:rPr>
      </w:pPr>
      <w:r w:rsidRPr="006B03F3">
        <w:rPr>
          <w:rStyle w:val="22"/>
          <w:rFonts w:eastAsiaTheme="minorHAnsi"/>
        </w:rPr>
        <w:t>Слушали:</w:t>
      </w:r>
    </w:p>
    <w:p w:rsidR="00110254" w:rsidRPr="00110254" w:rsidRDefault="008B77EE" w:rsidP="0062304C">
      <w:pPr>
        <w:pStyle w:val="a4"/>
        <w:ind w:firstLine="0"/>
        <w:rPr>
          <w:sz w:val="24"/>
        </w:rPr>
      </w:pPr>
      <w:proofErr w:type="gramStart"/>
      <w:r w:rsidRPr="008B77EE">
        <w:rPr>
          <w:rStyle w:val="22"/>
          <w:rFonts w:eastAsiaTheme="minorHAnsi"/>
        </w:rPr>
        <w:t xml:space="preserve">Жолудева И.Ю. - </w:t>
      </w:r>
      <w:r w:rsidR="00110254" w:rsidRPr="00110254">
        <w:rPr>
          <w:sz w:val="24"/>
        </w:rPr>
        <w:t xml:space="preserve">Муниципальный финансовый контроль проводится в соответствии с Бюджетным кодексом РФ, Федеральным законом «О контрактной системе в сфере закупок товаров, работ, услуг для обеспечения государственных и муниципальных нужд» от 05 апреля 2013 года № 44-ФЗ, Положением о бюджетном процессе в МО, утвержденным Решением Совета депутатов МО 23 декабря 2019 года № 36 и локальными нормативными актами администрации. </w:t>
      </w:r>
      <w:proofErr w:type="gramEnd"/>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b/>
          <w:sz w:val="24"/>
          <w:szCs w:val="24"/>
          <w:lang w:eastAsia="ru-RU"/>
        </w:rPr>
        <w:t>Внутренний финансовый аудит</w:t>
      </w:r>
      <w:r w:rsidRPr="00110254">
        <w:rPr>
          <w:rFonts w:ascii="Times New Roman" w:eastAsia="Times New Roman" w:hAnsi="Times New Roman" w:cs="Times New Roman"/>
          <w:sz w:val="24"/>
          <w:szCs w:val="24"/>
          <w:lang w:eastAsia="ru-RU"/>
        </w:rPr>
        <w:t xml:space="preserve"> в администрации осуществляется в соответствии с Порядком, утвержденным постановлением администрации от 25 ноября 2021 года № 605.</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 xml:space="preserve">В соответствии с Планом мероприятий на 2024 год, утвержденным распоряжением администрации от 20 декабря 2023 года № 242, проведено аудиторское мероприятие: Подтверждение достоверности годовой бюджетной отчетности, составленной на 1 января 2024 года,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В результате проверки установлено следующее:</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Внутренний финансовый контроль осуществляется непрерывно руководителями (заместителями руководителей), должностными лицами структурных подразделений администрации. Определена достаточная для своевременного выявления и устранения фактов несоблюдения положений правовых актов, регулирующих бюджетные правоотношения, степень надежности внутреннего финансового контроля.</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 xml:space="preserve">Бюджетная отчетность администрации </w:t>
      </w:r>
      <w:proofErr w:type="spellStart"/>
      <w:r w:rsidRPr="00110254">
        <w:rPr>
          <w:rFonts w:ascii="Times New Roman" w:eastAsia="Times New Roman" w:hAnsi="Times New Roman" w:cs="Times New Roman"/>
          <w:sz w:val="24"/>
          <w:szCs w:val="24"/>
          <w:lang w:eastAsia="ru-RU"/>
        </w:rPr>
        <w:t>Пикалевского</w:t>
      </w:r>
      <w:proofErr w:type="spellEnd"/>
      <w:r w:rsidRPr="00110254">
        <w:rPr>
          <w:rFonts w:ascii="Times New Roman" w:eastAsia="Times New Roman" w:hAnsi="Times New Roman" w:cs="Times New Roman"/>
          <w:sz w:val="24"/>
          <w:szCs w:val="24"/>
          <w:lang w:eastAsia="ru-RU"/>
        </w:rPr>
        <w:t xml:space="preserve"> городского поселения за 2023 год содержит все формы, предусмотренные п. 11.1 Инструкции № 191н. Показатели форм отчетности сопоставимы с данными аналитического и синтетического учета. Ведение бюджетного учета в учреждении осуществляется в порядке, предусмотренном Инструкцией № 157н, Инструкцией по применению Плана счетов бюджетного учета, утвержденной Приказом Минфина России от 06.12.2010 № 162н и учетной политикой учреждения. </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b/>
          <w:sz w:val="24"/>
          <w:szCs w:val="24"/>
          <w:lang w:eastAsia="ru-RU"/>
        </w:rPr>
        <w:t>Ведомственный контроль</w:t>
      </w:r>
      <w:r w:rsidRPr="00110254">
        <w:rPr>
          <w:rFonts w:ascii="Times New Roman" w:eastAsia="Times New Roman" w:hAnsi="Times New Roman" w:cs="Times New Roman"/>
          <w:sz w:val="24"/>
          <w:szCs w:val="24"/>
          <w:lang w:eastAsia="ru-RU"/>
        </w:rPr>
        <w:t xml:space="preserve"> </w:t>
      </w:r>
      <w:r w:rsidRPr="00110254">
        <w:rPr>
          <w:rFonts w:ascii="Times New Roman" w:eastAsia="Times New Roman" w:hAnsi="Times New Roman" w:cs="Times New Roman"/>
          <w:b/>
          <w:sz w:val="24"/>
          <w:szCs w:val="24"/>
          <w:lang w:eastAsia="ru-RU"/>
        </w:rPr>
        <w:t>в сфере закупок</w:t>
      </w:r>
      <w:r w:rsidRPr="00110254">
        <w:rPr>
          <w:rFonts w:ascii="Times New Roman" w:eastAsia="Times New Roman" w:hAnsi="Times New Roman" w:cs="Times New Roman"/>
          <w:sz w:val="24"/>
          <w:szCs w:val="24"/>
          <w:lang w:eastAsia="ru-RU"/>
        </w:rPr>
        <w:t xml:space="preserve"> для обеспечения муниципальных нужд </w:t>
      </w:r>
      <w:proofErr w:type="spellStart"/>
      <w:r w:rsidRPr="00110254">
        <w:rPr>
          <w:rFonts w:ascii="Times New Roman" w:eastAsia="Times New Roman" w:hAnsi="Times New Roman" w:cs="Times New Roman"/>
          <w:sz w:val="24"/>
          <w:szCs w:val="24"/>
          <w:lang w:eastAsia="ru-RU"/>
        </w:rPr>
        <w:t>Пикалевского</w:t>
      </w:r>
      <w:proofErr w:type="spellEnd"/>
      <w:r w:rsidRPr="00110254">
        <w:rPr>
          <w:rFonts w:ascii="Times New Roman" w:eastAsia="Times New Roman" w:hAnsi="Times New Roman" w:cs="Times New Roman"/>
          <w:sz w:val="24"/>
          <w:szCs w:val="24"/>
          <w:lang w:eastAsia="ru-RU"/>
        </w:rPr>
        <w:t xml:space="preserve"> городского поселения осуществляется администрацией в соответствии с Порядком, утвержденным постановлением от 25 апреля 2022 года №346.</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hAnsi="Times New Roman" w:cs="Times New Roman"/>
          <w:sz w:val="24"/>
          <w:szCs w:val="24"/>
        </w:rPr>
        <w:t xml:space="preserve">Для исполнения полномочий </w:t>
      </w:r>
      <w:r w:rsidRPr="00110254">
        <w:rPr>
          <w:rFonts w:ascii="Times New Roman" w:eastAsia="Times New Roman" w:hAnsi="Times New Roman" w:cs="Times New Roman"/>
          <w:sz w:val="24"/>
          <w:szCs w:val="24"/>
          <w:lang w:eastAsia="ru-RU"/>
        </w:rPr>
        <w:t xml:space="preserve">по осуществлению ведомственного контроля в сфере закупок для обеспечения муниципальных нужд </w:t>
      </w:r>
      <w:proofErr w:type="spellStart"/>
      <w:r w:rsidRPr="00110254">
        <w:rPr>
          <w:rFonts w:ascii="Times New Roman" w:eastAsia="Times New Roman" w:hAnsi="Times New Roman" w:cs="Times New Roman"/>
          <w:sz w:val="24"/>
          <w:szCs w:val="24"/>
          <w:lang w:eastAsia="ru-RU"/>
        </w:rPr>
        <w:t>Пикалевского</w:t>
      </w:r>
      <w:proofErr w:type="spellEnd"/>
      <w:r w:rsidRPr="00110254">
        <w:rPr>
          <w:rFonts w:ascii="Times New Roman" w:eastAsia="Times New Roman" w:hAnsi="Times New Roman" w:cs="Times New Roman"/>
          <w:sz w:val="24"/>
          <w:szCs w:val="24"/>
          <w:lang w:eastAsia="ru-RU"/>
        </w:rPr>
        <w:t xml:space="preserve"> городского поселения постановлением администрации от 27 апреля 2022 года № 354 утвержден состав комиссии.</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110254">
        <w:rPr>
          <w:rFonts w:ascii="Times New Roman" w:eastAsia="Times New Roman" w:hAnsi="Times New Roman" w:cs="Times New Roman"/>
          <w:sz w:val="24"/>
          <w:szCs w:val="24"/>
          <w:lang w:eastAsia="ru-RU"/>
        </w:rPr>
        <w:t xml:space="preserve">Комиссией в соответствии с Планом контрольных мероприятий на 2024 год, утвержденным распоряжением администрации от 30 ноября 2023 года № 220, проведены две проверки соблюдения законодательства Российской Федерации, иных нормативно-правовых актов о контрактной системе в сфере закупок товаров, работ, услуг (план-график, реестр закупок) в </w:t>
      </w:r>
      <w:r w:rsidRPr="00110254">
        <w:rPr>
          <w:rFonts w:ascii="Times New Roman" w:hAnsi="Times New Roman" w:cs="Times New Roman"/>
          <w:sz w:val="24"/>
          <w:szCs w:val="24"/>
        </w:rPr>
        <w:t>муниципальном казенном учреждении «Центр административно-хозяйственного обеспечения» и муниципальном учреждении культуры «Дворец Культуры г. Пикалево»</w:t>
      </w:r>
      <w:r w:rsidRPr="00110254">
        <w:rPr>
          <w:rFonts w:ascii="Times New Roman" w:eastAsia="Times New Roman" w:hAnsi="Times New Roman" w:cs="Times New Roman"/>
          <w:sz w:val="24"/>
          <w:szCs w:val="24"/>
          <w:lang w:eastAsia="ru-RU"/>
        </w:rPr>
        <w:t xml:space="preserve">. </w:t>
      </w:r>
      <w:proofErr w:type="gramEnd"/>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 xml:space="preserve">В результате проверки </w:t>
      </w:r>
      <w:r w:rsidRPr="00110254">
        <w:rPr>
          <w:rFonts w:ascii="Times New Roman" w:hAnsi="Times New Roman" w:cs="Times New Roman"/>
          <w:sz w:val="24"/>
          <w:szCs w:val="24"/>
        </w:rPr>
        <w:t xml:space="preserve">муниципального казенного учреждения «Центр административно-хозяйственного обеспечения» </w:t>
      </w:r>
      <w:r w:rsidRPr="00110254">
        <w:rPr>
          <w:rFonts w:ascii="Times New Roman" w:eastAsia="Times New Roman" w:hAnsi="Times New Roman" w:cs="Times New Roman"/>
          <w:sz w:val="24"/>
          <w:szCs w:val="24"/>
          <w:lang w:eastAsia="ru-RU"/>
        </w:rPr>
        <w:t>установлено следующее:</w:t>
      </w:r>
    </w:p>
    <w:p w:rsidR="00110254" w:rsidRPr="00110254" w:rsidRDefault="00110254" w:rsidP="00110254">
      <w:pPr>
        <w:pStyle w:val="ConsPlusNonformat"/>
        <w:numPr>
          <w:ilvl w:val="0"/>
          <w:numId w:val="11"/>
        </w:numPr>
        <w:ind w:left="0" w:firstLine="567"/>
        <w:jc w:val="both"/>
        <w:rPr>
          <w:rFonts w:ascii="Times New Roman" w:hAnsi="Times New Roman" w:cs="Times New Roman"/>
          <w:sz w:val="24"/>
          <w:szCs w:val="24"/>
        </w:rPr>
      </w:pPr>
      <w:r w:rsidRPr="00110254">
        <w:rPr>
          <w:rFonts w:ascii="Times New Roman" w:hAnsi="Times New Roman" w:cs="Times New Roman"/>
          <w:sz w:val="24"/>
          <w:szCs w:val="24"/>
        </w:rPr>
        <w:t>План-график сформирован, утвержден и размещен в Единой информационной системе с соблюдением сроков.</w:t>
      </w:r>
    </w:p>
    <w:p w:rsidR="00110254" w:rsidRPr="00110254" w:rsidRDefault="00110254" w:rsidP="00110254">
      <w:pPr>
        <w:numPr>
          <w:ilvl w:val="0"/>
          <w:numId w:val="11"/>
        </w:numPr>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Реестр контрактов составлен в соответствии с действующим законодательством.</w:t>
      </w:r>
    </w:p>
    <w:p w:rsidR="00110254" w:rsidRPr="00110254" w:rsidRDefault="00110254" w:rsidP="0011025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lastRenderedPageBreak/>
        <w:t>Выборочно проверены муниципальные контракты:</w:t>
      </w:r>
    </w:p>
    <w:p w:rsidR="00110254" w:rsidRPr="00110254" w:rsidRDefault="00110254" w:rsidP="0011025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обязательства по контрактам выполнены в полном объеме, приняты и оплачены в установленные контрактом сроки;</w:t>
      </w:r>
    </w:p>
    <w:p w:rsidR="00110254" w:rsidRPr="00110254" w:rsidRDefault="00110254" w:rsidP="0011025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документы, подтверждающие приемку и оплату поставленных товаров, работ, услуг предоставлены в полном объеме.</w:t>
      </w:r>
    </w:p>
    <w:p w:rsidR="00110254" w:rsidRPr="00110254" w:rsidRDefault="00110254" w:rsidP="0011025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Отчет об объеме закупок у субъектов малого предпринимательства, социально ориентированных некоммерческих организаций за 2023 отчетный год размещен в Единой информационной системе в сроки и по установленной форме, с соблюдением действующего законодательства. В процессе проверки в отчет были внесены изменения, на сайт отчет с изменениями разместили 22 апреля 2024 года.</w:t>
      </w:r>
    </w:p>
    <w:p w:rsidR="00110254" w:rsidRPr="00110254" w:rsidRDefault="00110254" w:rsidP="001102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0254">
        <w:rPr>
          <w:rFonts w:ascii="Times New Roman" w:eastAsia="Times New Roman" w:hAnsi="Times New Roman" w:cs="Times New Roman"/>
          <w:sz w:val="24"/>
          <w:szCs w:val="24"/>
          <w:lang w:eastAsia="ru-RU"/>
        </w:rPr>
        <w:t xml:space="preserve">В результате проверки муниципального учреждения культуры </w:t>
      </w:r>
      <w:r w:rsidRPr="00110254">
        <w:rPr>
          <w:rFonts w:ascii="Times New Roman" w:hAnsi="Times New Roman" w:cs="Times New Roman"/>
          <w:sz w:val="24"/>
          <w:szCs w:val="24"/>
        </w:rPr>
        <w:t xml:space="preserve">«Дворец Культуры </w:t>
      </w:r>
      <w:proofErr w:type="gramStart"/>
      <w:r w:rsidRPr="00110254">
        <w:rPr>
          <w:rFonts w:ascii="Times New Roman" w:hAnsi="Times New Roman" w:cs="Times New Roman"/>
          <w:sz w:val="24"/>
          <w:szCs w:val="24"/>
        </w:rPr>
        <w:t>г</w:t>
      </w:r>
      <w:proofErr w:type="gramEnd"/>
      <w:r w:rsidRPr="00110254">
        <w:rPr>
          <w:rFonts w:ascii="Times New Roman" w:hAnsi="Times New Roman" w:cs="Times New Roman"/>
          <w:sz w:val="24"/>
          <w:szCs w:val="24"/>
        </w:rPr>
        <w:t>. Пикалево»</w:t>
      </w:r>
      <w:r w:rsidRPr="00110254">
        <w:rPr>
          <w:rFonts w:ascii="Times New Roman" w:eastAsia="Times New Roman" w:hAnsi="Times New Roman" w:cs="Times New Roman"/>
          <w:sz w:val="24"/>
          <w:szCs w:val="24"/>
          <w:lang w:eastAsia="ru-RU"/>
        </w:rPr>
        <w:t>:</w:t>
      </w:r>
    </w:p>
    <w:p w:rsidR="00110254" w:rsidRPr="004F0455" w:rsidRDefault="00110254" w:rsidP="00110254">
      <w:pPr>
        <w:pStyle w:val="ConsPlusNonformat"/>
        <w:numPr>
          <w:ilvl w:val="0"/>
          <w:numId w:val="12"/>
        </w:numPr>
        <w:ind w:left="0" w:firstLine="567"/>
        <w:jc w:val="both"/>
        <w:rPr>
          <w:rFonts w:ascii="Times New Roman" w:hAnsi="Times New Roman" w:cs="Times New Roman"/>
          <w:sz w:val="24"/>
          <w:szCs w:val="24"/>
        </w:rPr>
      </w:pPr>
      <w:r w:rsidRPr="00110254">
        <w:rPr>
          <w:rFonts w:ascii="Times New Roman" w:hAnsi="Times New Roman" w:cs="Times New Roman"/>
          <w:sz w:val="24"/>
          <w:szCs w:val="24"/>
        </w:rPr>
        <w:t xml:space="preserve">План-график сформирован, утвержден и размещен в Единой информационной системе </w:t>
      </w:r>
      <w:r w:rsidRPr="004F0455">
        <w:rPr>
          <w:rFonts w:ascii="Times New Roman" w:hAnsi="Times New Roman" w:cs="Times New Roman"/>
          <w:sz w:val="24"/>
          <w:szCs w:val="24"/>
        </w:rPr>
        <w:t>с соблюдением сроков.</w:t>
      </w:r>
    </w:p>
    <w:p w:rsidR="00110254" w:rsidRPr="004F0455" w:rsidRDefault="00110254" w:rsidP="0011025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F0455">
        <w:rPr>
          <w:rFonts w:ascii="Times New Roman" w:eastAsia="Times New Roman" w:hAnsi="Times New Roman" w:cs="Times New Roman"/>
          <w:sz w:val="24"/>
          <w:szCs w:val="24"/>
          <w:lang w:eastAsia="ru-RU"/>
        </w:rPr>
        <w:t>Реестр контрактов составлен в соответствии с действующим законодательством.</w:t>
      </w:r>
    </w:p>
    <w:p w:rsidR="00110254" w:rsidRPr="004F0455" w:rsidRDefault="00110254" w:rsidP="0011025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F0455">
        <w:rPr>
          <w:rFonts w:ascii="Times New Roman" w:eastAsia="Times New Roman" w:hAnsi="Times New Roman" w:cs="Times New Roman"/>
          <w:sz w:val="24"/>
          <w:szCs w:val="24"/>
          <w:lang w:eastAsia="ru-RU"/>
        </w:rPr>
        <w:t>Выборочно проверены муниципальные контракты:</w:t>
      </w:r>
    </w:p>
    <w:p w:rsidR="00110254" w:rsidRPr="004F0455" w:rsidRDefault="00110254" w:rsidP="0011025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0455">
        <w:rPr>
          <w:rFonts w:ascii="Times New Roman" w:eastAsia="Times New Roman" w:hAnsi="Times New Roman" w:cs="Times New Roman"/>
          <w:sz w:val="24"/>
          <w:szCs w:val="24"/>
          <w:lang w:eastAsia="ru-RU"/>
        </w:rPr>
        <w:t>обязательства по контрактам выполнены в полном объеме, приняты и оплачены в установленные контрактом сроки;</w:t>
      </w:r>
    </w:p>
    <w:p w:rsidR="00110254" w:rsidRPr="004F0455" w:rsidRDefault="00110254" w:rsidP="0011025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0455">
        <w:rPr>
          <w:rFonts w:ascii="Times New Roman" w:eastAsia="Times New Roman" w:hAnsi="Times New Roman" w:cs="Times New Roman"/>
          <w:sz w:val="24"/>
          <w:szCs w:val="24"/>
          <w:lang w:eastAsia="ru-RU"/>
        </w:rPr>
        <w:t>документы, подтверждающие приемку и оплату поставленных товаров, работ, услуг предоставлены в полном объеме.</w:t>
      </w:r>
    </w:p>
    <w:p w:rsidR="00110254" w:rsidRPr="004F0455" w:rsidRDefault="00110254" w:rsidP="0011025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0455">
        <w:rPr>
          <w:rFonts w:ascii="Times New Roman" w:eastAsia="Times New Roman" w:hAnsi="Times New Roman" w:cs="Times New Roman"/>
          <w:sz w:val="24"/>
          <w:szCs w:val="24"/>
          <w:lang w:eastAsia="ru-RU"/>
        </w:rPr>
        <w:t>4. Отчет об объеме закупок у субъектов малого предпринимательства, социально ориентированных некоммерческих организаций за 2023 отчетный год размещен в Единой информационной системе в сроки и по установленной форме, с соблюдением действующего законодательства. В процессе проверки в отчет были внесены изменения, на сайт отчет с изменениями разместили 22 апреля 2024 года.</w:t>
      </w:r>
    </w:p>
    <w:p w:rsidR="005A5629" w:rsidRDefault="005A5629" w:rsidP="005A56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6CE9" w:rsidRDefault="005A5629" w:rsidP="005B6C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5629">
        <w:rPr>
          <w:rFonts w:ascii="Times New Roman" w:eastAsia="Times New Roman" w:hAnsi="Times New Roman" w:cs="Times New Roman"/>
          <w:b/>
          <w:sz w:val="24"/>
          <w:szCs w:val="24"/>
          <w:lang w:eastAsia="ru-RU"/>
        </w:rPr>
        <w:t>Садовников Д.Н.</w:t>
      </w:r>
      <w:r>
        <w:rPr>
          <w:rFonts w:ascii="Times New Roman" w:eastAsia="Times New Roman" w:hAnsi="Times New Roman" w:cs="Times New Roman"/>
          <w:sz w:val="24"/>
          <w:szCs w:val="24"/>
          <w:lang w:eastAsia="ru-RU"/>
        </w:rPr>
        <w:t xml:space="preserve"> – Из доклада следует, что бюджетный учет проверяемых учреждений, </w:t>
      </w:r>
      <w:r w:rsidR="000B4BCD">
        <w:rPr>
          <w:rFonts w:ascii="Times New Roman" w:eastAsia="Times New Roman" w:hAnsi="Times New Roman" w:cs="Times New Roman"/>
          <w:sz w:val="24"/>
          <w:szCs w:val="24"/>
          <w:lang w:eastAsia="ru-RU"/>
        </w:rPr>
        <w:t>а также закупочная деятельность ведется в соответствии с требованиями законодательства</w:t>
      </w:r>
      <w:r w:rsidR="00110254" w:rsidRPr="004F0455">
        <w:rPr>
          <w:rFonts w:ascii="Times New Roman" w:eastAsia="Times New Roman" w:hAnsi="Times New Roman" w:cs="Times New Roman"/>
          <w:sz w:val="24"/>
          <w:szCs w:val="24"/>
          <w:lang w:eastAsia="ru-RU"/>
        </w:rPr>
        <w:t>.</w:t>
      </w:r>
      <w:r w:rsidR="000B4BCD">
        <w:rPr>
          <w:rFonts w:ascii="Times New Roman" w:eastAsia="Times New Roman" w:hAnsi="Times New Roman" w:cs="Times New Roman"/>
          <w:sz w:val="24"/>
          <w:szCs w:val="24"/>
          <w:lang w:eastAsia="ru-RU"/>
        </w:rPr>
        <w:t xml:space="preserve"> </w:t>
      </w:r>
      <w:r w:rsidR="00706A7D">
        <w:rPr>
          <w:rFonts w:ascii="Times New Roman" w:eastAsia="Times New Roman" w:hAnsi="Times New Roman" w:cs="Times New Roman"/>
          <w:sz w:val="24"/>
          <w:szCs w:val="24"/>
          <w:lang w:eastAsia="ru-RU"/>
        </w:rPr>
        <w:t>В</w:t>
      </w:r>
      <w:r w:rsidR="000B4BCD">
        <w:rPr>
          <w:rFonts w:ascii="Times New Roman" w:eastAsia="Times New Roman" w:hAnsi="Times New Roman" w:cs="Times New Roman"/>
          <w:sz w:val="24"/>
          <w:szCs w:val="24"/>
          <w:lang w:eastAsia="ru-RU"/>
        </w:rPr>
        <w:t xml:space="preserve"> связи со сменой директора в МКУ «</w:t>
      </w:r>
      <w:r w:rsidR="000B4BCD" w:rsidRPr="00110254">
        <w:rPr>
          <w:rFonts w:ascii="Times New Roman" w:hAnsi="Times New Roman" w:cs="Times New Roman"/>
          <w:sz w:val="24"/>
          <w:szCs w:val="24"/>
        </w:rPr>
        <w:t>«Центр административно-хозяйственного обеспечения»</w:t>
      </w:r>
      <w:r w:rsidR="000B4BCD">
        <w:rPr>
          <w:rFonts w:ascii="Times New Roman" w:hAnsi="Times New Roman" w:cs="Times New Roman"/>
          <w:sz w:val="24"/>
          <w:szCs w:val="24"/>
        </w:rPr>
        <w:t xml:space="preserve"> необходимо </w:t>
      </w:r>
      <w:r w:rsidR="005B6CE9">
        <w:rPr>
          <w:rFonts w:ascii="Times New Roman" w:hAnsi="Times New Roman" w:cs="Times New Roman"/>
          <w:sz w:val="24"/>
          <w:szCs w:val="24"/>
        </w:rPr>
        <w:t>обратить особое внимание на</w:t>
      </w:r>
      <w:r w:rsidR="005B6CE9">
        <w:rPr>
          <w:rFonts w:ascii="Times New Roman" w:eastAsia="Times New Roman" w:hAnsi="Times New Roman" w:cs="Times New Roman"/>
          <w:sz w:val="24"/>
          <w:szCs w:val="24"/>
          <w:lang w:eastAsia="ru-RU"/>
        </w:rPr>
        <w:t xml:space="preserve"> </w:t>
      </w:r>
      <w:r w:rsidR="00682961">
        <w:rPr>
          <w:rFonts w:ascii="Times New Roman" w:eastAsia="Times New Roman" w:hAnsi="Times New Roman" w:cs="Times New Roman"/>
          <w:sz w:val="24"/>
          <w:szCs w:val="24"/>
          <w:lang w:eastAsia="ru-RU"/>
        </w:rPr>
        <w:t xml:space="preserve">недопущение </w:t>
      </w:r>
      <w:r w:rsidR="00682961" w:rsidRPr="00110254">
        <w:rPr>
          <w:rFonts w:ascii="Times New Roman" w:eastAsia="Times New Roman" w:hAnsi="Times New Roman" w:cs="Times New Roman"/>
          <w:sz w:val="24"/>
          <w:szCs w:val="24"/>
          <w:lang w:eastAsia="ru-RU"/>
        </w:rPr>
        <w:t>фактов несоблюдения положений правовых актов, регул</w:t>
      </w:r>
      <w:r w:rsidR="00F55BE4">
        <w:rPr>
          <w:rFonts w:ascii="Times New Roman" w:eastAsia="Times New Roman" w:hAnsi="Times New Roman" w:cs="Times New Roman"/>
          <w:sz w:val="24"/>
          <w:szCs w:val="24"/>
          <w:lang w:eastAsia="ru-RU"/>
        </w:rPr>
        <w:t>ирующих бюджетные правоотношений</w:t>
      </w:r>
      <w:r w:rsidR="005B6CE9">
        <w:rPr>
          <w:rFonts w:ascii="Times New Roman" w:eastAsia="Times New Roman" w:hAnsi="Times New Roman" w:cs="Times New Roman"/>
          <w:sz w:val="24"/>
          <w:szCs w:val="24"/>
          <w:lang w:eastAsia="ru-RU"/>
        </w:rPr>
        <w:t>.</w:t>
      </w:r>
    </w:p>
    <w:p w:rsidR="005B6CE9" w:rsidRDefault="005B6CE9" w:rsidP="005B6C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F8C" w:rsidRDefault="005B6CE9" w:rsidP="005B6CE9">
      <w:pPr>
        <w:autoSpaceDE w:val="0"/>
        <w:autoSpaceDN w:val="0"/>
        <w:adjustRightInd w:val="0"/>
        <w:spacing w:after="0" w:line="240" w:lineRule="auto"/>
        <w:jc w:val="both"/>
        <w:rPr>
          <w:rStyle w:val="22"/>
          <w:rFonts w:eastAsiaTheme="minorHAnsi"/>
          <w:b w:val="0"/>
        </w:rPr>
      </w:pPr>
      <w:r w:rsidRPr="005B6CE9">
        <w:rPr>
          <w:rFonts w:ascii="Times New Roman" w:eastAsia="Times New Roman" w:hAnsi="Times New Roman" w:cs="Times New Roman"/>
          <w:b/>
          <w:sz w:val="24"/>
          <w:szCs w:val="24"/>
          <w:lang w:eastAsia="ru-RU"/>
        </w:rPr>
        <w:t>Соловьева Е.А.</w:t>
      </w:r>
      <w:r>
        <w:rPr>
          <w:rStyle w:val="22"/>
          <w:rFonts w:eastAsiaTheme="minorHAnsi"/>
          <w:b w:val="0"/>
        </w:rPr>
        <w:t xml:space="preserve"> – Для усиления </w:t>
      </w:r>
      <w:proofErr w:type="gramStart"/>
      <w:r>
        <w:rPr>
          <w:rStyle w:val="22"/>
          <w:rFonts w:eastAsiaTheme="minorHAnsi"/>
          <w:b w:val="0"/>
        </w:rPr>
        <w:t>контроля за</w:t>
      </w:r>
      <w:proofErr w:type="gramEnd"/>
      <w:r>
        <w:rPr>
          <w:rStyle w:val="22"/>
          <w:rFonts w:eastAsiaTheme="minorHAnsi"/>
          <w:b w:val="0"/>
        </w:rPr>
        <w:t xml:space="preserve"> соблюдением НПА нео</w:t>
      </w:r>
      <w:r w:rsidR="00E50F8C">
        <w:rPr>
          <w:rStyle w:val="22"/>
          <w:rFonts w:eastAsiaTheme="minorHAnsi"/>
          <w:b w:val="0"/>
        </w:rPr>
        <w:t>б</w:t>
      </w:r>
      <w:r>
        <w:rPr>
          <w:rStyle w:val="22"/>
          <w:rFonts w:eastAsiaTheme="minorHAnsi"/>
          <w:b w:val="0"/>
        </w:rPr>
        <w:t>ходимо</w:t>
      </w:r>
      <w:r w:rsidR="00E50F8C">
        <w:rPr>
          <w:rStyle w:val="22"/>
          <w:rFonts w:eastAsiaTheme="minorHAnsi"/>
          <w:b w:val="0"/>
        </w:rPr>
        <w:t xml:space="preserve"> обратить внимание на повышение квалификации работников и администрации и подведомственных учреждений в сфере закупок.</w:t>
      </w:r>
    </w:p>
    <w:p w:rsidR="005B6CE9" w:rsidRPr="005B6CE9" w:rsidRDefault="005B6CE9" w:rsidP="005B6CE9">
      <w:pPr>
        <w:autoSpaceDE w:val="0"/>
        <w:autoSpaceDN w:val="0"/>
        <w:adjustRightInd w:val="0"/>
        <w:spacing w:after="0" w:line="240" w:lineRule="auto"/>
        <w:jc w:val="both"/>
        <w:rPr>
          <w:rStyle w:val="22"/>
          <w:rFonts w:eastAsiaTheme="minorHAnsi"/>
          <w:b w:val="0"/>
        </w:rPr>
      </w:pPr>
      <w:r>
        <w:rPr>
          <w:rStyle w:val="22"/>
          <w:rFonts w:eastAsiaTheme="minorHAnsi"/>
          <w:b w:val="0"/>
        </w:rPr>
        <w:t xml:space="preserve"> </w:t>
      </w:r>
      <w:r w:rsidRPr="005B6CE9">
        <w:rPr>
          <w:rStyle w:val="22"/>
          <w:rFonts w:eastAsiaTheme="minorHAnsi"/>
          <w:b w:val="0"/>
        </w:rPr>
        <w:t xml:space="preserve"> </w:t>
      </w:r>
    </w:p>
    <w:p w:rsidR="00DF4B70" w:rsidRPr="004F0455" w:rsidRDefault="00E50F8C" w:rsidP="005B6CE9">
      <w:pPr>
        <w:autoSpaceDE w:val="0"/>
        <w:autoSpaceDN w:val="0"/>
        <w:adjustRightInd w:val="0"/>
        <w:spacing w:after="0" w:line="240" w:lineRule="auto"/>
        <w:jc w:val="both"/>
        <w:rPr>
          <w:rStyle w:val="22"/>
          <w:rFonts w:eastAsiaTheme="minorHAnsi"/>
          <w:b w:val="0"/>
        </w:rPr>
      </w:pPr>
      <w:r>
        <w:rPr>
          <w:rStyle w:val="22"/>
          <w:rFonts w:eastAsiaTheme="minorHAnsi"/>
          <w:b w:val="0"/>
        </w:rPr>
        <w:t>Больше в</w:t>
      </w:r>
      <w:r w:rsidR="00DF4B70" w:rsidRPr="004F0455">
        <w:rPr>
          <w:rStyle w:val="22"/>
          <w:rFonts w:eastAsiaTheme="minorHAnsi"/>
          <w:b w:val="0"/>
        </w:rPr>
        <w:t>опросов</w:t>
      </w:r>
      <w:r>
        <w:rPr>
          <w:rStyle w:val="22"/>
          <w:rFonts w:eastAsiaTheme="minorHAnsi"/>
          <w:b w:val="0"/>
        </w:rPr>
        <w:t xml:space="preserve"> и замечаний</w:t>
      </w:r>
      <w:r w:rsidR="00DF4B70" w:rsidRPr="004F0455">
        <w:rPr>
          <w:rStyle w:val="22"/>
          <w:rFonts w:eastAsiaTheme="minorHAnsi"/>
          <w:b w:val="0"/>
        </w:rPr>
        <w:t xml:space="preserve"> не поступило. Информация принята к сведению.</w:t>
      </w:r>
      <w:r w:rsidR="00110254" w:rsidRPr="004F0455">
        <w:rPr>
          <w:rStyle w:val="22"/>
          <w:rFonts w:eastAsiaTheme="minorHAnsi"/>
          <w:b w:val="0"/>
        </w:rPr>
        <w:t xml:space="preserve"> </w:t>
      </w:r>
    </w:p>
    <w:p w:rsidR="004F0455" w:rsidRDefault="004F0455" w:rsidP="00110254">
      <w:pPr>
        <w:spacing w:after="0"/>
        <w:jc w:val="both"/>
        <w:rPr>
          <w:rStyle w:val="22"/>
          <w:rFonts w:eastAsiaTheme="minorHAnsi"/>
          <w:b w:val="0"/>
        </w:rPr>
      </w:pPr>
    </w:p>
    <w:p w:rsidR="001360BD" w:rsidRPr="001360BD" w:rsidRDefault="001360BD" w:rsidP="00110254">
      <w:pPr>
        <w:spacing w:after="0"/>
        <w:jc w:val="both"/>
        <w:rPr>
          <w:rStyle w:val="22"/>
          <w:rFonts w:eastAsiaTheme="minorHAnsi"/>
        </w:rPr>
      </w:pPr>
      <w:r w:rsidRPr="001360BD">
        <w:rPr>
          <w:rStyle w:val="22"/>
          <w:rFonts w:eastAsiaTheme="minorHAnsi"/>
        </w:rPr>
        <w:t>Слушали:</w:t>
      </w:r>
    </w:p>
    <w:p w:rsidR="00DF4B70" w:rsidRDefault="00DF4B70" w:rsidP="00DF4B70">
      <w:pPr>
        <w:spacing w:after="0"/>
        <w:jc w:val="both"/>
        <w:rPr>
          <w:sz w:val="24"/>
          <w:szCs w:val="24"/>
        </w:rPr>
      </w:pPr>
      <w:r w:rsidRPr="004F0455">
        <w:rPr>
          <w:rStyle w:val="22"/>
          <w:rFonts w:eastAsiaTheme="minorHAnsi"/>
        </w:rPr>
        <w:t xml:space="preserve">Иванова С.В. - </w:t>
      </w:r>
      <w:r w:rsidRPr="004F0455">
        <w:rPr>
          <w:rStyle w:val="22"/>
          <w:rFonts w:eastAsiaTheme="minorHAnsi"/>
          <w:b w:val="0"/>
        </w:rPr>
        <w:t xml:space="preserve">О проведении </w:t>
      </w:r>
      <w:proofErr w:type="spellStart"/>
      <w:r w:rsidRPr="004F0455">
        <w:rPr>
          <w:rStyle w:val="22"/>
          <w:rFonts w:eastAsiaTheme="minorHAnsi"/>
          <w:b w:val="0"/>
        </w:rPr>
        <w:t>антикоррупционной</w:t>
      </w:r>
      <w:proofErr w:type="spellEnd"/>
      <w:r w:rsidRPr="004F0455">
        <w:rPr>
          <w:rStyle w:val="22"/>
          <w:rFonts w:eastAsiaTheme="minorHAnsi"/>
          <w:b w:val="0"/>
        </w:rPr>
        <w:t xml:space="preserve"> экспертизы муниципальных нормативных правовых актов и их проектов в 2024 году.</w:t>
      </w:r>
      <w:r w:rsidRPr="004F0455">
        <w:rPr>
          <w:sz w:val="24"/>
          <w:szCs w:val="24"/>
        </w:rPr>
        <w:t xml:space="preserve"> </w:t>
      </w:r>
    </w:p>
    <w:p w:rsidR="00B04DB4" w:rsidRPr="00B04DB4" w:rsidRDefault="00B04DB4" w:rsidP="0062304C">
      <w:pPr>
        <w:spacing w:after="0" w:line="240" w:lineRule="auto"/>
        <w:ind w:firstLine="709"/>
        <w:jc w:val="both"/>
        <w:rPr>
          <w:rFonts w:ascii="Times New Roman" w:eastAsia="Times New Roman" w:hAnsi="Times New Roman" w:cs="Times New Roman"/>
          <w:sz w:val="24"/>
          <w:szCs w:val="24"/>
          <w:lang w:eastAsia="ru-RU"/>
        </w:rPr>
      </w:pPr>
      <w:r w:rsidRPr="00B04DB4">
        <w:rPr>
          <w:rFonts w:ascii="Times New Roman" w:eastAsia="Times New Roman" w:hAnsi="Times New Roman" w:cs="Times New Roman"/>
          <w:sz w:val="24"/>
          <w:szCs w:val="24"/>
          <w:lang w:eastAsia="ru-RU"/>
        </w:rPr>
        <w:t xml:space="preserve">Совершенствование качества правового регулирования путем устранения </w:t>
      </w:r>
      <w:proofErr w:type="spellStart"/>
      <w:r w:rsidRPr="00B04DB4">
        <w:rPr>
          <w:rFonts w:ascii="Times New Roman" w:eastAsia="Times New Roman" w:hAnsi="Times New Roman" w:cs="Times New Roman"/>
          <w:sz w:val="24"/>
          <w:szCs w:val="24"/>
          <w:lang w:eastAsia="ru-RU"/>
        </w:rPr>
        <w:t>коррупциогенных</w:t>
      </w:r>
      <w:proofErr w:type="spellEnd"/>
      <w:r w:rsidRPr="00B04DB4">
        <w:rPr>
          <w:rFonts w:ascii="Times New Roman" w:eastAsia="Times New Roman" w:hAnsi="Times New Roman" w:cs="Times New Roman"/>
          <w:sz w:val="24"/>
          <w:szCs w:val="24"/>
          <w:lang w:eastAsia="ru-RU"/>
        </w:rPr>
        <w:t xml:space="preserve"> норм, обеспечение режима законности являю</w:t>
      </w:r>
      <w:r w:rsidR="0062304C">
        <w:rPr>
          <w:rFonts w:ascii="Times New Roman" w:eastAsia="Times New Roman" w:hAnsi="Times New Roman" w:cs="Times New Roman"/>
          <w:sz w:val="24"/>
          <w:szCs w:val="24"/>
          <w:lang w:eastAsia="ru-RU"/>
        </w:rPr>
        <w:t>тся важной задачей всех органов</w:t>
      </w:r>
      <w:r w:rsidR="00000009">
        <w:rPr>
          <w:rFonts w:ascii="Times New Roman" w:eastAsia="Times New Roman" w:hAnsi="Times New Roman" w:cs="Times New Roman"/>
          <w:sz w:val="24"/>
          <w:szCs w:val="24"/>
          <w:lang w:eastAsia="ru-RU"/>
        </w:rPr>
        <w:t xml:space="preserve"> </w:t>
      </w:r>
      <w:r w:rsidR="0062304C">
        <w:rPr>
          <w:rFonts w:ascii="Times New Roman" w:eastAsia="Times New Roman" w:hAnsi="Times New Roman" w:cs="Times New Roman"/>
          <w:sz w:val="24"/>
          <w:szCs w:val="24"/>
          <w:lang w:eastAsia="ru-RU"/>
        </w:rPr>
        <w:t>государственной</w:t>
      </w:r>
      <w:r w:rsidR="00000009">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власти</w:t>
      </w:r>
      <w:r w:rsidR="00000009">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и</w:t>
      </w:r>
      <w:r w:rsidR="00000009">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местного самоуправления.</w:t>
      </w:r>
      <w:r w:rsidR="0062304C">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 xml:space="preserve">После принятия Федерального закона от 17 июля 2009 г. N 172-ФЗ "Об </w:t>
      </w:r>
      <w:proofErr w:type="spellStart"/>
      <w:r w:rsidRPr="00B04DB4">
        <w:rPr>
          <w:rFonts w:ascii="Times New Roman" w:eastAsia="Times New Roman" w:hAnsi="Times New Roman" w:cs="Times New Roman"/>
          <w:sz w:val="24"/>
          <w:szCs w:val="24"/>
          <w:lang w:eastAsia="ru-RU"/>
        </w:rPr>
        <w:t>антикоррупциогенной</w:t>
      </w:r>
      <w:proofErr w:type="spellEnd"/>
      <w:r w:rsidRPr="00B04DB4">
        <w:rPr>
          <w:rFonts w:ascii="Times New Roman" w:eastAsia="Times New Roman" w:hAnsi="Times New Roman" w:cs="Times New Roman"/>
          <w:sz w:val="24"/>
          <w:szCs w:val="24"/>
          <w:lang w:eastAsia="ru-RU"/>
        </w:rPr>
        <w:t xml:space="preserve"> экспертизе нормативных правовых актов и проектов нормативных правовых актов" и ряда подзаконных</w:t>
      </w:r>
      <w:r w:rsidRPr="00B04DB4">
        <w:rPr>
          <w:rFonts w:ascii="Times New Roman" w:eastAsia="Times New Roman" w:hAnsi="Times New Roman" w:cs="Times New Roman"/>
          <w:sz w:val="24"/>
          <w:szCs w:val="24"/>
          <w:lang w:eastAsia="ru-RU"/>
        </w:rPr>
        <w:br/>
        <w:t>актов, реализации организационных мероприятий можно утверждать, ч</w:t>
      </w:r>
      <w:r w:rsidR="0062304C">
        <w:rPr>
          <w:rFonts w:ascii="Times New Roman" w:eastAsia="Times New Roman" w:hAnsi="Times New Roman" w:cs="Times New Roman"/>
          <w:sz w:val="24"/>
          <w:szCs w:val="24"/>
          <w:lang w:eastAsia="ru-RU"/>
        </w:rPr>
        <w:t xml:space="preserve">то проведение </w:t>
      </w:r>
      <w:proofErr w:type="spellStart"/>
      <w:r w:rsidR="0062304C">
        <w:rPr>
          <w:rFonts w:ascii="Times New Roman" w:eastAsia="Times New Roman" w:hAnsi="Times New Roman" w:cs="Times New Roman"/>
          <w:sz w:val="24"/>
          <w:szCs w:val="24"/>
          <w:lang w:eastAsia="ru-RU"/>
        </w:rPr>
        <w:t>антикоррупционной</w:t>
      </w:r>
      <w:proofErr w:type="spellEnd"/>
      <w:r w:rsidR="0062304C">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экспертизы поставлено на системную основу. Ее проводят все государств</w:t>
      </w:r>
      <w:r w:rsidR="0062304C">
        <w:rPr>
          <w:rFonts w:ascii="Times New Roman" w:eastAsia="Times New Roman" w:hAnsi="Times New Roman" w:cs="Times New Roman"/>
          <w:sz w:val="24"/>
          <w:szCs w:val="24"/>
          <w:lang w:eastAsia="ru-RU"/>
        </w:rPr>
        <w:t xml:space="preserve">енные и муниципальные органы. </w:t>
      </w:r>
      <w:r w:rsidRPr="00B04DB4">
        <w:rPr>
          <w:rFonts w:ascii="Times New Roman" w:eastAsia="Times New Roman" w:hAnsi="Times New Roman" w:cs="Times New Roman"/>
          <w:sz w:val="24"/>
          <w:szCs w:val="24"/>
          <w:lang w:eastAsia="ru-RU"/>
        </w:rPr>
        <w:t xml:space="preserve">В ней участвуют независимые эксперты и институты гражданского общества. </w:t>
      </w:r>
    </w:p>
    <w:p w:rsidR="00B04DB4" w:rsidRPr="0062304C" w:rsidRDefault="00B04DB4" w:rsidP="0062304C">
      <w:pPr>
        <w:spacing w:after="0" w:line="240" w:lineRule="auto"/>
        <w:ind w:firstLine="709"/>
        <w:jc w:val="both"/>
        <w:rPr>
          <w:rFonts w:ascii="Times New Roman" w:eastAsia="Times New Roman" w:hAnsi="Times New Roman" w:cs="Times New Roman"/>
          <w:sz w:val="24"/>
          <w:szCs w:val="24"/>
          <w:lang w:eastAsia="ru-RU"/>
        </w:rPr>
      </w:pPr>
      <w:proofErr w:type="spellStart"/>
      <w:r w:rsidRPr="00B04DB4">
        <w:rPr>
          <w:rFonts w:ascii="Times New Roman" w:eastAsia="Times New Roman" w:hAnsi="Times New Roman" w:cs="Times New Roman"/>
          <w:sz w:val="24"/>
          <w:szCs w:val="24"/>
          <w:lang w:eastAsia="ru-RU"/>
        </w:rPr>
        <w:t>Антикоррупционная</w:t>
      </w:r>
      <w:proofErr w:type="spellEnd"/>
      <w:r w:rsidRPr="00B04DB4">
        <w:rPr>
          <w:rFonts w:ascii="Times New Roman" w:eastAsia="Times New Roman" w:hAnsi="Times New Roman" w:cs="Times New Roman"/>
          <w:sz w:val="24"/>
          <w:szCs w:val="24"/>
          <w:lang w:eastAsia="ru-RU"/>
        </w:rPr>
        <w:t xml:space="preserve"> экспертиза направлена на, во-первых, выявление </w:t>
      </w:r>
      <w:proofErr w:type="spellStart"/>
      <w:r w:rsidRPr="00B04DB4">
        <w:rPr>
          <w:rFonts w:ascii="Times New Roman" w:eastAsia="Times New Roman" w:hAnsi="Times New Roman" w:cs="Times New Roman"/>
          <w:sz w:val="24"/>
          <w:szCs w:val="24"/>
          <w:lang w:eastAsia="ru-RU"/>
        </w:rPr>
        <w:t>коррупциогенных</w:t>
      </w:r>
      <w:proofErr w:type="spellEnd"/>
      <w:r w:rsidR="00000009">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норм,</w:t>
      </w:r>
      <w:r w:rsidR="00000009">
        <w:rPr>
          <w:rFonts w:ascii="Times New Roman" w:eastAsia="Times New Roman" w:hAnsi="Times New Roman" w:cs="Times New Roman"/>
          <w:sz w:val="24"/>
          <w:szCs w:val="24"/>
          <w:lang w:eastAsia="ru-RU"/>
        </w:rPr>
        <w:t xml:space="preserve"> </w:t>
      </w:r>
      <w:r w:rsidRPr="00B04DB4">
        <w:rPr>
          <w:rFonts w:ascii="Times New Roman" w:eastAsia="Times New Roman" w:hAnsi="Times New Roman" w:cs="Times New Roman"/>
          <w:sz w:val="24"/>
          <w:szCs w:val="24"/>
          <w:lang w:eastAsia="ru-RU"/>
        </w:rPr>
        <w:t>во-вторых, выполнение превентивной роли в отношении коррупционных проявлений.</w:t>
      </w:r>
    </w:p>
    <w:p w:rsidR="00B04DB4" w:rsidRPr="005B0BCB" w:rsidRDefault="00A62E75" w:rsidP="00000009">
      <w:pPr>
        <w:spacing w:after="0"/>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Антикоррупционная</w:t>
      </w:r>
      <w:proofErr w:type="spellEnd"/>
      <w:r>
        <w:rPr>
          <w:rFonts w:ascii="Times New Roman" w:hAnsi="Times New Roman" w:cs="Times New Roman"/>
          <w:sz w:val="24"/>
          <w:szCs w:val="24"/>
        </w:rPr>
        <w:t xml:space="preserve"> экспертиза проводится в соответствии с Методикой проведения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экспертизы и Правилами, утвержденными Постановлением Правительства РФ от 26 февраля 2010 года №96 «Об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экспертизе нормативных правовых </w:t>
      </w:r>
      <w:proofErr w:type="spellStart"/>
      <w:r>
        <w:rPr>
          <w:rFonts w:ascii="Times New Roman" w:hAnsi="Times New Roman" w:cs="Times New Roman"/>
          <w:sz w:val="24"/>
          <w:szCs w:val="24"/>
        </w:rPr>
        <w:t>актови</w:t>
      </w:r>
      <w:proofErr w:type="spellEnd"/>
      <w:r>
        <w:rPr>
          <w:rFonts w:ascii="Times New Roman" w:hAnsi="Times New Roman" w:cs="Times New Roman"/>
          <w:sz w:val="24"/>
          <w:szCs w:val="24"/>
        </w:rPr>
        <w:t xml:space="preserve"> проектов нормативных правовых актов», п</w:t>
      </w:r>
      <w:r w:rsidR="00B04DB4" w:rsidRPr="005B0BCB">
        <w:rPr>
          <w:rFonts w:ascii="Times New Roman" w:hAnsi="Times New Roman" w:cs="Times New Roman"/>
          <w:sz w:val="24"/>
          <w:szCs w:val="24"/>
        </w:rPr>
        <w:t xml:space="preserve">остановлением администрации МО «Город Пикалево» от 12 апреля 2011 года № 146 «Об утверждении Порядка проведения </w:t>
      </w:r>
      <w:proofErr w:type="spellStart"/>
      <w:r w:rsidR="00B04DB4" w:rsidRPr="005B0BCB">
        <w:rPr>
          <w:rFonts w:ascii="Times New Roman" w:hAnsi="Times New Roman" w:cs="Times New Roman"/>
          <w:sz w:val="24"/>
          <w:szCs w:val="24"/>
        </w:rPr>
        <w:t>антикоррупционной</w:t>
      </w:r>
      <w:proofErr w:type="spellEnd"/>
      <w:r w:rsidR="00B04DB4" w:rsidRPr="005B0BCB">
        <w:rPr>
          <w:rFonts w:ascii="Times New Roman" w:hAnsi="Times New Roman" w:cs="Times New Roman"/>
          <w:sz w:val="24"/>
          <w:szCs w:val="24"/>
        </w:rPr>
        <w:t xml:space="preserve"> экспертизы муниципальных нормативных правовых актов и их проектов» и решением Совета депутатов</w:t>
      </w:r>
      <w:proofErr w:type="gramEnd"/>
      <w:r w:rsidR="00B04DB4" w:rsidRPr="005B0BCB">
        <w:rPr>
          <w:rFonts w:ascii="Times New Roman" w:hAnsi="Times New Roman" w:cs="Times New Roman"/>
          <w:sz w:val="24"/>
          <w:szCs w:val="24"/>
        </w:rPr>
        <w:t xml:space="preserve"> МО «Город Пикалево» от 12 сентября 2011 года № 46 «Об утверждении  Порядка проведения </w:t>
      </w:r>
      <w:proofErr w:type="spellStart"/>
      <w:r w:rsidR="00B04DB4" w:rsidRPr="005B0BCB">
        <w:rPr>
          <w:rFonts w:ascii="Times New Roman" w:hAnsi="Times New Roman" w:cs="Times New Roman"/>
          <w:sz w:val="24"/>
          <w:szCs w:val="24"/>
        </w:rPr>
        <w:t>антикоррупционной</w:t>
      </w:r>
      <w:proofErr w:type="spellEnd"/>
      <w:r w:rsidR="00B04DB4" w:rsidRPr="005B0BCB">
        <w:rPr>
          <w:rFonts w:ascii="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проводится </w:t>
      </w:r>
      <w:proofErr w:type="spellStart"/>
      <w:r w:rsidR="00B04DB4" w:rsidRPr="005B0BCB">
        <w:rPr>
          <w:rFonts w:ascii="Times New Roman" w:hAnsi="Times New Roman" w:cs="Times New Roman"/>
          <w:sz w:val="24"/>
          <w:szCs w:val="24"/>
        </w:rPr>
        <w:t>антикоррупционная</w:t>
      </w:r>
      <w:proofErr w:type="spellEnd"/>
      <w:r w:rsidR="00B04DB4" w:rsidRPr="005B0BCB">
        <w:rPr>
          <w:rFonts w:ascii="Times New Roman" w:hAnsi="Times New Roman" w:cs="Times New Roman"/>
          <w:sz w:val="24"/>
          <w:szCs w:val="24"/>
        </w:rPr>
        <w:t xml:space="preserve"> экспертиза в отношении НПА  МО «Город Пикалево»  и их проектов.</w:t>
      </w:r>
    </w:p>
    <w:p w:rsidR="00B04DB4" w:rsidRPr="005B0BCB" w:rsidRDefault="00B04DB4" w:rsidP="00000009">
      <w:pPr>
        <w:spacing w:after="0"/>
        <w:jc w:val="both"/>
        <w:rPr>
          <w:rFonts w:ascii="Times New Roman" w:hAnsi="Times New Roman" w:cs="Times New Roman"/>
          <w:sz w:val="24"/>
          <w:szCs w:val="24"/>
        </w:rPr>
      </w:pPr>
      <w:r w:rsidRPr="005B0BCB">
        <w:rPr>
          <w:rFonts w:ascii="Times New Roman" w:hAnsi="Times New Roman" w:cs="Times New Roman"/>
          <w:sz w:val="24"/>
          <w:szCs w:val="24"/>
        </w:rPr>
        <w:t xml:space="preserve">           </w:t>
      </w:r>
      <w:proofErr w:type="spellStart"/>
      <w:r w:rsidRPr="005B0BCB">
        <w:rPr>
          <w:rFonts w:ascii="Times New Roman" w:hAnsi="Times New Roman" w:cs="Times New Roman"/>
          <w:sz w:val="24"/>
          <w:szCs w:val="24"/>
        </w:rPr>
        <w:t>Антикоррупционная</w:t>
      </w:r>
      <w:proofErr w:type="spellEnd"/>
      <w:r w:rsidRPr="005B0BCB">
        <w:rPr>
          <w:rFonts w:ascii="Times New Roman" w:hAnsi="Times New Roman" w:cs="Times New Roman"/>
          <w:sz w:val="24"/>
          <w:szCs w:val="24"/>
        </w:rPr>
        <w:t xml:space="preserve"> экспертиза осуществляется также путем направления муниципальных правовых актов в органы прокуратуры. </w:t>
      </w:r>
    </w:p>
    <w:p w:rsidR="00B04DB4" w:rsidRPr="005B0BCB" w:rsidRDefault="00B04DB4" w:rsidP="00000009">
      <w:pPr>
        <w:spacing w:after="0" w:line="256" w:lineRule="auto"/>
        <w:jc w:val="both"/>
        <w:rPr>
          <w:rFonts w:ascii="Times New Roman" w:hAnsi="Times New Roman" w:cs="Times New Roman"/>
          <w:sz w:val="24"/>
          <w:szCs w:val="24"/>
        </w:rPr>
      </w:pPr>
      <w:r w:rsidRPr="005B0BCB">
        <w:rPr>
          <w:rFonts w:ascii="Times New Roman" w:hAnsi="Times New Roman" w:cs="Times New Roman"/>
          <w:sz w:val="24"/>
          <w:szCs w:val="24"/>
        </w:rPr>
        <w:t xml:space="preserve">По состоянию на 01.08.2024 проведена </w:t>
      </w:r>
      <w:proofErr w:type="spellStart"/>
      <w:r w:rsidRPr="005B0BCB">
        <w:rPr>
          <w:rFonts w:ascii="Times New Roman" w:hAnsi="Times New Roman" w:cs="Times New Roman"/>
          <w:sz w:val="24"/>
          <w:szCs w:val="24"/>
        </w:rPr>
        <w:t>антикоррупционная</w:t>
      </w:r>
      <w:proofErr w:type="spellEnd"/>
      <w:r w:rsidRPr="005B0BCB">
        <w:rPr>
          <w:rFonts w:ascii="Times New Roman" w:hAnsi="Times New Roman" w:cs="Times New Roman"/>
          <w:sz w:val="24"/>
          <w:szCs w:val="24"/>
        </w:rPr>
        <w:t xml:space="preserve"> экспертиза 111 проектов НПА, </w:t>
      </w:r>
      <w:proofErr w:type="spellStart"/>
      <w:r w:rsidRPr="005B0BCB">
        <w:rPr>
          <w:rFonts w:ascii="Times New Roman" w:hAnsi="Times New Roman" w:cs="Times New Roman"/>
          <w:sz w:val="24"/>
          <w:szCs w:val="24"/>
        </w:rPr>
        <w:t>коррупциогенных</w:t>
      </w:r>
      <w:proofErr w:type="spellEnd"/>
      <w:r w:rsidRPr="005B0BCB">
        <w:rPr>
          <w:rFonts w:ascii="Times New Roman" w:hAnsi="Times New Roman" w:cs="Times New Roman"/>
          <w:sz w:val="24"/>
          <w:szCs w:val="24"/>
        </w:rPr>
        <w:t xml:space="preserve"> факторов не выявлено. При мониторинге применения МПА проведена </w:t>
      </w:r>
      <w:proofErr w:type="spellStart"/>
      <w:r w:rsidRPr="005B0BCB">
        <w:rPr>
          <w:rFonts w:ascii="Times New Roman" w:hAnsi="Times New Roman" w:cs="Times New Roman"/>
          <w:sz w:val="24"/>
          <w:szCs w:val="24"/>
        </w:rPr>
        <w:t>атикоррупционная</w:t>
      </w:r>
      <w:proofErr w:type="spellEnd"/>
      <w:r w:rsidRPr="005B0BCB">
        <w:rPr>
          <w:rFonts w:ascii="Times New Roman" w:hAnsi="Times New Roman" w:cs="Times New Roman"/>
          <w:sz w:val="24"/>
          <w:szCs w:val="24"/>
        </w:rPr>
        <w:t xml:space="preserve"> экспертиза 4 НПА, выявлено 3 </w:t>
      </w:r>
      <w:proofErr w:type="spellStart"/>
      <w:r w:rsidRPr="005B0BCB">
        <w:rPr>
          <w:rFonts w:ascii="Times New Roman" w:hAnsi="Times New Roman" w:cs="Times New Roman"/>
          <w:sz w:val="24"/>
          <w:szCs w:val="24"/>
        </w:rPr>
        <w:t>коррупциогенных</w:t>
      </w:r>
      <w:proofErr w:type="spellEnd"/>
      <w:r w:rsidRPr="005B0BCB">
        <w:rPr>
          <w:rFonts w:ascii="Times New Roman" w:hAnsi="Times New Roman" w:cs="Times New Roman"/>
          <w:sz w:val="24"/>
          <w:szCs w:val="24"/>
        </w:rPr>
        <w:t xml:space="preserve"> факторов (все устранены): </w:t>
      </w:r>
    </w:p>
    <w:p w:rsidR="00B04DB4" w:rsidRPr="00B04DB4" w:rsidRDefault="00B04DB4" w:rsidP="00B04DB4">
      <w:pPr>
        <w:pStyle w:val="a6"/>
        <w:jc w:val="both"/>
        <w:rPr>
          <w:rFonts w:ascii="Times New Roman" w:hAnsi="Times New Roman" w:cs="Times New Roman"/>
          <w:sz w:val="24"/>
          <w:szCs w:val="24"/>
        </w:rPr>
      </w:pPr>
      <w:r w:rsidRPr="005B0BCB">
        <w:rPr>
          <w:rFonts w:ascii="Times New Roman" w:hAnsi="Times New Roman" w:cs="Times New Roman"/>
          <w:sz w:val="24"/>
          <w:szCs w:val="24"/>
        </w:rPr>
        <w:t>При мониторинге применения</w:t>
      </w:r>
      <w:r w:rsidRPr="00B04DB4">
        <w:rPr>
          <w:rFonts w:ascii="Times New Roman" w:hAnsi="Times New Roman" w:cs="Times New Roman"/>
          <w:sz w:val="24"/>
          <w:szCs w:val="24"/>
        </w:rPr>
        <w:t xml:space="preserve"> НПА:</w:t>
      </w:r>
    </w:p>
    <w:p w:rsidR="00B04DB4" w:rsidRPr="00B04DB4" w:rsidRDefault="00B04DB4" w:rsidP="00B04DB4">
      <w:pPr>
        <w:pStyle w:val="a3"/>
        <w:widowControl w:val="0"/>
        <w:autoSpaceDE w:val="0"/>
        <w:autoSpaceDN w:val="0"/>
        <w:ind w:left="0"/>
        <w:jc w:val="both"/>
      </w:pPr>
      <w:r>
        <w:t xml:space="preserve">1. </w:t>
      </w:r>
      <w:r w:rsidRPr="00B04DB4">
        <w:t xml:space="preserve">Постановление администрации от 30.12.2022 №943 «Об утверждении  Порядка осуществления муниципальных заимствований и управления </w:t>
      </w:r>
      <w:proofErr w:type="gramStart"/>
      <w:r w:rsidRPr="00B04DB4">
        <w:t>муниципальными</w:t>
      </w:r>
      <w:proofErr w:type="gramEnd"/>
      <w:r w:rsidRPr="00B04DB4">
        <w:t xml:space="preserve"> долгом муниципального образования </w:t>
      </w:r>
      <w:proofErr w:type="spellStart"/>
      <w:r w:rsidRPr="00B04DB4">
        <w:t>Пикалевское</w:t>
      </w:r>
      <w:proofErr w:type="spellEnd"/>
      <w:r w:rsidRPr="00B04DB4">
        <w:t xml:space="preserve"> городское поселение </w:t>
      </w:r>
      <w:proofErr w:type="spellStart"/>
      <w:r w:rsidRPr="00B04DB4">
        <w:t>Бокситогорского</w:t>
      </w:r>
      <w:proofErr w:type="spellEnd"/>
      <w:r w:rsidRPr="00B04DB4">
        <w:t xml:space="preserve"> муниципального района Ленинградской области» (</w:t>
      </w:r>
      <w:proofErr w:type="spellStart"/>
      <w:r w:rsidRPr="00B04DB4">
        <w:t>коррупциогенный</w:t>
      </w:r>
      <w:proofErr w:type="spellEnd"/>
      <w:r w:rsidRPr="00B04DB4">
        <w:t xml:space="preserve"> фактор устранен постановлением администрации от 05.03.2024 №179) </w:t>
      </w:r>
    </w:p>
    <w:p w:rsidR="00B04DB4" w:rsidRPr="00B04DB4" w:rsidRDefault="00B04DB4" w:rsidP="00B04DB4">
      <w:pPr>
        <w:pStyle w:val="ConsPlusTitle"/>
        <w:widowControl/>
        <w:ind w:left="28"/>
        <w:jc w:val="both"/>
        <w:rPr>
          <w:b w:val="0"/>
          <w:bCs w:val="0"/>
        </w:rPr>
      </w:pPr>
      <w:r>
        <w:rPr>
          <w:b w:val="0"/>
        </w:rPr>
        <w:t xml:space="preserve">2. </w:t>
      </w:r>
      <w:r w:rsidRPr="00B04DB4">
        <w:rPr>
          <w:b w:val="0"/>
        </w:rPr>
        <w:t xml:space="preserve">Устав </w:t>
      </w:r>
      <w:proofErr w:type="spellStart"/>
      <w:r w:rsidRPr="00B04DB4">
        <w:rPr>
          <w:b w:val="0"/>
        </w:rPr>
        <w:t>Пикалевского</w:t>
      </w:r>
      <w:proofErr w:type="spellEnd"/>
      <w:r w:rsidRPr="00B04DB4">
        <w:rPr>
          <w:b w:val="0"/>
        </w:rPr>
        <w:t xml:space="preserve"> городского поселения </w:t>
      </w:r>
      <w:r w:rsidRPr="00B04DB4">
        <w:rPr>
          <w:b w:val="0"/>
          <w:bCs w:val="0"/>
          <w:lang w:eastAsia="en-US"/>
        </w:rPr>
        <w:t>(</w:t>
      </w:r>
      <w:proofErr w:type="spellStart"/>
      <w:r w:rsidRPr="00B04DB4">
        <w:rPr>
          <w:b w:val="0"/>
          <w:bCs w:val="0"/>
          <w:lang w:eastAsia="en-US"/>
        </w:rPr>
        <w:t>коррупциогенный</w:t>
      </w:r>
      <w:proofErr w:type="spellEnd"/>
      <w:r w:rsidRPr="00B04DB4">
        <w:rPr>
          <w:b w:val="0"/>
          <w:bCs w:val="0"/>
          <w:lang w:eastAsia="en-US"/>
        </w:rPr>
        <w:t xml:space="preserve"> фактор устранен решением от 28 марта 2024 года №12)</w:t>
      </w:r>
    </w:p>
    <w:p w:rsidR="00B04DB4" w:rsidRPr="00B04DB4" w:rsidRDefault="0062304C" w:rsidP="0062304C">
      <w:pPr>
        <w:pStyle w:val="ConsPlusTitle"/>
        <w:widowControl/>
        <w:ind w:left="28"/>
        <w:jc w:val="both"/>
        <w:rPr>
          <w:b w:val="0"/>
          <w:bCs w:val="0"/>
        </w:rPr>
      </w:pPr>
      <w:r>
        <w:rPr>
          <w:b w:val="0"/>
          <w:bCs w:val="0"/>
        </w:rPr>
        <w:t xml:space="preserve">3. </w:t>
      </w:r>
      <w:r w:rsidR="00B04DB4" w:rsidRPr="00B04DB4">
        <w:rPr>
          <w:b w:val="0"/>
          <w:bCs w:val="0"/>
        </w:rPr>
        <w:t xml:space="preserve">Решение Совета депутатов от 26.09.2019 №13 «Об утверждении Порядка проведения конкурса на замещение должности главы администрации муниципального образования «Город Пикалево» </w:t>
      </w:r>
      <w:proofErr w:type="spellStart"/>
      <w:r w:rsidR="00B04DB4" w:rsidRPr="00B04DB4">
        <w:rPr>
          <w:b w:val="0"/>
          <w:bCs w:val="0"/>
        </w:rPr>
        <w:t>Бокситогорского</w:t>
      </w:r>
      <w:proofErr w:type="spellEnd"/>
      <w:r w:rsidR="00B04DB4" w:rsidRPr="00B04DB4">
        <w:rPr>
          <w:b w:val="0"/>
          <w:bCs w:val="0"/>
        </w:rPr>
        <w:t xml:space="preserve"> района ленинградской области» </w:t>
      </w:r>
      <w:r w:rsidR="00B04DB4" w:rsidRPr="00B04DB4">
        <w:rPr>
          <w:b w:val="0"/>
          <w:bCs w:val="0"/>
          <w:lang w:eastAsia="en-US"/>
        </w:rPr>
        <w:t>(</w:t>
      </w:r>
      <w:proofErr w:type="spellStart"/>
      <w:r w:rsidR="00B04DB4" w:rsidRPr="00B04DB4">
        <w:rPr>
          <w:b w:val="0"/>
          <w:bCs w:val="0"/>
          <w:lang w:eastAsia="en-US"/>
        </w:rPr>
        <w:t>коррупциогенный</w:t>
      </w:r>
      <w:proofErr w:type="spellEnd"/>
      <w:r w:rsidR="00B04DB4" w:rsidRPr="00B04DB4">
        <w:rPr>
          <w:b w:val="0"/>
          <w:bCs w:val="0"/>
          <w:lang w:eastAsia="en-US"/>
        </w:rPr>
        <w:t xml:space="preserve"> фактор не выявлен)</w:t>
      </w:r>
    </w:p>
    <w:p w:rsidR="00B04DB4" w:rsidRPr="00B04DB4" w:rsidRDefault="00B04DB4" w:rsidP="00000009">
      <w:pPr>
        <w:spacing w:after="0" w:line="256" w:lineRule="auto"/>
        <w:ind w:left="28"/>
        <w:jc w:val="both"/>
        <w:rPr>
          <w:rFonts w:ascii="Times New Roman" w:hAnsi="Times New Roman" w:cs="Times New Roman"/>
          <w:sz w:val="24"/>
          <w:szCs w:val="24"/>
        </w:rPr>
      </w:pPr>
      <w:r w:rsidRPr="00B04DB4">
        <w:rPr>
          <w:rFonts w:ascii="Times New Roman" w:hAnsi="Times New Roman" w:cs="Times New Roman"/>
          <w:bCs/>
          <w:sz w:val="24"/>
          <w:szCs w:val="24"/>
        </w:rPr>
        <w:t>4</w:t>
      </w:r>
      <w:r w:rsidRPr="00B04DB4">
        <w:rPr>
          <w:rFonts w:ascii="Times New Roman" w:hAnsi="Times New Roman" w:cs="Times New Roman"/>
          <w:sz w:val="24"/>
          <w:szCs w:val="24"/>
        </w:rPr>
        <w:t>. Постановление администрации от 11.03.2013 №114 «Об утверждении Положения о порядке и сроках применения взысканий за несоблюдение муниципальными служащими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roofErr w:type="spellStart"/>
      <w:r w:rsidRPr="00B04DB4">
        <w:rPr>
          <w:rFonts w:ascii="Times New Roman" w:hAnsi="Times New Roman" w:cs="Times New Roman"/>
          <w:sz w:val="24"/>
          <w:szCs w:val="24"/>
        </w:rPr>
        <w:t>коррупциогенный</w:t>
      </w:r>
      <w:proofErr w:type="spellEnd"/>
      <w:r w:rsidRPr="00B04DB4">
        <w:rPr>
          <w:rFonts w:ascii="Times New Roman" w:hAnsi="Times New Roman" w:cs="Times New Roman"/>
          <w:sz w:val="24"/>
          <w:szCs w:val="24"/>
        </w:rPr>
        <w:t xml:space="preserve"> фактор  устранен постановлением от 29 мая 2024 года № 372)</w:t>
      </w:r>
    </w:p>
    <w:p w:rsidR="00B04DB4" w:rsidRPr="005B0BCB" w:rsidRDefault="00B04DB4" w:rsidP="00000009">
      <w:pPr>
        <w:spacing w:after="0" w:line="256" w:lineRule="auto"/>
        <w:jc w:val="both"/>
        <w:rPr>
          <w:rFonts w:ascii="Times New Roman" w:hAnsi="Times New Roman" w:cs="Times New Roman"/>
          <w:sz w:val="24"/>
          <w:szCs w:val="24"/>
        </w:rPr>
      </w:pPr>
      <w:r w:rsidRPr="005B0BCB">
        <w:rPr>
          <w:rFonts w:ascii="Times New Roman" w:hAnsi="Times New Roman" w:cs="Times New Roman"/>
          <w:sz w:val="24"/>
          <w:szCs w:val="24"/>
        </w:rPr>
        <w:t xml:space="preserve">Всего за отчетный период проведена экспертиза 111 проектов НПА, </w:t>
      </w:r>
      <w:proofErr w:type="spellStart"/>
      <w:r w:rsidRPr="005B0BCB">
        <w:rPr>
          <w:rFonts w:ascii="Times New Roman" w:hAnsi="Times New Roman" w:cs="Times New Roman"/>
          <w:sz w:val="24"/>
          <w:szCs w:val="24"/>
        </w:rPr>
        <w:t>коррупциогенных</w:t>
      </w:r>
      <w:proofErr w:type="spellEnd"/>
      <w:r w:rsidRPr="005B0BCB">
        <w:rPr>
          <w:rFonts w:ascii="Times New Roman" w:hAnsi="Times New Roman" w:cs="Times New Roman"/>
          <w:sz w:val="24"/>
          <w:szCs w:val="24"/>
        </w:rPr>
        <w:t xml:space="preserve"> факторов не выявлено</w:t>
      </w:r>
      <w:r w:rsidR="005B0BCB">
        <w:rPr>
          <w:rFonts w:ascii="Times New Roman" w:hAnsi="Times New Roman" w:cs="Times New Roman"/>
          <w:sz w:val="24"/>
          <w:szCs w:val="24"/>
        </w:rPr>
        <w:t>.</w:t>
      </w:r>
    </w:p>
    <w:p w:rsidR="00DF4B70" w:rsidRPr="00B04DB4" w:rsidRDefault="00DF4B70" w:rsidP="00DF4B70">
      <w:pPr>
        <w:spacing w:after="0"/>
        <w:jc w:val="both"/>
        <w:rPr>
          <w:rStyle w:val="22"/>
          <w:rFonts w:eastAsiaTheme="minorHAnsi"/>
          <w:b w:val="0"/>
          <w:color w:val="auto"/>
        </w:rPr>
      </w:pPr>
      <w:r w:rsidRPr="00B04DB4">
        <w:rPr>
          <w:rStyle w:val="22"/>
          <w:rFonts w:eastAsiaTheme="minorHAnsi"/>
          <w:b w:val="0"/>
          <w:color w:val="auto"/>
        </w:rPr>
        <w:t>Доклад для ознакомления направлен секретарем в электронном виде всем членам комиссии. Члены комиссии подтвердили ознакомление с докладом. Вопросов не поступило. Доклад прилагается к настоящему протоколу.</w:t>
      </w:r>
    </w:p>
    <w:p w:rsidR="00DF4B70" w:rsidRPr="00B04DB4" w:rsidRDefault="00DF4B70" w:rsidP="00DF4B70">
      <w:pPr>
        <w:jc w:val="both"/>
        <w:rPr>
          <w:rFonts w:ascii="Times New Roman" w:hAnsi="Times New Roman" w:cs="Times New Roman"/>
          <w:sz w:val="24"/>
          <w:szCs w:val="24"/>
        </w:rPr>
      </w:pPr>
      <w:r w:rsidRPr="00B04DB4">
        <w:rPr>
          <w:rStyle w:val="22"/>
          <w:rFonts w:eastAsiaTheme="minorHAnsi"/>
          <w:b w:val="0"/>
          <w:color w:val="auto"/>
        </w:rPr>
        <w:t xml:space="preserve">Информация принята к сведению. </w:t>
      </w:r>
      <w:r w:rsidRPr="00B04DB4">
        <w:rPr>
          <w:rFonts w:ascii="Times New Roman" w:hAnsi="Times New Roman" w:cs="Times New Roman"/>
          <w:sz w:val="24"/>
          <w:szCs w:val="24"/>
        </w:rPr>
        <w:t xml:space="preserve">Главному специалисту-юрисконсульту отдела организационного и правового обеспечения администрации в соответствии с действующим законодательством </w:t>
      </w:r>
      <w:r w:rsidR="00650FC1" w:rsidRPr="00B04DB4">
        <w:rPr>
          <w:rStyle w:val="22"/>
          <w:rFonts w:eastAsiaTheme="minorHAnsi"/>
          <w:b w:val="0"/>
          <w:color w:val="auto"/>
        </w:rPr>
        <w:t>необходимо</w:t>
      </w:r>
      <w:r w:rsidR="00650FC1" w:rsidRPr="00B04DB4">
        <w:rPr>
          <w:rFonts w:ascii="Times New Roman" w:hAnsi="Times New Roman" w:cs="Times New Roman"/>
          <w:sz w:val="24"/>
          <w:szCs w:val="24"/>
        </w:rPr>
        <w:t xml:space="preserve"> </w:t>
      </w:r>
      <w:r w:rsidRPr="00B04DB4">
        <w:rPr>
          <w:rFonts w:ascii="Times New Roman" w:hAnsi="Times New Roman" w:cs="Times New Roman"/>
          <w:sz w:val="24"/>
          <w:szCs w:val="24"/>
        </w:rPr>
        <w:t xml:space="preserve">во всех случаях проводить </w:t>
      </w:r>
      <w:proofErr w:type="spellStart"/>
      <w:r w:rsidRPr="00B04DB4">
        <w:rPr>
          <w:rFonts w:ascii="Times New Roman" w:hAnsi="Times New Roman" w:cs="Times New Roman"/>
          <w:sz w:val="24"/>
          <w:szCs w:val="24"/>
        </w:rPr>
        <w:t>антикоррупционную</w:t>
      </w:r>
      <w:proofErr w:type="spellEnd"/>
      <w:r w:rsidRPr="00B04DB4">
        <w:rPr>
          <w:rFonts w:ascii="Times New Roman" w:hAnsi="Times New Roman" w:cs="Times New Roman"/>
          <w:sz w:val="24"/>
          <w:szCs w:val="24"/>
        </w:rPr>
        <w:t xml:space="preserve"> экспертизу муниципальных нормативных правовых актов и их проектов. Осуществлять </w:t>
      </w:r>
      <w:proofErr w:type="gramStart"/>
      <w:r w:rsidRPr="00B04DB4">
        <w:rPr>
          <w:rFonts w:ascii="Times New Roman" w:hAnsi="Times New Roman" w:cs="Times New Roman"/>
          <w:sz w:val="24"/>
          <w:szCs w:val="24"/>
        </w:rPr>
        <w:t>контроль за</w:t>
      </w:r>
      <w:proofErr w:type="gramEnd"/>
      <w:r w:rsidRPr="00B04DB4">
        <w:rPr>
          <w:rFonts w:ascii="Times New Roman" w:hAnsi="Times New Roman" w:cs="Times New Roman"/>
          <w:sz w:val="24"/>
          <w:szCs w:val="24"/>
        </w:rPr>
        <w:t xml:space="preserve"> проведением </w:t>
      </w:r>
      <w:proofErr w:type="spellStart"/>
      <w:r w:rsidRPr="00B04DB4">
        <w:rPr>
          <w:rFonts w:ascii="Times New Roman" w:hAnsi="Times New Roman" w:cs="Times New Roman"/>
          <w:sz w:val="24"/>
          <w:szCs w:val="24"/>
        </w:rPr>
        <w:t>антикоррупционной</w:t>
      </w:r>
      <w:proofErr w:type="spellEnd"/>
      <w:r w:rsidRPr="00B04DB4">
        <w:rPr>
          <w:rFonts w:ascii="Times New Roman" w:hAnsi="Times New Roman" w:cs="Times New Roman"/>
          <w:sz w:val="24"/>
          <w:szCs w:val="24"/>
        </w:rPr>
        <w:t xml:space="preserve"> экспертизы муниципальных нормативных правовых актов и их проектов.</w:t>
      </w:r>
    </w:p>
    <w:p w:rsidR="00054D45" w:rsidRDefault="00054D45" w:rsidP="003741BE">
      <w:pPr>
        <w:spacing w:after="0"/>
        <w:jc w:val="both"/>
        <w:rPr>
          <w:rFonts w:ascii="Times New Roman" w:hAnsi="Times New Roman" w:cs="Times New Roman"/>
          <w:sz w:val="24"/>
          <w:szCs w:val="24"/>
        </w:rPr>
      </w:pPr>
      <w:r w:rsidRPr="001360BD">
        <w:rPr>
          <w:rFonts w:ascii="Times New Roman" w:hAnsi="Times New Roman" w:cs="Times New Roman"/>
          <w:b/>
          <w:sz w:val="24"/>
          <w:szCs w:val="24"/>
        </w:rPr>
        <w:t>Садовников Д.Н.</w:t>
      </w:r>
      <w:r>
        <w:rPr>
          <w:rFonts w:ascii="Times New Roman" w:hAnsi="Times New Roman" w:cs="Times New Roman"/>
          <w:sz w:val="24"/>
          <w:szCs w:val="24"/>
        </w:rPr>
        <w:t xml:space="preserve"> – </w:t>
      </w:r>
      <w:r w:rsidR="001360BD">
        <w:rPr>
          <w:rFonts w:ascii="Times New Roman" w:hAnsi="Times New Roman" w:cs="Times New Roman"/>
          <w:sz w:val="24"/>
          <w:szCs w:val="24"/>
        </w:rPr>
        <w:t xml:space="preserve">доклад полный. </w:t>
      </w:r>
      <w:r w:rsidR="00706A7D">
        <w:rPr>
          <w:rFonts w:ascii="Times New Roman" w:hAnsi="Times New Roman" w:cs="Times New Roman"/>
          <w:sz w:val="24"/>
          <w:szCs w:val="24"/>
        </w:rPr>
        <w:t>Будут ли вопросы у членов комиссии?</w:t>
      </w:r>
      <w:r w:rsidR="00000009">
        <w:rPr>
          <w:rFonts w:ascii="Times New Roman" w:hAnsi="Times New Roman" w:cs="Times New Roman"/>
          <w:sz w:val="24"/>
          <w:szCs w:val="24"/>
        </w:rPr>
        <w:t xml:space="preserve"> Вопросов не поступило. </w:t>
      </w:r>
      <w:r w:rsidR="001360BD">
        <w:rPr>
          <w:rFonts w:ascii="Times New Roman" w:hAnsi="Times New Roman" w:cs="Times New Roman"/>
          <w:sz w:val="24"/>
          <w:szCs w:val="24"/>
        </w:rPr>
        <w:t>П</w:t>
      </w:r>
      <w:r>
        <w:rPr>
          <w:rFonts w:ascii="Times New Roman" w:hAnsi="Times New Roman" w:cs="Times New Roman"/>
          <w:sz w:val="24"/>
          <w:szCs w:val="24"/>
        </w:rPr>
        <w:t xml:space="preserve">ереходим </w:t>
      </w:r>
      <w:r w:rsidR="008449DC">
        <w:rPr>
          <w:rFonts w:ascii="Times New Roman" w:hAnsi="Times New Roman" w:cs="Times New Roman"/>
          <w:sz w:val="24"/>
          <w:szCs w:val="24"/>
        </w:rPr>
        <w:t>к</w:t>
      </w:r>
      <w:r>
        <w:rPr>
          <w:rFonts w:ascii="Times New Roman" w:hAnsi="Times New Roman" w:cs="Times New Roman"/>
          <w:sz w:val="24"/>
          <w:szCs w:val="24"/>
        </w:rPr>
        <w:t xml:space="preserve"> </w:t>
      </w:r>
      <w:r w:rsidR="008449DC">
        <w:rPr>
          <w:rFonts w:ascii="Times New Roman" w:hAnsi="Times New Roman" w:cs="Times New Roman"/>
          <w:sz w:val="24"/>
          <w:szCs w:val="24"/>
        </w:rPr>
        <w:t>третье</w:t>
      </w:r>
      <w:r>
        <w:rPr>
          <w:rFonts w:ascii="Times New Roman" w:hAnsi="Times New Roman" w:cs="Times New Roman"/>
          <w:sz w:val="24"/>
          <w:szCs w:val="24"/>
        </w:rPr>
        <w:t>му вопросу.</w:t>
      </w:r>
    </w:p>
    <w:p w:rsidR="003741BE" w:rsidRPr="004F0455" w:rsidRDefault="003741BE" w:rsidP="003741BE">
      <w:pPr>
        <w:spacing w:after="0"/>
        <w:jc w:val="both"/>
        <w:rPr>
          <w:rFonts w:ascii="Times New Roman" w:hAnsi="Times New Roman" w:cs="Times New Roman"/>
          <w:sz w:val="24"/>
          <w:szCs w:val="24"/>
        </w:rPr>
      </w:pPr>
    </w:p>
    <w:p w:rsidR="004F0455" w:rsidRPr="004F0455" w:rsidRDefault="00706A7D" w:rsidP="008449DC">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Хмелева Н</w:t>
      </w:r>
      <w:r w:rsidR="00E311C3" w:rsidRPr="004F0455">
        <w:rPr>
          <w:rFonts w:ascii="Times New Roman" w:hAnsi="Times New Roman" w:cs="Times New Roman"/>
          <w:b/>
          <w:sz w:val="24"/>
          <w:szCs w:val="24"/>
        </w:rPr>
        <w:t xml:space="preserve">.В. - </w:t>
      </w:r>
      <w:r w:rsidR="004F0455" w:rsidRPr="004F0455">
        <w:rPr>
          <w:rFonts w:ascii="Times New Roman" w:hAnsi="Times New Roman" w:cs="Times New Roman"/>
          <w:sz w:val="24"/>
          <w:szCs w:val="24"/>
        </w:rPr>
        <w:t>Федеральный закон № 440-ФЗ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Предотвращение коррупции в сфере осуществления закупок</w:t>
      </w:r>
      <w:proofErr w:type="gramStart"/>
      <w:r w:rsidRPr="004F0455">
        <w:rPr>
          <w:rFonts w:ascii="Times New Roman" w:hAnsi="Times New Roman" w:cs="Times New Roman"/>
          <w:sz w:val="24"/>
          <w:szCs w:val="24"/>
        </w:rPr>
        <w:t xml:space="preserve"> В</w:t>
      </w:r>
      <w:proofErr w:type="gramEnd"/>
      <w:r w:rsidRPr="004F0455">
        <w:rPr>
          <w:rFonts w:ascii="Times New Roman" w:hAnsi="Times New Roman" w:cs="Times New Roman"/>
          <w:sz w:val="24"/>
          <w:szCs w:val="24"/>
        </w:rPr>
        <w:t xml:space="preserve"> МКУ «Центра Административно-хозяйственного обеспечения» (далее по тексту МКУ «Центр АХО») достигается реализацией отдельных положений, предусмотренных в нормах Федерального закона № 44-ФЗ, а также принятых в соответствии с ним подзаконных нормативных правовых актов. Главным принципом является обеспечение гласности и прозрачности при осуществлении закупок. Вся информация о закупках публикуется на Официальном сайте единой информационной системы в сфере закупок </w:t>
      </w:r>
      <w:hyperlink r:id="rId6" w:history="1">
        <w:r w:rsidRPr="004F0455">
          <w:rPr>
            <w:rStyle w:val="a5"/>
            <w:sz w:val="24"/>
            <w:szCs w:val="24"/>
          </w:rPr>
          <w:t>www.zakupki.gov.ru</w:t>
        </w:r>
      </w:hyperlink>
      <w:r w:rsidRPr="004F0455">
        <w:rPr>
          <w:rFonts w:ascii="Times New Roman" w:hAnsi="Times New Roman" w:cs="Times New Roman"/>
          <w:sz w:val="24"/>
          <w:szCs w:val="24"/>
        </w:rPr>
        <w:t>. При проведении того или иного способа определения поставщика (исполнителя, подрядчика) членами комиссии не могут быть физические лица, лично заинтересованные в результатах осуществления закупок. Федеральный закон № 44-ФЗ конкретизирует перечень требований, описывает механизм вывода из состава комиссии таких лиц. Комиссия в свою очередь при рассмотрении заявок устанавливает отсутствие между участником закупки и заказчиком конфликта интересов.</w:t>
      </w:r>
      <w:r w:rsidRPr="004F0455">
        <w:rPr>
          <w:rFonts w:ascii="Times New Roman" w:hAnsi="Times New Roman" w:cs="Times New Roman"/>
          <w:sz w:val="24"/>
          <w:szCs w:val="24"/>
        </w:rPr>
        <w:br/>
        <w:t xml:space="preserve">В течение 2024 года МКУ «Центр АХО», как Уполномоченным органом, проведено 18 электронных аукционов. Все закупки осуществлены путем проведения электронных процедур, главной особенностью которых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w:t>
      </w:r>
    </w:p>
    <w:p w:rsidR="004F0455" w:rsidRPr="004F0455" w:rsidRDefault="004F0455" w:rsidP="004F0455">
      <w:pPr>
        <w:spacing w:after="0"/>
        <w:ind w:firstLine="708"/>
        <w:jc w:val="both"/>
        <w:rPr>
          <w:rFonts w:ascii="Times New Roman" w:hAnsi="Times New Roman" w:cs="Times New Roman"/>
          <w:sz w:val="24"/>
          <w:szCs w:val="24"/>
        </w:rPr>
      </w:pPr>
      <w:r w:rsidRPr="004F0455">
        <w:rPr>
          <w:rFonts w:ascii="Times New Roman" w:hAnsi="Times New Roman" w:cs="Times New Roman"/>
          <w:sz w:val="24"/>
          <w:szCs w:val="24"/>
        </w:rPr>
        <w:t>В соответствии с Федеральным законом N 44-ФЗ в ходе осуществления закупок заказчикам МКУ «Центр АХО» проводится планирование закупок, обоснование цены, осуществляется выбор способа определения поставщика (подрядчика, исполнителя), заключение контракта.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проводится экспертиза.</w:t>
      </w:r>
    </w:p>
    <w:p w:rsidR="004F0455" w:rsidRPr="004F0455" w:rsidRDefault="004F0455" w:rsidP="004F0455">
      <w:pPr>
        <w:spacing w:after="0"/>
        <w:ind w:firstLine="708"/>
        <w:jc w:val="both"/>
        <w:rPr>
          <w:rFonts w:ascii="Times New Roman" w:hAnsi="Times New Roman" w:cs="Times New Roman"/>
          <w:sz w:val="24"/>
          <w:szCs w:val="24"/>
        </w:rPr>
      </w:pPr>
      <w:r w:rsidRPr="004F0455">
        <w:rPr>
          <w:rFonts w:ascii="Times New Roman" w:hAnsi="Times New Roman" w:cs="Times New Roman"/>
          <w:sz w:val="24"/>
          <w:szCs w:val="24"/>
        </w:rPr>
        <w:t>За деятельностью Уполномоченного органа и заказчиков Контрольными органами осуществляется контроль в сфере закупок, а также внутренний финансовый контроль.</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Стоит отметить, что жалоб на действия (бездействие) заказчика, уполномоченного органа, комиссии по осуществлению закупок, направленных в 2024 году участниками закупок в Управление Федеральной антимонопольной службы по Ленинградской области, не было.</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ab/>
        <w:t>На основании плана Работы комиссии по противодействию коррупции в муниципальном казенном учреждении «Центр АХО» на 2024 год ежеквартально подводятся итоги деятельности по пунктам:</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1.</w:t>
      </w:r>
      <w:r w:rsidRPr="004F0455">
        <w:rPr>
          <w:rFonts w:ascii="Times New Roman" w:hAnsi="Times New Roman" w:cs="Times New Roman"/>
          <w:sz w:val="24"/>
          <w:szCs w:val="24"/>
        </w:rPr>
        <w:tab/>
        <w:t>Об оценке выполнения установленных плановых показателей бюджетной сметы.</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2.</w:t>
      </w:r>
      <w:r w:rsidRPr="004F0455">
        <w:rPr>
          <w:rFonts w:ascii="Times New Roman" w:hAnsi="Times New Roman" w:cs="Times New Roman"/>
          <w:sz w:val="24"/>
          <w:szCs w:val="24"/>
        </w:rPr>
        <w:tab/>
        <w:t>О реализации мер по повышению квалификации работников</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3.</w:t>
      </w:r>
      <w:r w:rsidRPr="004F0455">
        <w:rPr>
          <w:rFonts w:ascii="Times New Roman" w:hAnsi="Times New Roman" w:cs="Times New Roman"/>
          <w:sz w:val="24"/>
          <w:szCs w:val="24"/>
        </w:rPr>
        <w:tab/>
        <w:t>О предоставлении работниками сведений о своих доходах в установленном порядке.</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4.</w:t>
      </w:r>
      <w:r w:rsidRPr="004F0455">
        <w:rPr>
          <w:rFonts w:ascii="Times New Roman" w:hAnsi="Times New Roman" w:cs="Times New Roman"/>
          <w:sz w:val="24"/>
          <w:szCs w:val="24"/>
        </w:rPr>
        <w:tab/>
        <w:t>По обеспечению и своевременному исполнению требований к финансовой отчетности</w:t>
      </w:r>
    </w:p>
    <w:p w:rsidR="004F0455" w:rsidRPr="004F0455" w:rsidRDefault="004F0455" w:rsidP="004F0455">
      <w:pPr>
        <w:spacing w:after="0"/>
        <w:jc w:val="both"/>
        <w:rPr>
          <w:rFonts w:ascii="Times New Roman" w:hAnsi="Times New Roman" w:cs="Times New Roman"/>
          <w:sz w:val="24"/>
          <w:szCs w:val="24"/>
        </w:rPr>
      </w:pPr>
      <w:r w:rsidRPr="004F0455">
        <w:rPr>
          <w:rFonts w:ascii="Times New Roman" w:hAnsi="Times New Roman" w:cs="Times New Roman"/>
          <w:sz w:val="24"/>
          <w:szCs w:val="24"/>
        </w:rPr>
        <w:t>Запланированные мероприятия выполняются четко и в установленный</w:t>
      </w:r>
      <w:bookmarkStart w:id="1" w:name="_GoBack"/>
      <w:bookmarkEnd w:id="1"/>
      <w:r w:rsidRPr="004F0455">
        <w:rPr>
          <w:rFonts w:ascii="Times New Roman" w:hAnsi="Times New Roman" w:cs="Times New Roman"/>
          <w:sz w:val="24"/>
          <w:szCs w:val="24"/>
        </w:rPr>
        <w:t xml:space="preserve"> срок.</w:t>
      </w:r>
    </w:p>
    <w:p w:rsidR="00706A7D" w:rsidRDefault="00706A7D" w:rsidP="00706A7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F0455" w:rsidRPr="00D8389A" w:rsidRDefault="00706A7D" w:rsidP="003741BE">
      <w:pPr>
        <w:autoSpaceDE w:val="0"/>
        <w:autoSpaceDN w:val="0"/>
        <w:adjustRightInd w:val="0"/>
        <w:spacing w:after="0" w:line="240" w:lineRule="auto"/>
        <w:jc w:val="both"/>
        <w:rPr>
          <w:rStyle w:val="2"/>
          <w:rFonts w:eastAsiaTheme="minorHAnsi"/>
          <w:sz w:val="24"/>
          <w:szCs w:val="24"/>
        </w:rPr>
      </w:pPr>
      <w:r w:rsidRPr="005A5629">
        <w:rPr>
          <w:rFonts w:ascii="Times New Roman" w:eastAsia="Times New Roman" w:hAnsi="Times New Roman" w:cs="Times New Roman"/>
          <w:b/>
          <w:sz w:val="24"/>
          <w:szCs w:val="24"/>
          <w:lang w:eastAsia="ru-RU"/>
        </w:rPr>
        <w:t>Садовников Д.Н.</w:t>
      </w:r>
      <w:r>
        <w:rPr>
          <w:rFonts w:ascii="Times New Roman" w:eastAsia="Times New Roman" w:hAnsi="Times New Roman" w:cs="Times New Roman"/>
          <w:sz w:val="24"/>
          <w:szCs w:val="24"/>
          <w:lang w:eastAsia="ru-RU"/>
        </w:rPr>
        <w:t xml:space="preserve"> – В связи со сменой директора в МКУ </w:t>
      </w:r>
      <w:r w:rsidRPr="00110254">
        <w:rPr>
          <w:rFonts w:ascii="Times New Roman" w:hAnsi="Times New Roman" w:cs="Times New Roman"/>
          <w:sz w:val="24"/>
          <w:szCs w:val="24"/>
        </w:rPr>
        <w:t>«Центр административно-хозяйственного обеспечения»</w:t>
      </w:r>
      <w:r>
        <w:rPr>
          <w:rFonts w:ascii="Times New Roman" w:hAnsi="Times New Roman" w:cs="Times New Roman"/>
          <w:sz w:val="24"/>
          <w:szCs w:val="24"/>
        </w:rPr>
        <w:t xml:space="preserve"> необходимо </w:t>
      </w:r>
      <w:r w:rsidR="00F55BE4">
        <w:rPr>
          <w:rFonts w:ascii="Times New Roman" w:hAnsi="Times New Roman" w:cs="Times New Roman"/>
          <w:sz w:val="24"/>
          <w:szCs w:val="24"/>
        </w:rPr>
        <w:t>обратить внимание</w:t>
      </w:r>
      <w:r w:rsidR="004821CA">
        <w:rPr>
          <w:rFonts w:ascii="Times New Roman" w:hAnsi="Times New Roman" w:cs="Times New Roman"/>
          <w:sz w:val="24"/>
          <w:szCs w:val="24"/>
        </w:rPr>
        <w:t xml:space="preserve"> на</w:t>
      </w:r>
      <w:r w:rsidR="00F55BE4">
        <w:rPr>
          <w:rFonts w:ascii="Times New Roman" w:hAnsi="Times New Roman" w:cs="Times New Roman"/>
          <w:sz w:val="24"/>
          <w:szCs w:val="24"/>
        </w:rPr>
        <w:t xml:space="preserve"> четкое исполнение НПА, в том числе и в сфере закупок и по вопросам противодействия коррупции. </w:t>
      </w:r>
    </w:p>
    <w:p w:rsidR="008B77EE" w:rsidRPr="00D8389A" w:rsidRDefault="00274453" w:rsidP="004F0455">
      <w:pPr>
        <w:spacing w:after="0"/>
        <w:jc w:val="both"/>
        <w:rPr>
          <w:rStyle w:val="22"/>
          <w:rFonts w:eastAsiaTheme="minorHAnsi"/>
          <w:b w:val="0"/>
        </w:rPr>
      </w:pPr>
      <w:r>
        <w:rPr>
          <w:rStyle w:val="22"/>
          <w:rFonts w:eastAsiaTheme="minorHAnsi"/>
          <w:b w:val="0"/>
        </w:rPr>
        <w:t>Больше в</w:t>
      </w:r>
      <w:r w:rsidR="00E311C3" w:rsidRPr="00D8389A">
        <w:rPr>
          <w:rStyle w:val="22"/>
          <w:rFonts w:eastAsiaTheme="minorHAnsi"/>
          <w:b w:val="0"/>
        </w:rPr>
        <w:t>опросов</w:t>
      </w:r>
      <w:r>
        <w:rPr>
          <w:rStyle w:val="22"/>
          <w:rFonts w:eastAsiaTheme="minorHAnsi"/>
          <w:b w:val="0"/>
        </w:rPr>
        <w:t xml:space="preserve"> от членов комиссии</w:t>
      </w:r>
      <w:r w:rsidR="00E311C3" w:rsidRPr="00D8389A">
        <w:rPr>
          <w:rStyle w:val="22"/>
          <w:rFonts w:eastAsiaTheme="minorHAnsi"/>
          <w:b w:val="0"/>
        </w:rPr>
        <w:t xml:space="preserve"> не поступило. Информация принята к сведению.</w:t>
      </w:r>
    </w:p>
    <w:p w:rsidR="00274453" w:rsidRDefault="00274453" w:rsidP="00A956EB">
      <w:pPr>
        <w:spacing w:after="0"/>
        <w:jc w:val="both"/>
        <w:rPr>
          <w:rStyle w:val="22"/>
          <w:rFonts w:eastAsiaTheme="minorHAnsi"/>
        </w:rPr>
      </w:pPr>
    </w:p>
    <w:p w:rsidR="00FE63DE" w:rsidRPr="00D8389A" w:rsidRDefault="00CA1AE7" w:rsidP="00A956EB">
      <w:pPr>
        <w:spacing w:after="0"/>
        <w:jc w:val="both"/>
        <w:rPr>
          <w:rFonts w:ascii="Times New Roman" w:hAnsi="Times New Roman" w:cs="Times New Roman"/>
          <w:bCs/>
          <w:color w:val="000000"/>
          <w:sz w:val="24"/>
          <w:szCs w:val="24"/>
          <w:lang w:eastAsia="ru-RU" w:bidi="ru-RU"/>
        </w:rPr>
      </w:pPr>
      <w:r w:rsidRPr="00D8389A">
        <w:rPr>
          <w:rStyle w:val="22"/>
          <w:rFonts w:eastAsiaTheme="minorHAnsi"/>
        </w:rPr>
        <w:t>Решили:</w:t>
      </w:r>
    </w:p>
    <w:p w:rsidR="00321468" w:rsidRPr="001360BD" w:rsidRDefault="00321468" w:rsidP="00A956EB">
      <w:pPr>
        <w:pStyle w:val="a3"/>
        <w:numPr>
          <w:ilvl w:val="0"/>
          <w:numId w:val="6"/>
        </w:numPr>
        <w:spacing w:line="276" w:lineRule="auto"/>
        <w:jc w:val="both"/>
        <w:rPr>
          <w:rStyle w:val="22"/>
          <w:rFonts w:eastAsiaTheme="minorHAnsi"/>
          <w:b w:val="0"/>
          <w:bCs w:val="0"/>
          <w:i/>
        </w:rPr>
      </w:pPr>
      <w:r w:rsidRPr="001360BD">
        <w:rPr>
          <w:rStyle w:val="22"/>
          <w:rFonts w:eastAsiaTheme="minorHAnsi"/>
          <w:b w:val="0"/>
        </w:rPr>
        <w:t xml:space="preserve">Информацию об осуществлении внутреннего финансового аудита и ведомственного контроля в сфере закупок товаров, работ, услуг для муниципальных нужд принять к сведению. </w:t>
      </w:r>
    </w:p>
    <w:p w:rsidR="006B03F3" w:rsidRDefault="004821CA" w:rsidP="00AF377F">
      <w:pPr>
        <w:pStyle w:val="a3"/>
        <w:numPr>
          <w:ilvl w:val="0"/>
          <w:numId w:val="6"/>
        </w:numPr>
        <w:spacing w:line="276" w:lineRule="auto"/>
        <w:jc w:val="both"/>
      </w:pPr>
      <w:r>
        <w:t xml:space="preserve">Руководителям отдела </w:t>
      </w:r>
      <w:r w:rsidR="00794289">
        <w:t>финансов</w:t>
      </w:r>
      <w:r>
        <w:t xml:space="preserve"> и экономики</w:t>
      </w:r>
      <w:r w:rsidR="00794289">
        <w:t xml:space="preserve"> обратить внимание на организац</w:t>
      </w:r>
      <w:r w:rsidR="00AF377F">
        <w:t xml:space="preserve">ию </w:t>
      </w:r>
      <w:proofErr w:type="gramStart"/>
      <w:r w:rsidR="00AF377F">
        <w:t>контроля за</w:t>
      </w:r>
      <w:proofErr w:type="gramEnd"/>
      <w:r w:rsidR="00AF377F">
        <w:t xml:space="preserve"> соблюдением работниками </w:t>
      </w:r>
      <w:r>
        <w:t>отдела</w:t>
      </w:r>
      <w:r w:rsidR="00AF377F">
        <w:t xml:space="preserve"> и работниками подведомственных учреждений НПА в сфере закупок, а также </w:t>
      </w:r>
      <w:proofErr w:type="spellStart"/>
      <w:r w:rsidR="00AF377F">
        <w:t>антикоррупционного</w:t>
      </w:r>
      <w:proofErr w:type="spellEnd"/>
      <w:r w:rsidR="00AF377F">
        <w:t xml:space="preserve"> законодательства, </w:t>
      </w:r>
      <w:r w:rsidR="00794289">
        <w:t>повышению квалификации работников в сфере закупок.</w:t>
      </w:r>
    </w:p>
    <w:p w:rsidR="00321468" w:rsidRPr="00D8389A" w:rsidRDefault="00321468" w:rsidP="00A956EB">
      <w:pPr>
        <w:pStyle w:val="a3"/>
        <w:numPr>
          <w:ilvl w:val="0"/>
          <w:numId w:val="6"/>
        </w:numPr>
        <w:spacing w:line="276" w:lineRule="auto"/>
        <w:jc w:val="both"/>
      </w:pPr>
      <w:r w:rsidRPr="00D8389A">
        <w:t>Информацию</w:t>
      </w:r>
      <w:r w:rsidRPr="00D8389A">
        <w:rPr>
          <w:rStyle w:val="22"/>
          <w:rFonts w:eastAsiaTheme="minorHAnsi"/>
          <w:b w:val="0"/>
        </w:rPr>
        <w:t xml:space="preserve"> о проведении </w:t>
      </w:r>
      <w:proofErr w:type="spellStart"/>
      <w:r w:rsidRPr="00D8389A">
        <w:rPr>
          <w:rStyle w:val="22"/>
          <w:rFonts w:eastAsiaTheme="minorHAnsi"/>
          <w:b w:val="0"/>
        </w:rPr>
        <w:t>антикоррупционной</w:t>
      </w:r>
      <w:proofErr w:type="spellEnd"/>
      <w:r w:rsidRPr="00D8389A">
        <w:rPr>
          <w:rStyle w:val="22"/>
          <w:rFonts w:eastAsiaTheme="minorHAnsi"/>
          <w:b w:val="0"/>
        </w:rPr>
        <w:t xml:space="preserve"> экспертизы муниципальных нормативных правовых актов и их проектов в 2024 году принять к сведению.</w:t>
      </w:r>
      <w:r w:rsidRPr="00D8389A">
        <w:t xml:space="preserve"> </w:t>
      </w:r>
    </w:p>
    <w:p w:rsidR="00321468" w:rsidRPr="00D8389A" w:rsidRDefault="00321468" w:rsidP="00A956EB">
      <w:pPr>
        <w:pStyle w:val="a3"/>
        <w:numPr>
          <w:ilvl w:val="0"/>
          <w:numId w:val="6"/>
        </w:numPr>
        <w:spacing w:line="276" w:lineRule="auto"/>
        <w:jc w:val="both"/>
      </w:pPr>
      <w:r w:rsidRPr="00D8389A">
        <w:t xml:space="preserve">Главному специалисту-юрисконсульту отдела организационного и правового обеспечения администрации в соответствии с действующим законодательством во всех случаях проводить </w:t>
      </w:r>
      <w:proofErr w:type="spellStart"/>
      <w:r w:rsidRPr="00D8389A">
        <w:t>антикоррупционную</w:t>
      </w:r>
      <w:proofErr w:type="spellEnd"/>
      <w:r w:rsidRPr="00D8389A">
        <w:t xml:space="preserve"> экспертизу муниципальных нормативных правовых актов и их проектов. Осуществлять </w:t>
      </w:r>
      <w:proofErr w:type="gramStart"/>
      <w:r w:rsidRPr="00D8389A">
        <w:t>контроль за</w:t>
      </w:r>
      <w:proofErr w:type="gramEnd"/>
      <w:r w:rsidRPr="00D8389A">
        <w:t xml:space="preserve"> проведением </w:t>
      </w:r>
      <w:proofErr w:type="spellStart"/>
      <w:r w:rsidRPr="00D8389A">
        <w:t>антикоррупционной</w:t>
      </w:r>
      <w:proofErr w:type="spellEnd"/>
      <w:r w:rsidRPr="00D8389A">
        <w:t xml:space="preserve"> экспертизы муниципальных нормативных правовых актов и их проектов.</w:t>
      </w:r>
    </w:p>
    <w:p w:rsidR="00321468" w:rsidRPr="00D8389A" w:rsidRDefault="00321468" w:rsidP="00A956EB">
      <w:pPr>
        <w:pStyle w:val="a3"/>
        <w:numPr>
          <w:ilvl w:val="0"/>
          <w:numId w:val="6"/>
        </w:numPr>
        <w:spacing w:line="276" w:lineRule="auto"/>
        <w:jc w:val="both"/>
        <w:rPr>
          <w:rStyle w:val="2"/>
          <w:rFonts w:eastAsiaTheme="minorHAnsi"/>
          <w:sz w:val="24"/>
          <w:szCs w:val="24"/>
        </w:rPr>
      </w:pPr>
      <w:r w:rsidRPr="00D8389A">
        <w:rPr>
          <w:rStyle w:val="2"/>
          <w:rFonts w:eastAsiaTheme="minorHAnsi"/>
          <w:sz w:val="24"/>
          <w:szCs w:val="24"/>
        </w:rPr>
        <w:t>Информацию</w:t>
      </w:r>
      <w:r w:rsidRPr="00D8389A">
        <w:rPr>
          <w:rStyle w:val="22"/>
          <w:rFonts w:eastAsiaTheme="minorHAnsi"/>
          <w:b w:val="0"/>
        </w:rPr>
        <w:t xml:space="preserve"> об организации работы по предупреждению и противодействию коррупции в МКУ «Центр административно-хозяйственного обеспечения», в том числе об </w:t>
      </w:r>
      <w:proofErr w:type="spellStart"/>
      <w:r w:rsidRPr="00D8389A">
        <w:rPr>
          <w:rStyle w:val="22"/>
          <w:rFonts w:eastAsiaTheme="minorHAnsi"/>
          <w:b w:val="0"/>
        </w:rPr>
        <w:t>антикоррупционных</w:t>
      </w:r>
      <w:proofErr w:type="spellEnd"/>
      <w:r w:rsidRPr="00D8389A">
        <w:rPr>
          <w:rStyle w:val="22"/>
          <w:rFonts w:eastAsiaTheme="minorHAnsi"/>
          <w:b w:val="0"/>
        </w:rPr>
        <w:t xml:space="preserve"> мероприятиях, проводимых при закупке товаров, работ и услуг для обеспечения муниципальных нужд с целью исключения </w:t>
      </w:r>
      <w:proofErr w:type="spellStart"/>
      <w:r w:rsidRPr="00D8389A">
        <w:rPr>
          <w:rStyle w:val="22"/>
          <w:rFonts w:eastAsiaTheme="minorHAnsi"/>
          <w:b w:val="0"/>
        </w:rPr>
        <w:t>коррупциогенных</w:t>
      </w:r>
      <w:proofErr w:type="spellEnd"/>
      <w:r w:rsidRPr="00D8389A">
        <w:rPr>
          <w:rStyle w:val="22"/>
          <w:rFonts w:eastAsiaTheme="minorHAnsi"/>
          <w:b w:val="0"/>
        </w:rPr>
        <w:t xml:space="preserve"> факторов, и принимаемых мерах по совершенствованию </w:t>
      </w:r>
      <w:proofErr w:type="spellStart"/>
      <w:r w:rsidRPr="00D8389A">
        <w:rPr>
          <w:rStyle w:val="22"/>
          <w:rFonts w:eastAsiaTheme="minorHAnsi"/>
          <w:b w:val="0"/>
        </w:rPr>
        <w:t>антикоррупционной</w:t>
      </w:r>
      <w:proofErr w:type="spellEnd"/>
      <w:r w:rsidRPr="00D8389A">
        <w:rPr>
          <w:rStyle w:val="22"/>
          <w:rFonts w:eastAsiaTheme="minorHAnsi"/>
          <w:b w:val="0"/>
        </w:rPr>
        <w:t xml:space="preserve"> работы в 2024 году принять к сведению.</w:t>
      </w:r>
      <w:r w:rsidRPr="00D8389A">
        <w:rPr>
          <w:rStyle w:val="2"/>
          <w:rFonts w:eastAsiaTheme="minorHAnsi"/>
          <w:sz w:val="24"/>
          <w:szCs w:val="24"/>
        </w:rPr>
        <w:t xml:space="preserve"> </w:t>
      </w:r>
    </w:p>
    <w:p w:rsidR="00321468" w:rsidRDefault="004821CA" w:rsidP="00A956EB">
      <w:pPr>
        <w:pStyle w:val="a3"/>
        <w:numPr>
          <w:ilvl w:val="0"/>
          <w:numId w:val="6"/>
        </w:numPr>
        <w:spacing w:line="276" w:lineRule="auto"/>
        <w:jc w:val="both"/>
      </w:pPr>
      <w:r>
        <w:t>Руководителям МКУ «</w:t>
      </w:r>
      <w:r w:rsidRPr="00D8389A">
        <w:rPr>
          <w:rStyle w:val="22"/>
          <w:rFonts w:eastAsiaTheme="minorHAnsi"/>
          <w:b w:val="0"/>
        </w:rPr>
        <w:t>«Центр административно-хозяйственного обеспечения»</w:t>
      </w:r>
      <w:r>
        <w:rPr>
          <w:rStyle w:val="22"/>
          <w:rFonts w:eastAsiaTheme="minorHAnsi"/>
          <w:b w:val="0"/>
        </w:rPr>
        <w:t xml:space="preserve"> с</w:t>
      </w:r>
      <w:r w:rsidR="00321468" w:rsidRPr="00D8389A">
        <w:t xml:space="preserve"> целью эффективной работы, а также работы, направленной на минимизацию нарушений действующего законодательства, в том числе законодательства о противодействия коррупции, усилить внутренний контроль и не допускать нарушений требований </w:t>
      </w:r>
      <w:proofErr w:type="spellStart"/>
      <w:r w:rsidR="00321468" w:rsidRPr="00D8389A">
        <w:t>антикоррупционного</w:t>
      </w:r>
      <w:proofErr w:type="spellEnd"/>
      <w:r w:rsidR="00321468" w:rsidRPr="00D8389A">
        <w:t xml:space="preserve"> законодательства Российской Федерации.</w:t>
      </w:r>
    </w:p>
    <w:p w:rsidR="001360BD" w:rsidRPr="00D8389A" w:rsidRDefault="001360BD" w:rsidP="00A956EB">
      <w:pPr>
        <w:pStyle w:val="a3"/>
        <w:numPr>
          <w:ilvl w:val="0"/>
          <w:numId w:val="6"/>
        </w:numPr>
        <w:spacing w:line="276" w:lineRule="auto"/>
        <w:jc w:val="both"/>
      </w:pPr>
      <w:r>
        <w:t>Организовать работу по повышению квалификации работников в сфере закупок и всей финансовой деятельности с целью предотвращения фактов нарушения финансовой дисциплины в учреждении.</w:t>
      </w:r>
    </w:p>
    <w:p w:rsidR="00321468" w:rsidRPr="00F41C0B" w:rsidRDefault="00321468" w:rsidP="00A956EB"/>
    <w:p w:rsidR="00351B72" w:rsidRPr="005F1CF0" w:rsidRDefault="00351B72" w:rsidP="00A956EB">
      <w:pPr>
        <w:jc w:val="both"/>
        <w:rPr>
          <w:rFonts w:ascii="Times New Roman" w:hAnsi="Times New Roman" w:cs="Times New Roman"/>
          <w:sz w:val="24"/>
          <w:szCs w:val="24"/>
        </w:rPr>
      </w:pPr>
      <w:r w:rsidRPr="005F1CF0">
        <w:rPr>
          <w:rFonts w:ascii="Times New Roman" w:hAnsi="Times New Roman" w:cs="Times New Roman"/>
          <w:sz w:val="24"/>
          <w:szCs w:val="24"/>
        </w:rPr>
        <w:t xml:space="preserve">Председатель комиссии </w:t>
      </w:r>
      <w:r w:rsidRPr="005F1CF0">
        <w:rPr>
          <w:rFonts w:ascii="Times New Roman" w:hAnsi="Times New Roman" w:cs="Times New Roman"/>
          <w:sz w:val="24"/>
          <w:szCs w:val="24"/>
        </w:rPr>
        <w:tab/>
      </w:r>
      <w:r w:rsidRPr="005F1CF0">
        <w:rPr>
          <w:rFonts w:ascii="Times New Roman" w:hAnsi="Times New Roman" w:cs="Times New Roman"/>
          <w:sz w:val="24"/>
          <w:szCs w:val="24"/>
        </w:rPr>
        <w:tab/>
      </w:r>
      <w:r w:rsidRPr="005F1CF0">
        <w:rPr>
          <w:rFonts w:ascii="Times New Roman" w:hAnsi="Times New Roman" w:cs="Times New Roman"/>
          <w:sz w:val="24"/>
          <w:szCs w:val="24"/>
        </w:rPr>
        <w:tab/>
      </w:r>
      <w:r w:rsidRPr="005F1CF0">
        <w:rPr>
          <w:rFonts w:ascii="Times New Roman" w:hAnsi="Times New Roman" w:cs="Times New Roman"/>
          <w:sz w:val="24"/>
          <w:szCs w:val="24"/>
        </w:rPr>
        <w:tab/>
      </w:r>
      <w:r w:rsidR="002C743D" w:rsidRPr="005F1CF0">
        <w:rPr>
          <w:rFonts w:ascii="Times New Roman" w:hAnsi="Times New Roman" w:cs="Times New Roman"/>
          <w:sz w:val="24"/>
          <w:szCs w:val="24"/>
        </w:rPr>
        <w:tab/>
      </w:r>
      <w:r w:rsidR="002C743D" w:rsidRPr="005F1CF0">
        <w:rPr>
          <w:rFonts w:ascii="Times New Roman" w:hAnsi="Times New Roman" w:cs="Times New Roman"/>
          <w:sz w:val="24"/>
          <w:szCs w:val="24"/>
        </w:rPr>
        <w:tab/>
      </w:r>
      <w:r w:rsidRPr="005F1CF0">
        <w:rPr>
          <w:rFonts w:ascii="Times New Roman" w:hAnsi="Times New Roman" w:cs="Times New Roman"/>
          <w:sz w:val="24"/>
          <w:szCs w:val="24"/>
        </w:rPr>
        <w:tab/>
        <w:t>Д.Н.Са</w:t>
      </w:r>
      <w:r w:rsidR="002C743D" w:rsidRPr="005F1CF0">
        <w:rPr>
          <w:rFonts w:ascii="Times New Roman" w:hAnsi="Times New Roman" w:cs="Times New Roman"/>
          <w:sz w:val="24"/>
          <w:szCs w:val="24"/>
        </w:rPr>
        <w:t>довников</w:t>
      </w:r>
    </w:p>
    <w:p w:rsidR="000D2CFA" w:rsidRPr="00FE63DE" w:rsidRDefault="000D2CFA" w:rsidP="000D2CFA">
      <w:pPr>
        <w:spacing w:after="0"/>
        <w:jc w:val="both"/>
        <w:rPr>
          <w:rFonts w:ascii="Times New Roman" w:hAnsi="Times New Roman" w:cs="Times New Roman"/>
          <w:b/>
          <w:sz w:val="24"/>
          <w:szCs w:val="24"/>
        </w:rPr>
      </w:pPr>
    </w:p>
    <w:sectPr w:rsidR="000D2CFA" w:rsidRPr="00FE63DE" w:rsidSect="0000000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21C2"/>
    <w:multiLevelType w:val="hybridMultilevel"/>
    <w:tmpl w:val="2E42F070"/>
    <w:lvl w:ilvl="0" w:tplc="81BCACA8">
      <w:start w:val="1"/>
      <w:numFmt w:val="decimal"/>
      <w:lvlText w:val="%1."/>
      <w:lvlJc w:val="left"/>
      <w:pPr>
        <w:ind w:left="360" w:hanging="360"/>
      </w:pPr>
      <w:rPr>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4C5B77"/>
    <w:multiLevelType w:val="hybridMultilevel"/>
    <w:tmpl w:val="627EE3C8"/>
    <w:lvl w:ilvl="0" w:tplc="0FDA9C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A0C60"/>
    <w:multiLevelType w:val="hybridMultilevel"/>
    <w:tmpl w:val="F2CADF5A"/>
    <w:lvl w:ilvl="0" w:tplc="F912BB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D085A"/>
    <w:multiLevelType w:val="hybridMultilevel"/>
    <w:tmpl w:val="FBEA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2386A"/>
    <w:multiLevelType w:val="hybridMultilevel"/>
    <w:tmpl w:val="AAC24686"/>
    <w:lvl w:ilvl="0" w:tplc="F912BB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35036"/>
    <w:multiLevelType w:val="hybridMultilevel"/>
    <w:tmpl w:val="8AF6A58C"/>
    <w:lvl w:ilvl="0" w:tplc="785E473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65A65"/>
    <w:multiLevelType w:val="hybridMultilevel"/>
    <w:tmpl w:val="627EE3C8"/>
    <w:lvl w:ilvl="0" w:tplc="0FDA9C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464DB5"/>
    <w:multiLevelType w:val="hybridMultilevel"/>
    <w:tmpl w:val="627EE3C8"/>
    <w:lvl w:ilvl="0" w:tplc="0FDA9C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63CAE"/>
    <w:multiLevelType w:val="hybridMultilevel"/>
    <w:tmpl w:val="342E453C"/>
    <w:lvl w:ilvl="0" w:tplc="8AF6721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443436"/>
    <w:multiLevelType w:val="hybridMultilevel"/>
    <w:tmpl w:val="AAC24686"/>
    <w:lvl w:ilvl="0" w:tplc="F912BB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9A0C2D"/>
    <w:multiLevelType w:val="hybridMultilevel"/>
    <w:tmpl w:val="627EE3C8"/>
    <w:lvl w:ilvl="0" w:tplc="0FDA9C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81B81"/>
    <w:multiLevelType w:val="hybridMultilevel"/>
    <w:tmpl w:val="D16A607E"/>
    <w:lvl w:ilvl="0" w:tplc="3AF896A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8E40A0"/>
    <w:multiLevelType w:val="hybridMultilevel"/>
    <w:tmpl w:val="627EE3C8"/>
    <w:lvl w:ilvl="0" w:tplc="0FDA9C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12"/>
  </w:num>
  <w:num w:numId="6">
    <w:abstractNumId w:val="8"/>
  </w:num>
  <w:num w:numId="7">
    <w:abstractNumId w:val="7"/>
  </w:num>
  <w:num w:numId="8">
    <w:abstractNumId w:val="10"/>
  </w:num>
  <w:num w:numId="9">
    <w:abstractNumId w:val="6"/>
  </w:num>
  <w:num w:numId="10">
    <w:abstractNumId w:val="1"/>
  </w:num>
  <w:num w:numId="11">
    <w:abstractNumId w:val="1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D2CFA"/>
    <w:rsid w:val="00000009"/>
    <w:rsid w:val="00054D45"/>
    <w:rsid w:val="0007602E"/>
    <w:rsid w:val="000A7417"/>
    <w:rsid w:val="000B4BCD"/>
    <w:rsid w:val="000D2CFA"/>
    <w:rsid w:val="00110254"/>
    <w:rsid w:val="001360BD"/>
    <w:rsid w:val="00173AAA"/>
    <w:rsid w:val="00274453"/>
    <w:rsid w:val="002B17A6"/>
    <w:rsid w:val="002C743D"/>
    <w:rsid w:val="002F1210"/>
    <w:rsid w:val="00321468"/>
    <w:rsid w:val="00351B72"/>
    <w:rsid w:val="003741BE"/>
    <w:rsid w:val="00434558"/>
    <w:rsid w:val="004821CA"/>
    <w:rsid w:val="004A6C4F"/>
    <w:rsid w:val="004C7725"/>
    <w:rsid w:val="004F0455"/>
    <w:rsid w:val="004F1C4B"/>
    <w:rsid w:val="005A1AFF"/>
    <w:rsid w:val="005A5629"/>
    <w:rsid w:val="005B0BCB"/>
    <w:rsid w:val="005B6CE9"/>
    <w:rsid w:val="005F1CF0"/>
    <w:rsid w:val="0062304C"/>
    <w:rsid w:val="00650FC1"/>
    <w:rsid w:val="00682961"/>
    <w:rsid w:val="006B03F3"/>
    <w:rsid w:val="006B43AF"/>
    <w:rsid w:val="006D5FA0"/>
    <w:rsid w:val="006D67B4"/>
    <w:rsid w:val="006D6B1F"/>
    <w:rsid w:val="00706A7D"/>
    <w:rsid w:val="00780D4A"/>
    <w:rsid w:val="00794289"/>
    <w:rsid w:val="008449DC"/>
    <w:rsid w:val="008B77EE"/>
    <w:rsid w:val="008D3A45"/>
    <w:rsid w:val="008E16D0"/>
    <w:rsid w:val="00901B3C"/>
    <w:rsid w:val="009B371F"/>
    <w:rsid w:val="009F1210"/>
    <w:rsid w:val="00A62E75"/>
    <w:rsid w:val="00A74538"/>
    <w:rsid w:val="00A956EB"/>
    <w:rsid w:val="00AA6DAC"/>
    <w:rsid w:val="00AF377F"/>
    <w:rsid w:val="00B04DB4"/>
    <w:rsid w:val="00B47D2E"/>
    <w:rsid w:val="00C134FF"/>
    <w:rsid w:val="00C1702C"/>
    <w:rsid w:val="00C30C8D"/>
    <w:rsid w:val="00C4741D"/>
    <w:rsid w:val="00CA1AE7"/>
    <w:rsid w:val="00CB383A"/>
    <w:rsid w:val="00CD2975"/>
    <w:rsid w:val="00D8389A"/>
    <w:rsid w:val="00DF4B70"/>
    <w:rsid w:val="00DF5C59"/>
    <w:rsid w:val="00E311C3"/>
    <w:rsid w:val="00E414A7"/>
    <w:rsid w:val="00E50F8C"/>
    <w:rsid w:val="00E66F78"/>
    <w:rsid w:val="00E87D92"/>
    <w:rsid w:val="00EE1AA4"/>
    <w:rsid w:val="00F07D5A"/>
    <w:rsid w:val="00F55BE4"/>
    <w:rsid w:val="00F979D9"/>
    <w:rsid w:val="00FC72CA"/>
    <w:rsid w:val="00FE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D2CFA"/>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0D2CFA"/>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D2CFA"/>
    <w:rPr>
      <w:b/>
      <w:bCs/>
      <w:color w:val="000000"/>
      <w:spacing w:val="0"/>
      <w:w w:val="100"/>
      <w:position w:val="0"/>
      <w:lang w:val="ru-RU" w:eastAsia="ru-RU" w:bidi="ru-RU"/>
    </w:rPr>
  </w:style>
  <w:style w:type="paragraph" w:customStyle="1" w:styleId="10">
    <w:name w:val="Заголовок №1"/>
    <w:basedOn w:val="a"/>
    <w:link w:val="1"/>
    <w:rsid w:val="000D2CFA"/>
    <w:pPr>
      <w:widowControl w:val="0"/>
      <w:shd w:val="clear" w:color="auto" w:fill="FFFFFF"/>
      <w:spacing w:after="0" w:line="317"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0D2CFA"/>
    <w:pPr>
      <w:widowControl w:val="0"/>
      <w:shd w:val="clear" w:color="auto" w:fill="FFFFFF"/>
      <w:spacing w:before="360" w:after="300" w:line="336"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0D2CF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Основной текст (2) + Не полужирный"/>
    <w:basedOn w:val="a0"/>
    <w:rsid w:val="000D2CF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E87D92"/>
    <w:rPr>
      <w:rFonts w:ascii="Times New Roman" w:eastAsia="Times New Roman" w:hAnsi="Times New Roman" w:cs="Times New Roman"/>
      <w:shd w:val="clear" w:color="auto" w:fill="FFFFFF"/>
    </w:rPr>
  </w:style>
  <w:style w:type="paragraph" w:customStyle="1" w:styleId="30">
    <w:name w:val="Основной текст (3)"/>
    <w:basedOn w:val="a"/>
    <w:link w:val="3"/>
    <w:rsid w:val="00E87D92"/>
    <w:pPr>
      <w:widowControl w:val="0"/>
      <w:shd w:val="clear" w:color="auto" w:fill="FFFFFF"/>
      <w:spacing w:after="120" w:line="0" w:lineRule="atLeast"/>
    </w:pPr>
    <w:rPr>
      <w:rFonts w:ascii="Times New Roman" w:eastAsia="Times New Roman" w:hAnsi="Times New Roman" w:cs="Times New Roman"/>
    </w:rPr>
  </w:style>
  <w:style w:type="paragraph" w:customStyle="1" w:styleId="a4">
    <w:name w:val="Обычный текст"/>
    <w:basedOn w:val="a"/>
    <w:rsid w:val="00110254"/>
    <w:pPr>
      <w:spacing w:after="0" w:line="240" w:lineRule="auto"/>
      <w:ind w:firstLine="567"/>
      <w:jc w:val="both"/>
    </w:pPr>
    <w:rPr>
      <w:rFonts w:ascii="Times New Roman" w:eastAsia="Times New Roman" w:hAnsi="Times New Roman" w:cs="Times New Roman"/>
      <w:sz w:val="28"/>
      <w:szCs w:val="24"/>
      <w:lang w:eastAsia="ru-RU"/>
    </w:rPr>
  </w:style>
  <w:style w:type="paragraph" w:customStyle="1" w:styleId="ConsPlusNonformat">
    <w:name w:val="ConsPlusNonformat"/>
    <w:rsid w:val="0011025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5">
    <w:name w:val="Hyperlink"/>
    <w:basedOn w:val="a0"/>
    <w:uiPriority w:val="99"/>
    <w:unhideWhenUsed/>
    <w:rsid w:val="004F0455"/>
    <w:rPr>
      <w:color w:val="0000FF" w:themeColor="hyperlink"/>
      <w:u w:val="single"/>
    </w:rPr>
  </w:style>
  <w:style w:type="paragraph" w:customStyle="1" w:styleId="ConsPlusTitle">
    <w:name w:val="ConsPlusTitle"/>
    <w:rsid w:val="00B04D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 Spacing"/>
    <w:uiPriority w:val="1"/>
    <w:qFormat/>
    <w:rsid w:val="00B04D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9522-9449-467A-B02F-D211A94E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Говорунова2</dc:creator>
  <cp:lastModifiedBy>Говорунова2</cp:lastModifiedBy>
  <cp:revision>3</cp:revision>
  <cp:lastPrinted>2024-12-11T08:11:00Z</cp:lastPrinted>
  <dcterms:created xsi:type="dcterms:W3CDTF">2024-12-11T08:04:00Z</dcterms:created>
  <dcterms:modified xsi:type="dcterms:W3CDTF">2024-12-11T08:14:00Z</dcterms:modified>
</cp:coreProperties>
</file>