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A7" w:rsidRPr="00996248" w:rsidRDefault="003D2DA7" w:rsidP="003D2DA7">
      <w:pPr>
        <w:pStyle w:val="a4"/>
        <w:rPr>
          <w:sz w:val="26"/>
          <w:szCs w:val="26"/>
        </w:rPr>
      </w:pPr>
      <w:bookmarkStart w:id="0" w:name="_GoBack"/>
      <w:bookmarkEnd w:id="0"/>
      <w:r w:rsidRPr="00996248">
        <w:rPr>
          <w:sz w:val="26"/>
          <w:szCs w:val="26"/>
        </w:rPr>
        <w:t>Выборы депутатов Совета депутатов</w:t>
      </w:r>
      <w:r>
        <w:rPr>
          <w:sz w:val="26"/>
          <w:szCs w:val="26"/>
        </w:rPr>
        <w:t xml:space="preserve"> </w:t>
      </w:r>
      <w:r w:rsidRPr="0099624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                      </w:t>
      </w:r>
      <w:r w:rsidRPr="00996248">
        <w:rPr>
          <w:sz w:val="26"/>
          <w:szCs w:val="26"/>
        </w:rPr>
        <w:t xml:space="preserve">«Город Пикалево» Бокситогорского района  3 созыва </w:t>
      </w:r>
    </w:p>
    <w:p w:rsidR="003D2DA7" w:rsidRPr="00996248" w:rsidRDefault="003D2DA7" w:rsidP="003D2DA7">
      <w:pPr>
        <w:pStyle w:val="a4"/>
        <w:rPr>
          <w:sz w:val="26"/>
          <w:szCs w:val="26"/>
        </w:rPr>
      </w:pPr>
      <w:r w:rsidRPr="00996248">
        <w:rPr>
          <w:sz w:val="26"/>
          <w:szCs w:val="26"/>
        </w:rPr>
        <w:t xml:space="preserve">Избирательная комиссия муниципального образования                </w:t>
      </w:r>
      <w:r>
        <w:rPr>
          <w:sz w:val="26"/>
          <w:szCs w:val="26"/>
        </w:rPr>
        <w:t xml:space="preserve">                          </w:t>
      </w:r>
      <w:r w:rsidRPr="00996248">
        <w:rPr>
          <w:sz w:val="26"/>
          <w:szCs w:val="26"/>
        </w:rPr>
        <w:t xml:space="preserve"> «Город Пикалево» Бокситогорского района</w:t>
      </w:r>
    </w:p>
    <w:p w:rsidR="003D2DA7" w:rsidRDefault="003D2DA7" w:rsidP="003D2DA7">
      <w:pPr>
        <w:pStyle w:val="a4"/>
        <w:jc w:val="left"/>
        <w:rPr>
          <w:b w:val="0"/>
          <w:sz w:val="16"/>
          <w:szCs w:val="16"/>
        </w:rPr>
      </w:pPr>
    </w:p>
    <w:p w:rsidR="003D2DA7" w:rsidRDefault="003D2DA7" w:rsidP="003D2DA7">
      <w:pPr>
        <w:pStyle w:val="a4"/>
        <w:jc w:val="left"/>
        <w:rPr>
          <w:b w:val="0"/>
          <w:sz w:val="16"/>
          <w:szCs w:val="16"/>
        </w:rPr>
      </w:pPr>
    </w:p>
    <w:p w:rsidR="003D2DA7" w:rsidRPr="00367DEA" w:rsidRDefault="003D2DA7" w:rsidP="003D2DA7">
      <w:pPr>
        <w:pStyle w:val="a4"/>
        <w:jc w:val="left"/>
        <w:rPr>
          <w:b w:val="0"/>
          <w:sz w:val="16"/>
          <w:szCs w:val="16"/>
        </w:rPr>
      </w:pPr>
    </w:p>
    <w:p w:rsidR="003D2DA7" w:rsidRPr="009050AC" w:rsidRDefault="003D2DA7" w:rsidP="003D2DA7">
      <w:pPr>
        <w:pStyle w:val="a4"/>
        <w:rPr>
          <w:sz w:val="28"/>
          <w:szCs w:val="28"/>
        </w:rPr>
      </w:pPr>
      <w:r w:rsidRPr="009050AC">
        <w:rPr>
          <w:sz w:val="28"/>
          <w:szCs w:val="28"/>
        </w:rPr>
        <w:t xml:space="preserve">Решение </w:t>
      </w:r>
    </w:p>
    <w:p w:rsidR="003D2DA7" w:rsidRPr="009050AC" w:rsidRDefault="003D2DA7" w:rsidP="003D2DA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905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9050AC">
        <w:rPr>
          <w:sz w:val="28"/>
          <w:szCs w:val="28"/>
        </w:rPr>
        <w:t xml:space="preserve"> 2014 года                                                               </w:t>
      </w:r>
      <w:r>
        <w:rPr>
          <w:sz w:val="28"/>
          <w:szCs w:val="28"/>
        </w:rPr>
        <w:t xml:space="preserve">    </w:t>
      </w:r>
      <w:r w:rsidRPr="009050AC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6</w:t>
      </w:r>
      <w:r w:rsidR="006516BD">
        <w:rPr>
          <w:sz w:val="28"/>
          <w:szCs w:val="28"/>
        </w:rPr>
        <w:t>6</w:t>
      </w:r>
    </w:p>
    <w:p w:rsidR="003D2DA7" w:rsidRDefault="003D2DA7" w:rsidP="003D2DA7"/>
    <w:p w:rsidR="003D2DA7" w:rsidRDefault="003D2DA7" w:rsidP="003D2DA7">
      <w:pPr>
        <w:jc w:val="center"/>
        <w:rPr>
          <w:b/>
        </w:rPr>
      </w:pPr>
    </w:p>
    <w:p w:rsidR="003D2DA7" w:rsidRDefault="003D2DA7" w:rsidP="003D2DA7">
      <w:pPr>
        <w:jc w:val="center"/>
        <w:rPr>
          <w:b/>
          <w:sz w:val="26"/>
          <w:szCs w:val="26"/>
        </w:rPr>
      </w:pPr>
      <w:r w:rsidRPr="009050AC">
        <w:rPr>
          <w:b/>
          <w:sz w:val="26"/>
          <w:szCs w:val="26"/>
        </w:rPr>
        <w:t>О</w:t>
      </w:r>
      <w:r w:rsidR="000F524F">
        <w:rPr>
          <w:b/>
          <w:sz w:val="26"/>
          <w:szCs w:val="26"/>
        </w:rPr>
        <w:t xml:space="preserve">б отказе в регистрации </w:t>
      </w:r>
      <w:r w:rsidRPr="009050AC">
        <w:rPr>
          <w:b/>
          <w:sz w:val="26"/>
          <w:szCs w:val="26"/>
        </w:rPr>
        <w:t xml:space="preserve"> </w:t>
      </w:r>
      <w:r w:rsidRPr="009050AC">
        <w:rPr>
          <w:b/>
          <w:bCs/>
          <w:sz w:val="26"/>
          <w:szCs w:val="26"/>
        </w:rPr>
        <w:t xml:space="preserve"> кандидат</w:t>
      </w:r>
      <w:r w:rsidR="000F524F">
        <w:rPr>
          <w:b/>
          <w:bCs/>
          <w:sz w:val="26"/>
          <w:szCs w:val="26"/>
        </w:rPr>
        <w:t>у</w:t>
      </w:r>
      <w:r w:rsidRPr="009050AC">
        <w:rPr>
          <w:b/>
          <w:bCs/>
          <w:sz w:val="26"/>
          <w:szCs w:val="26"/>
        </w:rPr>
        <w:t xml:space="preserve">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9050AC">
        <w:rPr>
          <w:b/>
          <w:bCs/>
          <w:sz w:val="26"/>
          <w:szCs w:val="26"/>
        </w:rPr>
        <w:t>Пикалевскому</w:t>
      </w:r>
      <w:proofErr w:type="spellEnd"/>
      <w:r w:rsidRPr="009050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9050AC">
        <w:rPr>
          <w:b/>
          <w:bCs/>
          <w:sz w:val="26"/>
          <w:szCs w:val="26"/>
        </w:rPr>
        <w:t>четырехмандатному</w:t>
      </w:r>
      <w:proofErr w:type="spellEnd"/>
      <w:r w:rsidRPr="009050AC">
        <w:rPr>
          <w:b/>
          <w:bCs/>
          <w:sz w:val="26"/>
          <w:szCs w:val="26"/>
        </w:rPr>
        <w:t xml:space="preserve">  </w:t>
      </w:r>
      <w:r w:rsidRPr="009050AC">
        <w:rPr>
          <w:b/>
          <w:sz w:val="26"/>
          <w:szCs w:val="26"/>
        </w:rPr>
        <w:t xml:space="preserve">избирательному округу № </w:t>
      </w:r>
      <w:r w:rsidR="006516BD">
        <w:rPr>
          <w:b/>
          <w:sz w:val="26"/>
          <w:szCs w:val="26"/>
        </w:rPr>
        <w:t>4</w:t>
      </w:r>
      <w:r w:rsidRPr="009050AC">
        <w:rPr>
          <w:b/>
          <w:sz w:val="26"/>
          <w:szCs w:val="26"/>
        </w:rPr>
        <w:t xml:space="preserve"> </w:t>
      </w:r>
    </w:p>
    <w:p w:rsidR="003D2DA7" w:rsidRPr="003D2DA7" w:rsidRDefault="006516BD" w:rsidP="003D2DA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Бажулину</w:t>
      </w:r>
      <w:proofErr w:type="spellEnd"/>
      <w:r>
        <w:rPr>
          <w:b/>
          <w:sz w:val="26"/>
          <w:szCs w:val="26"/>
        </w:rPr>
        <w:t xml:space="preserve"> Юрию Николаевичу</w:t>
      </w:r>
      <w:r w:rsidR="004122AC">
        <w:rPr>
          <w:b/>
          <w:sz w:val="26"/>
          <w:szCs w:val="26"/>
        </w:rPr>
        <w:t>, выдвинутому в порядке самовыдвижения</w:t>
      </w:r>
    </w:p>
    <w:p w:rsidR="003D2DA7" w:rsidRDefault="003D2DA7" w:rsidP="003D2DA7">
      <w:pPr>
        <w:jc w:val="center"/>
        <w:rPr>
          <w:b/>
          <w:sz w:val="28"/>
          <w:szCs w:val="28"/>
        </w:rPr>
      </w:pPr>
    </w:p>
    <w:p w:rsidR="00F27179" w:rsidRPr="009050AC" w:rsidRDefault="00F27179" w:rsidP="00F27179">
      <w:pPr>
        <w:pStyle w:val="a6"/>
        <w:rPr>
          <w:sz w:val="26"/>
          <w:szCs w:val="26"/>
        </w:rPr>
      </w:pPr>
    </w:p>
    <w:p w:rsidR="00F27179" w:rsidRPr="00F27179" w:rsidRDefault="00F27179" w:rsidP="00F27179">
      <w:pPr>
        <w:pStyle w:val="a6"/>
        <w:rPr>
          <w:b w:val="0"/>
          <w:sz w:val="26"/>
          <w:szCs w:val="26"/>
        </w:rPr>
      </w:pPr>
      <w:r w:rsidRPr="00F27179">
        <w:rPr>
          <w:b w:val="0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3 созыва по </w:t>
      </w:r>
      <w:proofErr w:type="spellStart"/>
      <w:r w:rsidRPr="00F27179">
        <w:rPr>
          <w:b w:val="0"/>
          <w:sz w:val="26"/>
          <w:szCs w:val="26"/>
        </w:rPr>
        <w:t>Пикалевскому</w:t>
      </w:r>
      <w:proofErr w:type="spellEnd"/>
      <w:r w:rsidRPr="00F27179">
        <w:rPr>
          <w:b w:val="0"/>
          <w:sz w:val="26"/>
          <w:szCs w:val="26"/>
        </w:rPr>
        <w:t xml:space="preserve"> </w:t>
      </w:r>
      <w:proofErr w:type="spellStart"/>
      <w:r w:rsidRPr="00F27179">
        <w:rPr>
          <w:b w:val="0"/>
          <w:sz w:val="26"/>
          <w:szCs w:val="26"/>
        </w:rPr>
        <w:t>четырехмандатному</w:t>
      </w:r>
      <w:proofErr w:type="spellEnd"/>
      <w:r w:rsidRPr="00F27179">
        <w:rPr>
          <w:b w:val="0"/>
          <w:sz w:val="26"/>
          <w:szCs w:val="26"/>
        </w:rPr>
        <w:t xml:space="preserve"> избирательному округу № </w:t>
      </w:r>
      <w:r w:rsidR="006516BD">
        <w:rPr>
          <w:b w:val="0"/>
          <w:sz w:val="26"/>
          <w:szCs w:val="26"/>
        </w:rPr>
        <w:t>4</w:t>
      </w:r>
      <w:r w:rsidRPr="00F27179">
        <w:rPr>
          <w:b w:val="0"/>
          <w:sz w:val="26"/>
          <w:szCs w:val="26"/>
        </w:rPr>
        <w:t xml:space="preserve"> </w:t>
      </w:r>
      <w:r w:rsidR="006516BD">
        <w:rPr>
          <w:b w:val="0"/>
          <w:sz w:val="26"/>
          <w:szCs w:val="26"/>
        </w:rPr>
        <w:t>БАЖУЛИНА</w:t>
      </w:r>
      <w:r w:rsidR="007B0073">
        <w:rPr>
          <w:b w:val="0"/>
          <w:sz w:val="26"/>
          <w:szCs w:val="26"/>
        </w:rPr>
        <w:t xml:space="preserve"> </w:t>
      </w:r>
      <w:r w:rsidR="006516BD">
        <w:rPr>
          <w:b w:val="0"/>
          <w:sz w:val="26"/>
          <w:szCs w:val="26"/>
        </w:rPr>
        <w:t>ЮРИЯ</w:t>
      </w:r>
      <w:r w:rsidR="007B0073">
        <w:rPr>
          <w:b w:val="0"/>
          <w:sz w:val="26"/>
          <w:szCs w:val="26"/>
        </w:rPr>
        <w:t xml:space="preserve"> </w:t>
      </w:r>
      <w:r w:rsidR="006516BD">
        <w:rPr>
          <w:b w:val="0"/>
          <w:sz w:val="26"/>
          <w:szCs w:val="26"/>
        </w:rPr>
        <w:t>НИКОЛАЕВИЧА</w:t>
      </w:r>
      <w:r w:rsidRPr="00F27179">
        <w:rPr>
          <w:b w:val="0"/>
          <w:sz w:val="26"/>
          <w:szCs w:val="26"/>
        </w:rPr>
        <w:t>, выдвинутого в порядке самовыдвижения</w:t>
      </w:r>
      <w:r w:rsidR="007B0073">
        <w:rPr>
          <w:b w:val="0"/>
          <w:sz w:val="26"/>
          <w:szCs w:val="26"/>
        </w:rPr>
        <w:t xml:space="preserve"> </w:t>
      </w:r>
      <w:r w:rsidRPr="00F27179">
        <w:rPr>
          <w:b w:val="0"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 тексту – Федеральный закон), </w:t>
      </w:r>
      <w:r>
        <w:rPr>
          <w:b w:val="0"/>
          <w:sz w:val="26"/>
          <w:szCs w:val="26"/>
        </w:rPr>
        <w:t>О</w:t>
      </w:r>
      <w:r w:rsidRPr="00F27179">
        <w:rPr>
          <w:b w:val="0"/>
          <w:sz w:val="26"/>
          <w:szCs w:val="26"/>
        </w:rPr>
        <w:t>бластного закона от 15 марта 2012 года № 20-оз «О муниципальных выборах в Ленинградской области» (далее по тексту – Областной закон) и представленные для выдвижения и регистрации кандидата документы,</w:t>
      </w:r>
      <w:r w:rsidRPr="00F27179">
        <w:rPr>
          <w:b w:val="0"/>
          <w:color w:val="000000"/>
          <w:sz w:val="26"/>
          <w:szCs w:val="26"/>
        </w:rPr>
        <w:t xml:space="preserve"> </w:t>
      </w:r>
      <w:r w:rsidRPr="00F27179">
        <w:rPr>
          <w:b w:val="0"/>
          <w:sz w:val="26"/>
          <w:szCs w:val="26"/>
        </w:rPr>
        <w:t xml:space="preserve">Избирательная </w:t>
      </w:r>
      <w:proofErr w:type="gramStart"/>
      <w:r w:rsidRPr="00F27179">
        <w:rPr>
          <w:b w:val="0"/>
          <w:sz w:val="26"/>
          <w:szCs w:val="26"/>
        </w:rPr>
        <w:t>комиссия  муниципального</w:t>
      </w:r>
      <w:proofErr w:type="gramEnd"/>
      <w:r w:rsidRPr="00F27179">
        <w:rPr>
          <w:b w:val="0"/>
          <w:sz w:val="26"/>
          <w:szCs w:val="26"/>
        </w:rPr>
        <w:t xml:space="preserve"> образования «Город Пикалево» Бокситогорского  района с полномочиями</w:t>
      </w:r>
      <w:r w:rsidRPr="00F27179">
        <w:rPr>
          <w:b w:val="0"/>
          <w:i/>
          <w:sz w:val="26"/>
          <w:szCs w:val="26"/>
        </w:rPr>
        <w:t xml:space="preserve">  </w:t>
      </w:r>
      <w:r w:rsidRPr="00F27179">
        <w:rPr>
          <w:b w:val="0"/>
          <w:sz w:val="26"/>
          <w:szCs w:val="26"/>
        </w:rPr>
        <w:t>окружных избирательных комиссий (далее – ИКМО «Город Пикалево»)  РЕШИЛА:</w:t>
      </w:r>
    </w:p>
    <w:p w:rsidR="00F27179" w:rsidRPr="00F27179" w:rsidRDefault="00F27179" w:rsidP="00F27179">
      <w:pPr>
        <w:pStyle w:val="a6"/>
        <w:ind w:firstLine="567"/>
        <w:rPr>
          <w:b w:val="0"/>
          <w:sz w:val="26"/>
          <w:szCs w:val="26"/>
        </w:rPr>
      </w:pPr>
      <w:r w:rsidRPr="00F27179">
        <w:rPr>
          <w:b w:val="0"/>
          <w:sz w:val="26"/>
          <w:szCs w:val="26"/>
        </w:rPr>
        <w:t xml:space="preserve">1. </w:t>
      </w:r>
      <w:r w:rsidRPr="003A6772">
        <w:rPr>
          <w:b w:val="0"/>
          <w:sz w:val="26"/>
          <w:szCs w:val="26"/>
        </w:rPr>
        <w:t xml:space="preserve">Отказать в регистрации </w:t>
      </w:r>
      <w:proofErr w:type="spellStart"/>
      <w:r w:rsidR="006516BD">
        <w:rPr>
          <w:b w:val="0"/>
          <w:sz w:val="26"/>
          <w:szCs w:val="26"/>
        </w:rPr>
        <w:t>Бажулину</w:t>
      </w:r>
      <w:proofErr w:type="spellEnd"/>
      <w:r w:rsidR="006516BD">
        <w:rPr>
          <w:b w:val="0"/>
          <w:sz w:val="26"/>
          <w:szCs w:val="26"/>
        </w:rPr>
        <w:t xml:space="preserve"> Юрию Николаевичу</w:t>
      </w:r>
      <w:r w:rsidRPr="003A6772">
        <w:rPr>
          <w:b w:val="0"/>
          <w:sz w:val="26"/>
          <w:szCs w:val="26"/>
        </w:rPr>
        <w:t xml:space="preserve"> на основании </w:t>
      </w:r>
      <w:r w:rsidRPr="003A6772">
        <w:rPr>
          <w:b w:val="0"/>
          <w:color w:val="000000"/>
          <w:sz w:val="26"/>
          <w:szCs w:val="26"/>
        </w:rPr>
        <w:t xml:space="preserve"> </w:t>
      </w:r>
      <w:proofErr w:type="spellStart"/>
      <w:r w:rsidR="00BD1609" w:rsidRPr="003A6772">
        <w:rPr>
          <w:b w:val="0"/>
          <w:color w:val="000000"/>
          <w:sz w:val="26"/>
          <w:szCs w:val="26"/>
        </w:rPr>
        <w:t>п</w:t>
      </w:r>
      <w:r w:rsidR="007B0073">
        <w:rPr>
          <w:b w:val="0"/>
          <w:color w:val="000000"/>
          <w:sz w:val="26"/>
          <w:szCs w:val="26"/>
        </w:rPr>
        <w:t>п</w:t>
      </w:r>
      <w:proofErr w:type="spellEnd"/>
      <w:r w:rsidR="007B0073">
        <w:rPr>
          <w:b w:val="0"/>
          <w:color w:val="000000"/>
          <w:sz w:val="26"/>
          <w:szCs w:val="26"/>
        </w:rPr>
        <w:t>. «и» п</w:t>
      </w:r>
      <w:r w:rsidR="003A6772">
        <w:rPr>
          <w:b w:val="0"/>
          <w:color w:val="000000"/>
          <w:sz w:val="26"/>
          <w:szCs w:val="26"/>
        </w:rPr>
        <w:t>.</w:t>
      </w:r>
      <w:r w:rsidR="00BD1609" w:rsidRPr="003A6772">
        <w:rPr>
          <w:b w:val="0"/>
          <w:color w:val="000000"/>
          <w:sz w:val="26"/>
          <w:szCs w:val="26"/>
        </w:rPr>
        <w:t xml:space="preserve"> </w:t>
      </w:r>
      <w:r w:rsidR="007B0073">
        <w:rPr>
          <w:b w:val="0"/>
          <w:sz w:val="26"/>
          <w:szCs w:val="26"/>
        </w:rPr>
        <w:t xml:space="preserve">6.4  </w:t>
      </w:r>
      <w:r w:rsidR="00BD1609" w:rsidRPr="003A6772">
        <w:rPr>
          <w:b w:val="0"/>
          <w:sz w:val="26"/>
          <w:szCs w:val="26"/>
        </w:rPr>
        <w:t>ст.38 Федерального закона</w:t>
      </w:r>
      <w:r w:rsidR="00BD1609" w:rsidRPr="003A6772">
        <w:rPr>
          <w:sz w:val="26"/>
          <w:szCs w:val="26"/>
        </w:rPr>
        <w:t xml:space="preserve"> </w:t>
      </w:r>
      <w:r w:rsidR="00BD1609" w:rsidRPr="003A6772">
        <w:rPr>
          <w:b w:val="0"/>
          <w:sz w:val="26"/>
          <w:szCs w:val="26"/>
        </w:rPr>
        <w:t>в связи</w:t>
      </w:r>
      <w:r w:rsidR="00BD1609" w:rsidRPr="003A6772">
        <w:rPr>
          <w:sz w:val="26"/>
          <w:szCs w:val="26"/>
        </w:rPr>
        <w:t xml:space="preserve"> </w:t>
      </w:r>
      <w:r w:rsidR="00BD1609" w:rsidRPr="003A6772">
        <w:rPr>
          <w:b w:val="0"/>
          <w:color w:val="000000"/>
          <w:sz w:val="26"/>
          <w:szCs w:val="26"/>
        </w:rPr>
        <w:t xml:space="preserve">нарушениями </w:t>
      </w:r>
      <w:r w:rsidR="00BD1609" w:rsidRPr="003A6772">
        <w:rPr>
          <w:b w:val="0"/>
          <w:sz w:val="26"/>
          <w:szCs w:val="26"/>
        </w:rPr>
        <w:t>п.</w:t>
      </w:r>
      <w:r w:rsidR="00E23CFB">
        <w:rPr>
          <w:b w:val="0"/>
          <w:sz w:val="26"/>
          <w:szCs w:val="26"/>
        </w:rPr>
        <w:t xml:space="preserve"> 8,</w:t>
      </w:r>
      <w:r w:rsidR="007B0073">
        <w:rPr>
          <w:b w:val="0"/>
          <w:sz w:val="26"/>
          <w:szCs w:val="26"/>
        </w:rPr>
        <w:t>12 ст.3</w:t>
      </w:r>
      <w:r w:rsidR="00E23CFB">
        <w:rPr>
          <w:b w:val="0"/>
          <w:sz w:val="26"/>
          <w:szCs w:val="26"/>
        </w:rPr>
        <w:t>7</w:t>
      </w:r>
      <w:r w:rsidR="00BD1609" w:rsidRPr="003A6772">
        <w:rPr>
          <w:b w:val="0"/>
          <w:sz w:val="26"/>
          <w:szCs w:val="26"/>
        </w:rPr>
        <w:t xml:space="preserve"> Федерального закона</w:t>
      </w:r>
      <w:r w:rsidR="00637B69">
        <w:rPr>
          <w:b w:val="0"/>
          <w:sz w:val="26"/>
          <w:szCs w:val="26"/>
        </w:rPr>
        <w:t>, п.13 ст.21 Областного закона.</w:t>
      </w:r>
    </w:p>
    <w:p w:rsidR="00F27179" w:rsidRPr="00F27179" w:rsidRDefault="00F27179" w:rsidP="00F27179">
      <w:pPr>
        <w:pStyle w:val="a6"/>
        <w:ind w:firstLine="567"/>
        <w:rPr>
          <w:b w:val="0"/>
          <w:sz w:val="26"/>
          <w:szCs w:val="26"/>
        </w:rPr>
      </w:pPr>
      <w:r w:rsidRPr="00F27179">
        <w:rPr>
          <w:b w:val="0"/>
          <w:sz w:val="26"/>
          <w:szCs w:val="26"/>
        </w:rPr>
        <w:t xml:space="preserve">2. В течение суток с момента принятия настоящего решения выдать кандидату </w:t>
      </w:r>
      <w:proofErr w:type="spellStart"/>
      <w:r w:rsidR="006516BD">
        <w:rPr>
          <w:b w:val="0"/>
          <w:sz w:val="26"/>
          <w:szCs w:val="26"/>
        </w:rPr>
        <w:t>Бажулину</w:t>
      </w:r>
      <w:proofErr w:type="spellEnd"/>
      <w:r w:rsidR="006516BD">
        <w:rPr>
          <w:b w:val="0"/>
          <w:sz w:val="26"/>
          <w:szCs w:val="26"/>
        </w:rPr>
        <w:t xml:space="preserve"> Юрию Николаевичу</w:t>
      </w:r>
      <w:r w:rsidR="007B0073">
        <w:rPr>
          <w:b w:val="0"/>
          <w:sz w:val="26"/>
          <w:szCs w:val="26"/>
        </w:rPr>
        <w:t xml:space="preserve"> </w:t>
      </w:r>
      <w:r w:rsidRPr="00F27179">
        <w:rPr>
          <w:b w:val="0"/>
          <w:sz w:val="26"/>
          <w:szCs w:val="26"/>
        </w:rPr>
        <w:t>копию настоящего решения.</w:t>
      </w:r>
    </w:p>
    <w:p w:rsidR="00F27179" w:rsidRPr="00F27179" w:rsidRDefault="00F27179" w:rsidP="00F27179">
      <w:pPr>
        <w:pStyle w:val="a6"/>
        <w:ind w:firstLine="567"/>
        <w:rPr>
          <w:b w:val="0"/>
          <w:sz w:val="26"/>
          <w:szCs w:val="26"/>
        </w:rPr>
      </w:pPr>
      <w:r w:rsidRPr="00F27179">
        <w:rPr>
          <w:b w:val="0"/>
          <w:sz w:val="26"/>
          <w:szCs w:val="26"/>
        </w:rPr>
        <w:t xml:space="preserve">3. Опубликовать настоящее решение в газете «Рабочее слово». </w:t>
      </w:r>
    </w:p>
    <w:p w:rsidR="00F27179" w:rsidRDefault="00F27179" w:rsidP="00F27179">
      <w:pPr>
        <w:ind w:firstLine="567"/>
        <w:jc w:val="both"/>
        <w:rPr>
          <w:sz w:val="26"/>
          <w:szCs w:val="26"/>
        </w:rPr>
      </w:pPr>
    </w:p>
    <w:p w:rsidR="00F27179" w:rsidRDefault="00F27179" w:rsidP="00F27179">
      <w:pPr>
        <w:ind w:firstLine="567"/>
        <w:jc w:val="both"/>
        <w:rPr>
          <w:sz w:val="26"/>
          <w:szCs w:val="26"/>
        </w:rPr>
      </w:pPr>
    </w:p>
    <w:p w:rsidR="003D2DA7" w:rsidRPr="003D2DA7" w:rsidRDefault="003D2DA7" w:rsidP="003D2DA7">
      <w:pPr>
        <w:ind w:firstLine="567"/>
        <w:jc w:val="both"/>
        <w:rPr>
          <w:sz w:val="26"/>
          <w:szCs w:val="26"/>
        </w:rPr>
      </w:pPr>
    </w:p>
    <w:p w:rsidR="003D2DA7" w:rsidRDefault="003D2DA7" w:rsidP="003D2DA7">
      <w:pPr>
        <w:ind w:firstLine="567"/>
        <w:jc w:val="both"/>
        <w:rPr>
          <w:sz w:val="26"/>
          <w:szCs w:val="26"/>
        </w:rPr>
      </w:pPr>
    </w:p>
    <w:p w:rsidR="003D2DA7" w:rsidRPr="00996248" w:rsidRDefault="003D2DA7" w:rsidP="003D2DA7">
      <w:pPr>
        <w:pStyle w:val="a6"/>
        <w:ind w:firstLine="0"/>
        <w:rPr>
          <w:b w:val="0"/>
          <w:sz w:val="26"/>
          <w:szCs w:val="26"/>
        </w:rPr>
      </w:pPr>
      <w:r w:rsidRPr="00996248">
        <w:rPr>
          <w:b w:val="0"/>
          <w:sz w:val="26"/>
          <w:szCs w:val="26"/>
        </w:rPr>
        <w:t>Председатель</w:t>
      </w:r>
    </w:p>
    <w:p w:rsidR="003D2DA7" w:rsidRPr="00996248" w:rsidRDefault="003D2DA7" w:rsidP="003D2DA7">
      <w:pPr>
        <w:pStyle w:val="a6"/>
        <w:ind w:firstLine="0"/>
        <w:jc w:val="left"/>
        <w:rPr>
          <w:b w:val="0"/>
          <w:sz w:val="26"/>
          <w:szCs w:val="26"/>
        </w:rPr>
      </w:pPr>
      <w:r w:rsidRPr="00996248">
        <w:rPr>
          <w:b w:val="0"/>
          <w:sz w:val="26"/>
          <w:szCs w:val="26"/>
        </w:rPr>
        <w:t xml:space="preserve">ИКМО «Город Пикалево»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996248">
        <w:rPr>
          <w:b w:val="0"/>
          <w:sz w:val="26"/>
          <w:szCs w:val="26"/>
        </w:rPr>
        <w:t xml:space="preserve">  В.А. Макаров</w:t>
      </w:r>
    </w:p>
    <w:p w:rsidR="003D2DA7" w:rsidRPr="00996248" w:rsidRDefault="003D2DA7" w:rsidP="003D2DA7">
      <w:pPr>
        <w:pStyle w:val="a6"/>
        <w:ind w:firstLine="0"/>
        <w:rPr>
          <w:b w:val="0"/>
          <w:sz w:val="26"/>
          <w:szCs w:val="26"/>
        </w:rPr>
      </w:pPr>
    </w:p>
    <w:p w:rsidR="003D2DA7" w:rsidRPr="00996248" w:rsidRDefault="003D2DA7" w:rsidP="003D2DA7">
      <w:pPr>
        <w:pStyle w:val="a6"/>
        <w:ind w:firstLine="0"/>
        <w:rPr>
          <w:b w:val="0"/>
          <w:sz w:val="26"/>
          <w:szCs w:val="26"/>
        </w:rPr>
      </w:pPr>
      <w:r w:rsidRPr="00996248">
        <w:rPr>
          <w:b w:val="0"/>
          <w:sz w:val="26"/>
          <w:szCs w:val="26"/>
        </w:rPr>
        <w:t xml:space="preserve">Секретарь </w:t>
      </w:r>
    </w:p>
    <w:p w:rsidR="003D2DA7" w:rsidRPr="00996248" w:rsidRDefault="003D2DA7" w:rsidP="003D2DA7">
      <w:pPr>
        <w:pStyle w:val="a6"/>
        <w:ind w:firstLine="0"/>
        <w:rPr>
          <w:b w:val="0"/>
          <w:sz w:val="26"/>
          <w:szCs w:val="26"/>
        </w:rPr>
      </w:pPr>
      <w:r w:rsidRPr="00996248">
        <w:rPr>
          <w:b w:val="0"/>
          <w:sz w:val="26"/>
          <w:szCs w:val="26"/>
        </w:rPr>
        <w:t xml:space="preserve">ИКМО «Город Пикалево»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996248">
        <w:rPr>
          <w:b w:val="0"/>
          <w:sz w:val="26"/>
          <w:szCs w:val="26"/>
        </w:rPr>
        <w:t xml:space="preserve"> Е.Е. Квашнина</w:t>
      </w:r>
    </w:p>
    <w:p w:rsidR="003D2DA7" w:rsidRPr="00996248" w:rsidRDefault="003D2DA7" w:rsidP="003D2DA7">
      <w:pPr>
        <w:pStyle w:val="a6"/>
        <w:ind w:firstLine="0"/>
        <w:rPr>
          <w:b w:val="0"/>
          <w:sz w:val="26"/>
          <w:szCs w:val="26"/>
        </w:rPr>
      </w:pPr>
    </w:p>
    <w:p w:rsidR="003D2DA7" w:rsidRDefault="003D2DA7" w:rsidP="003D2DA7">
      <w:pPr>
        <w:pStyle w:val="a6"/>
        <w:ind w:firstLine="0"/>
        <w:rPr>
          <w:b w:val="0"/>
          <w:szCs w:val="28"/>
        </w:rPr>
      </w:pPr>
    </w:p>
    <w:p w:rsidR="004B1695" w:rsidRDefault="004B1695"/>
    <w:sectPr w:rsidR="004B1695" w:rsidSect="00F2717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36D7"/>
    <w:multiLevelType w:val="hybridMultilevel"/>
    <w:tmpl w:val="10CA701E"/>
    <w:lvl w:ilvl="0" w:tplc="93742F0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7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524F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A6772"/>
    <w:rsid w:val="003B2F05"/>
    <w:rsid w:val="003B7635"/>
    <w:rsid w:val="003C3322"/>
    <w:rsid w:val="003C6210"/>
    <w:rsid w:val="003D2DA7"/>
    <w:rsid w:val="003D4B9E"/>
    <w:rsid w:val="003D55AB"/>
    <w:rsid w:val="003F63F2"/>
    <w:rsid w:val="003F663B"/>
    <w:rsid w:val="00400112"/>
    <w:rsid w:val="00403510"/>
    <w:rsid w:val="00404868"/>
    <w:rsid w:val="00407E24"/>
    <w:rsid w:val="004122AC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37B69"/>
    <w:rsid w:val="0064283C"/>
    <w:rsid w:val="00644606"/>
    <w:rsid w:val="006516BD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0073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935C2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1609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3CF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179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5B87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722996-D982-4D46-876B-A8C1475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A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Title"/>
    <w:basedOn w:val="a"/>
    <w:link w:val="a5"/>
    <w:qFormat/>
    <w:rsid w:val="003D2DA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D2DA7"/>
    <w:rPr>
      <w:rFonts w:eastAsia="Calibri"/>
      <w:b/>
      <w:sz w:val="24"/>
    </w:rPr>
  </w:style>
  <w:style w:type="paragraph" w:styleId="a6">
    <w:name w:val="Body Text Indent"/>
    <w:basedOn w:val="a"/>
    <w:link w:val="a7"/>
    <w:rsid w:val="003D2DA7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3D2DA7"/>
    <w:rPr>
      <w:rFonts w:eastAsia="Calibri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2014-08-01T08:07:00Z</cp:lastPrinted>
  <dcterms:created xsi:type="dcterms:W3CDTF">2014-08-01T12:58:00Z</dcterms:created>
  <dcterms:modified xsi:type="dcterms:W3CDTF">2014-08-01T12:58:00Z</dcterms:modified>
</cp:coreProperties>
</file>