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62" w:rsidRPr="00D57529" w:rsidRDefault="00D57529" w:rsidP="00390827">
      <w:pPr>
        <w:pStyle w:val="Bodytext20"/>
        <w:shd w:val="clear" w:color="auto" w:fill="auto"/>
        <w:tabs>
          <w:tab w:val="left" w:pos="9639"/>
        </w:tabs>
        <w:spacing w:after="311" w:line="270" w:lineRule="exact"/>
        <w:ind w:firstLine="709"/>
        <w:rPr>
          <w:sz w:val="28"/>
          <w:szCs w:val="28"/>
        </w:rPr>
      </w:pPr>
      <w:r w:rsidRPr="00D57529">
        <w:rPr>
          <w:sz w:val="28"/>
          <w:szCs w:val="28"/>
        </w:rPr>
        <w:t>ЗАКЛЮЧЕНИЕ</w:t>
      </w:r>
    </w:p>
    <w:p w:rsidR="00C67176" w:rsidRPr="00390827" w:rsidRDefault="00D57529" w:rsidP="00390827">
      <w:pPr>
        <w:pStyle w:val="Bodytext20"/>
        <w:shd w:val="clear" w:color="auto" w:fill="auto"/>
        <w:spacing w:after="244" w:line="322" w:lineRule="exact"/>
        <w:ind w:firstLine="709"/>
        <w:rPr>
          <w:b w:val="0"/>
          <w:sz w:val="28"/>
          <w:szCs w:val="28"/>
        </w:rPr>
      </w:pPr>
      <w:r w:rsidRPr="00390827">
        <w:rPr>
          <w:sz w:val="28"/>
          <w:szCs w:val="28"/>
        </w:rPr>
        <w:t xml:space="preserve">Временной комиссии по проведению публичных слушаний </w:t>
      </w:r>
      <w:r w:rsidR="00C67176" w:rsidRPr="00390827">
        <w:rPr>
          <w:spacing w:val="-1"/>
          <w:sz w:val="28"/>
          <w:szCs w:val="28"/>
        </w:rPr>
        <w:t>по из</w:t>
      </w:r>
      <w:r w:rsidR="00C67176" w:rsidRPr="00390827">
        <w:rPr>
          <w:sz w:val="28"/>
          <w:szCs w:val="28"/>
        </w:rPr>
        <w:t>мен</w:t>
      </w:r>
      <w:r w:rsidR="00C67176" w:rsidRPr="00390827">
        <w:rPr>
          <w:sz w:val="28"/>
          <w:szCs w:val="28"/>
        </w:rPr>
        <w:t>е</w:t>
      </w:r>
      <w:r w:rsidR="00C67176" w:rsidRPr="00390827">
        <w:rPr>
          <w:sz w:val="28"/>
          <w:szCs w:val="28"/>
        </w:rPr>
        <w:t>нию разр</w:t>
      </w:r>
      <w:r w:rsidR="00C67176" w:rsidRPr="00390827">
        <w:rPr>
          <w:sz w:val="28"/>
          <w:szCs w:val="28"/>
        </w:rPr>
        <w:t>е</w:t>
      </w:r>
      <w:r w:rsidR="00C67176" w:rsidRPr="00390827">
        <w:rPr>
          <w:sz w:val="28"/>
          <w:szCs w:val="28"/>
        </w:rPr>
        <w:t>шенного вида использования «Земельный участок под шламовым полем» (кадастровый номер 47:19:0102001:8) общей площадью 3433кв.м., расположенный по адресу: Лени</w:t>
      </w:r>
      <w:r w:rsidR="00C67176" w:rsidRPr="00390827">
        <w:rPr>
          <w:sz w:val="28"/>
          <w:szCs w:val="28"/>
        </w:rPr>
        <w:t>н</w:t>
      </w:r>
      <w:r w:rsidR="00C67176" w:rsidRPr="00390827">
        <w:rPr>
          <w:sz w:val="28"/>
          <w:szCs w:val="28"/>
        </w:rPr>
        <w:t xml:space="preserve">градская область, </w:t>
      </w:r>
      <w:proofErr w:type="spellStart"/>
      <w:r w:rsidR="00C67176" w:rsidRPr="00390827">
        <w:rPr>
          <w:sz w:val="28"/>
          <w:szCs w:val="28"/>
        </w:rPr>
        <w:t>Бокситогорский</w:t>
      </w:r>
      <w:proofErr w:type="spellEnd"/>
      <w:r w:rsidR="00C67176" w:rsidRPr="00390827">
        <w:rPr>
          <w:sz w:val="28"/>
          <w:szCs w:val="28"/>
        </w:rPr>
        <w:t xml:space="preserve"> район, </w:t>
      </w:r>
      <w:proofErr w:type="spellStart"/>
      <w:r w:rsidR="00C67176" w:rsidRPr="00390827">
        <w:rPr>
          <w:sz w:val="28"/>
          <w:szCs w:val="28"/>
        </w:rPr>
        <w:t>Пикалевское</w:t>
      </w:r>
      <w:proofErr w:type="spellEnd"/>
      <w:r w:rsidR="00C67176" w:rsidRPr="00390827">
        <w:rPr>
          <w:sz w:val="28"/>
          <w:szCs w:val="28"/>
        </w:rPr>
        <w:t xml:space="preserve"> городское поселение, </w:t>
      </w:r>
      <w:proofErr w:type="gramStart"/>
      <w:r w:rsidR="00C67176" w:rsidRPr="00390827">
        <w:rPr>
          <w:sz w:val="28"/>
          <w:szCs w:val="28"/>
        </w:rPr>
        <w:t>г</w:t>
      </w:r>
      <w:proofErr w:type="gramEnd"/>
      <w:r w:rsidR="00C67176" w:rsidRPr="00390827">
        <w:rPr>
          <w:sz w:val="28"/>
          <w:szCs w:val="28"/>
        </w:rPr>
        <w:t>. П</w:t>
      </w:r>
      <w:r w:rsidR="00C67176" w:rsidRPr="00390827">
        <w:rPr>
          <w:sz w:val="28"/>
          <w:szCs w:val="28"/>
        </w:rPr>
        <w:t>и</w:t>
      </w:r>
      <w:r w:rsidR="00C67176" w:rsidRPr="00390827">
        <w:rPr>
          <w:sz w:val="28"/>
          <w:szCs w:val="28"/>
        </w:rPr>
        <w:t xml:space="preserve">калево, шламовое поле, </w:t>
      </w:r>
      <w:proofErr w:type="spellStart"/>
      <w:r w:rsidR="00C67176" w:rsidRPr="00390827">
        <w:rPr>
          <w:sz w:val="28"/>
          <w:szCs w:val="28"/>
        </w:rPr>
        <w:t>промзона</w:t>
      </w:r>
      <w:proofErr w:type="spellEnd"/>
      <w:r w:rsidR="00C67176" w:rsidRPr="00390827">
        <w:rPr>
          <w:sz w:val="28"/>
          <w:szCs w:val="28"/>
        </w:rPr>
        <w:t xml:space="preserve"> № 2  на разрешенный вид использования «Земельный участок для эксплуатации желе</w:t>
      </w:r>
      <w:r w:rsidR="00C67176" w:rsidRPr="00390827">
        <w:rPr>
          <w:sz w:val="28"/>
          <w:szCs w:val="28"/>
        </w:rPr>
        <w:t>з</w:t>
      </w:r>
      <w:r w:rsidR="00C67176" w:rsidRPr="00390827">
        <w:rPr>
          <w:sz w:val="28"/>
          <w:szCs w:val="28"/>
        </w:rPr>
        <w:t>нодорожного пути»</w:t>
      </w:r>
    </w:p>
    <w:p w:rsidR="00F61462" w:rsidRPr="00C67176" w:rsidRDefault="00D57529" w:rsidP="00390827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67176">
        <w:rPr>
          <w:b w:val="0"/>
          <w:sz w:val="28"/>
          <w:szCs w:val="28"/>
        </w:rPr>
        <w:t xml:space="preserve">В соответствии с решением Совета депутатов МО «Город Пикалево» </w:t>
      </w:r>
      <w:proofErr w:type="spellStart"/>
      <w:r w:rsidRPr="00C67176">
        <w:rPr>
          <w:b w:val="0"/>
          <w:sz w:val="28"/>
          <w:szCs w:val="28"/>
        </w:rPr>
        <w:t>Бо</w:t>
      </w:r>
      <w:r w:rsidRPr="00C67176">
        <w:rPr>
          <w:b w:val="0"/>
          <w:sz w:val="28"/>
          <w:szCs w:val="28"/>
        </w:rPr>
        <w:t>к</w:t>
      </w:r>
      <w:r w:rsidRPr="00C67176">
        <w:rPr>
          <w:b w:val="0"/>
          <w:sz w:val="28"/>
          <w:szCs w:val="28"/>
        </w:rPr>
        <w:t>ситогорского</w:t>
      </w:r>
      <w:proofErr w:type="spellEnd"/>
      <w:r w:rsidRPr="00C67176">
        <w:rPr>
          <w:b w:val="0"/>
          <w:sz w:val="28"/>
          <w:szCs w:val="28"/>
        </w:rPr>
        <w:t xml:space="preserve"> района Ленинградской области </w:t>
      </w:r>
      <w:r w:rsidR="00C67176" w:rsidRPr="00C67176">
        <w:rPr>
          <w:b w:val="0"/>
          <w:sz w:val="28"/>
          <w:szCs w:val="28"/>
        </w:rPr>
        <w:t>№ 57 от 25 сентября 2012 года</w:t>
      </w:r>
      <w:r w:rsidRPr="00C67176">
        <w:rPr>
          <w:b w:val="0"/>
          <w:sz w:val="28"/>
          <w:szCs w:val="28"/>
        </w:rPr>
        <w:t xml:space="preserve"> в 16 часов 30 минут в зале заседаний администрации </w:t>
      </w:r>
      <w:proofErr w:type="gramStart"/>
      <w:r w:rsidRPr="00C67176">
        <w:rPr>
          <w:b w:val="0"/>
          <w:sz w:val="28"/>
          <w:szCs w:val="28"/>
        </w:rPr>
        <w:t xml:space="preserve">( </w:t>
      </w:r>
      <w:proofErr w:type="gramEnd"/>
      <w:r w:rsidRPr="00C67176">
        <w:rPr>
          <w:b w:val="0"/>
          <w:sz w:val="28"/>
          <w:szCs w:val="28"/>
        </w:rPr>
        <w:t>г. Пикалево, ул. Речная, д.4) с</w:t>
      </w:r>
      <w:r w:rsidRPr="00C67176">
        <w:rPr>
          <w:b w:val="0"/>
          <w:sz w:val="28"/>
          <w:szCs w:val="28"/>
        </w:rPr>
        <w:t>о</w:t>
      </w:r>
      <w:r w:rsidRPr="00C67176">
        <w:rPr>
          <w:b w:val="0"/>
          <w:sz w:val="28"/>
          <w:szCs w:val="28"/>
        </w:rPr>
        <w:t>стоялись публичные слушания по вопросу «Изменение видов разрешенного и</w:t>
      </w:r>
      <w:r w:rsidRPr="00C67176">
        <w:rPr>
          <w:b w:val="0"/>
          <w:sz w:val="28"/>
          <w:szCs w:val="28"/>
        </w:rPr>
        <w:t>с</w:t>
      </w:r>
      <w:r w:rsidRPr="00C67176">
        <w:rPr>
          <w:b w:val="0"/>
          <w:sz w:val="28"/>
          <w:szCs w:val="28"/>
        </w:rPr>
        <w:t>пользования земельных участков в муниципальном образовании «Город Пикал</w:t>
      </w:r>
      <w:r w:rsidRPr="00C67176">
        <w:rPr>
          <w:b w:val="0"/>
          <w:sz w:val="28"/>
          <w:szCs w:val="28"/>
        </w:rPr>
        <w:t>е</w:t>
      </w:r>
      <w:r w:rsidRPr="00C67176">
        <w:rPr>
          <w:b w:val="0"/>
          <w:sz w:val="28"/>
          <w:szCs w:val="28"/>
        </w:rPr>
        <w:t xml:space="preserve">во» </w:t>
      </w:r>
      <w:proofErr w:type="spellStart"/>
      <w:r w:rsidRPr="00C67176">
        <w:rPr>
          <w:b w:val="0"/>
          <w:sz w:val="28"/>
          <w:szCs w:val="28"/>
        </w:rPr>
        <w:t>Бокситогорского</w:t>
      </w:r>
      <w:proofErr w:type="spellEnd"/>
      <w:r w:rsidRPr="00C67176">
        <w:rPr>
          <w:b w:val="0"/>
          <w:sz w:val="28"/>
          <w:szCs w:val="28"/>
        </w:rPr>
        <w:t xml:space="preserve"> района Ленинградской обла</w:t>
      </w:r>
      <w:r w:rsidRPr="00C67176">
        <w:rPr>
          <w:b w:val="0"/>
          <w:sz w:val="28"/>
          <w:szCs w:val="28"/>
        </w:rPr>
        <w:t>с</w:t>
      </w:r>
      <w:r w:rsidRPr="00C67176">
        <w:rPr>
          <w:b w:val="0"/>
          <w:sz w:val="28"/>
          <w:szCs w:val="28"/>
        </w:rPr>
        <w:t>ти».</w:t>
      </w:r>
    </w:p>
    <w:p w:rsidR="00F61462" w:rsidRPr="00D57529" w:rsidRDefault="00D57529" w:rsidP="00390827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C67176">
        <w:rPr>
          <w:rFonts w:ascii="Times New Roman" w:hAnsi="Times New Roman" w:cs="Times New Roman"/>
          <w:sz w:val="28"/>
          <w:szCs w:val="28"/>
        </w:rPr>
        <w:t xml:space="preserve">Решение Совета депутатов МО «Город Пикалево» </w:t>
      </w:r>
      <w:proofErr w:type="spellStart"/>
      <w:r w:rsidRPr="00C67176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C6717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C67176" w:rsidRPr="00C67176">
        <w:rPr>
          <w:rFonts w:ascii="Times New Roman" w:hAnsi="Times New Roman" w:cs="Times New Roman"/>
          <w:sz w:val="28"/>
          <w:szCs w:val="28"/>
        </w:rPr>
        <w:t>№ 57 от 25 сентября 2012 года</w:t>
      </w:r>
      <w:r w:rsidR="00C67176" w:rsidRPr="00C67176">
        <w:rPr>
          <w:sz w:val="28"/>
          <w:szCs w:val="28"/>
        </w:rPr>
        <w:t xml:space="preserve"> </w:t>
      </w:r>
      <w:r w:rsidR="00C67176">
        <w:rPr>
          <w:rFonts w:ascii="Times New Roman" w:hAnsi="Times New Roman" w:cs="Times New Roman"/>
          <w:sz w:val="28"/>
          <w:szCs w:val="28"/>
        </w:rPr>
        <w:t>«</w:t>
      </w:r>
      <w:r w:rsidR="00C67176" w:rsidRPr="00C67176">
        <w:rPr>
          <w:rFonts w:ascii="Times New Roman" w:hAnsi="Times New Roman" w:cs="Times New Roman"/>
          <w:spacing w:val="-1"/>
          <w:sz w:val="28"/>
          <w:szCs w:val="28"/>
        </w:rPr>
        <w:t>О проведении публичных слушаний по изменению разрешенного вида использования земел</w:t>
      </w:r>
      <w:r w:rsidR="00C67176" w:rsidRPr="00C6717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C67176" w:rsidRPr="00C67176">
        <w:rPr>
          <w:rFonts w:ascii="Times New Roman" w:hAnsi="Times New Roman" w:cs="Times New Roman"/>
          <w:spacing w:val="-1"/>
          <w:sz w:val="28"/>
          <w:szCs w:val="28"/>
        </w:rPr>
        <w:t>ного участка с кадастровым номером 47:19:0102001:8 на территории муниципального образ</w:t>
      </w:r>
      <w:r w:rsidR="00C67176" w:rsidRPr="00C6717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C67176" w:rsidRPr="00C67176">
        <w:rPr>
          <w:rFonts w:ascii="Times New Roman" w:hAnsi="Times New Roman" w:cs="Times New Roman"/>
          <w:spacing w:val="-1"/>
          <w:sz w:val="28"/>
          <w:szCs w:val="28"/>
        </w:rPr>
        <w:t xml:space="preserve">вания </w:t>
      </w:r>
      <w:r w:rsidR="00C67176" w:rsidRPr="00C67176">
        <w:rPr>
          <w:rFonts w:ascii="Times New Roman" w:hAnsi="Times New Roman" w:cs="Times New Roman"/>
          <w:spacing w:val="-3"/>
          <w:sz w:val="28"/>
          <w:szCs w:val="28"/>
        </w:rPr>
        <w:t>«Город     Пикалево»</w:t>
      </w:r>
      <w:r w:rsidR="00C67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67176" w:rsidRPr="00C67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C67176" w:rsidRPr="00C67176">
        <w:rPr>
          <w:rFonts w:ascii="Times New Roman" w:hAnsi="Times New Roman" w:cs="Times New Roman"/>
          <w:spacing w:val="-3"/>
          <w:sz w:val="28"/>
          <w:szCs w:val="28"/>
        </w:rPr>
        <w:t>Бокситогорского</w:t>
      </w:r>
      <w:proofErr w:type="spellEnd"/>
      <w:r w:rsidR="00C67176" w:rsidRPr="00C67176">
        <w:rPr>
          <w:rFonts w:ascii="Times New Roman" w:hAnsi="Times New Roman" w:cs="Times New Roman"/>
          <w:spacing w:val="-3"/>
          <w:sz w:val="28"/>
          <w:szCs w:val="28"/>
        </w:rPr>
        <w:t xml:space="preserve"> района Ленинградской области</w:t>
      </w:r>
      <w:r w:rsidRPr="00C67176">
        <w:rPr>
          <w:sz w:val="28"/>
          <w:szCs w:val="28"/>
        </w:rPr>
        <w:t xml:space="preserve">, </w:t>
      </w:r>
      <w:r w:rsidRPr="00C67176">
        <w:rPr>
          <w:rFonts w:ascii="Times New Roman" w:hAnsi="Times New Roman" w:cs="Times New Roman"/>
          <w:sz w:val="28"/>
          <w:szCs w:val="28"/>
        </w:rPr>
        <w:t>было опу</w:t>
      </w:r>
      <w:r w:rsidRPr="00C67176">
        <w:rPr>
          <w:rFonts w:ascii="Times New Roman" w:hAnsi="Times New Roman" w:cs="Times New Roman"/>
          <w:sz w:val="28"/>
          <w:szCs w:val="28"/>
        </w:rPr>
        <w:t>б</w:t>
      </w:r>
      <w:r w:rsidRPr="00C67176">
        <w:rPr>
          <w:rFonts w:ascii="Times New Roman" w:hAnsi="Times New Roman" w:cs="Times New Roman"/>
          <w:sz w:val="28"/>
          <w:szCs w:val="28"/>
        </w:rPr>
        <w:t>ликовано в «Вестник</w:t>
      </w:r>
      <w:r w:rsidR="00C67176">
        <w:rPr>
          <w:rFonts w:ascii="Times New Roman" w:hAnsi="Times New Roman" w:cs="Times New Roman"/>
          <w:sz w:val="28"/>
          <w:szCs w:val="28"/>
        </w:rPr>
        <w:t>е</w:t>
      </w:r>
      <w:r w:rsidRPr="00C67176">
        <w:rPr>
          <w:rFonts w:ascii="Times New Roman" w:hAnsi="Times New Roman" w:cs="Times New Roman"/>
          <w:sz w:val="28"/>
          <w:szCs w:val="28"/>
        </w:rPr>
        <w:t xml:space="preserve"> муниципальных нормативно- правовых актов муниципал</w:t>
      </w:r>
      <w:r w:rsidRPr="00C67176">
        <w:rPr>
          <w:rFonts w:ascii="Times New Roman" w:hAnsi="Times New Roman" w:cs="Times New Roman"/>
          <w:sz w:val="28"/>
          <w:szCs w:val="28"/>
        </w:rPr>
        <w:t>ь</w:t>
      </w:r>
      <w:r w:rsidRPr="00C67176">
        <w:rPr>
          <w:rFonts w:ascii="Times New Roman" w:hAnsi="Times New Roman" w:cs="Times New Roman"/>
          <w:sz w:val="28"/>
          <w:szCs w:val="28"/>
        </w:rPr>
        <w:t xml:space="preserve">ного образования «Город Пикалево» </w:t>
      </w:r>
      <w:proofErr w:type="spellStart"/>
      <w:r w:rsidRPr="00C67176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C67176">
        <w:rPr>
          <w:rFonts w:ascii="Times New Roman" w:hAnsi="Times New Roman" w:cs="Times New Roman"/>
          <w:sz w:val="28"/>
          <w:szCs w:val="28"/>
        </w:rPr>
        <w:t xml:space="preserve"> района № 1</w:t>
      </w:r>
      <w:r w:rsidR="00C67176">
        <w:rPr>
          <w:rFonts w:ascii="Times New Roman" w:hAnsi="Times New Roman" w:cs="Times New Roman"/>
          <w:sz w:val="28"/>
          <w:szCs w:val="28"/>
        </w:rPr>
        <w:t>9</w:t>
      </w:r>
      <w:r w:rsidRPr="00C67176">
        <w:rPr>
          <w:rFonts w:ascii="Times New Roman" w:hAnsi="Times New Roman" w:cs="Times New Roman"/>
          <w:sz w:val="28"/>
          <w:szCs w:val="28"/>
        </w:rPr>
        <w:t>/</w:t>
      </w:r>
      <w:r w:rsidR="00C67176">
        <w:rPr>
          <w:rFonts w:ascii="Times New Roman" w:hAnsi="Times New Roman" w:cs="Times New Roman"/>
          <w:sz w:val="28"/>
          <w:szCs w:val="28"/>
        </w:rPr>
        <w:t>88</w:t>
      </w:r>
      <w:proofErr w:type="gramEnd"/>
      <w:r w:rsidRPr="00C67176">
        <w:rPr>
          <w:rFonts w:ascii="Times New Roman" w:hAnsi="Times New Roman" w:cs="Times New Roman"/>
          <w:sz w:val="28"/>
          <w:szCs w:val="28"/>
        </w:rPr>
        <w:t xml:space="preserve"> от </w:t>
      </w:r>
      <w:r w:rsidR="00C67176">
        <w:rPr>
          <w:rFonts w:ascii="Times New Roman" w:hAnsi="Times New Roman" w:cs="Times New Roman"/>
          <w:sz w:val="28"/>
          <w:szCs w:val="28"/>
        </w:rPr>
        <w:t>18 о</w:t>
      </w:r>
      <w:r w:rsidR="00C67176">
        <w:rPr>
          <w:rFonts w:ascii="Times New Roman" w:hAnsi="Times New Roman" w:cs="Times New Roman"/>
          <w:sz w:val="28"/>
          <w:szCs w:val="28"/>
        </w:rPr>
        <w:t>к</w:t>
      </w:r>
      <w:r w:rsidR="00C67176"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C67176">
        <w:rPr>
          <w:rFonts w:ascii="Times New Roman" w:hAnsi="Times New Roman" w:cs="Times New Roman"/>
          <w:sz w:val="28"/>
          <w:szCs w:val="28"/>
        </w:rPr>
        <w:t xml:space="preserve"> 2012 года. Материалы публичных слушаний были выложены для ознако</w:t>
      </w:r>
      <w:r w:rsidRPr="00C67176">
        <w:rPr>
          <w:rFonts w:ascii="Times New Roman" w:hAnsi="Times New Roman" w:cs="Times New Roman"/>
          <w:sz w:val="28"/>
          <w:szCs w:val="28"/>
        </w:rPr>
        <w:t>м</w:t>
      </w:r>
      <w:r w:rsidRPr="00C67176">
        <w:rPr>
          <w:rFonts w:ascii="Times New Roman" w:hAnsi="Times New Roman" w:cs="Times New Roman"/>
          <w:sz w:val="28"/>
          <w:szCs w:val="28"/>
        </w:rPr>
        <w:t>ления населения с 0</w:t>
      </w:r>
      <w:r w:rsidR="00390827">
        <w:rPr>
          <w:rFonts w:ascii="Times New Roman" w:hAnsi="Times New Roman" w:cs="Times New Roman"/>
          <w:sz w:val="28"/>
          <w:szCs w:val="28"/>
        </w:rPr>
        <w:t>4</w:t>
      </w:r>
      <w:r w:rsidRPr="00C67176">
        <w:rPr>
          <w:rFonts w:ascii="Times New Roman" w:hAnsi="Times New Roman" w:cs="Times New Roman"/>
          <w:sz w:val="28"/>
          <w:szCs w:val="28"/>
        </w:rPr>
        <w:t xml:space="preserve"> </w:t>
      </w:r>
      <w:r w:rsidR="00390827">
        <w:rPr>
          <w:rFonts w:ascii="Times New Roman" w:hAnsi="Times New Roman" w:cs="Times New Roman"/>
          <w:sz w:val="28"/>
          <w:szCs w:val="28"/>
        </w:rPr>
        <w:t>октября</w:t>
      </w:r>
      <w:r w:rsidRPr="00C67176">
        <w:rPr>
          <w:rFonts w:ascii="Times New Roman" w:hAnsi="Times New Roman" w:cs="Times New Roman"/>
          <w:sz w:val="28"/>
          <w:szCs w:val="28"/>
        </w:rPr>
        <w:t xml:space="preserve"> по </w:t>
      </w:r>
      <w:r w:rsidR="00390827">
        <w:rPr>
          <w:rFonts w:ascii="Times New Roman" w:hAnsi="Times New Roman" w:cs="Times New Roman"/>
          <w:sz w:val="28"/>
          <w:szCs w:val="28"/>
        </w:rPr>
        <w:t>18 октября</w:t>
      </w:r>
      <w:r w:rsidRPr="00C67176">
        <w:rPr>
          <w:rFonts w:ascii="Times New Roman" w:hAnsi="Times New Roman" w:cs="Times New Roman"/>
          <w:sz w:val="28"/>
          <w:szCs w:val="28"/>
        </w:rPr>
        <w:t xml:space="preserve"> 2012 года в помещении муниципал</w:t>
      </w:r>
      <w:r w:rsidRPr="00C67176">
        <w:rPr>
          <w:rFonts w:ascii="Times New Roman" w:hAnsi="Times New Roman" w:cs="Times New Roman"/>
          <w:sz w:val="28"/>
          <w:szCs w:val="28"/>
        </w:rPr>
        <w:t>ь</w:t>
      </w:r>
      <w:r w:rsidRPr="00C67176">
        <w:rPr>
          <w:rFonts w:ascii="Times New Roman" w:hAnsi="Times New Roman" w:cs="Times New Roman"/>
          <w:sz w:val="28"/>
          <w:szCs w:val="28"/>
        </w:rPr>
        <w:t>ного учреждения «</w:t>
      </w:r>
      <w:proofErr w:type="spellStart"/>
      <w:r w:rsidRPr="00C67176">
        <w:rPr>
          <w:rFonts w:ascii="Times New Roman" w:hAnsi="Times New Roman" w:cs="Times New Roman"/>
          <w:sz w:val="28"/>
          <w:szCs w:val="28"/>
        </w:rPr>
        <w:t>Пикалевская</w:t>
      </w:r>
      <w:proofErr w:type="spellEnd"/>
      <w:r w:rsidRPr="00C67176">
        <w:rPr>
          <w:rFonts w:ascii="Times New Roman" w:hAnsi="Times New Roman" w:cs="Times New Roman"/>
          <w:sz w:val="28"/>
          <w:szCs w:val="28"/>
        </w:rPr>
        <w:t xml:space="preserve"> центральная библиотека» и на официал</w:t>
      </w:r>
      <w:r w:rsidRPr="00C67176">
        <w:rPr>
          <w:rFonts w:ascii="Times New Roman" w:hAnsi="Times New Roman" w:cs="Times New Roman"/>
          <w:sz w:val="28"/>
          <w:szCs w:val="28"/>
        </w:rPr>
        <w:t>ь</w:t>
      </w:r>
      <w:r w:rsidRPr="00C67176"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«Город Пикалево» </w:t>
      </w:r>
      <w:proofErr w:type="spellStart"/>
      <w:r w:rsidRPr="00C67176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C67176">
        <w:rPr>
          <w:rFonts w:ascii="Times New Roman" w:hAnsi="Times New Roman" w:cs="Times New Roman"/>
          <w:sz w:val="28"/>
          <w:szCs w:val="28"/>
        </w:rPr>
        <w:t xml:space="preserve"> района Лени</w:t>
      </w:r>
      <w:r w:rsidRPr="00C67176">
        <w:rPr>
          <w:rFonts w:ascii="Times New Roman" w:hAnsi="Times New Roman" w:cs="Times New Roman"/>
          <w:sz w:val="28"/>
          <w:szCs w:val="28"/>
        </w:rPr>
        <w:t>н</w:t>
      </w:r>
      <w:r w:rsidRPr="00C67176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F61462" w:rsidRPr="00D57529" w:rsidRDefault="00D57529" w:rsidP="00390827">
      <w:pPr>
        <w:pStyle w:val="Bodytext0"/>
        <w:shd w:val="clear" w:color="auto" w:fill="auto"/>
        <w:spacing w:before="0" w:line="322" w:lineRule="exact"/>
        <w:ind w:right="40" w:firstLine="709"/>
        <w:rPr>
          <w:sz w:val="28"/>
          <w:szCs w:val="28"/>
        </w:rPr>
      </w:pPr>
      <w:r w:rsidRPr="00D57529">
        <w:rPr>
          <w:sz w:val="28"/>
          <w:szCs w:val="28"/>
        </w:rPr>
        <w:t>Слушания проводились Временной комиссией, назначенной Советом деп</w:t>
      </w:r>
      <w:r w:rsidRPr="00D57529">
        <w:rPr>
          <w:sz w:val="28"/>
          <w:szCs w:val="28"/>
        </w:rPr>
        <w:t>у</w:t>
      </w:r>
      <w:r w:rsidRPr="00D57529">
        <w:rPr>
          <w:sz w:val="28"/>
          <w:szCs w:val="28"/>
        </w:rPr>
        <w:t>татов, под пре</w:t>
      </w:r>
      <w:r w:rsidRPr="00D57529">
        <w:rPr>
          <w:sz w:val="28"/>
          <w:szCs w:val="28"/>
        </w:rPr>
        <w:t>д</w:t>
      </w:r>
      <w:r w:rsidRPr="00D57529">
        <w:rPr>
          <w:sz w:val="28"/>
          <w:szCs w:val="28"/>
        </w:rPr>
        <w:t xml:space="preserve">седательством </w:t>
      </w:r>
      <w:proofErr w:type="spellStart"/>
      <w:r w:rsidRPr="00D57529">
        <w:rPr>
          <w:sz w:val="28"/>
          <w:szCs w:val="28"/>
        </w:rPr>
        <w:t>С</w:t>
      </w:r>
      <w:r w:rsidR="00390827">
        <w:rPr>
          <w:sz w:val="28"/>
          <w:szCs w:val="28"/>
        </w:rPr>
        <w:t>маля</w:t>
      </w:r>
      <w:proofErr w:type="spellEnd"/>
      <w:r w:rsidR="00390827">
        <w:rPr>
          <w:sz w:val="28"/>
          <w:szCs w:val="28"/>
        </w:rPr>
        <w:t xml:space="preserve"> С.С</w:t>
      </w:r>
      <w:r w:rsidRPr="00D57529">
        <w:rPr>
          <w:sz w:val="28"/>
          <w:szCs w:val="28"/>
        </w:rPr>
        <w:t>.</w:t>
      </w:r>
    </w:p>
    <w:p w:rsidR="00F61462" w:rsidRPr="00D57529" w:rsidRDefault="00D57529" w:rsidP="00390827">
      <w:pPr>
        <w:pStyle w:val="Bodytext0"/>
        <w:shd w:val="clear" w:color="auto" w:fill="auto"/>
        <w:spacing w:before="0" w:line="322" w:lineRule="exact"/>
        <w:ind w:right="40" w:firstLine="709"/>
        <w:rPr>
          <w:sz w:val="28"/>
          <w:szCs w:val="28"/>
        </w:rPr>
      </w:pPr>
      <w:r w:rsidRPr="00D57529">
        <w:rPr>
          <w:sz w:val="28"/>
          <w:szCs w:val="28"/>
        </w:rPr>
        <w:t>В результате слушаний и с учетом высказанных участниками публичных слушаний мнений, Временная комиссия заключила:</w:t>
      </w:r>
    </w:p>
    <w:p w:rsidR="00F61462" w:rsidRPr="00D57529" w:rsidRDefault="00D57529" w:rsidP="00390827">
      <w:pPr>
        <w:pStyle w:val="Bodytext0"/>
        <w:shd w:val="clear" w:color="auto" w:fill="auto"/>
        <w:tabs>
          <w:tab w:val="left" w:pos="1134"/>
        </w:tabs>
        <w:spacing w:before="0" w:line="322" w:lineRule="exact"/>
        <w:ind w:right="40" w:firstLine="709"/>
        <w:rPr>
          <w:sz w:val="28"/>
          <w:szCs w:val="28"/>
        </w:rPr>
      </w:pPr>
      <w:r w:rsidRPr="00D57529">
        <w:rPr>
          <w:sz w:val="28"/>
          <w:szCs w:val="28"/>
        </w:rPr>
        <w:t xml:space="preserve">1. Население муниципального образования «Город Пикалево» </w:t>
      </w:r>
      <w:proofErr w:type="spellStart"/>
      <w:r w:rsidRPr="00D57529">
        <w:rPr>
          <w:sz w:val="28"/>
          <w:szCs w:val="28"/>
        </w:rPr>
        <w:t>Бокситого</w:t>
      </w:r>
      <w:r w:rsidRPr="00D57529">
        <w:rPr>
          <w:sz w:val="28"/>
          <w:szCs w:val="28"/>
        </w:rPr>
        <w:t>р</w:t>
      </w:r>
      <w:r w:rsidRPr="00D57529">
        <w:rPr>
          <w:sz w:val="28"/>
          <w:szCs w:val="28"/>
        </w:rPr>
        <w:t>ского</w:t>
      </w:r>
      <w:proofErr w:type="spellEnd"/>
      <w:r w:rsidRPr="00D57529">
        <w:rPr>
          <w:sz w:val="28"/>
          <w:szCs w:val="28"/>
        </w:rPr>
        <w:t xml:space="preserve"> района Ленинградской области не возражает против предлагаемых изм</w:t>
      </w:r>
      <w:r w:rsidRPr="00D57529">
        <w:rPr>
          <w:sz w:val="28"/>
          <w:szCs w:val="28"/>
        </w:rPr>
        <w:t>е</w:t>
      </w:r>
      <w:r w:rsidRPr="00D57529">
        <w:rPr>
          <w:sz w:val="28"/>
          <w:szCs w:val="28"/>
        </w:rPr>
        <w:t>нений видов разрешенного испол</w:t>
      </w:r>
      <w:r w:rsidRPr="00D57529">
        <w:rPr>
          <w:sz w:val="28"/>
          <w:szCs w:val="28"/>
        </w:rPr>
        <w:t>ь</w:t>
      </w:r>
      <w:r w:rsidRPr="00D57529">
        <w:rPr>
          <w:sz w:val="28"/>
          <w:szCs w:val="28"/>
        </w:rPr>
        <w:t>зования земельн</w:t>
      </w:r>
      <w:r w:rsidR="00390827">
        <w:rPr>
          <w:sz w:val="28"/>
          <w:szCs w:val="28"/>
        </w:rPr>
        <w:t>ого участка</w:t>
      </w:r>
    </w:p>
    <w:p w:rsidR="00F61462" w:rsidRPr="00D57529" w:rsidRDefault="00D57529" w:rsidP="00390827">
      <w:pPr>
        <w:pStyle w:val="Bodytext0"/>
        <w:shd w:val="clear" w:color="auto" w:fill="auto"/>
        <w:tabs>
          <w:tab w:val="left" w:pos="1134"/>
        </w:tabs>
        <w:spacing w:before="0" w:line="322" w:lineRule="exact"/>
        <w:ind w:right="20" w:firstLine="709"/>
        <w:rPr>
          <w:sz w:val="28"/>
          <w:szCs w:val="28"/>
        </w:rPr>
      </w:pPr>
      <w:r w:rsidRPr="00D57529">
        <w:rPr>
          <w:sz w:val="28"/>
          <w:szCs w:val="28"/>
        </w:rPr>
        <w:t>2. Заключение Временной комиссии направить Совету депутатов и опубл</w:t>
      </w:r>
      <w:r w:rsidRPr="00D57529">
        <w:rPr>
          <w:sz w:val="28"/>
          <w:szCs w:val="28"/>
        </w:rPr>
        <w:t>и</w:t>
      </w:r>
      <w:r w:rsidRPr="00D57529">
        <w:rPr>
          <w:sz w:val="28"/>
          <w:szCs w:val="28"/>
        </w:rPr>
        <w:t>ковать в СМИ.</w:t>
      </w:r>
    </w:p>
    <w:p w:rsidR="00D57529" w:rsidRDefault="00D57529">
      <w:pPr>
        <w:pStyle w:val="Bodytext0"/>
        <w:shd w:val="clear" w:color="auto" w:fill="auto"/>
        <w:spacing w:before="0" w:line="322" w:lineRule="exact"/>
        <w:ind w:left="20" w:right="20" w:firstLine="700"/>
      </w:pP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Квашнина Е.Е.</w:t>
      </w: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Антропова С.Д.</w:t>
      </w: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Г.К.</w:t>
      </w: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З.А.</w:t>
      </w: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90827" w:rsidRDefault="00390827" w:rsidP="00390827">
      <w:pPr>
        <w:pStyle w:val="a4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F61462" w:rsidRDefault="00F61462">
      <w:pPr>
        <w:framePr w:w="12235" w:h="10056" w:hRule="exact" w:wrap="notBeside" w:vAnchor="text" w:hAnchor="text" w:xAlign="center" w:y="1" w:anchorLock="1"/>
      </w:pPr>
    </w:p>
    <w:p w:rsidR="00F61462" w:rsidRDefault="00D57529">
      <w:pPr>
        <w:rPr>
          <w:sz w:val="2"/>
          <w:szCs w:val="2"/>
        </w:rPr>
        <w:sectPr w:rsidR="00F61462" w:rsidSect="00390827">
          <w:type w:val="continuous"/>
          <w:pgSz w:w="11905" w:h="16837"/>
          <w:pgMar w:top="851" w:right="706" w:bottom="0" w:left="1276" w:header="0" w:footer="3" w:gutter="0"/>
          <w:cols w:space="720"/>
          <w:noEndnote/>
          <w:docGrid w:linePitch="360"/>
        </w:sectPr>
      </w:pPr>
      <w:r>
        <w:t xml:space="preserve"> </w:t>
      </w:r>
    </w:p>
    <w:p w:rsidR="00F61462" w:rsidRDefault="00D57529">
      <w:pPr>
        <w:pStyle w:val="Bodytext30"/>
        <w:shd w:val="clear" w:color="auto" w:fill="auto"/>
        <w:spacing w:line="120" w:lineRule="exact"/>
      </w:pPr>
      <w:r>
        <w:rPr>
          <w:rStyle w:val="Bodytext31"/>
        </w:rPr>
        <w:lastRenderedPageBreak/>
        <w:t xml:space="preserve">• </w:t>
      </w:r>
      <w:proofErr w:type="gramStart"/>
      <w:r>
        <w:rPr>
          <w:rStyle w:val="Bodytext31"/>
        </w:rPr>
        <w:t>ч</w:t>
      </w:r>
      <w:proofErr w:type="gramEnd"/>
    </w:p>
    <w:sectPr w:rsidR="00F61462" w:rsidSect="00F61462">
      <w:type w:val="continuous"/>
      <w:pgSz w:w="11905" w:h="16837"/>
      <w:pgMar w:top="1322" w:right="335" w:bottom="444" w:left="1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27" w:rsidRDefault="00390827" w:rsidP="00F61462">
      <w:r>
        <w:separator/>
      </w:r>
    </w:p>
  </w:endnote>
  <w:endnote w:type="continuationSeparator" w:id="1">
    <w:p w:rsidR="00390827" w:rsidRDefault="00390827" w:rsidP="00F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27" w:rsidRDefault="00390827"/>
  </w:footnote>
  <w:footnote w:type="continuationSeparator" w:id="1">
    <w:p w:rsidR="00390827" w:rsidRDefault="003908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919"/>
    <w:multiLevelType w:val="multilevel"/>
    <w:tmpl w:val="C22486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1462"/>
    <w:rsid w:val="00390827"/>
    <w:rsid w:val="0074772D"/>
    <w:rsid w:val="0086195B"/>
    <w:rsid w:val="00C67176"/>
    <w:rsid w:val="00D57529"/>
    <w:rsid w:val="00F6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46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6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Bodytext0"/>
    <w:rsid w:val="00F6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">
    <w:name w:val="Picture caption_"/>
    <w:basedOn w:val="a0"/>
    <w:link w:val="Picturecaption0"/>
    <w:rsid w:val="00F6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2">
    <w:name w:val="Picture caption (2)_"/>
    <w:basedOn w:val="a0"/>
    <w:link w:val="Picturecaption20"/>
    <w:rsid w:val="00F614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8"/>
      <w:szCs w:val="88"/>
    </w:rPr>
  </w:style>
  <w:style w:type="character" w:customStyle="1" w:styleId="Picturecaption21">
    <w:name w:val="Picture caption (2)"/>
    <w:basedOn w:val="Picturecaption2"/>
    <w:rsid w:val="00F61462"/>
  </w:style>
  <w:style w:type="character" w:customStyle="1" w:styleId="Bodytext3">
    <w:name w:val="Body text (3)_"/>
    <w:basedOn w:val="a0"/>
    <w:link w:val="Bodytext30"/>
    <w:rsid w:val="00F6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Bodytext31">
    <w:name w:val="Body text (3)"/>
    <w:basedOn w:val="Bodytext3"/>
    <w:rsid w:val="00F61462"/>
  </w:style>
  <w:style w:type="paragraph" w:customStyle="1" w:styleId="Bodytext20">
    <w:name w:val="Body text (2)"/>
    <w:basedOn w:val="a"/>
    <w:link w:val="Bodytext2"/>
    <w:rsid w:val="00F6146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a"/>
    <w:link w:val="Bodytext"/>
    <w:rsid w:val="00F6146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rsid w:val="00F61462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20">
    <w:name w:val="Picture caption (2)"/>
    <w:basedOn w:val="a"/>
    <w:link w:val="Picturecaption2"/>
    <w:rsid w:val="00F6146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8"/>
      <w:szCs w:val="88"/>
    </w:rPr>
  </w:style>
  <w:style w:type="paragraph" w:customStyle="1" w:styleId="Bodytext30">
    <w:name w:val="Body text (3)"/>
    <w:basedOn w:val="a"/>
    <w:link w:val="Bodytext3"/>
    <w:rsid w:val="00F61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4">
    <w:name w:val="No Spacing"/>
    <w:uiPriority w:val="1"/>
    <w:qFormat/>
    <w:rsid w:val="00C67176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9082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2</cp:revision>
  <cp:lastPrinted>2012-10-24T09:42:00Z</cp:lastPrinted>
  <dcterms:created xsi:type="dcterms:W3CDTF">2012-10-24T13:44:00Z</dcterms:created>
  <dcterms:modified xsi:type="dcterms:W3CDTF">2012-10-24T13:44:00Z</dcterms:modified>
</cp:coreProperties>
</file>