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6DB1589E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3C60CF">
        <w:rPr>
          <w:rFonts w:ascii="Times New Roman" w:hAnsi="Times New Roman" w:cs="Times New Roman"/>
          <w:b/>
          <w:bCs/>
          <w:spacing w:val="5"/>
          <w:sz w:val="28"/>
          <w:szCs w:val="28"/>
        </w:rPr>
        <w:t>2</w:t>
      </w:r>
      <w:r w:rsidR="00AD0406">
        <w:rPr>
          <w:rFonts w:ascii="Times New Roman" w:hAnsi="Times New Roman" w:cs="Times New Roman"/>
          <w:b/>
          <w:bCs/>
          <w:spacing w:val="5"/>
          <w:sz w:val="28"/>
          <w:szCs w:val="28"/>
        </w:rPr>
        <w:t>9</w:t>
      </w:r>
    </w:p>
    <w:p w14:paraId="7538FA84" w14:textId="77777777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68D75D11" w14:textId="59CEB1F3" w:rsidR="002A629F" w:rsidRPr="00EB2DE9" w:rsidRDefault="00AD0406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19.08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="0042476F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</w:p>
    <w:p w14:paraId="291A34A3" w14:textId="30D8F66F" w:rsidR="002A629F" w:rsidRPr="00EB2DE9" w:rsidRDefault="00321CED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9479A3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40EF880A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A95C05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700A5A6D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  <w:r w:rsidR="00F96FB5">
        <w:rPr>
          <w:rFonts w:ascii="Times New Roman" w:hAnsi="Times New Roman" w:cs="Times New Roman"/>
          <w:sz w:val="28"/>
          <w:szCs w:val="28"/>
        </w:rPr>
        <w:t>,</w:t>
      </w:r>
      <w:r w:rsidR="0027200D">
        <w:rPr>
          <w:rFonts w:ascii="Times New Roman" w:hAnsi="Times New Roman" w:cs="Times New Roman"/>
          <w:sz w:val="28"/>
          <w:szCs w:val="28"/>
        </w:rPr>
        <w:t xml:space="preserve"> </w:t>
      </w:r>
      <w:r w:rsidR="00F96FB5">
        <w:rPr>
          <w:rFonts w:ascii="Times New Roman" w:hAnsi="Times New Roman" w:cs="Times New Roman"/>
          <w:sz w:val="28"/>
          <w:szCs w:val="28"/>
        </w:rPr>
        <w:t>Базарова М.И.</w:t>
      </w:r>
      <w:r w:rsidR="00896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A87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896A87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83BF7FD" w14:textId="35B14410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A95C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5C05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A95C05">
        <w:rPr>
          <w:rFonts w:ascii="Times New Roman" w:hAnsi="Times New Roman" w:cs="Times New Roman"/>
          <w:sz w:val="28"/>
          <w:szCs w:val="28"/>
        </w:rPr>
        <w:t xml:space="preserve"> В.Г., Семенов Н.Н., Софьина Е.В.</w:t>
      </w:r>
    </w:p>
    <w:p w14:paraId="21BD38EF" w14:textId="259F6C4C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r w:rsidR="00963E20">
        <w:rPr>
          <w:rFonts w:ascii="Times New Roman" w:hAnsi="Times New Roman" w:cs="Times New Roman"/>
          <w:color w:val="000000"/>
          <w:sz w:val="28"/>
          <w:szCs w:val="28"/>
        </w:rPr>
        <w:t>Гришкина Л.И.</w:t>
      </w:r>
      <w:r w:rsidR="00321C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1C95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C572C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208925EA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F75147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F75147">
        <w:rPr>
          <w:rFonts w:ascii="Times New Roman" w:hAnsi="Times New Roman" w:cs="Times New Roman"/>
          <w:sz w:val="28"/>
          <w:szCs w:val="28"/>
        </w:rPr>
        <w:t xml:space="preserve"> Ю.Н., </w:t>
      </w:r>
      <w:r w:rsidR="009479A3">
        <w:rPr>
          <w:rFonts w:ascii="Times New Roman" w:hAnsi="Times New Roman" w:cs="Times New Roman"/>
          <w:sz w:val="28"/>
          <w:szCs w:val="28"/>
        </w:rPr>
        <w:t>Клюквин А.А.</w:t>
      </w:r>
      <w:r w:rsidR="00FC5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5C05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A95C05">
        <w:rPr>
          <w:rFonts w:ascii="Times New Roman" w:hAnsi="Times New Roman" w:cs="Times New Roman"/>
          <w:sz w:val="28"/>
          <w:szCs w:val="28"/>
        </w:rPr>
        <w:t xml:space="preserve"> А.П., </w:t>
      </w:r>
      <w:r w:rsidR="00FC572C">
        <w:rPr>
          <w:rFonts w:ascii="Times New Roman" w:hAnsi="Times New Roman" w:cs="Times New Roman"/>
          <w:sz w:val="28"/>
          <w:szCs w:val="28"/>
        </w:rPr>
        <w:t>Южанина Е.М.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BDD23" w14:textId="60025AC8" w:rsidR="009E453E" w:rsidRDefault="00AE26BC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Пикалево»</w:t>
      </w:r>
      <w:r w:rsidR="006F1A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933">
        <w:rPr>
          <w:rFonts w:ascii="Times New Roman" w:hAnsi="Times New Roman" w:cs="Times New Roman"/>
          <w:sz w:val="28"/>
          <w:szCs w:val="28"/>
        </w:rPr>
        <w:t>Садовников Д.Н., Анкудинова Н.В.,</w:t>
      </w:r>
      <w:r w:rsidR="00F75147">
        <w:rPr>
          <w:rFonts w:ascii="Times New Roman" w:hAnsi="Times New Roman" w:cs="Times New Roman"/>
          <w:sz w:val="28"/>
          <w:szCs w:val="28"/>
        </w:rPr>
        <w:t xml:space="preserve"> </w:t>
      </w:r>
      <w:r w:rsidR="00896A87">
        <w:rPr>
          <w:rFonts w:ascii="Times New Roman" w:hAnsi="Times New Roman" w:cs="Times New Roman"/>
          <w:sz w:val="28"/>
          <w:szCs w:val="28"/>
        </w:rPr>
        <w:t xml:space="preserve">Жолудева И.Ю., </w:t>
      </w:r>
      <w:proofErr w:type="spellStart"/>
      <w:r w:rsidR="00896A87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="00896A87">
        <w:rPr>
          <w:rFonts w:ascii="Times New Roman" w:hAnsi="Times New Roman" w:cs="Times New Roman"/>
          <w:sz w:val="28"/>
          <w:szCs w:val="28"/>
        </w:rPr>
        <w:t xml:space="preserve"> А.В., Иванова С.В.</w:t>
      </w:r>
    </w:p>
    <w:p w14:paraId="55618817" w14:textId="715963A3" w:rsidR="00896A87" w:rsidRDefault="00896A87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Бокситогорского муниципального района – заместитель главы администрации – председатель административной комиссии Андрюхина Е.В.</w:t>
      </w:r>
    </w:p>
    <w:p w14:paraId="0D5060AD" w14:textId="05BD56D0" w:rsidR="00896A87" w:rsidRDefault="00896A87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Бокситогорского муниципального района – председатель Рыжий М.И.</w:t>
      </w:r>
    </w:p>
    <w:p w14:paraId="3496B3C7" w14:textId="2D165D36" w:rsidR="00F96FB5" w:rsidRDefault="00F96FB5" w:rsidP="00701C95">
      <w:pPr>
        <w:jc w:val="both"/>
        <w:rPr>
          <w:rFonts w:ascii="Times New Roman" w:hAnsi="Times New Roman" w:cs="Times New Roman"/>
          <w:sz w:val="28"/>
          <w:szCs w:val="28"/>
        </w:rPr>
      </w:pPr>
      <w:r w:rsidRPr="00F96FB5">
        <w:rPr>
          <w:rFonts w:ascii="Times New Roman" w:hAnsi="Times New Roman" w:cs="Times New Roman"/>
          <w:sz w:val="28"/>
          <w:szCs w:val="28"/>
        </w:rPr>
        <w:t xml:space="preserve">Бокситогорская городская прокуратура – </w:t>
      </w:r>
      <w:r w:rsidR="00896A87"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896A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87">
        <w:rPr>
          <w:rFonts w:ascii="Times New Roman" w:hAnsi="Times New Roman" w:cs="Times New Roman"/>
          <w:sz w:val="28"/>
          <w:szCs w:val="28"/>
        </w:rPr>
        <w:t>Богданова А.А.</w:t>
      </w:r>
    </w:p>
    <w:p w14:paraId="5795C4BF" w14:textId="77777777" w:rsidR="00896A87" w:rsidRDefault="00896A87" w:rsidP="00B608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959B53" w14:textId="4E02AC38" w:rsidR="00B608A7" w:rsidRPr="00B608A7" w:rsidRDefault="00B608A7" w:rsidP="00B6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6F1A00">
        <w:rPr>
          <w:rFonts w:ascii="Times New Roman" w:hAnsi="Times New Roman" w:cs="Times New Roman"/>
          <w:sz w:val="28"/>
          <w:szCs w:val="28"/>
        </w:rPr>
        <w:t>ь</w:t>
      </w:r>
      <w:r w:rsidRPr="00B608A7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963E20">
        <w:rPr>
          <w:rFonts w:ascii="Times New Roman" w:hAnsi="Times New Roman" w:cs="Times New Roman"/>
          <w:sz w:val="28"/>
          <w:szCs w:val="28"/>
        </w:rPr>
        <w:t>Гришкина Л.И</w:t>
      </w:r>
      <w:r w:rsidRPr="00B608A7">
        <w:rPr>
          <w:rFonts w:ascii="Times New Roman" w:hAnsi="Times New Roman" w:cs="Times New Roman"/>
          <w:sz w:val="28"/>
          <w:szCs w:val="28"/>
        </w:rPr>
        <w:t>.</w:t>
      </w:r>
    </w:p>
    <w:p w14:paraId="4B6494D0" w14:textId="77777777" w:rsidR="00B608A7" w:rsidRPr="00EB2DE9" w:rsidRDefault="00B608A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1491" w14:textId="1676E655" w:rsidR="007A1029" w:rsidRPr="00701C95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3562C492" w14:textId="77777777" w:rsidR="00896A87" w:rsidRPr="00896A87" w:rsidRDefault="00896A87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деятельности административной комиссии на территории МО «Город Пикалево».</w:t>
      </w:r>
    </w:p>
    <w:p w14:paraId="2BF649F6" w14:textId="77777777" w:rsidR="00896A87" w:rsidRPr="00896A87" w:rsidRDefault="00896A87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деятельности Общественной палаты на территории МО «Город Пикалево».</w:t>
      </w:r>
    </w:p>
    <w:p w14:paraId="28B89B49" w14:textId="77777777" w:rsidR="00896A87" w:rsidRPr="00896A87" w:rsidRDefault="00896A87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10 декабря 2020 года № 78 «О бюджете муниципального образования «Город Пикалево» Бокситогорского района Ленинградской области на 2021 год и на плановый период 2022 и 2023 годов»</w:t>
      </w:r>
    </w:p>
    <w:p w14:paraId="62275B16" w14:textId="77777777" w:rsidR="00896A87" w:rsidRPr="00896A87" w:rsidRDefault="00896A87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Об исполнении бюджета МО «Город Пикалево» за 1 полугодие 2021 года.</w:t>
      </w:r>
    </w:p>
    <w:p w14:paraId="5A4CF929" w14:textId="77777777" w:rsidR="00896A87" w:rsidRPr="00896A87" w:rsidRDefault="00896A87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26 октября 2017 года № 50 «Об утверждении Правил благоустройства территории МО «Город Пикалево».</w:t>
      </w:r>
    </w:p>
    <w:p w14:paraId="4688C821" w14:textId="77777777" w:rsidR="00896A87" w:rsidRPr="00896A87" w:rsidRDefault="00896A87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внесении дополнений в решение Совета депутатов МО «Город Пикалево» от 12 сентября 2011 года № 46 «О порядке проведения антикоррупционной экспертизы муниципальных нормативных правовых актов и проектов муниципальных нормативных правовых актов».</w:t>
      </w:r>
    </w:p>
    <w:p w14:paraId="2A033B7E" w14:textId="77777777" w:rsidR="00896A87" w:rsidRPr="00896A87" w:rsidRDefault="00896A87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Совета депутатов МО «Город Пикалево» от 20 февраля 2020 года № 17 (с изменением, внесенным решением от 29 мая 2020 года № 38).</w:t>
      </w:r>
    </w:p>
    <w:p w14:paraId="0AB47231" w14:textId="77777777" w:rsidR="00896A87" w:rsidRPr="00896A87" w:rsidRDefault="00896A87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Совета депутатов МО «Город </w:t>
      </w:r>
      <w:r w:rsidRPr="00896A87">
        <w:rPr>
          <w:rFonts w:ascii="Times New Roman" w:hAnsi="Times New Roman" w:cs="Times New Roman"/>
          <w:bCs/>
          <w:sz w:val="28"/>
          <w:szCs w:val="28"/>
        </w:rPr>
        <w:lastRenderedPageBreak/>
        <w:t>Пикалево» от 25 января 2018 года № 6 (с изменениями, внесенными решениями от 20 февраля 2020 года № 16, от 29 мая 2020 года № 37).</w:t>
      </w:r>
    </w:p>
    <w:p w14:paraId="194351AF" w14:textId="4042CD29" w:rsidR="00896A87" w:rsidRDefault="00896A87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правоприменительной практике за 2 квартал.</w:t>
      </w:r>
    </w:p>
    <w:p w14:paraId="5DC57C74" w14:textId="59EE0C50" w:rsidR="00A95C05" w:rsidRPr="00896A87" w:rsidRDefault="00A95C05" w:rsidP="00313BAA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применении </w:t>
      </w:r>
      <w:r w:rsidR="006F547E">
        <w:rPr>
          <w:rFonts w:ascii="Times New Roman" w:hAnsi="Times New Roman" w:cs="Times New Roman"/>
          <w:bCs/>
          <w:sz w:val="28"/>
          <w:szCs w:val="28"/>
        </w:rPr>
        <w:t>муниципальных правовых актов Совета депутатов.</w:t>
      </w:r>
    </w:p>
    <w:p w14:paraId="6082F47A" w14:textId="5FB57CA5" w:rsidR="00C70436" w:rsidRPr="005F5F83" w:rsidRDefault="003C60CF" w:rsidP="0042476F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436"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F547E">
        <w:rPr>
          <w:rFonts w:ascii="Times New Roman" w:hAnsi="Times New Roman" w:cs="Times New Roman"/>
          <w:sz w:val="28"/>
          <w:szCs w:val="28"/>
        </w:rPr>
        <w:t>13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1AE9DD2A" w14:textId="43F32BDE" w:rsidR="002A629F" w:rsidRDefault="002A629F" w:rsidP="00EC7600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6BC238E0" w14:textId="77777777" w:rsidR="00701C95" w:rsidRPr="00DE6F61" w:rsidRDefault="00701C95" w:rsidP="00701C95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77CE254" w14:textId="08B95B35" w:rsidR="004D5609" w:rsidRPr="006F547E" w:rsidRDefault="006F547E" w:rsidP="00313BA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деятельности административной комиссии на территории МО «Город Пикалево».</w:t>
      </w:r>
    </w:p>
    <w:p w14:paraId="4D039059" w14:textId="33F2ED15" w:rsidR="004D5609" w:rsidRPr="004D5609" w:rsidRDefault="004D5609" w:rsidP="004D56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6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D5609">
        <w:rPr>
          <w:rFonts w:ascii="Times New Roman" w:hAnsi="Times New Roman" w:cs="Times New Roman"/>
          <w:sz w:val="28"/>
          <w:szCs w:val="28"/>
        </w:rPr>
        <w:t xml:space="preserve">. </w:t>
      </w:r>
      <w:r w:rsidR="006F547E">
        <w:rPr>
          <w:rFonts w:ascii="Times New Roman" w:hAnsi="Times New Roman" w:cs="Times New Roman"/>
          <w:sz w:val="28"/>
          <w:szCs w:val="28"/>
        </w:rPr>
        <w:t>Андрюхина Е.В.</w:t>
      </w:r>
      <w:r w:rsidRPr="004D5609">
        <w:rPr>
          <w:rFonts w:ascii="Times New Roman" w:hAnsi="Times New Roman" w:cs="Times New Roman"/>
          <w:sz w:val="28"/>
          <w:szCs w:val="28"/>
        </w:rPr>
        <w:t xml:space="preserve"> – </w:t>
      </w:r>
      <w:r w:rsidR="006F547E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Бокситогорского муниципального района</w:t>
      </w:r>
      <w:r w:rsidRPr="004D5609">
        <w:rPr>
          <w:rFonts w:ascii="Times New Roman" w:hAnsi="Times New Roman" w:cs="Times New Roman"/>
          <w:sz w:val="28"/>
          <w:szCs w:val="28"/>
        </w:rPr>
        <w:t>.</w:t>
      </w:r>
    </w:p>
    <w:p w14:paraId="7F686454" w14:textId="5BB514D6" w:rsidR="00E46702" w:rsidRPr="006362AF" w:rsidRDefault="00E46702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AF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4CED3846" w14:textId="4394A9CD" w:rsidR="00AA229E" w:rsidRDefault="00AA229E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BDD74" w14:textId="02EBD606" w:rsidR="004D5609" w:rsidRPr="004D5609" w:rsidRDefault="004D5609" w:rsidP="00313BAA">
      <w:pPr>
        <w:numPr>
          <w:ilvl w:val="0"/>
          <w:numId w:val="2"/>
        </w:numPr>
        <w:snapToGrid w:val="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D5609">
        <w:rPr>
          <w:rFonts w:ascii="Times New Roman" w:hAnsi="Times New Roman"/>
          <w:sz w:val="28"/>
          <w:szCs w:val="28"/>
        </w:rPr>
        <w:t>О</w:t>
      </w:r>
      <w:r w:rsidR="006F547E" w:rsidRPr="006F5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47E" w:rsidRPr="00896A87">
        <w:rPr>
          <w:rFonts w:ascii="Times New Roman" w:hAnsi="Times New Roman" w:cs="Times New Roman"/>
          <w:bCs/>
          <w:sz w:val="28"/>
          <w:szCs w:val="28"/>
        </w:rPr>
        <w:t>деятельности Общественной палаты на территории МО «Город Пикалево»</w:t>
      </w:r>
      <w:r w:rsidRPr="004D5609">
        <w:rPr>
          <w:rFonts w:ascii="Times New Roman" w:hAnsi="Times New Roman" w:cs="Times New Roman"/>
          <w:sz w:val="28"/>
          <w:szCs w:val="28"/>
        </w:rPr>
        <w:t>.</w:t>
      </w:r>
    </w:p>
    <w:p w14:paraId="2BDB5AB9" w14:textId="627B69F2" w:rsidR="004D5609" w:rsidRPr="004D5609" w:rsidRDefault="004D5609" w:rsidP="004D5609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5609">
        <w:rPr>
          <w:rFonts w:ascii="Times New Roman" w:hAnsi="Times New Roman"/>
          <w:sz w:val="28"/>
          <w:szCs w:val="28"/>
        </w:rPr>
        <w:t>Докл</w:t>
      </w:r>
      <w:proofErr w:type="spellEnd"/>
      <w:r w:rsidRPr="004D5609">
        <w:rPr>
          <w:rFonts w:ascii="Times New Roman" w:hAnsi="Times New Roman"/>
          <w:sz w:val="28"/>
          <w:szCs w:val="28"/>
        </w:rPr>
        <w:t xml:space="preserve">. </w:t>
      </w:r>
      <w:r w:rsidR="006F547E">
        <w:rPr>
          <w:rFonts w:ascii="Times New Roman" w:hAnsi="Times New Roman"/>
          <w:sz w:val="28"/>
          <w:szCs w:val="28"/>
        </w:rPr>
        <w:t>Рыжий М.И. – председатель общественной палаты Бокситогорского муниципального района</w:t>
      </w:r>
      <w:r w:rsidRPr="004D5609">
        <w:rPr>
          <w:rFonts w:ascii="Times New Roman" w:hAnsi="Times New Roman"/>
          <w:sz w:val="28"/>
          <w:szCs w:val="28"/>
        </w:rPr>
        <w:t>.</w:t>
      </w:r>
    </w:p>
    <w:p w14:paraId="6A1C2A9F" w14:textId="77777777" w:rsidR="006F547E" w:rsidRDefault="004D5609" w:rsidP="006F547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09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5E03CD6C" w14:textId="77777777" w:rsidR="006F547E" w:rsidRDefault="006F547E" w:rsidP="006F547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0784C" w14:textId="0CC52954" w:rsidR="006F547E" w:rsidRPr="006F547E" w:rsidRDefault="006F547E" w:rsidP="00313BAA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7E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10 декабря 2020 года № 78 «О бюджете муниципального образования «Город Пикалево» Бокситогорского района Ленинградской области на 2021 год и на плановый период 2022 и 2023 годов»</w:t>
      </w:r>
    </w:p>
    <w:p w14:paraId="4C2DFBB7" w14:textId="0A1F254D" w:rsidR="004D5609" w:rsidRPr="004D5609" w:rsidRDefault="004D5609" w:rsidP="006F547E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5609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D56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547E">
        <w:rPr>
          <w:rFonts w:ascii="Times New Roman" w:hAnsi="Times New Roman" w:cs="Times New Roman"/>
          <w:bCs/>
          <w:sz w:val="28"/>
          <w:szCs w:val="28"/>
        </w:rPr>
        <w:t xml:space="preserve">Жолудева И.Ю. – заведующий отделом финансов </w:t>
      </w:r>
    </w:p>
    <w:p w14:paraId="086E04C1" w14:textId="67E6A737" w:rsidR="00B96788" w:rsidRDefault="004D5609" w:rsidP="004D560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В.А</w:t>
      </w:r>
      <w:r w:rsidR="00437796">
        <w:rPr>
          <w:rFonts w:ascii="Times New Roman" w:hAnsi="Times New Roman" w:cs="Times New Roman"/>
          <w:sz w:val="28"/>
          <w:szCs w:val="28"/>
        </w:rPr>
        <w:t>.</w:t>
      </w:r>
      <w:r w:rsidR="00B96788" w:rsidRPr="00B96788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16A9DFEF" w14:textId="2E0952BF" w:rsidR="006F547E" w:rsidRDefault="006F547E" w:rsidP="004D560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приняли участие</w:t>
      </w:r>
      <w:r w:rsidRPr="006F54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Садовников Д.Н.,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36B8245B" w14:textId="7B41394E" w:rsidR="006F547E" w:rsidRPr="006F547E" w:rsidRDefault="006F547E" w:rsidP="004D560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поручение председателю комиссии по экономическому развитию и управлению муниципальной собственностью рассмотреть на заседании комиссии вопрос об установлении арендной платы за пользование муниципальным имуществом.</w:t>
      </w:r>
    </w:p>
    <w:p w14:paraId="6F5873B4" w14:textId="2B864766" w:rsidR="00606A5C" w:rsidRPr="00AE4EFF" w:rsidRDefault="00606A5C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F547E">
        <w:rPr>
          <w:rFonts w:ascii="Times New Roman" w:hAnsi="Times New Roman" w:cs="Times New Roman"/>
          <w:sz w:val="28"/>
          <w:szCs w:val="28"/>
        </w:rPr>
        <w:t>12, «против» - 1 (</w:t>
      </w:r>
      <w:proofErr w:type="spellStart"/>
      <w:r w:rsidR="006F547E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F547E">
        <w:rPr>
          <w:rFonts w:ascii="Times New Roman" w:hAnsi="Times New Roman" w:cs="Times New Roman"/>
          <w:sz w:val="28"/>
          <w:szCs w:val="28"/>
        </w:rPr>
        <w:t xml:space="preserve"> Ю.Н.)</w:t>
      </w:r>
      <w:r w:rsidR="004D5609">
        <w:rPr>
          <w:rFonts w:ascii="Times New Roman" w:hAnsi="Times New Roman" w:cs="Times New Roman"/>
          <w:sz w:val="28"/>
          <w:szCs w:val="28"/>
        </w:rPr>
        <w:t>.</w:t>
      </w:r>
    </w:p>
    <w:p w14:paraId="2F5BC64A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ED2CF22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7A4F7DF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24D822" w14:textId="0948B183" w:rsidR="006F547E" w:rsidRPr="006F547E" w:rsidRDefault="006E304C" w:rsidP="00313BAA">
      <w:pPr>
        <w:pStyle w:val="a4"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47E" w:rsidRPr="006F547E">
        <w:rPr>
          <w:rFonts w:ascii="Times New Roman" w:hAnsi="Times New Roman" w:cs="Times New Roman"/>
          <w:bCs/>
          <w:sz w:val="28"/>
          <w:szCs w:val="28"/>
        </w:rPr>
        <w:t>Об исполнении бюджета МО «Город Пикалево» за 1 полугодие 2021 года.</w:t>
      </w:r>
    </w:p>
    <w:p w14:paraId="646EBB25" w14:textId="2B234F73" w:rsidR="004D5609" w:rsidRPr="006F547E" w:rsidRDefault="004D5609" w:rsidP="006F547E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547E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6F54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547E">
        <w:rPr>
          <w:rFonts w:ascii="Times New Roman" w:hAnsi="Times New Roman" w:cs="Times New Roman"/>
          <w:bCs/>
          <w:sz w:val="28"/>
          <w:szCs w:val="28"/>
        </w:rPr>
        <w:t>Жолудева И.Ю. – заведующий отделом финансов</w:t>
      </w:r>
    </w:p>
    <w:p w14:paraId="0B6ED42F" w14:textId="77777777" w:rsidR="00681689" w:rsidRDefault="00681689" w:rsidP="0068168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09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650F5AD2" w14:textId="77777777" w:rsidR="00A960EC" w:rsidRDefault="00A960EC" w:rsidP="00A960E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6F3481" w14:textId="557C8560" w:rsidR="00681689" w:rsidRDefault="00681689" w:rsidP="00313BA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689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26 октября 2017 года № 50 «Об утверждении Правил благоустройства территории МО «Город Пикалево».</w:t>
      </w:r>
    </w:p>
    <w:p w14:paraId="2515A7A5" w14:textId="68019485" w:rsidR="00681689" w:rsidRDefault="00681689" w:rsidP="00681689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Шадрунов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 – главный специалист отдела жилищно-коммунального хозяйства, транспорта и коммуникаций – главный архитектор</w:t>
      </w:r>
    </w:p>
    <w:p w14:paraId="5CCFCA44" w14:textId="77777777" w:rsidR="00495229" w:rsidRDefault="00495229" w:rsidP="0049522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В.А.</w:t>
      </w:r>
      <w:r w:rsidRPr="00B96788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7E07EE50" w14:textId="77777777" w:rsidR="00495229" w:rsidRPr="00AE4EFF" w:rsidRDefault="00495229" w:rsidP="00495229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12, «против»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114E6841" w14:textId="77777777" w:rsidR="00495229" w:rsidRPr="00AE4EFF" w:rsidRDefault="00495229" w:rsidP="00495229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8023C64" w14:textId="77777777" w:rsidR="00495229" w:rsidRDefault="00495229" w:rsidP="00495229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FAB99B8" w14:textId="1534F4CC" w:rsidR="00681689" w:rsidRDefault="00681689" w:rsidP="00681689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9FFE7E" w14:textId="77777777" w:rsidR="00681689" w:rsidRPr="00681689" w:rsidRDefault="00681689" w:rsidP="00681689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5BCA82" w14:textId="42FC8E1F" w:rsidR="004D5609" w:rsidRPr="00495229" w:rsidRDefault="00495229" w:rsidP="00313BAA">
      <w:pPr>
        <w:pStyle w:val="ConsPlusTitle"/>
        <w:numPr>
          <w:ilvl w:val="0"/>
          <w:numId w:val="2"/>
        </w:numPr>
        <w:ind w:left="0" w:firstLine="0"/>
        <w:jc w:val="both"/>
        <w:outlineLvl w:val="0"/>
        <w:rPr>
          <w:b w:val="0"/>
          <w:sz w:val="28"/>
          <w:szCs w:val="28"/>
        </w:rPr>
      </w:pPr>
      <w:r w:rsidRPr="00495229">
        <w:rPr>
          <w:b w:val="0"/>
          <w:sz w:val="28"/>
          <w:szCs w:val="28"/>
        </w:rPr>
        <w:t>О внесении дополнений в решение Совета депутатов МО «Город Пикалево» от 12 сентября 2011 года № 46 «О порядке проведения антикоррупционной экспертизы муниципальных нормативных правовых актов и проектов муниципальных нормативных правовых актов».</w:t>
      </w:r>
    </w:p>
    <w:p w14:paraId="5B7491FA" w14:textId="470134A2" w:rsidR="004D5609" w:rsidRPr="004D5609" w:rsidRDefault="004D5609" w:rsidP="004D56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609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D56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5229">
        <w:rPr>
          <w:rFonts w:ascii="Times New Roman" w:hAnsi="Times New Roman" w:cs="Times New Roman"/>
          <w:bCs/>
          <w:sz w:val="28"/>
          <w:szCs w:val="28"/>
        </w:rPr>
        <w:t xml:space="preserve">Иванова С.В. </w:t>
      </w:r>
      <w:r w:rsidRPr="004D560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95229">
        <w:rPr>
          <w:rFonts w:ascii="Times New Roman" w:hAnsi="Times New Roman" w:cs="Times New Roman"/>
          <w:bCs/>
          <w:sz w:val="28"/>
          <w:szCs w:val="28"/>
        </w:rPr>
        <w:t>главный специалист – юрисконсульт общего отдела</w:t>
      </w:r>
    </w:p>
    <w:p w14:paraId="6AA60929" w14:textId="6B90CCC0" w:rsidR="007E60E2" w:rsidRPr="00A960EC" w:rsidRDefault="00600E98" w:rsidP="004D5609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М.И.</w:t>
      </w:r>
      <w:r w:rsidR="007E60E2" w:rsidRPr="00A960EC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468AD71B" w14:textId="1C7890BB" w:rsidR="00DB12C5" w:rsidRDefault="00DB12C5" w:rsidP="00A960E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В обсуждении принял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09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4D5609">
        <w:rPr>
          <w:rFonts w:ascii="Times New Roman" w:hAnsi="Times New Roman" w:cs="Times New Roman"/>
          <w:sz w:val="28"/>
          <w:szCs w:val="28"/>
        </w:rPr>
        <w:t xml:space="preserve"> Ю.Н.</w:t>
      </w:r>
      <w:r w:rsidR="00495229">
        <w:rPr>
          <w:rFonts w:ascii="Times New Roman" w:hAnsi="Times New Roman" w:cs="Times New Roman"/>
          <w:sz w:val="28"/>
          <w:szCs w:val="28"/>
        </w:rPr>
        <w:t>, Гришкина Л.И.</w:t>
      </w:r>
    </w:p>
    <w:p w14:paraId="2FCB5A44" w14:textId="43847A37" w:rsidR="00611016" w:rsidRPr="00A960EC" w:rsidRDefault="00611016" w:rsidP="0061101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0EC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95229">
        <w:rPr>
          <w:rFonts w:ascii="Times New Roman" w:hAnsi="Times New Roman" w:cs="Times New Roman"/>
          <w:sz w:val="28"/>
          <w:szCs w:val="28"/>
        </w:rPr>
        <w:t>12, «воздержался» - 1 (</w:t>
      </w:r>
      <w:proofErr w:type="spellStart"/>
      <w:r w:rsidR="00495229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495229">
        <w:rPr>
          <w:rFonts w:ascii="Times New Roman" w:hAnsi="Times New Roman" w:cs="Times New Roman"/>
          <w:sz w:val="28"/>
          <w:szCs w:val="28"/>
        </w:rPr>
        <w:t xml:space="preserve"> Ю.Н.)</w:t>
      </w:r>
      <w:r w:rsidRPr="00A960EC">
        <w:rPr>
          <w:rFonts w:ascii="Times New Roman" w:hAnsi="Times New Roman" w:cs="Times New Roman"/>
          <w:sz w:val="28"/>
          <w:szCs w:val="28"/>
        </w:rPr>
        <w:t>.</w:t>
      </w:r>
    </w:p>
    <w:p w14:paraId="2752C22A" w14:textId="77777777" w:rsidR="00611016" w:rsidRPr="00A960EC" w:rsidRDefault="00611016" w:rsidP="0061101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0EC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CEF8878" w14:textId="77777777" w:rsidR="00611016" w:rsidRPr="00A960EC" w:rsidRDefault="00611016" w:rsidP="0061101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0EC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806A7AE" w14:textId="37CDFA31" w:rsidR="0042585E" w:rsidRDefault="0042585E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26A7BE" w14:textId="5A6EB53F" w:rsidR="002D0A07" w:rsidRPr="00495229" w:rsidRDefault="00495229" w:rsidP="00313BA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Совета депутатов МО «Город Пикалево» от 20 февраля 2020 года № 17 (с изменением, внесенным решением от 29 мая 2020 года № 38).</w:t>
      </w:r>
    </w:p>
    <w:p w14:paraId="4906CE4F" w14:textId="017FDB03" w:rsidR="0042585E" w:rsidRDefault="002D0A07" w:rsidP="002D0A0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A0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D0A07">
        <w:rPr>
          <w:rFonts w:ascii="Times New Roman" w:hAnsi="Times New Roman" w:cs="Times New Roman"/>
          <w:sz w:val="28"/>
          <w:szCs w:val="28"/>
        </w:rPr>
        <w:t xml:space="preserve">. </w:t>
      </w:r>
      <w:r w:rsidR="003A3AAB">
        <w:rPr>
          <w:rFonts w:ascii="Times New Roman" w:hAnsi="Times New Roman" w:cs="Times New Roman"/>
          <w:sz w:val="28"/>
          <w:szCs w:val="28"/>
        </w:rPr>
        <w:t>Анкудинова Н.В. – заведующий общим отделом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859A06" w14:textId="7AADC332" w:rsidR="003A3AAB" w:rsidRPr="00A960EC" w:rsidRDefault="003A3AAB" w:rsidP="003A3AA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М.И.</w:t>
      </w:r>
      <w:r w:rsidRPr="00A960EC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1DFC196A" w14:textId="67D62253" w:rsidR="002D0A07" w:rsidRPr="00AE4EFF" w:rsidRDefault="002D0A07" w:rsidP="002D0A07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A3AAB">
        <w:rPr>
          <w:rFonts w:ascii="Times New Roman" w:hAnsi="Times New Roman" w:cs="Times New Roman"/>
          <w:sz w:val="28"/>
          <w:szCs w:val="28"/>
        </w:rPr>
        <w:t>12, «воздержался» - 1 (</w:t>
      </w:r>
      <w:proofErr w:type="spellStart"/>
      <w:r w:rsidR="003A3AAB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3A3AAB">
        <w:rPr>
          <w:rFonts w:ascii="Times New Roman" w:hAnsi="Times New Roman" w:cs="Times New Roman"/>
          <w:sz w:val="28"/>
          <w:szCs w:val="28"/>
        </w:rPr>
        <w:t xml:space="preserve"> Ю.Н.)</w:t>
      </w:r>
      <w:r w:rsidR="003A3AAB" w:rsidRPr="00A960EC">
        <w:rPr>
          <w:rFonts w:ascii="Times New Roman" w:hAnsi="Times New Roman" w:cs="Times New Roman"/>
          <w:sz w:val="28"/>
          <w:szCs w:val="28"/>
        </w:rPr>
        <w:t>.</w:t>
      </w:r>
    </w:p>
    <w:p w14:paraId="6B67B0AD" w14:textId="77777777" w:rsidR="002D0A07" w:rsidRPr="00AE4EFF" w:rsidRDefault="002D0A07" w:rsidP="002D0A07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3F1CD65" w14:textId="1CEFBF7E" w:rsidR="002D0A07" w:rsidRDefault="002D0A07" w:rsidP="002D0A07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492097C" w14:textId="6182A32D" w:rsidR="003A3AAB" w:rsidRDefault="003A3AAB" w:rsidP="002D0A07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602BD" w14:textId="39EB3FE0" w:rsidR="003A3AAB" w:rsidRDefault="003A3AAB" w:rsidP="00313BA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Совета депутатов МО «Город Пикалево» от 25 января 2018 года № 6 (с изменениями, внесенными решениями от 20 февраля 2020 года № 16, от 29 мая 2020 года № 37).</w:t>
      </w:r>
    </w:p>
    <w:p w14:paraId="03D800EC" w14:textId="1872AAF1" w:rsidR="003A3AAB" w:rsidRDefault="003A3AAB" w:rsidP="003A3AA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AA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A3AAB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6B0E5D11" w14:textId="6DCA351C" w:rsidR="003A3AAB" w:rsidRPr="00A960EC" w:rsidRDefault="003A3AAB" w:rsidP="003A3AA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М.И.</w:t>
      </w:r>
      <w:r w:rsidRPr="00A960EC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10A80646" w14:textId="0E8C9DE5" w:rsidR="003A3AAB" w:rsidRPr="003A3AAB" w:rsidRDefault="003A3AAB" w:rsidP="003A3AAB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A3AAB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3AAB">
        <w:rPr>
          <w:rFonts w:ascii="Times New Roman" w:hAnsi="Times New Roman" w:cs="Times New Roman"/>
          <w:sz w:val="28"/>
          <w:szCs w:val="28"/>
        </w:rPr>
        <w:t>.</w:t>
      </w:r>
    </w:p>
    <w:p w14:paraId="1905692C" w14:textId="77777777" w:rsidR="003A3AAB" w:rsidRPr="003A3AAB" w:rsidRDefault="003A3AAB" w:rsidP="003A3AAB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AB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FA08A3B" w14:textId="77777777" w:rsidR="003A3AAB" w:rsidRPr="003A3AAB" w:rsidRDefault="003A3AAB" w:rsidP="003A3AAB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AB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820CFE7" w14:textId="77777777" w:rsidR="003A3AAB" w:rsidRPr="00896A87" w:rsidRDefault="003A3AAB" w:rsidP="003A3AA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DDAB5E" w14:textId="77777777" w:rsidR="003A3AAB" w:rsidRDefault="003A3AAB" w:rsidP="00313BAA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7">
        <w:rPr>
          <w:rFonts w:ascii="Times New Roman" w:hAnsi="Times New Roman" w:cs="Times New Roman"/>
          <w:bCs/>
          <w:sz w:val="28"/>
          <w:szCs w:val="28"/>
        </w:rPr>
        <w:t>О правоприменительной практике за 2 квартал.</w:t>
      </w:r>
    </w:p>
    <w:p w14:paraId="69203394" w14:textId="77777777" w:rsidR="003A3AAB" w:rsidRPr="003A3AAB" w:rsidRDefault="003A3AAB" w:rsidP="003A3A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AAB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3A3AAB">
        <w:rPr>
          <w:rFonts w:ascii="Times New Roman" w:hAnsi="Times New Roman" w:cs="Times New Roman"/>
          <w:bCs/>
          <w:sz w:val="28"/>
          <w:szCs w:val="28"/>
        </w:rPr>
        <w:t>. Иванова С.В. – главный специалист – юрисконсульт общего отдела</w:t>
      </w:r>
    </w:p>
    <w:p w14:paraId="29226012" w14:textId="77777777" w:rsidR="003A3AAB" w:rsidRDefault="003A3AAB" w:rsidP="003A3AA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09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6BBAD9F9" w14:textId="3A3AEEE1" w:rsidR="003A3AAB" w:rsidRDefault="003A3AAB" w:rsidP="003A3AAB">
      <w:pPr>
        <w:pStyle w:val="a4"/>
        <w:tabs>
          <w:tab w:val="left" w:pos="36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EAEEA1" w14:textId="3DA72E61" w:rsidR="003A3AAB" w:rsidRPr="003A3AAB" w:rsidRDefault="003A3AAB" w:rsidP="003A3AAB">
      <w:pPr>
        <w:pStyle w:val="a4"/>
        <w:tabs>
          <w:tab w:val="left" w:pos="360"/>
          <w:tab w:val="left" w:pos="567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AAB">
        <w:rPr>
          <w:rFonts w:ascii="Times New Roman" w:hAnsi="Times New Roman" w:cs="Times New Roman"/>
          <w:bCs/>
          <w:sz w:val="28"/>
          <w:szCs w:val="28"/>
        </w:rPr>
        <w:t>Объявлен перерыв.</w:t>
      </w:r>
    </w:p>
    <w:p w14:paraId="51AB1B79" w14:textId="045CEF66" w:rsidR="003A3AAB" w:rsidRPr="003A3AAB" w:rsidRDefault="003A3AAB" w:rsidP="003A3AAB">
      <w:pPr>
        <w:pStyle w:val="a4"/>
        <w:tabs>
          <w:tab w:val="left" w:pos="360"/>
          <w:tab w:val="left" w:pos="567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AAB">
        <w:rPr>
          <w:rFonts w:ascii="Times New Roman" w:hAnsi="Times New Roman" w:cs="Times New Roman"/>
          <w:bCs/>
          <w:sz w:val="28"/>
          <w:szCs w:val="28"/>
        </w:rPr>
        <w:t>Семенов Н.Н. ушел.</w:t>
      </w:r>
    </w:p>
    <w:p w14:paraId="75CA067C" w14:textId="77777777" w:rsidR="003A3AAB" w:rsidRDefault="003A3AAB" w:rsidP="003A3AAB">
      <w:pPr>
        <w:pStyle w:val="a4"/>
        <w:tabs>
          <w:tab w:val="left" w:pos="36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5206C" w14:textId="77777777" w:rsidR="003A3AAB" w:rsidRPr="00896A87" w:rsidRDefault="003A3AAB" w:rsidP="003A3AA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AA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sz w:val="28"/>
          <w:szCs w:val="28"/>
        </w:rPr>
        <w:t>О применении муниципальных правовых актов Совета депутатов.</w:t>
      </w:r>
    </w:p>
    <w:p w14:paraId="2FE01F79" w14:textId="77777777" w:rsidR="003A3AAB" w:rsidRDefault="003A3AAB" w:rsidP="003A3AA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A0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D0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Анкудинова Н.В. – заведующий общим отделом.</w:t>
      </w:r>
    </w:p>
    <w:p w14:paraId="44242073" w14:textId="77777777" w:rsidR="003A3AAB" w:rsidRPr="00A960EC" w:rsidRDefault="003A3AAB" w:rsidP="003A3AA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М.И.</w:t>
      </w:r>
      <w:r w:rsidRPr="00A960EC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38FDBE29" w14:textId="73AEA224" w:rsidR="003A3AAB" w:rsidRPr="00AE4EFF" w:rsidRDefault="003A3AAB" w:rsidP="003A3AAB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960EC">
        <w:rPr>
          <w:rFonts w:ascii="Times New Roman" w:hAnsi="Times New Roman" w:cs="Times New Roman"/>
          <w:sz w:val="28"/>
          <w:szCs w:val="28"/>
        </w:rPr>
        <w:t>.</w:t>
      </w:r>
    </w:p>
    <w:p w14:paraId="7974F153" w14:textId="77777777" w:rsidR="003A3AAB" w:rsidRPr="00AE4EFF" w:rsidRDefault="003A3AAB" w:rsidP="003A3AAB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65AF378" w14:textId="77777777" w:rsidR="003A3AAB" w:rsidRDefault="003A3AAB" w:rsidP="003A3AAB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9D8B7A" w14:textId="3A09D282" w:rsidR="003A3AAB" w:rsidRPr="003A3AAB" w:rsidRDefault="003A3AAB" w:rsidP="003A3AAB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0215F7" w14:textId="72F06FD5" w:rsidR="002D0A07" w:rsidRPr="002D0A07" w:rsidRDefault="002D0A07" w:rsidP="002D0A0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0A07">
        <w:rPr>
          <w:rFonts w:ascii="Times New Roman" w:hAnsi="Times New Roman" w:cs="Times New Roman"/>
          <w:sz w:val="28"/>
          <w:szCs w:val="28"/>
        </w:rPr>
        <w:t>Гришкина Л.И.: Повестка дня исчерпана.</w:t>
      </w:r>
    </w:p>
    <w:p w14:paraId="0959AD9C" w14:textId="252441EF" w:rsidR="002D0A07" w:rsidRDefault="002D0A07" w:rsidP="002D0A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75A95E12" w:rsidR="00C236B9" w:rsidRPr="00EB2DE9" w:rsidRDefault="0065681D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77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7E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F246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4603">
        <w:rPr>
          <w:rFonts w:ascii="Times New Roman" w:hAnsi="Times New Roman" w:cs="Times New Roman"/>
          <w:sz w:val="28"/>
          <w:szCs w:val="28"/>
        </w:rPr>
        <w:t xml:space="preserve">     </w:t>
      </w:r>
      <w:r w:rsidR="0085636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Л.И. Гришкина</w:t>
      </w:r>
    </w:p>
    <w:sectPr w:rsidR="00C236B9" w:rsidRPr="00EB2DE9" w:rsidSect="00EF4E75">
      <w:footerReference w:type="default" r:id="rId8"/>
      <w:pgSz w:w="11906" w:h="16838"/>
      <w:pgMar w:top="567" w:right="567" w:bottom="426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313BAA" w:rsidRDefault="00313BAA" w:rsidP="005641DB">
      <w:r>
        <w:separator/>
      </w:r>
    </w:p>
  </w:endnote>
  <w:endnote w:type="continuationSeparator" w:id="0">
    <w:p w14:paraId="3D25C7BA" w14:textId="77777777" w:rsidR="00313BAA" w:rsidRDefault="00313BAA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675725"/>
      <w:docPartObj>
        <w:docPartGallery w:val="Page Numbers (Bottom of Page)"/>
        <w:docPartUnique/>
      </w:docPartObj>
    </w:sdtPr>
    <w:sdtEndPr/>
    <w:sdtContent>
      <w:p w14:paraId="5929DCEB" w14:textId="22B2B8BE" w:rsidR="004D5609" w:rsidRDefault="004D56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07">
          <w:rPr>
            <w:noProof/>
          </w:rPr>
          <w:t>1</w:t>
        </w:r>
        <w:r>
          <w:fldChar w:fldCharType="end"/>
        </w:r>
      </w:p>
    </w:sdtContent>
  </w:sdt>
  <w:p w14:paraId="360CFE8F" w14:textId="77777777" w:rsidR="004D5609" w:rsidRDefault="004D56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313BAA" w:rsidRDefault="00313BAA" w:rsidP="005641DB">
      <w:r>
        <w:separator/>
      </w:r>
    </w:p>
  </w:footnote>
  <w:footnote w:type="continuationSeparator" w:id="0">
    <w:p w14:paraId="48A4874B" w14:textId="77777777" w:rsidR="00313BAA" w:rsidRDefault="00313BAA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5639D"/>
    <w:rsid w:val="0027200D"/>
    <w:rsid w:val="00272781"/>
    <w:rsid w:val="00290BD6"/>
    <w:rsid w:val="002A16D3"/>
    <w:rsid w:val="002A3341"/>
    <w:rsid w:val="002A6031"/>
    <w:rsid w:val="002A629F"/>
    <w:rsid w:val="002B1B4C"/>
    <w:rsid w:val="002C3748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1695"/>
    <w:rsid w:val="004B6B62"/>
    <w:rsid w:val="004B7EDE"/>
    <w:rsid w:val="004C0875"/>
    <w:rsid w:val="004D5609"/>
    <w:rsid w:val="004D5C9F"/>
    <w:rsid w:val="004E2D9B"/>
    <w:rsid w:val="004E5395"/>
    <w:rsid w:val="004F1FB9"/>
    <w:rsid w:val="00506B49"/>
    <w:rsid w:val="005134E1"/>
    <w:rsid w:val="0051527E"/>
    <w:rsid w:val="00534C51"/>
    <w:rsid w:val="00541EF2"/>
    <w:rsid w:val="0054240A"/>
    <w:rsid w:val="0055629E"/>
    <w:rsid w:val="00562AD3"/>
    <w:rsid w:val="00562E39"/>
    <w:rsid w:val="005641DB"/>
    <w:rsid w:val="00570438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E3485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4A2D"/>
    <w:rsid w:val="006A1C59"/>
    <w:rsid w:val="006A4C5F"/>
    <w:rsid w:val="006A6057"/>
    <w:rsid w:val="006B2DEE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93F00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10B4A"/>
    <w:rsid w:val="009126CD"/>
    <w:rsid w:val="00915244"/>
    <w:rsid w:val="00933B17"/>
    <w:rsid w:val="00942208"/>
    <w:rsid w:val="009479A3"/>
    <w:rsid w:val="009558F1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941E0"/>
    <w:rsid w:val="00B96788"/>
    <w:rsid w:val="00BA1973"/>
    <w:rsid w:val="00BA541F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5E66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702"/>
    <w:rsid w:val="00E50960"/>
    <w:rsid w:val="00E52517"/>
    <w:rsid w:val="00E579C9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5C8A"/>
    <w:rsid w:val="00EC7555"/>
    <w:rsid w:val="00EC7600"/>
    <w:rsid w:val="00ED0810"/>
    <w:rsid w:val="00ED380B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DEE66D"/>
  <w15:docId w15:val="{9F93D3FD-65F3-4DD2-86F0-8E8056C2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09D5-4FA6-4CF9-81E7-D14EE0D2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3</cp:revision>
  <cp:lastPrinted>2021-09-02T16:17:00Z</cp:lastPrinted>
  <dcterms:created xsi:type="dcterms:W3CDTF">2021-09-02T14:00:00Z</dcterms:created>
  <dcterms:modified xsi:type="dcterms:W3CDTF">2021-09-02T16:19:00Z</dcterms:modified>
</cp:coreProperties>
</file>