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5"/>
          <w:sz w:val="22"/>
          <w:szCs w:val="22"/>
        </w:rPr>
        <w:t xml:space="preserve">ПРОТОКОЛ № </w:t>
      </w:r>
      <w:r w:rsidR="00C300FA">
        <w:rPr>
          <w:b/>
          <w:bCs/>
          <w:spacing w:val="5"/>
          <w:sz w:val="22"/>
          <w:szCs w:val="22"/>
        </w:rPr>
        <w:t>5</w:t>
      </w:r>
      <w:r w:rsidR="00F60B0B">
        <w:rPr>
          <w:b/>
          <w:bCs/>
          <w:spacing w:val="5"/>
          <w:sz w:val="22"/>
          <w:szCs w:val="22"/>
        </w:rPr>
        <w:t>4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заседания Совета депутатов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муниципального образования «Город Пикалево»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Бокситогорского района Ленинградской области</w:t>
      </w:r>
    </w:p>
    <w:p w:rsidR="002A629F" w:rsidRPr="00E873CB" w:rsidRDefault="002A629F" w:rsidP="002A629F">
      <w:pPr>
        <w:shd w:val="clear" w:color="auto" w:fill="FFFFFF"/>
        <w:jc w:val="both"/>
        <w:rPr>
          <w:b/>
          <w:bCs/>
          <w:spacing w:val="-6"/>
        </w:rPr>
      </w:pPr>
    </w:p>
    <w:p w:rsidR="002A629F" w:rsidRPr="00E873CB" w:rsidRDefault="00653ABE" w:rsidP="002A629F">
      <w:pPr>
        <w:shd w:val="clear" w:color="auto" w:fill="FFFFFF"/>
        <w:jc w:val="both"/>
        <w:rPr>
          <w:b/>
          <w:bCs/>
          <w:spacing w:val="-6"/>
        </w:rPr>
      </w:pPr>
      <w:r>
        <w:rPr>
          <w:b/>
          <w:bCs/>
          <w:spacing w:val="-6"/>
        </w:rPr>
        <w:t>2</w:t>
      </w:r>
      <w:r w:rsidR="00F60B0B">
        <w:rPr>
          <w:b/>
          <w:bCs/>
          <w:spacing w:val="-6"/>
        </w:rPr>
        <w:t>5</w:t>
      </w:r>
      <w:r w:rsidR="00CB3CEA">
        <w:rPr>
          <w:b/>
          <w:bCs/>
          <w:spacing w:val="-6"/>
        </w:rPr>
        <w:t>.</w:t>
      </w:r>
      <w:r w:rsidR="00F60B0B">
        <w:rPr>
          <w:b/>
          <w:bCs/>
          <w:spacing w:val="-6"/>
        </w:rPr>
        <w:t>01</w:t>
      </w:r>
      <w:r w:rsidR="00CB3CEA">
        <w:rPr>
          <w:b/>
          <w:bCs/>
          <w:spacing w:val="-6"/>
        </w:rPr>
        <w:t>.201</w:t>
      </w:r>
      <w:r w:rsidR="00F60B0B">
        <w:rPr>
          <w:b/>
          <w:bCs/>
          <w:spacing w:val="-6"/>
        </w:rPr>
        <w:t>8</w:t>
      </w:r>
    </w:p>
    <w:p w:rsidR="002A629F" w:rsidRPr="00E873CB" w:rsidRDefault="002A629F" w:rsidP="002A629F">
      <w:pPr>
        <w:shd w:val="clear" w:color="auto" w:fill="FFFFFF"/>
        <w:jc w:val="both"/>
      </w:pPr>
      <w:r w:rsidRPr="00E873CB">
        <w:rPr>
          <w:b/>
          <w:bCs/>
          <w:spacing w:val="-6"/>
        </w:rPr>
        <w:t>1</w:t>
      </w:r>
      <w:r w:rsidR="00F60B0B">
        <w:rPr>
          <w:b/>
          <w:bCs/>
          <w:spacing w:val="-6"/>
        </w:rPr>
        <w:t>6</w:t>
      </w:r>
      <w:r w:rsidRPr="00E873CB">
        <w:rPr>
          <w:b/>
          <w:bCs/>
          <w:spacing w:val="-6"/>
        </w:rPr>
        <w:t>.00</w:t>
      </w:r>
    </w:p>
    <w:p w:rsidR="002A629F" w:rsidRPr="00E873CB" w:rsidRDefault="002A629F" w:rsidP="001A1561">
      <w:pPr>
        <w:shd w:val="clear" w:color="auto" w:fill="FFFFFF"/>
        <w:jc w:val="both"/>
      </w:pPr>
      <w:r w:rsidRPr="00E873CB">
        <w:rPr>
          <w:spacing w:val="-7"/>
        </w:rPr>
        <w:t xml:space="preserve">Речная </w:t>
      </w:r>
      <w:proofErr w:type="gramStart"/>
      <w:r w:rsidRPr="00E873CB">
        <w:rPr>
          <w:spacing w:val="-7"/>
        </w:rPr>
        <w:t>4</w:t>
      </w:r>
      <w:r w:rsidR="001A1561">
        <w:rPr>
          <w:spacing w:val="-7"/>
        </w:rPr>
        <w:t xml:space="preserve"> ,</w:t>
      </w:r>
      <w:proofErr w:type="gramEnd"/>
      <w:r w:rsidR="001A1561">
        <w:rPr>
          <w:spacing w:val="-7"/>
        </w:rPr>
        <w:t xml:space="preserve"> </w:t>
      </w:r>
      <w:r w:rsidRPr="00E873CB">
        <w:t>зал заседаний</w:t>
      </w:r>
    </w:p>
    <w:p w:rsidR="002A629F" w:rsidRDefault="002A629F" w:rsidP="002A629F"/>
    <w:p w:rsidR="002A629F" w:rsidRDefault="002A629F" w:rsidP="002A629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Присутствовали депутаты:</w:t>
      </w:r>
    </w:p>
    <w:p w:rsidR="00821B9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1: </w:t>
      </w:r>
      <w:r w:rsidR="00DD2C59">
        <w:rPr>
          <w:color w:val="000000"/>
          <w:sz w:val="22"/>
          <w:szCs w:val="22"/>
        </w:rPr>
        <w:t>Базарова М.И.</w:t>
      </w:r>
      <w:r w:rsidR="00653ABE">
        <w:rPr>
          <w:color w:val="000000"/>
          <w:sz w:val="22"/>
          <w:szCs w:val="22"/>
        </w:rPr>
        <w:t>, Литвинов А.И.</w:t>
      </w:r>
      <w:r w:rsidR="00F60B0B">
        <w:rPr>
          <w:color w:val="000000"/>
          <w:sz w:val="22"/>
          <w:szCs w:val="22"/>
        </w:rPr>
        <w:t>, Громова Л.В.</w:t>
      </w:r>
    </w:p>
    <w:p w:rsidR="00821B9C" w:rsidRPr="00897A0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2: </w:t>
      </w:r>
      <w:proofErr w:type="spellStart"/>
      <w:r>
        <w:rPr>
          <w:sz w:val="22"/>
          <w:szCs w:val="22"/>
        </w:rPr>
        <w:t>Карганова</w:t>
      </w:r>
      <w:proofErr w:type="spellEnd"/>
      <w:r>
        <w:rPr>
          <w:sz w:val="22"/>
          <w:szCs w:val="22"/>
        </w:rPr>
        <w:t xml:space="preserve"> Ю.Н., Рыжий М.И., </w:t>
      </w: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 </w:t>
      </w:r>
    </w:p>
    <w:p w:rsidR="00821B9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3: </w:t>
      </w:r>
      <w:r>
        <w:rPr>
          <w:color w:val="000000"/>
          <w:sz w:val="22"/>
          <w:szCs w:val="22"/>
        </w:rPr>
        <w:t>Гришкина Л.И.</w:t>
      </w:r>
      <w:r w:rsidR="00DD2C59">
        <w:rPr>
          <w:color w:val="000000"/>
          <w:sz w:val="22"/>
          <w:szCs w:val="22"/>
        </w:rPr>
        <w:t xml:space="preserve">, </w:t>
      </w:r>
      <w:proofErr w:type="spellStart"/>
      <w:r w:rsidR="00F60B0B">
        <w:rPr>
          <w:color w:val="000000"/>
          <w:sz w:val="22"/>
          <w:szCs w:val="22"/>
        </w:rPr>
        <w:t>Стронская</w:t>
      </w:r>
      <w:proofErr w:type="spellEnd"/>
      <w:r w:rsidR="00F60B0B">
        <w:rPr>
          <w:color w:val="000000"/>
          <w:sz w:val="22"/>
          <w:szCs w:val="22"/>
        </w:rPr>
        <w:t xml:space="preserve"> Н.Я.</w:t>
      </w:r>
    </w:p>
    <w:p w:rsidR="00821B9C" w:rsidRDefault="00821B9C" w:rsidP="00821B9C">
      <w:pPr>
        <w:pStyle w:val="a4"/>
        <w:tabs>
          <w:tab w:val="left" w:pos="993"/>
        </w:tabs>
        <w:ind w:left="0"/>
        <w:jc w:val="both"/>
        <w:rPr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4: </w:t>
      </w:r>
      <w:r>
        <w:rPr>
          <w:sz w:val="22"/>
          <w:szCs w:val="22"/>
        </w:rPr>
        <w:t xml:space="preserve">Зайцева Г.К., Носова Г.В. </w:t>
      </w:r>
    </w:p>
    <w:p w:rsidR="00BA541F" w:rsidRDefault="00BA541F" w:rsidP="002A629F">
      <w:pPr>
        <w:jc w:val="both"/>
        <w:rPr>
          <w:b/>
          <w:sz w:val="22"/>
          <w:szCs w:val="22"/>
        </w:rPr>
      </w:pPr>
    </w:p>
    <w:p w:rsidR="002A629F" w:rsidRDefault="002A629F" w:rsidP="002A629F">
      <w:pPr>
        <w:jc w:val="both"/>
        <w:rPr>
          <w:sz w:val="22"/>
          <w:szCs w:val="22"/>
        </w:rPr>
      </w:pPr>
      <w:r w:rsidRPr="00AF511D">
        <w:rPr>
          <w:b/>
          <w:sz w:val="22"/>
          <w:szCs w:val="22"/>
        </w:rPr>
        <w:t>Приглашены:</w:t>
      </w:r>
      <w:r>
        <w:rPr>
          <w:sz w:val="22"/>
          <w:szCs w:val="22"/>
        </w:rPr>
        <w:t xml:space="preserve"> </w:t>
      </w:r>
    </w:p>
    <w:p w:rsidR="00DD2C59" w:rsidRDefault="00F60B0B" w:rsidP="002A62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Садовников Д.Н. – глава администрации, </w:t>
      </w:r>
      <w:r w:rsidR="00344520">
        <w:rPr>
          <w:sz w:val="22"/>
          <w:szCs w:val="22"/>
        </w:rPr>
        <w:t>Соловьева Е.А. – заместитель главы администрации,</w:t>
      </w:r>
      <w:r w:rsidR="002A629F">
        <w:rPr>
          <w:sz w:val="22"/>
          <w:szCs w:val="22"/>
        </w:rPr>
        <w:t xml:space="preserve"> руководители структурных подразделений администрации: заведующ</w:t>
      </w:r>
      <w:r w:rsidR="00821B9C">
        <w:rPr>
          <w:sz w:val="22"/>
          <w:szCs w:val="22"/>
        </w:rPr>
        <w:t>ий</w:t>
      </w:r>
      <w:r w:rsidR="002A629F">
        <w:rPr>
          <w:sz w:val="22"/>
          <w:szCs w:val="22"/>
        </w:rPr>
        <w:t xml:space="preserve"> отделом УМИ – </w:t>
      </w:r>
      <w:r w:rsidR="00344520">
        <w:rPr>
          <w:sz w:val="22"/>
          <w:szCs w:val="22"/>
        </w:rPr>
        <w:t>Васильева О.А.</w:t>
      </w:r>
      <w:r w:rsidR="00653ABE">
        <w:rPr>
          <w:sz w:val="22"/>
          <w:szCs w:val="22"/>
        </w:rPr>
        <w:t xml:space="preserve">, заведующий общим отделом – </w:t>
      </w:r>
      <w:proofErr w:type="spellStart"/>
      <w:r>
        <w:rPr>
          <w:sz w:val="22"/>
          <w:szCs w:val="22"/>
        </w:rPr>
        <w:t>Хорькова</w:t>
      </w:r>
      <w:proofErr w:type="spellEnd"/>
      <w:r>
        <w:rPr>
          <w:sz w:val="22"/>
          <w:szCs w:val="22"/>
        </w:rPr>
        <w:t xml:space="preserve"> Е.С</w:t>
      </w:r>
      <w:r w:rsidR="00653ABE">
        <w:rPr>
          <w:sz w:val="22"/>
          <w:szCs w:val="22"/>
        </w:rPr>
        <w:t xml:space="preserve">., Заведующий </w:t>
      </w:r>
      <w:r>
        <w:rPr>
          <w:sz w:val="22"/>
          <w:szCs w:val="22"/>
        </w:rPr>
        <w:t>отделом экономики – Король Н.И.</w:t>
      </w:r>
      <w:r w:rsidR="00653ABE">
        <w:rPr>
          <w:sz w:val="22"/>
          <w:szCs w:val="22"/>
        </w:rPr>
        <w:t>, гл. специалисты Иванова С.В., Говорунова Л.А.</w:t>
      </w:r>
    </w:p>
    <w:p w:rsidR="002A629F" w:rsidRDefault="002A629F" w:rsidP="002A629F">
      <w:pPr>
        <w:jc w:val="both"/>
        <w:rPr>
          <w:sz w:val="22"/>
          <w:szCs w:val="22"/>
        </w:rPr>
      </w:pPr>
    </w:p>
    <w:p w:rsidR="002A629F" w:rsidRDefault="002A629F" w:rsidP="002A629F">
      <w:pPr>
        <w:jc w:val="center"/>
        <w:rPr>
          <w:sz w:val="22"/>
          <w:szCs w:val="22"/>
        </w:rPr>
      </w:pPr>
      <w:r w:rsidRPr="001D253D">
        <w:rPr>
          <w:sz w:val="22"/>
          <w:szCs w:val="22"/>
        </w:rPr>
        <w:t>Ве</w:t>
      </w:r>
      <w:r w:rsidR="0024249E">
        <w:rPr>
          <w:sz w:val="22"/>
          <w:szCs w:val="22"/>
        </w:rPr>
        <w:t>л</w:t>
      </w:r>
      <w:r w:rsidRPr="001D253D">
        <w:rPr>
          <w:sz w:val="22"/>
          <w:szCs w:val="22"/>
        </w:rPr>
        <w:t xml:space="preserve"> заседание </w:t>
      </w:r>
      <w:r w:rsidR="00F60B0B">
        <w:rPr>
          <w:sz w:val="22"/>
          <w:szCs w:val="22"/>
        </w:rPr>
        <w:t xml:space="preserve">заместитель </w:t>
      </w:r>
      <w:r>
        <w:rPr>
          <w:sz w:val="22"/>
          <w:szCs w:val="22"/>
        </w:rPr>
        <w:t>председател</w:t>
      </w:r>
      <w:r w:rsidR="00F60B0B">
        <w:rPr>
          <w:sz w:val="22"/>
          <w:szCs w:val="22"/>
        </w:rPr>
        <w:t>я</w:t>
      </w:r>
      <w:r w:rsidR="0024249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Совета депутатов</w:t>
      </w:r>
      <w:r w:rsidRPr="001D253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D253D">
        <w:rPr>
          <w:sz w:val="22"/>
          <w:szCs w:val="22"/>
        </w:rPr>
        <w:t xml:space="preserve"> </w:t>
      </w:r>
      <w:r w:rsidR="0024249E">
        <w:rPr>
          <w:sz w:val="22"/>
          <w:szCs w:val="22"/>
        </w:rPr>
        <w:t>Рыж</w:t>
      </w:r>
      <w:r w:rsidR="00F60B0B">
        <w:rPr>
          <w:sz w:val="22"/>
          <w:szCs w:val="22"/>
        </w:rPr>
        <w:t>ий М.И.</w:t>
      </w:r>
    </w:p>
    <w:p w:rsidR="002A629F" w:rsidRDefault="002A629F" w:rsidP="002A629F">
      <w:pPr>
        <w:shd w:val="clear" w:color="auto" w:fill="FFFFFF"/>
        <w:jc w:val="both"/>
        <w:rPr>
          <w:bCs/>
          <w:spacing w:val="-8"/>
          <w:sz w:val="22"/>
          <w:szCs w:val="22"/>
        </w:rPr>
      </w:pPr>
    </w:p>
    <w:p w:rsidR="002A629F" w:rsidRPr="0024249E" w:rsidRDefault="002A629F" w:rsidP="002A629F">
      <w:pPr>
        <w:shd w:val="clear" w:color="auto" w:fill="FFFFFF"/>
        <w:jc w:val="center"/>
        <w:rPr>
          <w:b/>
          <w:bCs/>
          <w:sz w:val="22"/>
          <w:szCs w:val="22"/>
        </w:rPr>
      </w:pPr>
      <w:r w:rsidRPr="0024249E">
        <w:rPr>
          <w:b/>
          <w:bCs/>
          <w:sz w:val="22"/>
          <w:szCs w:val="22"/>
        </w:rPr>
        <w:t>Повестка дня:</w:t>
      </w:r>
    </w:p>
    <w:p w:rsidR="00F60B0B" w:rsidRPr="00F60B0B" w:rsidRDefault="00F60B0B" w:rsidP="00F60B0B">
      <w:pPr>
        <w:pStyle w:val="a4"/>
        <w:widowControl/>
        <w:numPr>
          <w:ilvl w:val="0"/>
          <w:numId w:val="17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60B0B">
        <w:rPr>
          <w:sz w:val="22"/>
          <w:szCs w:val="22"/>
        </w:rPr>
        <w:t>Об установлении на 2018 год годовых нормативов обеспечения основными видами топлива на нужды отопления жилых домов и цены доставки печного топлива на территории МО «Город Пикалево»</w:t>
      </w:r>
    </w:p>
    <w:p w:rsidR="00F60B0B" w:rsidRPr="00F60B0B" w:rsidRDefault="00F60B0B" w:rsidP="00F60B0B">
      <w:pPr>
        <w:pStyle w:val="ConsPlusTitle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sz w:val="22"/>
          <w:szCs w:val="22"/>
        </w:rPr>
      </w:pPr>
      <w:r w:rsidRPr="00F60B0B">
        <w:rPr>
          <w:rFonts w:ascii="Arial" w:hAnsi="Arial" w:cs="Arial"/>
          <w:b w:val="0"/>
          <w:sz w:val="22"/>
          <w:szCs w:val="22"/>
        </w:rPr>
        <w:t>О внесении изменений в решение Совета депутатов МО «Город Пикалево» от 27 декабря 2017 года №65 «Об утверждении Плана приватизации имущества муниципального образования «Город Пикалево» Бокситогорского района Ленинградской области на 2018 год»</w:t>
      </w:r>
    </w:p>
    <w:p w:rsidR="00F60B0B" w:rsidRPr="00F60B0B" w:rsidRDefault="00F60B0B" w:rsidP="00F60B0B">
      <w:pPr>
        <w:pStyle w:val="a4"/>
        <w:widowControl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60B0B">
        <w:rPr>
          <w:sz w:val="22"/>
          <w:szCs w:val="22"/>
        </w:rPr>
        <w:t>О внесении изменений в решение Совета депутатов МО «Город Пикалево» от 24 сентября 2009 года № 57 «Об утверждении Положения о Порядке организации и проведения публичных слушаний в муниципальном образовании «Город Пикалево» Бокситогорского района»</w:t>
      </w:r>
    </w:p>
    <w:p w:rsidR="00F60B0B" w:rsidRPr="00F60B0B" w:rsidRDefault="00F60B0B" w:rsidP="00F60B0B">
      <w:pPr>
        <w:pStyle w:val="ConsPlusTitle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sz w:val="22"/>
          <w:szCs w:val="22"/>
        </w:rPr>
      </w:pPr>
      <w:r w:rsidRPr="00F60B0B">
        <w:rPr>
          <w:rFonts w:ascii="Arial" w:hAnsi="Arial" w:cs="Arial"/>
          <w:b w:val="0"/>
          <w:sz w:val="22"/>
          <w:szCs w:val="22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представленных депутатами Совета депутатов МО «Город Пикалево», на официальном сайте МО «Город Пикалево» в информационно-телекоммуникационной сети «Интернет» и (или) предоставления для опубликования средствам массовой информации </w:t>
      </w:r>
    </w:p>
    <w:p w:rsidR="00F60B0B" w:rsidRPr="00F60B0B" w:rsidRDefault="00F60B0B" w:rsidP="00F60B0B">
      <w:pPr>
        <w:pStyle w:val="ConsPlusTitle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sz w:val="22"/>
          <w:szCs w:val="22"/>
        </w:rPr>
      </w:pPr>
      <w:r w:rsidRPr="00F60B0B">
        <w:rPr>
          <w:rFonts w:ascii="Arial" w:hAnsi="Arial" w:cs="Arial"/>
          <w:b w:val="0"/>
          <w:sz w:val="22"/>
          <w:szCs w:val="22"/>
        </w:rPr>
        <w:t xml:space="preserve">Об определении уполномоченного Советом депутатов МО «Город Пикалево» органа </w:t>
      </w:r>
    </w:p>
    <w:p w:rsidR="00F60B0B" w:rsidRPr="00F60B0B" w:rsidRDefault="00F60B0B" w:rsidP="00F60B0B">
      <w:pPr>
        <w:pStyle w:val="a4"/>
        <w:widowControl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60B0B">
        <w:rPr>
          <w:sz w:val="22"/>
          <w:szCs w:val="22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представленных главой администрации МО «Город Пикалево», на официальном сайте МО «Город Пикалево» в информационно-телекоммуникационной сети «Интернет» и (или) предоставления для опубликования средствам массовой информации </w:t>
      </w:r>
    </w:p>
    <w:p w:rsidR="00F60B0B" w:rsidRPr="00F60B0B" w:rsidRDefault="00F60B0B" w:rsidP="00F60B0B">
      <w:pPr>
        <w:pStyle w:val="a4"/>
        <w:widowControl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60B0B">
        <w:rPr>
          <w:sz w:val="22"/>
          <w:szCs w:val="22"/>
        </w:rPr>
        <w:t>О награждении Почетными дипломами Совета депутатов МО «Город Пикалево»</w:t>
      </w:r>
    </w:p>
    <w:p w:rsidR="00F60B0B" w:rsidRPr="00F60B0B" w:rsidRDefault="00F60B0B" w:rsidP="00F60B0B">
      <w:pPr>
        <w:tabs>
          <w:tab w:val="left" w:pos="709"/>
          <w:tab w:val="left" w:pos="993"/>
          <w:tab w:val="left" w:pos="1134"/>
        </w:tabs>
        <w:jc w:val="both"/>
        <w:rPr>
          <w:sz w:val="22"/>
          <w:szCs w:val="22"/>
        </w:rPr>
      </w:pPr>
    </w:p>
    <w:p w:rsidR="002A629F" w:rsidRPr="00365B25" w:rsidRDefault="002A629F" w:rsidP="002A629F">
      <w:pPr>
        <w:ind w:firstLine="708"/>
        <w:jc w:val="center"/>
        <w:rPr>
          <w:b/>
          <w:sz w:val="22"/>
          <w:szCs w:val="22"/>
        </w:rPr>
      </w:pPr>
      <w:r w:rsidRPr="00365B25">
        <w:rPr>
          <w:b/>
          <w:sz w:val="22"/>
          <w:szCs w:val="22"/>
        </w:rPr>
        <w:t>Повестка дня принята единогласно</w:t>
      </w:r>
    </w:p>
    <w:p w:rsidR="004B1695" w:rsidRPr="00344520" w:rsidRDefault="004B1695" w:rsidP="00344520">
      <w:pPr>
        <w:ind w:firstLine="709"/>
        <w:rPr>
          <w:sz w:val="22"/>
          <w:szCs w:val="22"/>
        </w:rPr>
      </w:pPr>
    </w:p>
    <w:p w:rsidR="00F60B0B" w:rsidRPr="00F60B0B" w:rsidRDefault="00DD2C59" w:rsidP="00F60B0B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862C6E" w:rsidRPr="00DD2C59">
        <w:rPr>
          <w:b/>
          <w:sz w:val="22"/>
          <w:szCs w:val="22"/>
        </w:rPr>
        <w:t>Слушали:</w:t>
      </w:r>
      <w:r w:rsidR="00862C6E" w:rsidRPr="00DD2C59">
        <w:rPr>
          <w:sz w:val="22"/>
          <w:szCs w:val="22"/>
        </w:rPr>
        <w:t xml:space="preserve"> </w:t>
      </w:r>
      <w:r w:rsidR="00F60B0B" w:rsidRPr="00F60B0B">
        <w:rPr>
          <w:sz w:val="22"/>
          <w:szCs w:val="22"/>
        </w:rPr>
        <w:t>Об установлении на 2018 год годовых нормативов обеспечения основными видами топлива на нужды отопления жилых домов и цены доставки печного топлива на территории МО «Город Пикалево»</w:t>
      </w:r>
    </w:p>
    <w:p w:rsidR="00F60B0B" w:rsidRPr="00647643" w:rsidRDefault="00F60B0B" w:rsidP="00F60B0B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647643">
        <w:rPr>
          <w:sz w:val="22"/>
          <w:szCs w:val="22"/>
        </w:rPr>
        <w:t>Докл. Король Н.И. – зав. ОЭ</w:t>
      </w:r>
    </w:p>
    <w:p w:rsidR="00862C6E" w:rsidRDefault="00862C6E" w:rsidP="00F60B0B">
      <w:pPr>
        <w:pStyle w:val="a4"/>
        <w:widowControl/>
        <w:tabs>
          <w:tab w:val="left" w:pos="709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</w:p>
    <w:p w:rsidR="0024249E" w:rsidRPr="0058462E" w:rsidRDefault="0024249E" w:rsidP="0024249E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58462E">
        <w:rPr>
          <w:sz w:val="22"/>
          <w:szCs w:val="22"/>
        </w:rPr>
        <w:t>Голосовали «за» - единогласно.</w:t>
      </w:r>
    </w:p>
    <w:p w:rsidR="0024249E" w:rsidRDefault="0024249E" w:rsidP="0024249E">
      <w:pPr>
        <w:pStyle w:val="a4"/>
        <w:tabs>
          <w:tab w:val="left" w:pos="1134"/>
        </w:tabs>
        <w:ind w:left="1099"/>
        <w:rPr>
          <w:b/>
          <w:sz w:val="22"/>
          <w:szCs w:val="22"/>
        </w:rPr>
      </w:pPr>
    </w:p>
    <w:p w:rsidR="0024249E" w:rsidRPr="00344520" w:rsidRDefault="0024249E" w:rsidP="0024249E">
      <w:pPr>
        <w:pStyle w:val="a4"/>
        <w:tabs>
          <w:tab w:val="left" w:pos="1134"/>
        </w:tabs>
        <w:ind w:left="109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принято единогласно.</w:t>
      </w:r>
    </w:p>
    <w:p w:rsidR="0024249E" w:rsidRDefault="0024249E" w:rsidP="0024249E">
      <w:pPr>
        <w:pStyle w:val="a4"/>
        <w:tabs>
          <w:tab w:val="left" w:pos="1134"/>
        </w:tabs>
        <w:ind w:left="109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прилагается.</w:t>
      </w:r>
    </w:p>
    <w:p w:rsidR="00862C6E" w:rsidRDefault="00862C6E" w:rsidP="00862C6E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</w:p>
    <w:p w:rsidR="0024249E" w:rsidRDefault="0024249E" w:rsidP="00862C6E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</w:p>
    <w:p w:rsidR="0024249E" w:rsidRPr="0024249E" w:rsidRDefault="00DD2C59" w:rsidP="0024249E">
      <w:pPr>
        <w:pStyle w:val="ConsPlusTitle"/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24249E">
        <w:rPr>
          <w:rFonts w:ascii="Arial" w:hAnsi="Arial" w:cs="Arial"/>
          <w:sz w:val="22"/>
          <w:szCs w:val="22"/>
        </w:rPr>
        <w:t>2.</w:t>
      </w:r>
      <w:r w:rsidR="00862C6E" w:rsidRPr="0024249E">
        <w:rPr>
          <w:rFonts w:ascii="Arial" w:hAnsi="Arial" w:cs="Arial"/>
          <w:sz w:val="22"/>
          <w:szCs w:val="22"/>
        </w:rPr>
        <w:t xml:space="preserve"> Слушали: </w:t>
      </w:r>
      <w:r w:rsidR="0024249E" w:rsidRPr="0024249E">
        <w:rPr>
          <w:rFonts w:ascii="Arial" w:hAnsi="Arial" w:cs="Arial"/>
          <w:b w:val="0"/>
          <w:sz w:val="22"/>
          <w:szCs w:val="22"/>
        </w:rPr>
        <w:t xml:space="preserve">О внесении изменений в решение Совета депутатов МО «Город Пикалево» от </w:t>
      </w:r>
      <w:r w:rsidR="0024249E" w:rsidRPr="0024249E">
        <w:rPr>
          <w:rFonts w:ascii="Arial" w:hAnsi="Arial" w:cs="Arial"/>
          <w:b w:val="0"/>
          <w:sz w:val="22"/>
          <w:szCs w:val="22"/>
        </w:rPr>
        <w:lastRenderedPageBreak/>
        <w:t>27 декабря 2017 года №65 «Об утверждении Плана приватизации имущества муниципального образования «Город Пикалево» Бокситогорского района Ленинградской области на 2018 год»</w:t>
      </w:r>
    </w:p>
    <w:p w:rsidR="0024249E" w:rsidRPr="00647643" w:rsidRDefault="0024249E" w:rsidP="0024249E">
      <w:pPr>
        <w:pStyle w:val="ConsPlusTitle"/>
        <w:tabs>
          <w:tab w:val="left" w:pos="993"/>
        </w:tabs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647643">
        <w:rPr>
          <w:rFonts w:ascii="Arial" w:hAnsi="Arial" w:cs="Arial"/>
          <w:b w:val="0"/>
          <w:sz w:val="22"/>
          <w:szCs w:val="22"/>
        </w:rPr>
        <w:t>Докл. Васильева О.А. – заведующий ОУМИ</w:t>
      </w:r>
    </w:p>
    <w:p w:rsidR="0058462E" w:rsidRDefault="0058462E" w:rsidP="0024249E">
      <w:pPr>
        <w:pStyle w:val="a4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</w:p>
    <w:p w:rsidR="0058462E" w:rsidRPr="00821B9C" w:rsidRDefault="0058462E" w:rsidP="00DD2C59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Голосовали «за» - единогласно.</w:t>
      </w:r>
    </w:p>
    <w:p w:rsidR="0058462E" w:rsidRPr="00344520" w:rsidRDefault="0058462E" w:rsidP="0058462E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принято единогласно.</w:t>
      </w:r>
    </w:p>
    <w:p w:rsidR="0058462E" w:rsidRDefault="0058462E" w:rsidP="0058462E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прилагается.</w:t>
      </w:r>
    </w:p>
    <w:p w:rsidR="00862C6E" w:rsidRDefault="00862C6E" w:rsidP="00DD2C59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24249E" w:rsidRPr="0024249E" w:rsidRDefault="0024249E" w:rsidP="0024249E">
      <w:pPr>
        <w:tabs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5641DB" w:rsidRPr="0058462E">
        <w:rPr>
          <w:b/>
          <w:sz w:val="22"/>
          <w:szCs w:val="22"/>
        </w:rPr>
        <w:t>Слушали:</w:t>
      </w:r>
      <w:r w:rsidR="005641DB" w:rsidRPr="0058462E">
        <w:rPr>
          <w:sz w:val="22"/>
          <w:szCs w:val="22"/>
        </w:rPr>
        <w:t xml:space="preserve"> </w:t>
      </w:r>
      <w:r w:rsidRPr="0024249E">
        <w:rPr>
          <w:sz w:val="22"/>
          <w:szCs w:val="22"/>
        </w:rPr>
        <w:t>О внесении изменений в решение Совета депутатов МО «Город Пикалево» от 24 сентября 2009 года № 57 «Об утверждении Положения о Порядке организации и проведения публичных слушаний в муниципальном образовании «Город Пикалево» Бокситогорского района»</w:t>
      </w:r>
    </w:p>
    <w:p w:rsidR="0024249E" w:rsidRPr="00647643" w:rsidRDefault="0024249E" w:rsidP="0024249E">
      <w:pPr>
        <w:pStyle w:val="ConsPlusTitle"/>
        <w:tabs>
          <w:tab w:val="left" w:pos="993"/>
        </w:tabs>
        <w:jc w:val="both"/>
        <w:rPr>
          <w:rFonts w:ascii="Arial" w:hAnsi="Arial" w:cs="Arial"/>
          <w:b w:val="0"/>
          <w:sz w:val="22"/>
          <w:szCs w:val="22"/>
        </w:rPr>
      </w:pPr>
      <w:r w:rsidRPr="00647643">
        <w:rPr>
          <w:rFonts w:ascii="Arial" w:hAnsi="Arial" w:cs="Arial"/>
          <w:b w:val="0"/>
          <w:sz w:val="22"/>
          <w:szCs w:val="22"/>
        </w:rPr>
        <w:t xml:space="preserve">          Докл. Иванова С.В. – гл. спец.-юрисконсульт Общего отдела</w:t>
      </w:r>
    </w:p>
    <w:p w:rsidR="00DD2C59" w:rsidRPr="0024249E" w:rsidRDefault="00DD2C59" w:rsidP="0024249E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rStyle w:val="2"/>
          <w:rFonts w:ascii="Arial" w:hAnsi="Arial" w:cs="Arial"/>
          <w:b w:val="0"/>
          <w:sz w:val="22"/>
          <w:szCs w:val="22"/>
        </w:rPr>
      </w:pPr>
    </w:p>
    <w:p w:rsidR="0058462E" w:rsidRPr="00821B9C" w:rsidRDefault="0058462E" w:rsidP="0058462E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Голосовали «за» - единогласно.</w:t>
      </w:r>
    </w:p>
    <w:p w:rsidR="0058462E" w:rsidRPr="00344520" w:rsidRDefault="0058462E" w:rsidP="0058462E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принято единогласно.</w:t>
      </w:r>
    </w:p>
    <w:p w:rsidR="0058462E" w:rsidRDefault="0058462E" w:rsidP="0058462E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прилагается.</w:t>
      </w:r>
    </w:p>
    <w:p w:rsidR="005641DB" w:rsidRDefault="005641DB" w:rsidP="001A1561">
      <w:pPr>
        <w:jc w:val="both"/>
        <w:rPr>
          <w:sz w:val="22"/>
          <w:szCs w:val="22"/>
        </w:rPr>
      </w:pPr>
    </w:p>
    <w:p w:rsidR="0024249E" w:rsidRPr="0024249E" w:rsidRDefault="0024249E" w:rsidP="0024249E">
      <w:pPr>
        <w:pStyle w:val="ConsPlusTitle"/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862C6E" w:rsidRPr="0024249E">
        <w:rPr>
          <w:rFonts w:ascii="Arial" w:hAnsi="Arial" w:cs="Arial"/>
          <w:sz w:val="22"/>
          <w:szCs w:val="22"/>
        </w:rPr>
        <w:t xml:space="preserve">Слушали: </w:t>
      </w:r>
      <w:r w:rsidRPr="0024249E">
        <w:rPr>
          <w:rFonts w:ascii="Arial" w:hAnsi="Arial" w:cs="Arial"/>
          <w:b w:val="0"/>
          <w:sz w:val="22"/>
          <w:szCs w:val="22"/>
        </w:rPr>
        <w:t>Об утверждении Порядка размещения сведений о доходах, расходах, об имуществе и обязательствах имущественного характера, представленных депутатами Совета депутатов МО «Город Пикалево», на официальном сайте МО «Город Пикалево» в информационно-телекоммуникационной сети «Интернет» и (или) предоставления для опубликования средствам массовой информации</w:t>
      </w:r>
      <w:r w:rsidRPr="0024249E">
        <w:rPr>
          <w:rFonts w:ascii="Arial" w:hAnsi="Arial" w:cs="Arial"/>
          <w:sz w:val="22"/>
          <w:szCs w:val="22"/>
        </w:rPr>
        <w:t xml:space="preserve"> </w:t>
      </w:r>
    </w:p>
    <w:p w:rsidR="0024249E" w:rsidRPr="00647643" w:rsidRDefault="0024249E" w:rsidP="0024249E">
      <w:pPr>
        <w:pStyle w:val="ConsPlusTitle"/>
        <w:tabs>
          <w:tab w:val="left" w:pos="993"/>
        </w:tabs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647643">
        <w:rPr>
          <w:rFonts w:ascii="Arial" w:hAnsi="Arial" w:cs="Arial"/>
          <w:b w:val="0"/>
          <w:sz w:val="22"/>
          <w:szCs w:val="22"/>
        </w:rPr>
        <w:t>Докл. Говорунова Л.А. – гл. спец. по кадровой работе Общего отдела</w:t>
      </w:r>
    </w:p>
    <w:p w:rsidR="0024249E" w:rsidRPr="00647643" w:rsidRDefault="0024249E" w:rsidP="0024249E">
      <w:pPr>
        <w:pStyle w:val="ConsPlusTitle"/>
        <w:tabs>
          <w:tab w:val="left" w:pos="993"/>
        </w:tabs>
        <w:ind w:left="709"/>
        <w:jc w:val="both"/>
        <w:rPr>
          <w:rFonts w:ascii="Arial" w:hAnsi="Arial" w:cs="Arial"/>
          <w:b w:val="0"/>
          <w:sz w:val="22"/>
          <w:szCs w:val="22"/>
        </w:rPr>
      </w:pPr>
    </w:p>
    <w:p w:rsidR="0058462E" w:rsidRPr="0058462E" w:rsidRDefault="0058462E" w:rsidP="0058462E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58462E">
        <w:rPr>
          <w:sz w:val="22"/>
          <w:szCs w:val="22"/>
        </w:rPr>
        <w:t>Голосовали «за» - единогласно.</w:t>
      </w:r>
    </w:p>
    <w:p w:rsidR="0058462E" w:rsidRPr="00344520" w:rsidRDefault="0058462E" w:rsidP="0058462E">
      <w:pPr>
        <w:pStyle w:val="a4"/>
        <w:tabs>
          <w:tab w:val="left" w:pos="1134"/>
        </w:tabs>
        <w:ind w:left="109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принято единогласно.</w:t>
      </w:r>
    </w:p>
    <w:p w:rsidR="0058462E" w:rsidRDefault="0058462E" w:rsidP="0058462E">
      <w:pPr>
        <w:pStyle w:val="a4"/>
        <w:tabs>
          <w:tab w:val="left" w:pos="1134"/>
        </w:tabs>
        <w:ind w:left="109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прилагается.</w:t>
      </w:r>
    </w:p>
    <w:p w:rsidR="00862C6E" w:rsidRDefault="00862C6E" w:rsidP="00862C6E">
      <w:pPr>
        <w:pStyle w:val="a4"/>
        <w:tabs>
          <w:tab w:val="left" w:pos="993"/>
        </w:tabs>
        <w:ind w:left="1429"/>
        <w:jc w:val="both"/>
        <w:rPr>
          <w:b/>
          <w:sz w:val="22"/>
          <w:szCs w:val="22"/>
        </w:rPr>
      </w:pPr>
    </w:p>
    <w:p w:rsidR="0024249E" w:rsidRPr="0024249E" w:rsidRDefault="0024249E" w:rsidP="0024249E">
      <w:pPr>
        <w:pStyle w:val="ConsPlusTitle"/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gramStart"/>
      <w:r w:rsidR="0058462E" w:rsidRPr="0024249E">
        <w:rPr>
          <w:rFonts w:ascii="Arial" w:hAnsi="Arial" w:cs="Arial"/>
          <w:sz w:val="22"/>
          <w:szCs w:val="22"/>
        </w:rPr>
        <w:t xml:space="preserve">Слушали: </w:t>
      </w:r>
      <w:r w:rsidRPr="0024249E">
        <w:rPr>
          <w:rFonts w:ascii="Arial" w:hAnsi="Arial" w:cs="Arial"/>
          <w:sz w:val="22"/>
          <w:szCs w:val="22"/>
        </w:rPr>
        <w:t xml:space="preserve"> </w:t>
      </w:r>
      <w:r w:rsidRPr="0024249E">
        <w:rPr>
          <w:rFonts w:ascii="Arial" w:hAnsi="Arial" w:cs="Arial"/>
          <w:b w:val="0"/>
          <w:sz w:val="22"/>
          <w:szCs w:val="22"/>
        </w:rPr>
        <w:t>Об</w:t>
      </w:r>
      <w:proofErr w:type="gramEnd"/>
      <w:r w:rsidRPr="0024249E">
        <w:rPr>
          <w:rFonts w:ascii="Arial" w:hAnsi="Arial" w:cs="Arial"/>
          <w:b w:val="0"/>
          <w:sz w:val="22"/>
          <w:szCs w:val="22"/>
        </w:rPr>
        <w:t xml:space="preserve"> определении уполномоченного Советом депутатов МО «Город Пикалево» органа</w:t>
      </w:r>
      <w:r w:rsidRPr="0024249E">
        <w:rPr>
          <w:rFonts w:ascii="Arial" w:hAnsi="Arial" w:cs="Arial"/>
          <w:sz w:val="22"/>
          <w:szCs w:val="22"/>
        </w:rPr>
        <w:t xml:space="preserve"> </w:t>
      </w:r>
    </w:p>
    <w:p w:rsidR="0024249E" w:rsidRPr="0024249E" w:rsidRDefault="0024249E" w:rsidP="0024249E">
      <w:pPr>
        <w:pStyle w:val="ConsPlusTitle"/>
        <w:tabs>
          <w:tab w:val="left" w:pos="993"/>
        </w:tabs>
        <w:jc w:val="both"/>
        <w:rPr>
          <w:rFonts w:ascii="Arial" w:hAnsi="Arial" w:cs="Arial"/>
          <w:b w:val="0"/>
          <w:sz w:val="22"/>
          <w:szCs w:val="22"/>
        </w:rPr>
      </w:pPr>
      <w:r w:rsidRPr="0024249E">
        <w:rPr>
          <w:rFonts w:ascii="Arial" w:hAnsi="Arial" w:cs="Arial"/>
          <w:b w:val="0"/>
          <w:sz w:val="22"/>
          <w:szCs w:val="22"/>
        </w:rPr>
        <w:t xml:space="preserve">           Докл. Говорунова Л.А. – гл. спец. по кадровой работе Общего отдела</w:t>
      </w:r>
    </w:p>
    <w:p w:rsidR="0024249E" w:rsidRDefault="0024249E" w:rsidP="005D5CBA">
      <w:pPr>
        <w:tabs>
          <w:tab w:val="left" w:pos="993"/>
        </w:tabs>
        <w:ind w:left="709"/>
        <w:jc w:val="both"/>
        <w:rPr>
          <w:sz w:val="22"/>
          <w:szCs w:val="22"/>
        </w:rPr>
      </w:pPr>
    </w:p>
    <w:p w:rsidR="005D5CBA" w:rsidRPr="0024249E" w:rsidRDefault="005D5CBA" w:rsidP="005D5CBA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24249E">
        <w:rPr>
          <w:sz w:val="22"/>
          <w:szCs w:val="22"/>
        </w:rPr>
        <w:t>Голосовали «за» - единогласно.</w:t>
      </w:r>
    </w:p>
    <w:p w:rsidR="005D5CBA" w:rsidRPr="00344520" w:rsidRDefault="005D5CBA" w:rsidP="005D5CBA">
      <w:pPr>
        <w:pStyle w:val="a4"/>
        <w:tabs>
          <w:tab w:val="left" w:pos="1134"/>
        </w:tabs>
        <w:ind w:left="109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принято единогласно.</w:t>
      </w:r>
    </w:p>
    <w:p w:rsidR="005D5CBA" w:rsidRDefault="005D5CBA" w:rsidP="005D5CBA">
      <w:pPr>
        <w:pStyle w:val="a4"/>
        <w:tabs>
          <w:tab w:val="left" w:pos="1134"/>
        </w:tabs>
        <w:ind w:left="109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прилагается.</w:t>
      </w:r>
    </w:p>
    <w:p w:rsidR="0058462E" w:rsidRDefault="0058462E" w:rsidP="0058462E">
      <w:pPr>
        <w:pStyle w:val="a4"/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</w:p>
    <w:p w:rsidR="0024249E" w:rsidRPr="00647643" w:rsidRDefault="0024249E" w:rsidP="0024249E">
      <w:pPr>
        <w:tabs>
          <w:tab w:val="left" w:pos="993"/>
          <w:tab w:val="left" w:pos="1134"/>
          <w:tab w:val="left" w:pos="1276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5D5CBA" w:rsidRPr="0024249E">
        <w:rPr>
          <w:b/>
          <w:sz w:val="22"/>
          <w:szCs w:val="22"/>
        </w:rPr>
        <w:t>Слушали</w:t>
      </w:r>
      <w:r w:rsidR="005D5CBA" w:rsidRPr="0024249E">
        <w:rPr>
          <w:sz w:val="22"/>
          <w:szCs w:val="22"/>
        </w:rPr>
        <w:t xml:space="preserve">: </w:t>
      </w:r>
      <w:r w:rsidRPr="0024249E">
        <w:rPr>
          <w:sz w:val="22"/>
          <w:szCs w:val="22"/>
        </w:rPr>
        <w:t>Об утверждении Порядка размещения сведений о доходах, расходах, об имуществе и обязательствах имущественного характера, представленных главой администрации МО «Город Пикалево», на официальном сайте МО «Город Пикалево» в информационно-телекоммуникационной сети «Интернет» и (или) предоставления для опубликования средствам массовой информации</w:t>
      </w:r>
      <w:r w:rsidRPr="00647643">
        <w:rPr>
          <w:b/>
          <w:sz w:val="22"/>
          <w:szCs w:val="22"/>
        </w:rPr>
        <w:t xml:space="preserve"> </w:t>
      </w:r>
    </w:p>
    <w:p w:rsidR="0024249E" w:rsidRDefault="0024249E" w:rsidP="0024249E">
      <w:pPr>
        <w:pStyle w:val="ConsPlusTitle"/>
        <w:tabs>
          <w:tab w:val="left" w:pos="993"/>
        </w:tabs>
        <w:jc w:val="both"/>
        <w:rPr>
          <w:rFonts w:ascii="Arial" w:hAnsi="Arial" w:cs="Arial"/>
          <w:b w:val="0"/>
          <w:sz w:val="22"/>
          <w:szCs w:val="22"/>
        </w:rPr>
      </w:pPr>
      <w:r w:rsidRPr="00647643">
        <w:rPr>
          <w:rFonts w:ascii="Arial" w:hAnsi="Arial" w:cs="Arial"/>
          <w:b w:val="0"/>
          <w:sz w:val="22"/>
          <w:szCs w:val="22"/>
        </w:rPr>
        <w:t xml:space="preserve">          Докл. Говорунова Л.А. – гл. спец. по кадровой работе Общего отдела</w:t>
      </w:r>
    </w:p>
    <w:p w:rsidR="0024249E" w:rsidRDefault="0024249E" w:rsidP="0024249E">
      <w:pPr>
        <w:tabs>
          <w:tab w:val="left" w:pos="993"/>
        </w:tabs>
        <w:jc w:val="both"/>
        <w:rPr>
          <w:sz w:val="22"/>
          <w:szCs w:val="22"/>
        </w:rPr>
      </w:pPr>
    </w:p>
    <w:p w:rsidR="0024249E" w:rsidRPr="0024249E" w:rsidRDefault="0024249E" w:rsidP="0024249E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4249E">
        <w:rPr>
          <w:sz w:val="22"/>
          <w:szCs w:val="22"/>
        </w:rPr>
        <w:t>Голосовали «за» - единогласно.</w:t>
      </w:r>
    </w:p>
    <w:p w:rsidR="0024249E" w:rsidRPr="00647643" w:rsidRDefault="0024249E" w:rsidP="0024249E">
      <w:pPr>
        <w:pStyle w:val="ConsPlusTitle"/>
        <w:tabs>
          <w:tab w:val="left" w:pos="993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24249E" w:rsidRPr="00344520" w:rsidRDefault="0024249E" w:rsidP="0024249E">
      <w:pPr>
        <w:pStyle w:val="a4"/>
        <w:tabs>
          <w:tab w:val="left" w:pos="1134"/>
        </w:tabs>
        <w:ind w:left="109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принято единогласно.</w:t>
      </w:r>
    </w:p>
    <w:p w:rsidR="0024249E" w:rsidRDefault="0024249E" w:rsidP="0024249E">
      <w:pPr>
        <w:pStyle w:val="a4"/>
        <w:tabs>
          <w:tab w:val="left" w:pos="1134"/>
        </w:tabs>
        <w:ind w:left="109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прилагается.</w:t>
      </w:r>
    </w:p>
    <w:p w:rsidR="0024249E" w:rsidRPr="00344520" w:rsidRDefault="0024249E" w:rsidP="005D5CBA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</w:p>
    <w:p w:rsidR="0024249E" w:rsidRPr="00647643" w:rsidRDefault="0024249E" w:rsidP="0024249E">
      <w:pPr>
        <w:tabs>
          <w:tab w:val="left" w:pos="993"/>
          <w:tab w:val="left" w:pos="1134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Pr="002424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Слушали: </w:t>
      </w:r>
      <w:r w:rsidRPr="0024249E">
        <w:rPr>
          <w:sz w:val="22"/>
          <w:szCs w:val="22"/>
        </w:rPr>
        <w:t>О награждении Почетными дипломами Совета депутатов МО «Город Пикалево»</w:t>
      </w:r>
    </w:p>
    <w:p w:rsidR="0024249E" w:rsidRPr="00647643" w:rsidRDefault="0024249E" w:rsidP="0024249E">
      <w:pPr>
        <w:pStyle w:val="ConsPlusTitle"/>
        <w:tabs>
          <w:tab w:val="left" w:pos="993"/>
        </w:tabs>
        <w:jc w:val="both"/>
        <w:rPr>
          <w:rFonts w:ascii="Arial" w:hAnsi="Arial" w:cs="Arial"/>
          <w:b w:val="0"/>
          <w:sz w:val="22"/>
          <w:szCs w:val="22"/>
        </w:rPr>
      </w:pPr>
      <w:r w:rsidRPr="00647643">
        <w:rPr>
          <w:rFonts w:ascii="Arial" w:hAnsi="Arial" w:cs="Arial"/>
          <w:b w:val="0"/>
          <w:sz w:val="22"/>
          <w:szCs w:val="22"/>
        </w:rPr>
        <w:t xml:space="preserve">          Докл. Говорунова Л.А. – гл. спец. по кадровой работе Общего отдела</w:t>
      </w:r>
    </w:p>
    <w:p w:rsidR="0024249E" w:rsidRDefault="0024249E" w:rsidP="0024249E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161CA">
        <w:rPr>
          <w:sz w:val="22"/>
          <w:szCs w:val="22"/>
        </w:rPr>
        <w:t xml:space="preserve">   В обсуждении приняли участие</w:t>
      </w:r>
      <w:bookmarkStart w:id="0" w:name="_GoBack"/>
      <w:bookmarkEnd w:id="0"/>
      <w:r>
        <w:rPr>
          <w:sz w:val="22"/>
          <w:szCs w:val="22"/>
        </w:rPr>
        <w:t xml:space="preserve">: Громова Л.В., </w:t>
      </w:r>
      <w:proofErr w:type="spellStart"/>
      <w:r>
        <w:rPr>
          <w:sz w:val="22"/>
          <w:szCs w:val="22"/>
        </w:rPr>
        <w:t>Стронская</w:t>
      </w:r>
      <w:proofErr w:type="spellEnd"/>
      <w:r>
        <w:rPr>
          <w:sz w:val="22"/>
          <w:szCs w:val="22"/>
        </w:rPr>
        <w:t xml:space="preserve"> Н.Я., Садовников Д.Н.</w:t>
      </w:r>
    </w:p>
    <w:p w:rsidR="0024249E" w:rsidRPr="0024249E" w:rsidRDefault="0024249E" w:rsidP="0024249E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4249E">
        <w:rPr>
          <w:sz w:val="22"/>
          <w:szCs w:val="22"/>
        </w:rPr>
        <w:t>Голосовали «за» - единогласно</w:t>
      </w:r>
    </w:p>
    <w:p w:rsidR="0024249E" w:rsidRPr="00344520" w:rsidRDefault="0024249E" w:rsidP="0024249E">
      <w:pPr>
        <w:pStyle w:val="a4"/>
        <w:tabs>
          <w:tab w:val="left" w:pos="1134"/>
        </w:tabs>
        <w:ind w:left="109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</w:t>
      </w:r>
      <w:r>
        <w:rPr>
          <w:b/>
          <w:sz w:val="22"/>
          <w:szCs w:val="22"/>
        </w:rPr>
        <w:t>я</w:t>
      </w:r>
      <w:r w:rsidRPr="00344520">
        <w:rPr>
          <w:b/>
          <w:sz w:val="22"/>
          <w:szCs w:val="22"/>
        </w:rPr>
        <w:t xml:space="preserve"> принят</w:t>
      </w:r>
      <w:r>
        <w:rPr>
          <w:b/>
          <w:sz w:val="22"/>
          <w:szCs w:val="22"/>
        </w:rPr>
        <w:t>ы</w:t>
      </w:r>
      <w:r w:rsidRPr="00344520">
        <w:rPr>
          <w:b/>
          <w:sz w:val="22"/>
          <w:szCs w:val="22"/>
        </w:rPr>
        <w:t xml:space="preserve"> единогласно.</w:t>
      </w:r>
    </w:p>
    <w:p w:rsidR="0024249E" w:rsidRDefault="0024249E" w:rsidP="0024249E">
      <w:pPr>
        <w:pStyle w:val="a4"/>
        <w:tabs>
          <w:tab w:val="left" w:pos="1134"/>
        </w:tabs>
        <w:ind w:left="109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</w:t>
      </w:r>
      <w:r>
        <w:rPr>
          <w:b/>
          <w:sz w:val="22"/>
          <w:szCs w:val="22"/>
        </w:rPr>
        <w:t>я</w:t>
      </w:r>
      <w:r w:rsidRPr="00344520">
        <w:rPr>
          <w:b/>
          <w:sz w:val="22"/>
          <w:szCs w:val="22"/>
        </w:rPr>
        <w:t xml:space="preserve"> прилага</w:t>
      </w:r>
      <w:r>
        <w:rPr>
          <w:b/>
          <w:sz w:val="22"/>
          <w:szCs w:val="22"/>
        </w:rPr>
        <w:t>ю</w:t>
      </w:r>
      <w:r w:rsidRPr="00344520">
        <w:rPr>
          <w:b/>
          <w:sz w:val="22"/>
          <w:szCs w:val="22"/>
        </w:rPr>
        <w:t>тся.</w:t>
      </w:r>
    </w:p>
    <w:p w:rsidR="0024249E" w:rsidRDefault="0024249E" w:rsidP="0024249E">
      <w:pPr>
        <w:pStyle w:val="a4"/>
        <w:tabs>
          <w:tab w:val="left" w:pos="1134"/>
        </w:tabs>
        <w:ind w:left="1099"/>
        <w:jc w:val="center"/>
        <w:rPr>
          <w:b/>
          <w:sz w:val="22"/>
          <w:szCs w:val="22"/>
        </w:rPr>
      </w:pPr>
    </w:p>
    <w:p w:rsidR="001A1561" w:rsidRPr="001A1561" w:rsidRDefault="0024249E" w:rsidP="001A1561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</w:t>
      </w:r>
      <w:r w:rsidR="001A1561" w:rsidRPr="001A1561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="001A1561" w:rsidRPr="001A1561">
        <w:rPr>
          <w:sz w:val="22"/>
          <w:szCs w:val="22"/>
        </w:rPr>
        <w:t xml:space="preserve"> Совета депутатов</w:t>
      </w:r>
    </w:p>
    <w:p w:rsidR="00C236B9" w:rsidRPr="00592DDE" w:rsidRDefault="001A1561" w:rsidP="001A1561">
      <w:pPr>
        <w:jc w:val="both"/>
      </w:pPr>
      <w:r w:rsidRPr="001A1561">
        <w:rPr>
          <w:sz w:val="22"/>
          <w:szCs w:val="22"/>
        </w:rPr>
        <w:t>МО «Город Пикалево»</w:t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="0024249E">
        <w:rPr>
          <w:sz w:val="22"/>
          <w:szCs w:val="22"/>
        </w:rPr>
        <w:t xml:space="preserve">             М.И. Рыжий</w:t>
      </w:r>
    </w:p>
    <w:sectPr w:rsidR="00C236B9" w:rsidRPr="00592DDE" w:rsidSect="0024249E">
      <w:footerReference w:type="default" r:id="rId7"/>
      <w:pgSz w:w="11906" w:h="16838"/>
      <w:pgMar w:top="709" w:right="424" w:bottom="426" w:left="1276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11" w:rsidRDefault="00CB5111" w:rsidP="005641DB">
      <w:r>
        <w:separator/>
      </w:r>
    </w:p>
  </w:endnote>
  <w:endnote w:type="continuationSeparator" w:id="0">
    <w:p w:rsidR="00CB5111" w:rsidRDefault="00CB5111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675725"/>
      <w:docPartObj>
        <w:docPartGallery w:val="Page Numbers (Bottom of Page)"/>
        <w:docPartUnique/>
      </w:docPartObj>
    </w:sdtPr>
    <w:sdtEndPr/>
    <w:sdtContent>
      <w:p w:rsidR="00CB5111" w:rsidRDefault="00CB51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CA">
          <w:rPr>
            <w:noProof/>
          </w:rPr>
          <w:t>2</w:t>
        </w:r>
        <w:r>
          <w:fldChar w:fldCharType="end"/>
        </w:r>
      </w:p>
    </w:sdtContent>
  </w:sdt>
  <w:p w:rsidR="00CB5111" w:rsidRDefault="00CB51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11" w:rsidRDefault="00CB5111" w:rsidP="005641DB">
      <w:r>
        <w:separator/>
      </w:r>
    </w:p>
  </w:footnote>
  <w:footnote w:type="continuationSeparator" w:id="0">
    <w:p w:rsidR="00CB5111" w:rsidRDefault="00CB5111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5296"/>
    <w:multiLevelType w:val="hybridMultilevel"/>
    <w:tmpl w:val="89481C50"/>
    <w:lvl w:ilvl="0" w:tplc="2A9AE51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D3187"/>
    <w:multiLevelType w:val="hybridMultilevel"/>
    <w:tmpl w:val="DA2A2682"/>
    <w:lvl w:ilvl="0" w:tplc="BC301034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D297642"/>
    <w:multiLevelType w:val="hybridMultilevel"/>
    <w:tmpl w:val="5DA2687C"/>
    <w:lvl w:ilvl="0" w:tplc="F9C492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1E2479AA"/>
    <w:multiLevelType w:val="hybridMultilevel"/>
    <w:tmpl w:val="24CC2D22"/>
    <w:lvl w:ilvl="0" w:tplc="D58E3266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1614DF7"/>
    <w:multiLevelType w:val="hybridMultilevel"/>
    <w:tmpl w:val="67743A20"/>
    <w:lvl w:ilvl="0" w:tplc="48AEA57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F62157"/>
    <w:multiLevelType w:val="hybridMultilevel"/>
    <w:tmpl w:val="A6663B8A"/>
    <w:lvl w:ilvl="0" w:tplc="17EC15D4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300D3D"/>
    <w:multiLevelType w:val="hybridMultilevel"/>
    <w:tmpl w:val="D1089D5C"/>
    <w:lvl w:ilvl="0" w:tplc="5C967926">
      <w:start w:val="3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C95C62"/>
    <w:multiLevelType w:val="hybridMultilevel"/>
    <w:tmpl w:val="67743A20"/>
    <w:lvl w:ilvl="0" w:tplc="48AEA57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AE22EE"/>
    <w:multiLevelType w:val="hybridMultilevel"/>
    <w:tmpl w:val="54084166"/>
    <w:lvl w:ilvl="0" w:tplc="DCDC6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095C24"/>
    <w:multiLevelType w:val="hybridMultilevel"/>
    <w:tmpl w:val="026C5F6A"/>
    <w:lvl w:ilvl="0" w:tplc="BEFED168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34068D"/>
    <w:multiLevelType w:val="hybridMultilevel"/>
    <w:tmpl w:val="F96079F2"/>
    <w:lvl w:ilvl="0" w:tplc="995CF044">
      <w:start w:val="1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6737A0"/>
    <w:multiLevelType w:val="hybridMultilevel"/>
    <w:tmpl w:val="5E1235EE"/>
    <w:lvl w:ilvl="0" w:tplc="775A3C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595F68BC"/>
    <w:multiLevelType w:val="hybridMultilevel"/>
    <w:tmpl w:val="82A6C176"/>
    <w:lvl w:ilvl="0" w:tplc="40E4C3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13" w15:restartNumberingAfterBreak="0">
    <w:nsid w:val="5A263175"/>
    <w:multiLevelType w:val="hybridMultilevel"/>
    <w:tmpl w:val="2DD6F5A4"/>
    <w:lvl w:ilvl="0" w:tplc="E0525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4A39E7"/>
    <w:multiLevelType w:val="hybridMultilevel"/>
    <w:tmpl w:val="5E1235EE"/>
    <w:lvl w:ilvl="0" w:tplc="775A3C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5EF10161"/>
    <w:multiLevelType w:val="hybridMultilevel"/>
    <w:tmpl w:val="833883C4"/>
    <w:lvl w:ilvl="0" w:tplc="86142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C450D9"/>
    <w:multiLevelType w:val="hybridMultilevel"/>
    <w:tmpl w:val="2DD6F5A4"/>
    <w:lvl w:ilvl="0" w:tplc="E0525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0A7C77"/>
    <w:multiLevelType w:val="hybridMultilevel"/>
    <w:tmpl w:val="27B6D502"/>
    <w:lvl w:ilvl="0" w:tplc="39AE297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641B79"/>
    <w:multiLevelType w:val="hybridMultilevel"/>
    <w:tmpl w:val="2294FC44"/>
    <w:lvl w:ilvl="0" w:tplc="4BF2F8E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15"/>
  </w:num>
  <w:num w:numId="7">
    <w:abstractNumId w:val="14"/>
  </w:num>
  <w:num w:numId="8">
    <w:abstractNumId w:val="10"/>
  </w:num>
  <w:num w:numId="9">
    <w:abstractNumId w:val="13"/>
  </w:num>
  <w:num w:numId="10">
    <w:abstractNumId w:val="9"/>
  </w:num>
  <w:num w:numId="11">
    <w:abstractNumId w:val="16"/>
  </w:num>
  <w:num w:numId="12">
    <w:abstractNumId w:val="12"/>
  </w:num>
  <w:num w:numId="13">
    <w:abstractNumId w:val="1"/>
  </w:num>
  <w:num w:numId="14">
    <w:abstractNumId w:val="7"/>
  </w:num>
  <w:num w:numId="15">
    <w:abstractNumId w:val="4"/>
  </w:num>
  <w:num w:numId="16">
    <w:abstractNumId w:val="6"/>
  </w:num>
  <w:num w:numId="17">
    <w:abstractNumId w:val="17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9F"/>
    <w:rsid w:val="00006F93"/>
    <w:rsid w:val="0001038B"/>
    <w:rsid w:val="00055496"/>
    <w:rsid w:val="000837B5"/>
    <w:rsid w:val="0009194D"/>
    <w:rsid w:val="000E5CAF"/>
    <w:rsid w:val="000F3639"/>
    <w:rsid w:val="000F75FF"/>
    <w:rsid w:val="00115BDE"/>
    <w:rsid w:val="0014328A"/>
    <w:rsid w:val="00154286"/>
    <w:rsid w:val="00164792"/>
    <w:rsid w:val="001A1561"/>
    <w:rsid w:val="00226512"/>
    <w:rsid w:val="0024249E"/>
    <w:rsid w:val="00290BD6"/>
    <w:rsid w:val="002A16D3"/>
    <w:rsid w:val="002A629F"/>
    <w:rsid w:val="002E46C2"/>
    <w:rsid w:val="00344520"/>
    <w:rsid w:val="003466C4"/>
    <w:rsid w:val="00347354"/>
    <w:rsid w:val="003679B0"/>
    <w:rsid w:val="003867F9"/>
    <w:rsid w:val="00390210"/>
    <w:rsid w:val="003A58A3"/>
    <w:rsid w:val="003D55AB"/>
    <w:rsid w:val="00437837"/>
    <w:rsid w:val="00447F4A"/>
    <w:rsid w:val="004538D3"/>
    <w:rsid w:val="004819B9"/>
    <w:rsid w:val="00481F01"/>
    <w:rsid w:val="00484C47"/>
    <w:rsid w:val="004A03F5"/>
    <w:rsid w:val="004B1695"/>
    <w:rsid w:val="004E5395"/>
    <w:rsid w:val="005134E1"/>
    <w:rsid w:val="0051527E"/>
    <w:rsid w:val="00534C51"/>
    <w:rsid w:val="00541EF2"/>
    <w:rsid w:val="00562E39"/>
    <w:rsid w:val="005641DB"/>
    <w:rsid w:val="00570438"/>
    <w:rsid w:val="0058462E"/>
    <w:rsid w:val="00592DDE"/>
    <w:rsid w:val="005A58A1"/>
    <w:rsid w:val="005B7204"/>
    <w:rsid w:val="005D5CBA"/>
    <w:rsid w:val="006158ED"/>
    <w:rsid w:val="00653ABE"/>
    <w:rsid w:val="006729A5"/>
    <w:rsid w:val="006E3BCA"/>
    <w:rsid w:val="006F6F52"/>
    <w:rsid w:val="00710E4C"/>
    <w:rsid w:val="0071625F"/>
    <w:rsid w:val="007407F0"/>
    <w:rsid w:val="00773738"/>
    <w:rsid w:val="00803D23"/>
    <w:rsid w:val="00821B9C"/>
    <w:rsid w:val="00861D85"/>
    <w:rsid w:val="00862C6E"/>
    <w:rsid w:val="008731B8"/>
    <w:rsid w:val="008A0BEA"/>
    <w:rsid w:val="008B3D7D"/>
    <w:rsid w:val="008B4115"/>
    <w:rsid w:val="008B68F4"/>
    <w:rsid w:val="008E746A"/>
    <w:rsid w:val="009000A9"/>
    <w:rsid w:val="009558F1"/>
    <w:rsid w:val="009A6BBD"/>
    <w:rsid w:val="009D2C2F"/>
    <w:rsid w:val="009F1C61"/>
    <w:rsid w:val="00A77D6C"/>
    <w:rsid w:val="00AD40F7"/>
    <w:rsid w:val="00B04330"/>
    <w:rsid w:val="00B113E2"/>
    <w:rsid w:val="00B26811"/>
    <w:rsid w:val="00B316B8"/>
    <w:rsid w:val="00B32004"/>
    <w:rsid w:val="00B40A0A"/>
    <w:rsid w:val="00B4710D"/>
    <w:rsid w:val="00B767F9"/>
    <w:rsid w:val="00BA1973"/>
    <w:rsid w:val="00BA541F"/>
    <w:rsid w:val="00BC563F"/>
    <w:rsid w:val="00BC7330"/>
    <w:rsid w:val="00BD70E9"/>
    <w:rsid w:val="00BF1DA8"/>
    <w:rsid w:val="00C0437E"/>
    <w:rsid w:val="00C236B9"/>
    <w:rsid w:val="00C300FA"/>
    <w:rsid w:val="00C33429"/>
    <w:rsid w:val="00C5487D"/>
    <w:rsid w:val="00C650B9"/>
    <w:rsid w:val="00C86B4D"/>
    <w:rsid w:val="00CA35D0"/>
    <w:rsid w:val="00CB3CEA"/>
    <w:rsid w:val="00CB5111"/>
    <w:rsid w:val="00CE7971"/>
    <w:rsid w:val="00CF6DFD"/>
    <w:rsid w:val="00D37003"/>
    <w:rsid w:val="00DD2C59"/>
    <w:rsid w:val="00DF4D63"/>
    <w:rsid w:val="00E0470D"/>
    <w:rsid w:val="00E73B43"/>
    <w:rsid w:val="00E97AFE"/>
    <w:rsid w:val="00EA0C9D"/>
    <w:rsid w:val="00EC295D"/>
    <w:rsid w:val="00EC5C8A"/>
    <w:rsid w:val="00EF38C2"/>
    <w:rsid w:val="00EF5ED8"/>
    <w:rsid w:val="00F03ABA"/>
    <w:rsid w:val="00F15DE3"/>
    <w:rsid w:val="00F161CA"/>
    <w:rsid w:val="00F43629"/>
    <w:rsid w:val="00F47CE9"/>
    <w:rsid w:val="00F57564"/>
    <w:rsid w:val="00F60B0B"/>
    <w:rsid w:val="00F612F8"/>
    <w:rsid w:val="00F803FD"/>
    <w:rsid w:val="00FB6670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C8517A"/>
  <w15:docId w15:val="{864279F1-9F2B-4B27-8AD8-A0AC307D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Квашнина</cp:lastModifiedBy>
  <cp:revision>5</cp:revision>
  <cp:lastPrinted>2018-02-09T06:36:00Z</cp:lastPrinted>
  <dcterms:created xsi:type="dcterms:W3CDTF">2018-02-07T05:19:00Z</dcterms:created>
  <dcterms:modified xsi:type="dcterms:W3CDTF">2018-02-12T06:31:00Z</dcterms:modified>
</cp:coreProperties>
</file>