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43" w:rsidRPr="00621EF3" w:rsidRDefault="007D4A43" w:rsidP="007D4A43">
      <w:pPr>
        <w:jc w:val="both"/>
      </w:pPr>
      <w:r w:rsidRPr="00621EF3">
        <w:t xml:space="preserve">Проект подготовлен: Калинина Е.В. </w:t>
      </w:r>
    </w:p>
    <w:p w:rsidR="007D4A43" w:rsidRDefault="007D4A43" w:rsidP="007D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1EF3">
        <w:rPr>
          <w:rFonts w:ascii="Times New Roman" w:hAnsi="Times New Roman" w:cs="Times New Roman"/>
          <w:sz w:val="24"/>
          <w:szCs w:val="24"/>
        </w:rPr>
        <w:t xml:space="preserve">Файл: </w:t>
      </w:r>
      <w:r w:rsidR="003B5E93">
        <w:rPr>
          <w:rFonts w:ascii="Times New Roman" w:hAnsi="Times New Roman" w:cs="Times New Roman"/>
          <w:sz w:val="24"/>
          <w:szCs w:val="24"/>
        </w:rPr>
        <w:t>Программа ЖКХ 2017</w:t>
      </w:r>
      <w:r w:rsidR="00DB7CC2">
        <w:rPr>
          <w:rFonts w:ascii="Times New Roman" w:hAnsi="Times New Roman" w:cs="Times New Roman"/>
          <w:sz w:val="24"/>
          <w:szCs w:val="24"/>
        </w:rPr>
        <w:t>-201</w:t>
      </w:r>
      <w:r w:rsidR="003B5E93">
        <w:rPr>
          <w:rFonts w:ascii="Times New Roman" w:hAnsi="Times New Roman" w:cs="Times New Roman"/>
          <w:sz w:val="24"/>
          <w:szCs w:val="24"/>
        </w:rPr>
        <w:t>9</w:t>
      </w:r>
    </w:p>
    <w:p w:rsidR="00DB7CC2" w:rsidRPr="00621EF3" w:rsidRDefault="00DB7CC2" w:rsidP="007D4A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</w:p>
    <w:p w:rsidR="007D4A43" w:rsidRPr="001E004E" w:rsidRDefault="007D4A43" w:rsidP="007D4A43">
      <w:pPr>
        <w:jc w:val="right"/>
        <w:rPr>
          <w:b/>
          <w:sz w:val="28"/>
          <w:szCs w:val="28"/>
        </w:rPr>
      </w:pPr>
      <w:r w:rsidRPr="001E004E">
        <w:rPr>
          <w:b/>
          <w:sz w:val="28"/>
          <w:szCs w:val="28"/>
        </w:rPr>
        <w:t>ПРОЕКТ</w:t>
      </w:r>
    </w:p>
    <w:p w:rsidR="007D4A43" w:rsidRDefault="007D4A43" w:rsidP="007D4A43">
      <w:pPr>
        <w:jc w:val="center"/>
        <w:rPr>
          <w:sz w:val="28"/>
          <w:szCs w:val="28"/>
        </w:rPr>
      </w:pP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Пикалево»</w:t>
      </w: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района Ленинградской области</w:t>
      </w:r>
    </w:p>
    <w:p w:rsidR="007D4A43" w:rsidRDefault="007D4A43" w:rsidP="007D4A43">
      <w:pPr>
        <w:rPr>
          <w:sz w:val="28"/>
          <w:szCs w:val="28"/>
        </w:rPr>
      </w:pP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  <w:r>
        <w:t xml:space="preserve">                                               от ______________________ № _____</w:t>
      </w:r>
    </w:p>
    <w:p w:rsidR="007D4A43" w:rsidRDefault="007D4A43" w:rsidP="007D4A43">
      <w:pPr>
        <w:widowControl w:val="0"/>
        <w:jc w:val="both"/>
        <w:rPr>
          <w:sz w:val="20"/>
          <w:szCs w:val="20"/>
        </w:rPr>
      </w:pPr>
    </w:p>
    <w:p w:rsidR="00890935" w:rsidRDefault="00890935" w:rsidP="007A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  <w:r w:rsidR="007D4A43">
        <w:rPr>
          <w:b/>
          <w:sz w:val="28"/>
          <w:szCs w:val="28"/>
        </w:rPr>
        <w:t xml:space="preserve"> </w:t>
      </w:r>
    </w:p>
    <w:p w:rsidR="007A6C15" w:rsidRPr="00890935" w:rsidRDefault="00890935" w:rsidP="00890935">
      <w:pPr>
        <w:jc w:val="center"/>
        <w:rPr>
          <w:b/>
          <w:sz w:val="28"/>
          <w:szCs w:val="28"/>
        </w:rPr>
      </w:pPr>
      <w:r w:rsidRPr="00890935">
        <w:rPr>
          <w:b/>
          <w:sz w:val="28"/>
          <w:szCs w:val="28"/>
        </w:rPr>
        <w:t>«Развитие коммунальной,   жилищной инфраструктуры и благоустройства, повышение энергоэф</w:t>
      </w:r>
      <w:r w:rsidR="002D66D6">
        <w:rPr>
          <w:b/>
          <w:sz w:val="28"/>
          <w:szCs w:val="28"/>
        </w:rPr>
        <w:t>фективности   в МО «Город Пикале</w:t>
      </w:r>
      <w:r w:rsidR="003B5E93">
        <w:rPr>
          <w:b/>
          <w:sz w:val="28"/>
          <w:szCs w:val="28"/>
        </w:rPr>
        <w:t>во»  на 2017</w:t>
      </w:r>
      <w:r w:rsidRPr="00890935">
        <w:rPr>
          <w:b/>
          <w:sz w:val="28"/>
          <w:szCs w:val="28"/>
        </w:rPr>
        <w:t>-201</w:t>
      </w:r>
      <w:r w:rsidR="003B5E93">
        <w:rPr>
          <w:b/>
          <w:sz w:val="28"/>
          <w:szCs w:val="28"/>
        </w:rPr>
        <w:t>9</w:t>
      </w:r>
      <w:r w:rsidRPr="00890935">
        <w:rPr>
          <w:b/>
          <w:sz w:val="28"/>
          <w:szCs w:val="28"/>
        </w:rPr>
        <w:t xml:space="preserve"> годы»</w:t>
      </w:r>
    </w:p>
    <w:p w:rsidR="007D4A43" w:rsidRDefault="007D4A43" w:rsidP="007D4A43">
      <w:pPr>
        <w:jc w:val="both"/>
      </w:pPr>
      <w:r>
        <w:t xml:space="preserve">                 </w:t>
      </w:r>
    </w:p>
    <w:p w:rsidR="002D66D6" w:rsidRPr="00CF7ECB" w:rsidRDefault="002D66D6" w:rsidP="002D66D6">
      <w:pPr>
        <w:rPr>
          <w:sz w:val="28"/>
          <w:szCs w:val="28"/>
        </w:rPr>
      </w:pPr>
    </w:p>
    <w:p w:rsidR="002D66D6" w:rsidRPr="00CF7ECB" w:rsidRDefault="002D66D6" w:rsidP="002D66D6">
      <w:pPr>
        <w:pStyle w:val="a4"/>
        <w:ind w:firstLine="720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179 Бюджетного кодекса Российской Федерации, статьями 14 и 17 Федерального закона от 06 октября 2003 года №131-ФЗ «Об общих принципах организации местного самоуправления в Российской Федерации» администрация </w:t>
      </w:r>
      <w:r w:rsidRPr="00CF7ECB">
        <w:rPr>
          <w:spacing w:val="50"/>
          <w:sz w:val="28"/>
          <w:szCs w:val="28"/>
        </w:rPr>
        <w:t>постановляет:</w:t>
      </w:r>
    </w:p>
    <w:p w:rsidR="001F0073" w:rsidRDefault="002D66D6" w:rsidP="002D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программу </w:t>
      </w:r>
      <w:r w:rsidRPr="002D66D6">
        <w:rPr>
          <w:sz w:val="28"/>
          <w:szCs w:val="28"/>
        </w:rPr>
        <w:t>«Развитие коммунальной,   жилищной инфраструктуры и благоустройства, повышение энергоэффективности   в МО «Город Пикалево»  на 201</w:t>
      </w:r>
      <w:r w:rsidR="003B5E93">
        <w:rPr>
          <w:sz w:val="28"/>
          <w:szCs w:val="28"/>
        </w:rPr>
        <w:t>7</w:t>
      </w:r>
      <w:r w:rsidRPr="002D66D6">
        <w:rPr>
          <w:sz w:val="28"/>
          <w:szCs w:val="28"/>
        </w:rPr>
        <w:t>-201</w:t>
      </w:r>
      <w:r w:rsidR="003B5E93">
        <w:rPr>
          <w:sz w:val="28"/>
          <w:szCs w:val="28"/>
        </w:rPr>
        <w:t>9</w:t>
      </w:r>
      <w:r w:rsidRPr="002D66D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2D66D6" w:rsidRPr="00CD4CFB" w:rsidRDefault="002D66D6" w:rsidP="002D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0073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1 января 201</w:t>
      </w:r>
      <w:r w:rsidR="003B5E9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D66D6" w:rsidRPr="002B0F85" w:rsidRDefault="002D66D6" w:rsidP="002D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85">
        <w:rPr>
          <w:sz w:val="28"/>
          <w:szCs w:val="28"/>
        </w:rPr>
        <w:t xml:space="preserve">. </w:t>
      </w:r>
      <w:r w:rsidR="001444EB">
        <w:rPr>
          <w:sz w:val="28"/>
          <w:szCs w:val="28"/>
        </w:rPr>
        <w:t>Н</w:t>
      </w:r>
      <w:r w:rsidRPr="002B0F8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B0F85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сайте </w:t>
      </w:r>
      <w:r w:rsidR="00E318D5">
        <w:rPr>
          <w:sz w:val="28"/>
          <w:szCs w:val="28"/>
        </w:rPr>
        <w:t>МО «Город Пикалево»</w:t>
      </w:r>
      <w:r w:rsidRPr="002B0F85">
        <w:rPr>
          <w:sz w:val="28"/>
          <w:szCs w:val="28"/>
        </w:rPr>
        <w:t>.</w:t>
      </w:r>
    </w:p>
    <w:p w:rsidR="002D66D6" w:rsidRDefault="002D66D6" w:rsidP="002D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 w:rsidR="00E318D5">
        <w:rPr>
          <w:sz w:val="28"/>
          <w:szCs w:val="28"/>
        </w:rPr>
        <w:t>возлагаю на заместителя главы администрации</w:t>
      </w:r>
      <w:r>
        <w:rPr>
          <w:sz w:val="28"/>
          <w:szCs w:val="28"/>
        </w:rPr>
        <w:t>.</w:t>
      </w:r>
    </w:p>
    <w:p w:rsidR="002D66D6" w:rsidRDefault="002D66D6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934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</w:t>
      </w:r>
      <w:r w:rsidR="001F0073">
        <w:rPr>
          <w:sz w:val="28"/>
          <w:szCs w:val="28"/>
        </w:rPr>
        <w:t xml:space="preserve">        </w:t>
      </w:r>
      <w:r w:rsidR="003B5E93">
        <w:rPr>
          <w:sz w:val="28"/>
          <w:szCs w:val="28"/>
        </w:rPr>
        <w:t xml:space="preserve">       Д.Н</w:t>
      </w:r>
      <w:r>
        <w:rPr>
          <w:sz w:val="28"/>
          <w:szCs w:val="28"/>
        </w:rPr>
        <w:t xml:space="preserve">. </w:t>
      </w:r>
      <w:r w:rsidR="003B5E93">
        <w:rPr>
          <w:sz w:val="28"/>
          <w:szCs w:val="28"/>
        </w:rPr>
        <w:t>Садовников</w:t>
      </w:r>
    </w:p>
    <w:p w:rsidR="002D66D6" w:rsidRPr="0039346E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9346E">
        <w:rPr>
          <w:sz w:val="28"/>
          <w:szCs w:val="28"/>
        </w:rPr>
        <w:lastRenderedPageBreak/>
        <w:t>Разослано: Соловьёвой Е.А.</w:t>
      </w:r>
      <w:r>
        <w:rPr>
          <w:sz w:val="28"/>
          <w:szCs w:val="28"/>
        </w:rPr>
        <w:t>, ОЖКХ, Т и К</w:t>
      </w:r>
      <w:r w:rsidR="003B5E93">
        <w:rPr>
          <w:sz w:val="28"/>
          <w:szCs w:val="28"/>
        </w:rPr>
        <w:t>-2</w:t>
      </w:r>
      <w:r>
        <w:rPr>
          <w:sz w:val="28"/>
          <w:szCs w:val="28"/>
        </w:rPr>
        <w:t xml:space="preserve">, ОФ, ОЭ,ОУиО, </w:t>
      </w:r>
      <w:r w:rsidR="003B5E93">
        <w:rPr>
          <w:sz w:val="28"/>
          <w:szCs w:val="28"/>
        </w:rPr>
        <w:t>АО «ПТС»</w:t>
      </w:r>
      <w:r>
        <w:rPr>
          <w:sz w:val="28"/>
          <w:szCs w:val="28"/>
        </w:rPr>
        <w:t xml:space="preserve">, </w:t>
      </w:r>
      <w:r w:rsidR="00E318D5">
        <w:rPr>
          <w:sz w:val="28"/>
          <w:szCs w:val="28"/>
        </w:rPr>
        <w:t>МКУ «Центр АХО»,</w:t>
      </w:r>
      <w:r w:rsidRPr="0039346E">
        <w:rPr>
          <w:sz w:val="28"/>
          <w:szCs w:val="28"/>
        </w:rPr>
        <w:t xml:space="preserve">СМИ,  ПЦБ, </w:t>
      </w:r>
      <w:r>
        <w:rPr>
          <w:sz w:val="28"/>
          <w:szCs w:val="28"/>
        </w:rPr>
        <w:t xml:space="preserve">РМНПА, </w:t>
      </w:r>
      <w:r w:rsidR="003B5E93">
        <w:rPr>
          <w:sz w:val="28"/>
          <w:szCs w:val="28"/>
        </w:rPr>
        <w:t xml:space="preserve">КСК, </w:t>
      </w:r>
      <w:r w:rsidRPr="0039346E">
        <w:rPr>
          <w:sz w:val="28"/>
          <w:szCs w:val="28"/>
        </w:rPr>
        <w:t>дело-2</w:t>
      </w:r>
      <w:r>
        <w:rPr>
          <w:sz w:val="28"/>
          <w:szCs w:val="28"/>
        </w:rPr>
        <w:t>.</w:t>
      </w:r>
    </w:p>
    <w:p w:rsidR="002D66D6" w:rsidRDefault="002D66D6" w:rsidP="002D66D6">
      <w:pPr>
        <w:jc w:val="both"/>
        <w:rPr>
          <w:sz w:val="28"/>
          <w:szCs w:val="28"/>
        </w:rPr>
      </w:pPr>
    </w:p>
    <w:p w:rsidR="002D66D6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Соловьева Е.А.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Шишкова Н.А.</w:t>
      </w:r>
    </w:p>
    <w:p w:rsidR="002D66D6" w:rsidRDefault="002D66D6" w:rsidP="002D66D6">
      <w:pPr>
        <w:jc w:val="both"/>
        <w:rPr>
          <w:sz w:val="28"/>
          <w:szCs w:val="28"/>
        </w:rPr>
      </w:pPr>
      <w:r w:rsidRPr="00101569">
        <w:rPr>
          <w:sz w:val="28"/>
          <w:szCs w:val="28"/>
        </w:rPr>
        <w:t>Жолудева И.Ю.</w:t>
      </w:r>
    </w:p>
    <w:p w:rsidR="002D66D6" w:rsidRDefault="002D66D6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 Н.И.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Иванова С.В.</w:t>
      </w:r>
    </w:p>
    <w:p w:rsidR="002D66D6" w:rsidRDefault="002D66D6" w:rsidP="002D66D6">
      <w:r>
        <w:t>КСК БМР</w:t>
      </w:r>
    </w:p>
    <w:p w:rsidR="004E65CE" w:rsidRDefault="002D66D6" w:rsidP="002D66D6">
      <w:pPr>
        <w:ind w:firstLine="708"/>
        <w:jc w:val="both"/>
      </w:pPr>
      <w:r>
        <w:br w:type="page"/>
      </w:r>
    </w:p>
    <w:p w:rsidR="004E65CE" w:rsidRDefault="004E65CE" w:rsidP="007D4A43">
      <w:pPr>
        <w:sectPr w:rsidR="004E65CE" w:rsidSect="00786321">
          <w:footerReference w:type="default" r:id="rId8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D4A6C" w:rsidRDefault="008D4A6C" w:rsidP="008D4A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25E3" w:rsidRPr="007A6C15" w:rsidRDefault="00F025E3" w:rsidP="00F025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A6C15">
        <w:rPr>
          <w:rFonts w:ascii="Times New Roman" w:hAnsi="Times New Roman" w:cs="Times New Roman"/>
          <w:sz w:val="28"/>
          <w:szCs w:val="28"/>
        </w:rPr>
        <w:t>УТВЕРЖДЕНА</w:t>
      </w:r>
    </w:p>
    <w:p w:rsidR="00F025E3" w:rsidRDefault="00F025E3" w:rsidP="00F025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6C1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F025E3" w:rsidRDefault="00F025E3" w:rsidP="00F025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Пикалево»</w:t>
      </w:r>
    </w:p>
    <w:p w:rsidR="00F025E3" w:rsidRDefault="00F025E3" w:rsidP="00F025E3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C15">
        <w:rPr>
          <w:rFonts w:ascii="Times New Roman" w:hAnsi="Times New Roman" w:cs="Times New Roman"/>
          <w:sz w:val="28"/>
          <w:szCs w:val="28"/>
        </w:rPr>
        <w:t>от</w:t>
      </w:r>
      <w:r w:rsidR="006F5B58">
        <w:rPr>
          <w:rFonts w:ascii="Times New Roman" w:hAnsi="Times New Roman" w:cs="Times New Roman"/>
          <w:sz w:val="28"/>
          <w:szCs w:val="28"/>
        </w:rPr>
        <w:t xml:space="preserve"> ________2016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6C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25E3" w:rsidRDefault="00F025E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E3" w:rsidRDefault="00F025E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43" w:rsidRPr="005E7404" w:rsidRDefault="007D4A4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0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4A43" w:rsidRPr="005E7404" w:rsidRDefault="007D4A4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0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D4A43" w:rsidRDefault="007D4A43" w:rsidP="007D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>Развитие коммунальной</w:t>
      </w:r>
      <w:r>
        <w:rPr>
          <w:b/>
          <w:sz w:val="28"/>
          <w:szCs w:val="28"/>
        </w:rPr>
        <w:t>,</w:t>
      </w:r>
      <w:r w:rsidRPr="009F644F">
        <w:rPr>
          <w:b/>
          <w:sz w:val="28"/>
          <w:szCs w:val="28"/>
        </w:rPr>
        <w:t xml:space="preserve"> жилищной инфраструктуры </w:t>
      </w:r>
      <w:r>
        <w:rPr>
          <w:b/>
          <w:sz w:val="28"/>
          <w:szCs w:val="28"/>
        </w:rPr>
        <w:t xml:space="preserve"> и благоустройства,</w:t>
      </w:r>
      <w:r w:rsidRPr="009F644F">
        <w:rPr>
          <w:b/>
          <w:sz w:val="28"/>
          <w:szCs w:val="28"/>
        </w:rPr>
        <w:t xml:space="preserve"> повышение энергоэффективности  </w:t>
      </w:r>
    </w:p>
    <w:p w:rsidR="007D4A43" w:rsidRDefault="007D4A43" w:rsidP="006A620F">
      <w:pPr>
        <w:spacing w:line="480" w:lineRule="auto"/>
        <w:jc w:val="center"/>
        <w:rPr>
          <w:b/>
          <w:sz w:val="28"/>
          <w:szCs w:val="28"/>
        </w:rPr>
      </w:pPr>
      <w:r w:rsidRPr="009F644F">
        <w:rPr>
          <w:b/>
          <w:sz w:val="28"/>
          <w:szCs w:val="28"/>
        </w:rPr>
        <w:t>в МО «Город Пикалево»</w:t>
      </w:r>
      <w:r>
        <w:rPr>
          <w:b/>
          <w:sz w:val="28"/>
          <w:szCs w:val="28"/>
        </w:rPr>
        <w:t xml:space="preserve"> на</w:t>
      </w:r>
      <w:r w:rsidR="00192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B5E9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3B5E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  <w:r w:rsidR="006A620F">
        <w:rPr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A620F" w:rsidRPr="00D51242" w:rsidTr="006A620F">
        <w:trPr>
          <w:trHeight w:val="1182"/>
        </w:trPr>
        <w:tc>
          <w:tcPr>
            <w:tcW w:w="3544" w:type="dxa"/>
          </w:tcPr>
          <w:p w:rsidR="006A620F" w:rsidRDefault="006A620F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  <w:p w:rsidR="00F025E3" w:rsidRDefault="00F025E3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6A620F" w:rsidRPr="006F7AAA" w:rsidRDefault="006A620F" w:rsidP="003B5E93">
            <w:pPr>
              <w:jc w:val="both"/>
              <w:rPr>
                <w:sz w:val="28"/>
                <w:szCs w:val="28"/>
              </w:rPr>
            </w:pPr>
            <w:r w:rsidRPr="00D51242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6A620F">
              <w:rPr>
                <w:sz w:val="28"/>
                <w:szCs w:val="28"/>
              </w:rPr>
              <w:t>«Развитие коммунальной, жилищной инфраструктуры  и благоустройства, повышение энергоэффективност</w:t>
            </w:r>
            <w:r w:rsidR="003B5E93">
              <w:rPr>
                <w:sz w:val="28"/>
                <w:szCs w:val="28"/>
              </w:rPr>
              <w:t>и  в МО «Город Пикалево» на 2017</w:t>
            </w:r>
            <w:r w:rsidRPr="006A620F">
              <w:rPr>
                <w:sz w:val="28"/>
                <w:szCs w:val="28"/>
              </w:rPr>
              <w:t>-201</w:t>
            </w:r>
            <w:r w:rsidR="003B5E93">
              <w:rPr>
                <w:sz w:val="28"/>
                <w:szCs w:val="28"/>
              </w:rPr>
              <w:t>9</w:t>
            </w:r>
            <w:r w:rsidRPr="006A620F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4A43" w:rsidRPr="00D51242" w:rsidTr="006A620F">
        <w:trPr>
          <w:trHeight w:val="1631"/>
        </w:trPr>
        <w:tc>
          <w:tcPr>
            <w:tcW w:w="3544" w:type="dxa"/>
          </w:tcPr>
          <w:p w:rsidR="007D4A43" w:rsidRDefault="007D4A43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D4A43" w:rsidRPr="00D51242" w:rsidRDefault="006A620F" w:rsidP="00915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D4A43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7D4A43" w:rsidRPr="00D51242" w:rsidRDefault="007D4A43" w:rsidP="0091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1242">
              <w:rPr>
                <w:sz w:val="28"/>
                <w:szCs w:val="28"/>
              </w:rPr>
              <w:t>тдел жилищно-коммунального хозяйства, транспорта и коммуникаций админист</w:t>
            </w:r>
            <w:r>
              <w:rPr>
                <w:sz w:val="28"/>
                <w:szCs w:val="28"/>
              </w:rPr>
              <w:t>рации</w:t>
            </w:r>
            <w:r w:rsidRPr="00D5124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«Город Пикалево» Бокситогорского района Ленинградской области</w:t>
            </w:r>
            <w:r w:rsidRPr="00D51242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D5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администрация, отдел ЖКХ,</w:t>
            </w:r>
            <w:r w:rsidR="008D4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6A6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A6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51242">
              <w:rPr>
                <w:sz w:val="28"/>
                <w:szCs w:val="28"/>
              </w:rPr>
              <w:t>)</w:t>
            </w:r>
          </w:p>
        </w:tc>
      </w:tr>
      <w:tr w:rsidR="007D4A43" w:rsidRPr="00D51242" w:rsidTr="006A620F">
        <w:trPr>
          <w:trHeight w:val="729"/>
        </w:trPr>
        <w:tc>
          <w:tcPr>
            <w:tcW w:w="3544" w:type="dxa"/>
          </w:tcPr>
          <w:p w:rsidR="007D4A43" w:rsidRDefault="007D4A43" w:rsidP="006A62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6A620F">
              <w:rPr>
                <w:sz w:val="28"/>
                <w:szCs w:val="28"/>
              </w:rPr>
              <w:t xml:space="preserve">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7D4A43" w:rsidRPr="006F7AAA" w:rsidRDefault="0056450D" w:rsidP="0091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администрации</w:t>
            </w:r>
          </w:p>
        </w:tc>
      </w:tr>
      <w:tr w:rsidR="007D4A43" w:rsidRPr="00D51242" w:rsidTr="003B5E93">
        <w:trPr>
          <w:trHeight w:val="445"/>
        </w:trPr>
        <w:tc>
          <w:tcPr>
            <w:tcW w:w="3544" w:type="dxa"/>
          </w:tcPr>
          <w:p w:rsidR="007D4A43" w:rsidRDefault="007D4A43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7D4A43" w:rsidRDefault="006A620F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="007D4A43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7D4A43" w:rsidRDefault="00933471" w:rsidP="00144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r w:rsidR="007D4A43">
              <w:rPr>
                <w:sz w:val="28"/>
                <w:szCs w:val="28"/>
              </w:rPr>
              <w:t xml:space="preserve"> </w:t>
            </w:r>
            <w:r w:rsidR="001444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ПТС</w:t>
            </w:r>
            <w:r w:rsidR="001444EB">
              <w:rPr>
                <w:sz w:val="28"/>
                <w:szCs w:val="28"/>
              </w:rPr>
              <w:t>»</w:t>
            </w:r>
            <w:r w:rsidR="00046758">
              <w:rPr>
                <w:sz w:val="28"/>
                <w:szCs w:val="28"/>
              </w:rPr>
              <w:t>,</w:t>
            </w:r>
            <w:r w:rsidR="007D4A43">
              <w:rPr>
                <w:sz w:val="28"/>
                <w:szCs w:val="28"/>
              </w:rPr>
              <w:t>Подрядные организации</w:t>
            </w:r>
            <w:r>
              <w:rPr>
                <w:sz w:val="28"/>
                <w:szCs w:val="28"/>
              </w:rPr>
              <w:t>;</w:t>
            </w:r>
          </w:p>
          <w:p w:rsidR="00933471" w:rsidRPr="006F7AAA" w:rsidRDefault="00933471" w:rsidP="00915C73">
            <w:pPr>
              <w:rPr>
                <w:sz w:val="28"/>
                <w:szCs w:val="28"/>
              </w:rPr>
            </w:pPr>
          </w:p>
        </w:tc>
      </w:tr>
      <w:tr w:rsidR="007D4A43" w:rsidRPr="00D51242" w:rsidTr="006A620F">
        <w:trPr>
          <w:trHeight w:val="1009"/>
        </w:trPr>
        <w:tc>
          <w:tcPr>
            <w:tcW w:w="3544" w:type="dxa"/>
          </w:tcPr>
          <w:p w:rsidR="007D4A43" w:rsidRPr="00D51242" w:rsidRDefault="007D4A43" w:rsidP="006A6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6A620F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A907C2" w:rsidRDefault="00A907C2" w:rsidP="00A90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="007D4A43">
              <w:rPr>
                <w:sz w:val="28"/>
                <w:szCs w:val="28"/>
              </w:rPr>
              <w:t xml:space="preserve">«Развитие  коммунальной и  жилищной инфраструктуры в </w:t>
            </w:r>
            <w:r w:rsidR="006274B9">
              <w:rPr>
                <w:sz w:val="28"/>
                <w:szCs w:val="28"/>
              </w:rPr>
              <w:t>МО «Город Пикалево»</w:t>
            </w:r>
            <w:r>
              <w:rPr>
                <w:sz w:val="28"/>
                <w:szCs w:val="28"/>
              </w:rPr>
              <w:t>;</w:t>
            </w:r>
          </w:p>
          <w:p w:rsidR="00A907C2" w:rsidRDefault="00A907C2" w:rsidP="00A90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="007D4A43" w:rsidRPr="0082407B">
              <w:rPr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 w:rsidR="007D4A43">
              <w:rPr>
                <w:sz w:val="28"/>
                <w:szCs w:val="28"/>
              </w:rPr>
              <w:t>МО</w:t>
            </w:r>
            <w:r w:rsidR="007D4A43" w:rsidRPr="0082407B">
              <w:rPr>
                <w:sz w:val="28"/>
                <w:szCs w:val="28"/>
              </w:rPr>
              <w:t xml:space="preserve"> </w:t>
            </w:r>
            <w:r w:rsidR="007D4A43">
              <w:rPr>
                <w:sz w:val="28"/>
                <w:szCs w:val="28"/>
              </w:rPr>
              <w:t>«</w:t>
            </w:r>
            <w:r w:rsidR="007D4A43" w:rsidRPr="0082407B">
              <w:rPr>
                <w:sz w:val="28"/>
                <w:szCs w:val="28"/>
              </w:rPr>
              <w:t>Город Пикалево</w:t>
            </w:r>
            <w:r w:rsidR="007D4A4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D4A43" w:rsidRPr="00D51242" w:rsidRDefault="00A907C2" w:rsidP="003B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</w:t>
            </w:r>
            <w:r w:rsidR="007D4A43" w:rsidRPr="0082407B">
              <w:rPr>
                <w:sz w:val="28"/>
                <w:szCs w:val="28"/>
              </w:rPr>
              <w:t xml:space="preserve"> </w:t>
            </w:r>
            <w:r w:rsidR="007D4A43">
              <w:rPr>
                <w:sz w:val="28"/>
                <w:szCs w:val="28"/>
              </w:rPr>
              <w:t>«Благоустройство территории МО «Го</w:t>
            </w:r>
            <w:r w:rsidR="006274B9">
              <w:rPr>
                <w:sz w:val="28"/>
                <w:szCs w:val="28"/>
              </w:rPr>
              <w:t xml:space="preserve">род Пикалево» </w:t>
            </w:r>
          </w:p>
        </w:tc>
      </w:tr>
      <w:tr w:rsidR="007D4A43" w:rsidRPr="00E11DA8" w:rsidTr="006A620F">
        <w:trPr>
          <w:trHeight w:val="336"/>
        </w:trPr>
        <w:tc>
          <w:tcPr>
            <w:tcW w:w="3544" w:type="dxa"/>
          </w:tcPr>
          <w:p w:rsidR="007D4A43" w:rsidRPr="00D51242" w:rsidRDefault="007D4A43" w:rsidP="006A6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6A620F">
              <w:rPr>
                <w:sz w:val="28"/>
                <w:szCs w:val="28"/>
              </w:rPr>
              <w:t>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3B5E93" w:rsidRDefault="003B5E93" w:rsidP="00E91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возможности для подключения объектов капитального строительства к сетям газораспределения</w:t>
            </w:r>
          </w:p>
          <w:p w:rsidR="00E11DA8" w:rsidRDefault="00E11DA8" w:rsidP="00E91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энергоэффективности объектов жилищно-коммунального хозяйства</w:t>
            </w:r>
            <w:r w:rsidR="00E91120">
              <w:rPr>
                <w:sz w:val="28"/>
                <w:szCs w:val="28"/>
              </w:rPr>
              <w:t>.</w:t>
            </w:r>
          </w:p>
          <w:p w:rsidR="007D4A43" w:rsidRPr="005A1833" w:rsidRDefault="00E11DA8" w:rsidP="003B5E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3B5E93">
              <w:rPr>
                <w:sz w:val="28"/>
                <w:szCs w:val="28"/>
              </w:rPr>
              <w:t xml:space="preserve"> </w:t>
            </w:r>
            <w:r w:rsidR="00163378" w:rsidRPr="00E11DA8">
              <w:rPr>
                <w:sz w:val="28"/>
                <w:szCs w:val="28"/>
              </w:rPr>
              <w:t xml:space="preserve">комфортности и привлекательности </w:t>
            </w:r>
            <w:r w:rsidRPr="00E11DA8">
              <w:rPr>
                <w:sz w:val="28"/>
                <w:szCs w:val="28"/>
              </w:rPr>
              <w:t>территории МО «Город Пикалево»</w:t>
            </w:r>
            <w:r w:rsidR="00E91120">
              <w:rPr>
                <w:sz w:val="28"/>
                <w:szCs w:val="28"/>
              </w:rPr>
              <w:t>.</w:t>
            </w:r>
          </w:p>
        </w:tc>
      </w:tr>
      <w:tr w:rsidR="007D4A43" w:rsidRPr="00E11DA8" w:rsidTr="006A620F">
        <w:trPr>
          <w:trHeight w:val="70"/>
        </w:trPr>
        <w:tc>
          <w:tcPr>
            <w:tcW w:w="3544" w:type="dxa"/>
          </w:tcPr>
          <w:p w:rsidR="007D4A43" w:rsidRPr="00D51242" w:rsidRDefault="007D4A43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51242">
              <w:rPr>
                <w:sz w:val="28"/>
                <w:szCs w:val="28"/>
              </w:rPr>
              <w:t xml:space="preserve">адачи </w:t>
            </w:r>
            <w:r w:rsidR="00A907C2">
              <w:rPr>
                <w:sz w:val="28"/>
                <w:szCs w:val="28"/>
              </w:rPr>
              <w:t xml:space="preserve">муниципальной </w:t>
            </w:r>
            <w:r w:rsidR="00A907C2">
              <w:rPr>
                <w:sz w:val="28"/>
                <w:szCs w:val="28"/>
              </w:rPr>
              <w:lastRenderedPageBreak/>
              <w:t>п</w:t>
            </w:r>
            <w:r w:rsidRPr="00D51242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8B7185" w:rsidRDefault="003B5E93" w:rsidP="00FF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</w:t>
            </w:r>
            <w:r w:rsidR="005B215F">
              <w:rPr>
                <w:sz w:val="28"/>
                <w:szCs w:val="28"/>
              </w:rPr>
              <w:t>.</w:t>
            </w:r>
            <w:r w:rsidR="008B7185">
              <w:rPr>
                <w:sz w:val="28"/>
                <w:szCs w:val="28"/>
              </w:rPr>
              <w:t xml:space="preserve">Получение  возможности для </w:t>
            </w:r>
            <w:r w:rsidR="005B215F">
              <w:rPr>
                <w:sz w:val="28"/>
                <w:szCs w:val="28"/>
              </w:rPr>
              <w:t xml:space="preserve">на подключение </w:t>
            </w:r>
            <w:r w:rsidR="005B215F">
              <w:rPr>
                <w:sz w:val="28"/>
                <w:szCs w:val="28"/>
              </w:rPr>
              <w:lastRenderedPageBreak/>
              <w:t xml:space="preserve">объектов капитального строительства </w:t>
            </w:r>
            <w:r w:rsidR="008B7185">
              <w:rPr>
                <w:sz w:val="28"/>
                <w:szCs w:val="28"/>
              </w:rPr>
              <w:t>к сетям газо</w:t>
            </w:r>
            <w:r w:rsidR="005B215F">
              <w:rPr>
                <w:sz w:val="28"/>
                <w:szCs w:val="28"/>
              </w:rPr>
              <w:t xml:space="preserve">распределения; </w:t>
            </w:r>
          </w:p>
          <w:p w:rsidR="005B215F" w:rsidRDefault="003B5E93" w:rsidP="00FF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1AA">
              <w:rPr>
                <w:sz w:val="28"/>
                <w:szCs w:val="28"/>
              </w:rPr>
              <w:t>.</w:t>
            </w:r>
            <w:r w:rsidR="005B215F">
              <w:rPr>
                <w:sz w:val="28"/>
                <w:szCs w:val="28"/>
              </w:rPr>
              <w:t xml:space="preserve">Внедрение ресурсосберегающих технологий  в сферу ЖКХ; </w:t>
            </w:r>
          </w:p>
          <w:p w:rsidR="00E91120" w:rsidRPr="00DC05B4" w:rsidRDefault="003B5E93" w:rsidP="00FF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215F">
              <w:rPr>
                <w:sz w:val="28"/>
                <w:szCs w:val="28"/>
              </w:rPr>
              <w:t>.</w:t>
            </w:r>
            <w:r w:rsidR="00FF16CA">
              <w:rPr>
                <w:sz w:val="28"/>
                <w:szCs w:val="28"/>
              </w:rPr>
              <w:t>Обеспечение эксплуатации объектов внешнего благоустройства в соответствие с действующим законодательством.</w:t>
            </w:r>
          </w:p>
        </w:tc>
      </w:tr>
      <w:tr w:rsidR="00A907C2" w:rsidRPr="00D51242" w:rsidTr="006A620F">
        <w:trPr>
          <w:trHeight w:val="698"/>
        </w:trPr>
        <w:tc>
          <w:tcPr>
            <w:tcW w:w="3544" w:type="dxa"/>
          </w:tcPr>
          <w:p w:rsidR="00A907C2" w:rsidRDefault="00A907C2" w:rsidP="00A907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A907C2" w:rsidRDefault="00A907C2" w:rsidP="00A907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 программы</w:t>
            </w:r>
          </w:p>
        </w:tc>
        <w:tc>
          <w:tcPr>
            <w:tcW w:w="6095" w:type="dxa"/>
          </w:tcPr>
          <w:p w:rsidR="00A907C2" w:rsidRDefault="003B5E93" w:rsidP="00E91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E91120" w:rsidRPr="00E91120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A907C2" w:rsidRPr="00D51242" w:rsidTr="00AE177B">
        <w:trPr>
          <w:trHeight w:val="4235"/>
        </w:trPr>
        <w:tc>
          <w:tcPr>
            <w:tcW w:w="3544" w:type="dxa"/>
          </w:tcPr>
          <w:p w:rsidR="00A907C2" w:rsidRDefault="00A907C2" w:rsidP="0091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программы-всего, в том числе по источникам финансирования</w:t>
            </w:r>
          </w:p>
        </w:tc>
        <w:tc>
          <w:tcPr>
            <w:tcW w:w="6095" w:type="dxa"/>
          </w:tcPr>
          <w:p w:rsidR="00E91120" w:rsidRDefault="00A907C2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 объем финансирования</w:t>
            </w:r>
            <w:r w:rsidR="00E91120">
              <w:rPr>
                <w:sz w:val="28"/>
                <w:szCs w:val="28"/>
              </w:rPr>
              <w:t>:</w:t>
            </w:r>
          </w:p>
          <w:p w:rsidR="00A907C2" w:rsidRDefault="00AE177B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45257,059</w:t>
            </w:r>
            <w:r w:rsidR="00A907C2">
              <w:rPr>
                <w:sz w:val="28"/>
                <w:szCs w:val="28"/>
              </w:rPr>
              <w:t xml:space="preserve"> тыс.руб.,</w:t>
            </w:r>
          </w:p>
          <w:p w:rsidR="00E91120" w:rsidRDefault="00E91120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A907C2" w:rsidRDefault="00041EA1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907C2">
              <w:rPr>
                <w:sz w:val="28"/>
                <w:szCs w:val="28"/>
              </w:rPr>
              <w:t xml:space="preserve"> -</w:t>
            </w:r>
            <w:r w:rsidR="00AE177B">
              <w:rPr>
                <w:sz w:val="28"/>
                <w:szCs w:val="28"/>
              </w:rPr>
              <w:t>14318,889</w:t>
            </w:r>
            <w:r w:rsidR="00A907C2">
              <w:rPr>
                <w:sz w:val="28"/>
                <w:szCs w:val="28"/>
              </w:rPr>
              <w:t xml:space="preserve">  тыс.руб.</w:t>
            </w:r>
          </w:p>
          <w:p w:rsidR="00A907C2" w:rsidRDefault="00041EA1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907C2">
              <w:rPr>
                <w:sz w:val="28"/>
                <w:szCs w:val="28"/>
              </w:rPr>
              <w:t xml:space="preserve">- </w:t>
            </w:r>
            <w:r w:rsidR="002F4096">
              <w:rPr>
                <w:sz w:val="28"/>
                <w:szCs w:val="28"/>
              </w:rPr>
              <w:t>15076,940</w:t>
            </w:r>
            <w:r w:rsidR="00A907C2">
              <w:rPr>
                <w:sz w:val="28"/>
                <w:szCs w:val="28"/>
              </w:rPr>
              <w:t xml:space="preserve"> тыс.руб.</w:t>
            </w:r>
          </w:p>
          <w:p w:rsidR="00A907C2" w:rsidRDefault="00041EA1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F4096">
              <w:rPr>
                <w:sz w:val="28"/>
                <w:szCs w:val="28"/>
              </w:rPr>
              <w:t xml:space="preserve"> -15861,230</w:t>
            </w:r>
            <w:r w:rsidR="00A907C2">
              <w:rPr>
                <w:sz w:val="28"/>
                <w:szCs w:val="28"/>
              </w:rPr>
              <w:t xml:space="preserve"> тыс.руб.</w:t>
            </w:r>
          </w:p>
          <w:p w:rsidR="00E91120" w:rsidRDefault="00E91120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за счет средств местного бюджета:</w:t>
            </w:r>
          </w:p>
          <w:p w:rsidR="00A907C2" w:rsidRDefault="002F4096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45257,059</w:t>
            </w:r>
            <w:r w:rsidR="00A907C2">
              <w:rPr>
                <w:sz w:val="28"/>
                <w:szCs w:val="28"/>
              </w:rPr>
              <w:t xml:space="preserve"> тыс.руб.</w:t>
            </w:r>
          </w:p>
          <w:p w:rsidR="00E91120" w:rsidRDefault="00E91120" w:rsidP="00E91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A907C2" w:rsidRDefault="00A907C2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1E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2F4096">
              <w:rPr>
                <w:sz w:val="28"/>
                <w:szCs w:val="28"/>
              </w:rPr>
              <w:t>14318,889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A907C2" w:rsidRDefault="00A907C2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1EA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</w:t>
            </w:r>
            <w:r w:rsidR="002F4096">
              <w:rPr>
                <w:sz w:val="28"/>
                <w:szCs w:val="28"/>
              </w:rPr>
              <w:t>15076,940</w:t>
            </w:r>
            <w:r w:rsidR="00933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A907C2" w:rsidRDefault="00041EA1" w:rsidP="002F40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907C2">
              <w:rPr>
                <w:sz w:val="28"/>
                <w:szCs w:val="28"/>
              </w:rPr>
              <w:t>-</w:t>
            </w:r>
            <w:r w:rsidR="002F4096">
              <w:rPr>
                <w:sz w:val="28"/>
                <w:szCs w:val="28"/>
              </w:rPr>
              <w:t>15861,230</w:t>
            </w:r>
            <w:r w:rsidR="00A907C2">
              <w:rPr>
                <w:sz w:val="28"/>
                <w:szCs w:val="28"/>
              </w:rPr>
              <w:t xml:space="preserve"> тыс.руб.</w:t>
            </w:r>
          </w:p>
        </w:tc>
      </w:tr>
      <w:tr w:rsidR="00A907C2" w:rsidRPr="00D51242" w:rsidTr="006A620F">
        <w:trPr>
          <w:trHeight w:val="698"/>
        </w:trPr>
        <w:tc>
          <w:tcPr>
            <w:tcW w:w="3544" w:type="dxa"/>
          </w:tcPr>
          <w:p w:rsidR="00A907C2" w:rsidRDefault="00A907C2" w:rsidP="0091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7A693E" w:rsidRDefault="007A693E" w:rsidP="00FF16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9B31AA">
              <w:rPr>
                <w:sz w:val="28"/>
                <w:szCs w:val="28"/>
              </w:rPr>
              <w:t>проектно-сметной документации по строительству сетей</w:t>
            </w:r>
            <w:r>
              <w:rPr>
                <w:sz w:val="28"/>
                <w:szCs w:val="28"/>
              </w:rPr>
              <w:t xml:space="preserve"> газоснабжения МО «Город Пикалево».</w:t>
            </w:r>
          </w:p>
          <w:p w:rsidR="00133441" w:rsidRDefault="00133441" w:rsidP="001334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ТЭР</w:t>
            </w:r>
          </w:p>
          <w:p w:rsidR="00133441" w:rsidRDefault="00133441" w:rsidP="001334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реализации</w:t>
            </w:r>
            <w:r w:rsidR="009B31AA">
              <w:rPr>
                <w:sz w:val="28"/>
                <w:szCs w:val="28"/>
              </w:rPr>
              <w:t xml:space="preserve"> энергосберегающих мероприятий </w:t>
            </w:r>
            <w:r>
              <w:rPr>
                <w:sz w:val="28"/>
                <w:szCs w:val="28"/>
              </w:rPr>
              <w:t>1  тыс.Гкал.</w:t>
            </w:r>
          </w:p>
          <w:p w:rsidR="008D4A6C" w:rsidRDefault="00B24BBA" w:rsidP="00B24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эксплуатации объектов внешнего благоустройства в соответствие с действующим законодательством в области дорожной деятельности, экологической безопасности</w:t>
            </w:r>
          </w:p>
        </w:tc>
      </w:tr>
    </w:tbl>
    <w:p w:rsidR="00B21842" w:rsidRDefault="00B21842" w:rsidP="007D4A43">
      <w:pPr>
        <w:sectPr w:rsidR="00B21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6D6" w:rsidRDefault="002D66D6" w:rsidP="002D6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865AC1">
        <w:rPr>
          <w:b/>
          <w:sz w:val="28"/>
          <w:szCs w:val="28"/>
        </w:rPr>
        <w:t>Общая характеристика, основные проблемы и прогноз развития</w:t>
      </w:r>
      <w:r w:rsidRPr="00C23D4E">
        <w:rPr>
          <w:b/>
          <w:sz w:val="28"/>
          <w:szCs w:val="28"/>
        </w:rPr>
        <w:t xml:space="preserve"> </w:t>
      </w:r>
      <w:r w:rsidR="00B510B0">
        <w:rPr>
          <w:b/>
          <w:sz w:val="28"/>
          <w:szCs w:val="28"/>
        </w:rPr>
        <w:t xml:space="preserve">жилищно-коммунального хозяйства </w:t>
      </w:r>
      <w:r>
        <w:rPr>
          <w:b/>
          <w:sz w:val="28"/>
          <w:szCs w:val="28"/>
        </w:rPr>
        <w:t>в МО «Город Пикалево»</w:t>
      </w:r>
    </w:p>
    <w:p w:rsidR="002D66D6" w:rsidRDefault="002D66D6" w:rsidP="002D66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>Жилищно-коммунальное хозяйство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>Жилищно-коммунальное хозяйство – это естественная монополия, которая при умелом государственном регулировании должна и может функционировать высокоэффективно.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>Эксперименты, риски с жизненно важными коммунальными объектами, обслуживающими большое количество людей, без абсолютной уверенности в их целесообразности просто недопустимы.</w:t>
      </w:r>
    </w:p>
    <w:p w:rsidR="00133441" w:rsidRDefault="00133441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D66D6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Система ЖКХ </w:t>
      </w:r>
      <w:r>
        <w:rPr>
          <w:sz w:val="28"/>
          <w:szCs w:val="28"/>
        </w:rPr>
        <w:t xml:space="preserve">МО «Город Пикалево» </w:t>
      </w:r>
      <w:r w:rsidRPr="000D7493">
        <w:rPr>
          <w:sz w:val="28"/>
          <w:szCs w:val="28"/>
        </w:rPr>
        <w:t xml:space="preserve">представлена жилыми, общественными зданиями, эксплуатационными, ремонтно-строительными,  энергетическими и другими предприятиями, составляющими сложную социально-экономическую систему, от результативности функционирования которой зависит развитие  объектов и состояние среды обитания жителей </w:t>
      </w:r>
      <w:r>
        <w:rPr>
          <w:sz w:val="28"/>
          <w:szCs w:val="28"/>
        </w:rPr>
        <w:t>муниципального образования</w:t>
      </w:r>
      <w:r w:rsidRPr="000D7493">
        <w:rPr>
          <w:sz w:val="28"/>
          <w:szCs w:val="28"/>
        </w:rPr>
        <w:t>. ЖКХ города - это самостоятельная сфера в системе народного хозяйства,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:rsidR="002D66D6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Жилищно-коммунальный комплекс </w:t>
      </w:r>
      <w:r>
        <w:rPr>
          <w:sz w:val="28"/>
          <w:szCs w:val="28"/>
        </w:rPr>
        <w:t>МО «Город Пикалево» состоит из 8</w:t>
      </w:r>
      <w:r w:rsidRPr="000D7493">
        <w:rPr>
          <w:sz w:val="28"/>
          <w:szCs w:val="28"/>
        </w:rPr>
        <w:t xml:space="preserve"> предприятий, разной организационно-правовой формы, оказывающих населению более </w:t>
      </w:r>
      <w:r>
        <w:rPr>
          <w:sz w:val="28"/>
          <w:szCs w:val="28"/>
        </w:rPr>
        <w:t>8 видов основных ЖКУ, из них 1</w:t>
      </w:r>
      <w:r w:rsidRPr="000D7493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</w:t>
      </w:r>
      <w:r w:rsidRPr="000D7493">
        <w:rPr>
          <w:sz w:val="28"/>
          <w:szCs w:val="28"/>
        </w:rPr>
        <w:t>т по муниципальным контрактам.</w:t>
      </w:r>
    </w:p>
    <w:p w:rsidR="002D66D6" w:rsidRPr="00C07590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Жилищный фонд составляет </w:t>
      </w:r>
      <w:r w:rsidR="001D3901">
        <w:rPr>
          <w:sz w:val="28"/>
          <w:szCs w:val="28"/>
        </w:rPr>
        <w:t>531,5</w:t>
      </w:r>
      <w:r>
        <w:rPr>
          <w:sz w:val="28"/>
          <w:szCs w:val="28"/>
        </w:rPr>
        <w:t xml:space="preserve"> тыс. кв.м: </w:t>
      </w:r>
      <w:r w:rsidR="001D3901">
        <w:rPr>
          <w:sz w:val="28"/>
          <w:szCs w:val="28"/>
        </w:rPr>
        <w:t xml:space="preserve"> 859 домов, в том числе 213</w:t>
      </w:r>
      <w:r w:rsidRPr="00C07590">
        <w:rPr>
          <w:sz w:val="28"/>
          <w:szCs w:val="28"/>
        </w:rPr>
        <w:t xml:space="preserve"> многоквартирные дома.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Инженерная  инфраструктура </w:t>
      </w:r>
      <w:r>
        <w:rPr>
          <w:sz w:val="28"/>
          <w:szCs w:val="28"/>
        </w:rPr>
        <w:t>МО «Город Пикалево»</w:t>
      </w:r>
      <w:r w:rsidRPr="000D7493">
        <w:rPr>
          <w:sz w:val="28"/>
          <w:szCs w:val="28"/>
        </w:rPr>
        <w:t xml:space="preserve"> составляет: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>-       тепловые сети 36 км;</w:t>
      </w:r>
    </w:p>
    <w:p w:rsidR="002D66D6" w:rsidRPr="000D08CB" w:rsidRDefault="002D66D6" w:rsidP="002D66D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-       сбор и вывоз ТБО </w:t>
      </w:r>
      <w:r w:rsidR="001D3901">
        <w:rPr>
          <w:sz w:val="28"/>
          <w:szCs w:val="28"/>
        </w:rPr>
        <w:t>54,8</w:t>
      </w:r>
      <w:r w:rsidRPr="000D7493">
        <w:rPr>
          <w:sz w:val="28"/>
          <w:szCs w:val="28"/>
        </w:rPr>
        <w:t xml:space="preserve"> тыс. </w:t>
      </w:r>
      <w:r>
        <w:rPr>
          <w:sz w:val="28"/>
          <w:szCs w:val="28"/>
        </w:rPr>
        <w:t>т</w:t>
      </w:r>
      <w:r w:rsidRPr="000D7493">
        <w:rPr>
          <w:sz w:val="28"/>
          <w:szCs w:val="28"/>
        </w:rPr>
        <w:t>.</w:t>
      </w:r>
      <w:r w:rsidR="000D08CB">
        <w:rPr>
          <w:sz w:val="28"/>
          <w:szCs w:val="28"/>
        </w:rPr>
        <w:t xml:space="preserve"> в год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Экономику </w:t>
      </w:r>
      <w:r>
        <w:rPr>
          <w:sz w:val="28"/>
          <w:szCs w:val="28"/>
        </w:rPr>
        <w:t>муниципального образования зачастую отождествляют с</w:t>
      </w:r>
      <w:r w:rsidRPr="000D7493">
        <w:rPr>
          <w:sz w:val="28"/>
          <w:szCs w:val="28"/>
        </w:rPr>
        <w:t xml:space="preserve"> ЖКХ, тем самым подчеркивая первостепенность для местных властей задач обеспечения населения теплом, водой, электричеством перед другими вопросами.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Данные о состоянии ЖКХ в </w:t>
      </w:r>
      <w:r>
        <w:rPr>
          <w:sz w:val="28"/>
          <w:szCs w:val="28"/>
        </w:rPr>
        <w:t>МО «Город Пикалево»</w:t>
      </w:r>
      <w:r w:rsidRPr="000D7493">
        <w:rPr>
          <w:sz w:val="28"/>
          <w:szCs w:val="28"/>
        </w:rPr>
        <w:t xml:space="preserve"> в концентрированном виде показывают, что отрасль находится в системном кризисе.</w:t>
      </w:r>
    </w:p>
    <w:p w:rsidR="002D66D6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>По официальным данным нарастание физического износа основных фондов ЖКХ сос</w:t>
      </w:r>
      <w:r>
        <w:rPr>
          <w:sz w:val="28"/>
          <w:szCs w:val="28"/>
        </w:rPr>
        <w:t xml:space="preserve">тавляет 3-5% в год. </w:t>
      </w:r>
    </w:p>
    <w:p w:rsidR="002D66D6" w:rsidRDefault="001D3901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 конец 2015</w:t>
      </w:r>
      <w:r w:rsidR="002D66D6" w:rsidRPr="000D7493">
        <w:rPr>
          <w:sz w:val="28"/>
          <w:szCs w:val="28"/>
        </w:rPr>
        <w:t xml:space="preserve"> года</w:t>
      </w:r>
      <w:r w:rsidR="002D66D6">
        <w:rPr>
          <w:sz w:val="28"/>
          <w:szCs w:val="28"/>
        </w:rPr>
        <w:t xml:space="preserve"> уровень износа  коммунальной инфраструктуры  в МО «Город Пикалево» </w:t>
      </w:r>
      <w:r w:rsidR="002D66D6" w:rsidRPr="000D7493">
        <w:rPr>
          <w:sz w:val="28"/>
          <w:szCs w:val="28"/>
        </w:rPr>
        <w:t xml:space="preserve"> составил: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-       </w:t>
      </w:r>
      <w:r>
        <w:rPr>
          <w:sz w:val="28"/>
          <w:szCs w:val="28"/>
        </w:rPr>
        <w:t>теплоснабжения 68,5</w:t>
      </w:r>
      <w:r w:rsidRPr="000D7493">
        <w:rPr>
          <w:sz w:val="28"/>
          <w:szCs w:val="28"/>
        </w:rPr>
        <w:t>%;</w:t>
      </w:r>
    </w:p>
    <w:p w:rsidR="002D66D6" w:rsidRPr="000D7493" w:rsidRDefault="002D66D6" w:rsidP="002D66D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lastRenderedPageBreak/>
        <w:t>-       электр</w:t>
      </w:r>
      <w:r>
        <w:rPr>
          <w:sz w:val="28"/>
          <w:szCs w:val="28"/>
        </w:rPr>
        <w:t>оснабжения</w:t>
      </w:r>
      <w:r w:rsidRPr="000D7493">
        <w:rPr>
          <w:sz w:val="28"/>
          <w:szCs w:val="28"/>
        </w:rPr>
        <w:t xml:space="preserve"> </w:t>
      </w:r>
      <w:r>
        <w:rPr>
          <w:sz w:val="28"/>
          <w:szCs w:val="28"/>
        </w:rPr>
        <w:t>42,6</w:t>
      </w:r>
      <w:r w:rsidR="001444EB">
        <w:rPr>
          <w:sz w:val="28"/>
          <w:szCs w:val="28"/>
        </w:rPr>
        <w:t>%.</w:t>
      </w:r>
    </w:p>
    <w:p w:rsidR="002D66D6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7493">
        <w:rPr>
          <w:sz w:val="28"/>
          <w:szCs w:val="28"/>
        </w:rPr>
        <w:t xml:space="preserve"> Основными причинами </w:t>
      </w:r>
      <w:r>
        <w:rPr>
          <w:sz w:val="28"/>
          <w:szCs w:val="28"/>
        </w:rPr>
        <w:t xml:space="preserve">неудовлетворительного состояния </w:t>
      </w:r>
      <w:r w:rsidRPr="000D7493">
        <w:rPr>
          <w:sz w:val="28"/>
          <w:szCs w:val="28"/>
        </w:rPr>
        <w:t xml:space="preserve"> систем жизнеобеспечения является высокая степень износа (исчерпан ресурс) оборудования, недостатки эксплуатации. Все это имеет место и в ЖКХ </w:t>
      </w:r>
      <w:r>
        <w:rPr>
          <w:sz w:val="28"/>
          <w:szCs w:val="28"/>
        </w:rPr>
        <w:t>МО «Город Пикалево»</w:t>
      </w:r>
      <w:r w:rsidRPr="000D7493">
        <w:rPr>
          <w:sz w:val="28"/>
          <w:szCs w:val="28"/>
        </w:rPr>
        <w:t>.</w:t>
      </w:r>
    </w:p>
    <w:p w:rsidR="00CE6251" w:rsidRDefault="00CE6251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проведенного инженерно-технического анализа основными проблемами являются:</w:t>
      </w:r>
    </w:p>
    <w:p w:rsidR="00CE6251" w:rsidRDefault="00CE6251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протяженности инженерных сетей</w:t>
      </w:r>
      <w:r w:rsidR="001D3901">
        <w:rPr>
          <w:sz w:val="28"/>
          <w:szCs w:val="28"/>
        </w:rPr>
        <w:t xml:space="preserve"> с нарастающим процентом износа.</w:t>
      </w:r>
    </w:p>
    <w:p w:rsidR="002D66D6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B6B2A">
        <w:rPr>
          <w:sz w:val="28"/>
          <w:szCs w:val="28"/>
        </w:rPr>
        <w:t>В 1998-2003 годах на территории города активно реализовалась областная программа «Газификация Ленинградской области». В рамках данной программы производились масштабные работы по строительству наружных, фасадных газопроводов среднего и низкого давления, было газифицировано 66 многоквартирных домов-</w:t>
      </w:r>
      <w:r w:rsidR="00B510B0">
        <w:rPr>
          <w:sz w:val="28"/>
          <w:szCs w:val="28"/>
        </w:rPr>
        <w:t xml:space="preserve"> </w:t>
      </w:r>
      <w:r w:rsidRPr="003B6B2A">
        <w:rPr>
          <w:sz w:val="28"/>
          <w:szCs w:val="28"/>
        </w:rPr>
        <w:t>985 квартир.</w:t>
      </w:r>
    </w:p>
    <w:p w:rsidR="002D66D6" w:rsidRDefault="00CE6251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о</w:t>
      </w:r>
      <w:r w:rsidR="002D66D6" w:rsidRPr="003B6B2A">
        <w:rPr>
          <w:sz w:val="28"/>
          <w:szCs w:val="28"/>
        </w:rPr>
        <w:t>стаются не газифицирован</w:t>
      </w:r>
      <w:r w:rsidR="002D66D6">
        <w:rPr>
          <w:sz w:val="28"/>
          <w:szCs w:val="28"/>
        </w:rPr>
        <w:t>н</w:t>
      </w:r>
      <w:r w:rsidR="002D66D6" w:rsidRPr="003B6B2A">
        <w:rPr>
          <w:sz w:val="28"/>
          <w:szCs w:val="28"/>
        </w:rPr>
        <w:t>ы</w:t>
      </w:r>
      <w:r w:rsidR="002D66D6">
        <w:rPr>
          <w:sz w:val="28"/>
          <w:szCs w:val="28"/>
        </w:rPr>
        <w:t>ми жилые зоны</w:t>
      </w:r>
      <w:r w:rsidR="002D66D6" w:rsidRPr="003B6B2A">
        <w:rPr>
          <w:sz w:val="28"/>
          <w:szCs w:val="28"/>
        </w:rPr>
        <w:t>: Обрино, Новая деревня, Гузеево,  Новли, ст.Пикалево, частный сектор в черте города.</w:t>
      </w:r>
    </w:p>
    <w:p w:rsidR="002D66D6" w:rsidRPr="003B6B2A" w:rsidRDefault="002D66D6" w:rsidP="002D66D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B6B2A">
        <w:rPr>
          <w:sz w:val="28"/>
          <w:szCs w:val="28"/>
        </w:rPr>
        <w:t>Поэтому крайне необходимым представляется определение перспектив развития дан</w:t>
      </w:r>
      <w:r>
        <w:rPr>
          <w:sz w:val="28"/>
          <w:szCs w:val="28"/>
        </w:rPr>
        <w:t>н</w:t>
      </w:r>
      <w:r w:rsidRPr="003B6B2A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3B6B2A">
        <w:rPr>
          <w:sz w:val="28"/>
          <w:szCs w:val="28"/>
        </w:rPr>
        <w:t xml:space="preserve"> зон, разработка схемы га</w:t>
      </w:r>
      <w:r>
        <w:rPr>
          <w:sz w:val="28"/>
          <w:szCs w:val="28"/>
        </w:rPr>
        <w:t>зоснабжения МО «Город Пикалево».</w:t>
      </w:r>
      <w:r w:rsidRPr="003B6B2A">
        <w:rPr>
          <w:sz w:val="28"/>
          <w:szCs w:val="28"/>
        </w:rPr>
        <w:t xml:space="preserve">  </w:t>
      </w:r>
    </w:p>
    <w:p w:rsidR="00BD6ED9" w:rsidRDefault="002D66D6" w:rsidP="00BD6E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B6B2A">
        <w:rPr>
          <w:sz w:val="28"/>
          <w:szCs w:val="28"/>
        </w:rPr>
        <w:t>С </w:t>
      </w:r>
      <w:r w:rsidRPr="00AE54D5">
        <w:rPr>
          <w:sz w:val="28"/>
          <w:szCs w:val="28"/>
        </w:rPr>
        <w:t>целью решения вышеперечисленных проблем в рамках</w:t>
      </w:r>
      <w:r>
        <w:rPr>
          <w:sz w:val="28"/>
          <w:szCs w:val="28"/>
        </w:rPr>
        <w:t xml:space="preserve"> муниципальной  п</w:t>
      </w:r>
      <w:r w:rsidRPr="00AE54D5">
        <w:rPr>
          <w:sz w:val="28"/>
          <w:szCs w:val="28"/>
        </w:rPr>
        <w:t>рограммы предлагается реализация подпрограммы «</w:t>
      </w:r>
      <w:r w:rsidRPr="003B6B2A">
        <w:rPr>
          <w:sz w:val="28"/>
          <w:szCs w:val="28"/>
        </w:rPr>
        <w:t>Развитие коммунальной и жилищной инфраструктуры в МО «Город Пикалево»</w:t>
      </w:r>
      <w:r w:rsidRPr="00AE54D5">
        <w:rPr>
          <w:sz w:val="28"/>
          <w:szCs w:val="28"/>
        </w:rPr>
        <w:t>.</w:t>
      </w:r>
    </w:p>
    <w:p w:rsidR="002D66D6" w:rsidRDefault="002D66D6" w:rsidP="00BD6E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47E0C">
        <w:rPr>
          <w:sz w:val="28"/>
          <w:szCs w:val="28"/>
        </w:rPr>
        <w:t>Проблема благоустройства  территории</w:t>
      </w:r>
      <w:r>
        <w:rPr>
          <w:sz w:val="28"/>
          <w:szCs w:val="28"/>
        </w:rPr>
        <w:t xml:space="preserve"> муниципального образования </w:t>
      </w:r>
      <w:r w:rsidRPr="00A47E0C">
        <w:rPr>
          <w:sz w:val="28"/>
          <w:szCs w:val="28"/>
        </w:rPr>
        <w:t xml:space="preserve"> является одной из насущных и требующей каждодневного внимания.</w:t>
      </w:r>
    </w:p>
    <w:p w:rsidR="002D66D6" w:rsidRDefault="002D66D6" w:rsidP="00BD6ED9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A47E0C">
        <w:rPr>
          <w:sz w:val="28"/>
          <w:szCs w:val="28"/>
        </w:rPr>
        <w:t xml:space="preserve">В общем комплексе мероприятий по благоустройству </w:t>
      </w:r>
      <w:r>
        <w:rPr>
          <w:sz w:val="28"/>
          <w:szCs w:val="28"/>
        </w:rPr>
        <w:t>муниципального образования</w:t>
      </w:r>
      <w:r w:rsidRPr="00A47E0C">
        <w:rPr>
          <w:sz w:val="28"/>
          <w:szCs w:val="28"/>
        </w:rPr>
        <w:t xml:space="preserve"> важное значение имеют работы по сбору и вывозу отходов, нерегулярное удаление которых нарушают внешний вид жилого массива </w:t>
      </w:r>
      <w:r>
        <w:rPr>
          <w:sz w:val="28"/>
          <w:szCs w:val="28"/>
        </w:rPr>
        <w:t>и санитарно-гигиенические нормы, содержание объектов озеленения.</w:t>
      </w:r>
    </w:p>
    <w:p w:rsidR="002D66D6" w:rsidRDefault="002D66D6" w:rsidP="002D66D6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 очень остро стоит вопрос обустройства наружного освещения на улицах муниципального образования.</w:t>
      </w:r>
    </w:p>
    <w:p w:rsidR="002D66D6" w:rsidRDefault="002D66D6" w:rsidP="002D66D6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sz w:val="28"/>
          <w:szCs w:val="28"/>
        </w:rPr>
      </w:pPr>
      <w:r w:rsidRPr="00CA7EF4">
        <w:rPr>
          <w:sz w:val="28"/>
          <w:szCs w:val="28"/>
        </w:rPr>
        <w:t xml:space="preserve">С целью решения вышеперечисленных проблем </w:t>
      </w:r>
      <w:r w:rsidRPr="00AE54D5">
        <w:rPr>
          <w:sz w:val="28"/>
          <w:szCs w:val="28"/>
        </w:rPr>
        <w:t xml:space="preserve">в рамках </w:t>
      </w:r>
      <w:r w:rsidR="000D08CB">
        <w:rPr>
          <w:sz w:val="28"/>
          <w:szCs w:val="28"/>
        </w:rPr>
        <w:t>муниципальной п</w:t>
      </w:r>
      <w:r w:rsidRPr="00AE54D5">
        <w:rPr>
          <w:sz w:val="28"/>
          <w:szCs w:val="28"/>
        </w:rPr>
        <w:t>рограммы предлагается реализация подпрограммы  «</w:t>
      </w:r>
      <w:r w:rsidR="002F4096">
        <w:rPr>
          <w:sz w:val="28"/>
          <w:szCs w:val="28"/>
        </w:rPr>
        <w:t>Б</w:t>
      </w:r>
      <w:r w:rsidRPr="00AE54D5">
        <w:rPr>
          <w:sz w:val="28"/>
          <w:szCs w:val="28"/>
        </w:rPr>
        <w:t xml:space="preserve">лагоустройства </w:t>
      </w:r>
      <w:r>
        <w:rPr>
          <w:sz w:val="28"/>
          <w:szCs w:val="28"/>
        </w:rPr>
        <w:t>территории МО «Город Пикалево»</w:t>
      </w:r>
      <w:r w:rsidRPr="00AE54D5">
        <w:rPr>
          <w:sz w:val="28"/>
          <w:szCs w:val="28"/>
        </w:rPr>
        <w:t>.</w:t>
      </w:r>
    </w:p>
    <w:p w:rsidR="002D66D6" w:rsidRPr="000D7493" w:rsidRDefault="002D66D6" w:rsidP="001D3901">
      <w:pPr>
        <w:shd w:val="clear" w:color="auto" w:fill="FFFFFF"/>
        <w:ind w:firstLine="709"/>
        <w:jc w:val="both"/>
        <w:rPr>
          <w:sz w:val="28"/>
          <w:szCs w:val="28"/>
        </w:rPr>
      </w:pPr>
      <w:r w:rsidRPr="000D7493">
        <w:rPr>
          <w:sz w:val="28"/>
          <w:szCs w:val="28"/>
        </w:rPr>
        <w:t>Энергосбережение в современных условиях является не просто составной частью, а фундамент</w:t>
      </w:r>
      <w:r>
        <w:rPr>
          <w:sz w:val="28"/>
          <w:szCs w:val="28"/>
        </w:rPr>
        <w:t>ом</w:t>
      </w:r>
      <w:r w:rsidRPr="000D7493">
        <w:rPr>
          <w:sz w:val="28"/>
          <w:szCs w:val="28"/>
        </w:rPr>
        <w:t xml:space="preserve"> финансового оздоровления предприяти</w:t>
      </w:r>
      <w:r>
        <w:rPr>
          <w:sz w:val="28"/>
          <w:szCs w:val="28"/>
        </w:rPr>
        <w:t>й</w:t>
      </w:r>
      <w:r w:rsidRPr="000D7493">
        <w:rPr>
          <w:sz w:val="28"/>
          <w:szCs w:val="28"/>
        </w:rPr>
        <w:t>. Некоторые мероприятия энергосбережения позволяют получить 30% и более экономии энергоресурса. Сокращение издержек при производстве и предоставлении ЖКУ позволит стабилизировать тарифы на эти услуги для населения.</w:t>
      </w:r>
      <w:r>
        <w:rPr>
          <w:sz w:val="28"/>
          <w:szCs w:val="28"/>
        </w:rPr>
        <w:t xml:space="preserve"> На реализацию мероприятий в этой сфере нацелена подпрограмма  «Энергосбережение и повышение энергетической эффективности МО «Город Пикалево».</w:t>
      </w:r>
    </w:p>
    <w:p w:rsidR="002D66D6" w:rsidRDefault="002D66D6" w:rsidP="001D39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3B6B2A">
        <w:rPr>
          <w:sz w:val="28"/>
          <w:szCs w:val="28"/>
        </w:rPr>
        <w:lastRenderedPageBreak/>
        <w:t xml:space="preserve">Концепция решения проблем в сфере жилищно-коммунального хозяйства  МО «Город Пикалево» основывается </w:t>
      </w:r>
      <w:r w:rsidRPr="00A132AB">
        <w:rPr>
          <w:sz w:val="28"/>
          <w:szCs w:val="28"/>
        </w:rPr>
        <w:t>на программно-целевом методе и состоит в реализации в период с 201</w:t>
      </w:r>
      <w:r w:rsidR="001D3901">
        <w:rPr>
          <w:sz w:val="28"/>
          <w:szCs w:val="28"/>
        </w:rPr>
        <w:t>7</w:t>
      </w:r>
      <w:r w:rsidRPr="00A132AB">
        <w:rPr>
          <w:sz w:val="28"/>
          <w:szCs w:val="28"/>
        </w:rPr>
        <w:t xml:space="preserve"> по 201</w:t>
      </w:r>
      <w:r w:rsidR="001D3901">
        <w:rPr>
          <w:sz w:val="28"/>
          <w:szCs w:val="28"/>
        </w:rPr>
        <w:t>9</w:t>
      </w:r>
      <w:r w:rsidRPr="00A132AB">
        <w:rPr>
          <w:sz w:val="28"/>
          <w:szCs w:val="28"/>
        </w:rPr>
        <w:t xml:space="preserve"> год муниципальной программы «</w:t>
      </w:r>
      <w:r>
        <w:rPr>
          <w:sz w:val="28"/>
          <w:szCs w:val="28"/>
        </w:rPr>
        <w:t>Развитие коммунальной, жилищной инфраструктуры и благоустройства, повышение энергоэффективности в МО «Город Пикалево» на 201</w:t>
      </w:r>
      <w:r w:rsidR="001D3901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годы»</w:t>
      </w:r>
      <w:r w:rsidRPr="00A132AB">
        <w:rPr>
          <w:sz w:val="28"/>
          <w:szCs w:val="28"/>
        </w:rPr>
        <w:t xml:space="preserve">, которая включает </w:t>
      </w:r>
      <w:r>
        <w:rPr>
          <w:sz w:val="28"/>
          <w:szCs w:val="28"/>
        </w:rPr>
        <w:t xml:space="preserve">вышеперечисленные </w:t>
      </w:r>
      <w:r w:rsidRPr="00A132AB">
        <w:rPr>
          <w:sz w:val="28"/>
          <w:szCs w:val="28"/>
        </w:rPr>
        <w:t>подпрограммы, нацеленные на р</w:t>
      </w:r>
      <w:r>
        <w:rPr>
          <w:sz w:val="28"/>
          <w:szCs w:val="28"/>
        </w:rPr>
        <w:t>еализацию комплекса мероприятий.</w:t>
      </w:r>
    </w:p>
    <w:p w:rsidR="008D4A6C" w:rsidRPr="008D4A6C" w:rsidRDefault="006A620F" w:rsidP="001D3901">
      <w:pPr>
        <w:pStyle w:val="ab"/>
        <w:shd w:val="clear" w:color="auto" w:fill="FFFFFF"/>
        <w:spacing w:before="0" w:beforeAutospacing="0" w:after="0" w:afterAutospacing="0"/>
        <w:jc w:val="both"/>
        <w:rPr>
          <w:position w:val="-2"/>
          <w:sz w:val="28"/>
          <w:szCs w:val="28"/>
        </w:rPr>
      </w:pPr>
      <w:r w:rsidRPr="006A620F">
        <w:rPr>
          <w:position w:val="-2"/>
          <w:sz w:val="28"/>
          <w:szCs w:val="28"/>
        </w:rPr>
        <w:t>            </w:t>
      </w:r>
      <w:r w:rsidR="008D4A6C" w:rsidRPr="008D4A6C">
        <w:rPr>
          <w:position w:val="-2"/>
          <w:sz w:val="28"/>
          <w:szCs w:val="28"/>
        </w:rPr>
        <w:t xml:space="preserve">К рискам, которые могут оказать влияние на решение поставленных в </w:t>
      </w:r>
      <w:r w:rsidR="008D4A6C">
        <w:rPr>
          <w:position w:val="-2"/>
          <w:sz w:val="28"/>
          <w:szCs w:val="28"/>
        </w:rPr>
        <w:t xml:space="preserve">муниципальной </w:t>
      </w:r>
      <w:r w:rsidR="008D4A6C" w:rsidRPr="008D4A6C">
        <w:rPr>
          <w:position w:val="-2"/>
          <w:sz w:val="28"/>
          <w:szCs w:val="28"/>
        </w:rPr>
        <w:t xml:space="preserve"> программе и ее подпрограммах задач, относятся:</w:t>
      </w:r>
    </w:p>
    <w:p w:rsidR="008D4A6C" w:rsidRPr="008D4A6C" w:rsidRDefault="008D4A6C" w:rsidP="001D3901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неэффективность организации и управления процессом реализации положений основных мероприя</w:t>
      </w:r>
      <w:r>
        <w:rPr>
          <w:rFonts w:ascii="Times New Roman" w:hAnsi="Times New Roman" w:cs="Times New Roman"/>
          <w:position w:val="-2"/>
          <w:sz w:val="28"/>
          <w:szCs w:val="28"/>
        </w:rPr>
        <w:t>тий 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неэффективное использование бюджетных средств;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неэффективное и необоснованное перераспредел</w:t>
      </w:r>
      <w:r>
        <w:rPr>
          <w:rFonts w:ascii="Times New Roman" w:hAnsi="Times New Roman" w:cs="Times New Roman"/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 и ее подпрограмм;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- недостаток денежных средств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бюджета МО «Город Пикалево» 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position w:val="-2"/>
          <w:sz w:val="28"/>
          <w:szCs w:val="28"/>
        </w:rPr>
        <w:t>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- отсутствие или недостаточность межведомственной координации в ходе реализации </w:t>
      </w:r>
      <w:r>
        <w:rPr>
          <w:rFonts w:ascii="Times New Roman" w:hAnsi="Times New Roman" w:cs="Times New Roman"/>
          <w:position w:val="-2"/>
          <w:sz w:val="28"/>
          <w:szCs w:val="28"/>
        </w:rPr>
        <w:t>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программы.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Управление рисками </w:t>
      </w:r>
      <w:r w:rsidR="00B510B0">
        <w:rPr>
          <w:rFonts w:ascii="Times New Roman" w:hAnsi="Times New Roman" w:cs="Times New Roman"/>
          <w:position w:val="-2"/>
          <w:sz w:val="28"/>
          <w:szCs w:val="28"/>
        </w:rPr>
        <w:t>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 и ее подпрограмм будет осуществляться на основе: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разработки и внедрения эффективн</w:t>
      </w:r>
      <w:r w:rsidR="00B510B0">
        <w:rPr>
          <w:rFonts w:ascii="Times New Roman" w:hAnsi="Times New Roman" w:cs="Times New Roman"/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 и ее подпрограмм, а также эффективного использования бюджетных средств;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- проведения регулярной оценки результативности и эффективности реализации основных мероприятий </w:t>
      </w:r>
      <w:r w:rsidR="00B510B0">
        <w:rPr>
          <w:rFonts w:ascii="Times New Roman" w:hAnsi="Times New Roman" w:cs="Times New Roman"/>
          <w:position w:val="-2"/>
          <w:sz w:val="28"/>
          <w:szCs w:val="28"/>
        </w:rPr>
        <w:t>муниципальной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программы;</w:t>
      </w:r>
    </w:p>
    <w:p w:rsidR="008D4A6C" w:rsidRPr="008D4A6C" w:rsidRDefault="008D4A6C" w:rsidP="008D4A6C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8D4A6C" w:rsidRDefault="008D4A6C" w:rsidP="008D4A6C">
      <w:pPr>
        <w:pStyle w:val="ConsPlusNormal"/>
        <w:ind w:firstLine="540"/>
        <w:jc w:val="both"/>
      </w:pPr>
      <w:r w:rsidRPr="008D4A6C">
        <w:rPr>
          <w:rFonts w:ascii="Times New Roman" w:hAnsi="Times New Roman" w:cs="Times New Roman"/>
          <w:position w:val="-2"/>
          <w:sz w:val="28"/>
          <w:szCs w:val="28"/>
        </w:rPr>
        <w:t>- оперативного реагирова</w:t>
      </w:r>
      <w:r w:rsidR="00B510B0">
        <w:rPr>
          <w:rFonts w:ascii="Times New Roman" w:hAnsi="Times New Roman" w:cs="Times New Roman"/>
          <w:position w:val="-2"/>
          <w:sz w:val="28"/>
          <w:szCs w:val="28"/>
        </w:rPr>
        <w:t>ния путем внесения изменений в муниципальную</w:t>
      </w:r>
      <w:r w:rsidRPr="008D4A6C">
        <w:rPr>
          <w:rFonts w:ascii="Times New Roman" w:hAnsi="Times New Roman" w:cs="Times New Roman"/>
          <w:position w:val="-2"/>
          <w:sz w:val="28"/>
          <w:szCs w:val="28"/>
        </w:rPr>
        <w:t xml:space="preserve"> программу и/или ее подпрограмму, снижающих воздействие негативных факторов на выполнение целевых</w:t>
      </w:r>
      <w:r w:rsidRPr="00B510B0">
        <w:rPr>
          <w:rFonts w:ascii="Times New Roman" w:hAnsi="Times New Roman" w:cs="Times New Roman"/>
          <w:position w:val="-2"/>
          <w:sz w:val="28"/>
          <w:szCs w:val="28"/>
        </w:rPr>
        <w:t xml:space="preserve"> показателей.</w:t>
      </w:r>
    </w:p>
    <w:p w:rsidR="008D4A6C" w:rsidRPr="00EF0977" w:rsidRDefault="008D4A6C" w:rsidP="008D4A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18" w:rsidRDefault="000D08CB" w:rsidP="007875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7518" w:rsidRPr="00C30300">
        <w:rPr>
          <w:b/>
          <w:sz w:val="28"/>
          <w:szCs w:val="28"/>
        </w:rPr>
        <w:t xml:space="preserve">.Приоритеты и цели </w:t>
      </w:r>
      <w:r w:rsidR="00787518">
        <w:rPr>
          <w:b/>
          <w:sz w:val="28"/>
          <w:szCs w:val="28"/>
        </w:rPr>
        <w:t>государственной (</w:t>
      </w:r>
      <w:r w:rsidR="00787518" w:rsidRPr="00C30300">
        <w:rPr>
          <w:b/>
          <w:sz w:val="28"/>
          <w:szCs w:val="28"/>
        </w:rPr>
        <w:t>муниципальной</w:t>
      </w:r>
      <w:r w:rsidR="00787518">
        <w:rPr>
          <w:b/>
          <w:sz w:val="28"/>
          <w:szCs w:val="28"/>
        </w:rPr>
        <w:t>)</w:t>
      </w:r>
      <w:r w:rsidR="00787518" w:rsidRPr="00C30300">
        <w:rPr>
          <w:b/>
          <w:sz w:val="28"/>
          <w:szCs w:val="28"/>
        </w:rPr>
        <w:t xml:space="preserve"> политики в сфере реализации </w:t>
      </w:r>
      <w:r w:rsidR="00787518">
        <w:rPr>
          <w:b/>
          <w:sz w:val="28"/>
          <w:szCs w:val="28"/>
        </w:rPr>
        <w:t>муниципальной п</w:t>
      </w:r>
      <w:r w:rsidR="00787518" w:rsidRPr="00C30300">
        <w:rPr>
          <w:b/>
          <w:sz w:val="28"/>
          <w:szCs w:val="28"/>
        </w:rPr>
        <w:t>рограммы</w:t>
      </w:r>
    </w:p>
    <w:p w:rsidR="00133441" w:rsidRDefault="00133441" w:rsidP="00787518">
      <w:pPr>
        <w:ind w:firstLine="709"/>
        <w:jc w:val="both"/>
        <w:rPr>
          <w:sz w:val="28"/>
          <w:szCs w:val="28"/>
        </w:rPr>
      </w:pPr>
    </w:p>
    <w:p w:rsidR="00787518" w:rsidRDefault="00787518" w:rsidP="00787518">
      <w:pPr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К числу приоритетных задач </w:t>
      </w:r>
      <w:r>
        <w:rPr>
          <w:sz w:val="28"/>
          <w:szCs w:val="28"/>
        </w:rPr>
        <w:t xml:space="preserve"> органов местного самоуправления </w:t>
      </w:r>
      <w:r w:rsidRPr="00841D06">
        <w:rPr>
          <w:sz w:val="28"/>
          <w:szCs w:val="28"/>
        </w:rPr>
        <w:t xml:space="preserve">в </w:t>
      </w:r>
      <w:r w:rsidRPr="00076654">
        <w:rPr>
          <w:sz w:val="28"/>
          <w:szCs w:val="28"/>
        </w:rPr>
        <w:t xml:space="preserve">сфере </w:t>
      </w:r>
      <w:r w:rsidR="000D08CB">
        <w:rPr>
          <w:sz w:val="28"/>
          <w:szCs w:val="28"/>
        </w:rPr>
        <w:t>р</w:t>
      </w:r>
      <w:r w:rsidRPr="00076654">
        <w:rPr>
          <w:sz w:val="28"/>
          <w:szCs w:val="28"/>
        </w:rPr>
        <w:t xml:space="preserve">азвития </w:t>
      </w:r>
      <w:r w:rsidR="000D08CB">
        <w:rPr>
          <w:sz w:val="28"/>
          <w:szCs w:val="28"/>
        </w:rPr>
        <w:t>жилищно-коммунального</w:t>
      </w:r>
      <w:r w:rsidRPr="00076654">
        <w:rPr>
          <w:sz w:val="28"/>
          <w:szCs w:val="28"/>
        </w:rPr>
        <w:t xml:space="preserve"> комплекса,</w:t>
      </w:r>
      <w:r w:rsidR="000D08CB">
        <w:rPr>
          <w:sz w:val="28"/>
          <w:szCs w:val="28"/>
        </w:rPr>
        <w:t xml:space="preserve"> благоустройства, </w:t>
      </w:r>
      <w:r w:rsidRPr="00076654">
        <w:rPr>
          <w:sz w:val="28"/>
          <w:szCs w:val="28"/>
        </w:rPr>
        <w:t xml:space="preserve"> в </w:t>
      </w:r>
      <w:r w:rsidRPr="00076654">
        <w:rPr>
          <w:sz w:val="28"/>
          <w:szCs w:val="28"/>
        </w:rPr>
        <w:lastRenderedPageBreak/>
        <w:t>соответствии с Концепцией  социально-экономического развития муниципального образования «Город Пикалево» Бокситогорского района до 2020 года отнесены:</w:t>
      </w:r>
    </w:p>
    <w:p w:rsidR="00415C1A" w:rsidRDefault="00415C1A" w:rsidP="0078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бесперебойного коммунального обслуживания населения;</w:t>
      </w:r>
    </w:p>
    <w:p w:rsidR="00133441" w:rsidRDefault="00133441" w:rsidP="0078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энергоресурсов;</w:t>
      </w:r>
    </w:p>
    <w:p w:rsidR="00415C1A" w:rsidRDefault="00415C1A" w:rsidP="0078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границах города электро-, тепло-, газо</w:t>
      </w:r>
      <w:r w:rsidR="001444EB">
        <w:rPr>
          <w:sz w:val="28"/>
          <w:szCs w:val="28"/>
        </w:rPr>
        <w:t>-, водоснабжения, водоотведения;</w:t>
      </w:r>
    </w:p>
    <w:p w:rsidR="00415C1A" w:rsidRDefault="00415C1A" w:rsidP="0078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сбора, вывоза, утилизации и переработки твердобыт</w:t>
      </w:r>
      <w:r w:rsidR="001444EB">
        <w:rPr>
          <w:sz w:val="28"/>
          <w:szCs w:val="28"/>
        </w:rPr>
        <w:t>овых отходов;</w:t>
      </w:r>
    </w:p>
    <w:p w:rsidR="00766CCB" w:rsidRPr="00076654" w:rsidRDefault="00766CCB" w:rsidP="0078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 массового отдыха населения.</w:t>
      </w:r>
    </w:p>
    <w:p w:rsidR="00543FF2" w:rsidRDefault="00543FF2" w:rsidP="00B21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842" w:rsidRDefault="000D08CB" w:rsidP="00B21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21842">
        <w:rPr>
          <w:b/>
          <w:bCs/>
          <w:sz w:val="28"/>
          <w:szCs w:val="28"/>
        </w:rPr>
        <w:t>.</w:t>
      </w:r>
      <w:r w:rsidR="00543FF2">
        <w:rPr>
          <w:b/>
          <w:bCs/>
          <w:sz w:val="28"/>
          <w:szCs w:val="28"/>
        </w:rPr>
        <w:t xml:space="preserve"> Цели, задачи, ожидаемые результаты, сроки и этапы реализации муниципальной программы</w:t>
      </w:r>
    </w:p>
    <w:p w:rsidR="00844075" w:rsidRDefault="00844075" w:rsidP="008440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1B27" w:rsidRPr="00844075" w:rsidRDefault="00844075" w:rsidP="008440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Стратегической целью реализации муниципальной программы </w:t>
      </w:r>
      <w:r w:rsidRPr="006A620F">
        <w:rPr>
          <w:sz w:val="28"/>
          <w:szCs w:val="28"/>
        </w:rPr>
        <w:t>«Развитие коммунальной, жилищной инфраструктуры  и благоустройства, повышение энергоэффективност</w:t>
      </w:r>
      <w:r w:rsidR="002F4096">
        <w:rPr>
          <w:sz w:val="28"/>
          <w:szCs w:val="28"/>
        </w:rPr>
        <w:t>и  в МО «Город Пикалево» на 2017-2019</w:t>
      </w:r>
      <w:r w:rsidRPr="006A620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является решение  стратегических задач развития систем  коммунальной инфраструктуры для удовлетворения потребностей населения и организаций, повышение качества производимых коммунальных услуг, улучшение экологической ситуации на территории МО «Город Пикалево»</w:t>
      </w:r>
    </w:p>
    <w:p w:rsidR="00B21842" w:rsidRPr="00C82482" w:rsidRDefault="00B21842" w:rsidP="002F40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82482">
        <w:rPr>
          <w:bCs/>
          <w:sz w:val="28"/>
          <w:szCs w:val="28"/>
        </w:rPr>
        <w:t>Цел</w:t>
      </w:r>
      <w:r w:rsidR="00844075" w:rsidRPr="00C82482">
        <w:rPr>
          <w:bCs/>
          <w:sz w:val="28"/>
          <w:szCs w:val="28"/>
        </w:rPr>
        <w:t>ями муниципальной п</w:t>
      </w:r>
      <w:r w:rsidRPr="00C82482">
        <w:rPr>
          <w:bCs/>
          <w:sz w:val="28"/>
          <w:szCs w:val="28"/>
        </w:rPr>
        <w:t>рограммы</w:t>
      </w:r>
      <w:r w:rsidR="00844075" w:rsidRPr="00C82482">
        <w:rPr>
          <w:bCs/>
          <w:sz w:val="28"/>
          <w:szCs w:val="28"/>
        </w:rPr>
        <w:t xml:space="preserve"> являются</w:t>
      </w:r>
      <w:r w:rsidRPr="00C82482">
        <w:rPr>
          <w:bCs/>
          <w:sz w:val="28"/>
          <w:szCs w:val="28"/>
        </w:rPr>
        <w:t>:</w:t>
      </w:r>
    </w:p>
    <w:p w:rsidR="002F4096" w:rsidRDefault="002F4096" w:rsidP="002F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возможности для подключения объектов капитального строительства к сетям газораспределения.</w:t>
      </w:r>
    </w:p>
    <w:p w:rsidR="002F4096" w:rsidRDefault="002F4096" w:rsidP="002F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энергоэффективности объектов жилищно-коммунального хозяйства.</w:t>
      </w:r>
    </w:p>
    <w:p w:rsidR="002F4096" w:rsidRDefault="002F4096" w:rsidP="002F4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positio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Обеспечение </w:t>
      </w:r>
      <w:r w:rsidRPr="00E11DA8">
        <w:rPr>
          <w:sz w:val="28"/>
          <w:szCs w:val="28"/>
        </w:rPr>
        <w:t>комфортности и привлекательности территории МО «Город Пикалево»</w:t>
      </w:r>
      <w:r>
        <w:rPr>
          <w:sz w:val="28"/>
          <w:szCs w:val="28"/>
        </w:rPr>
        <w:t>.</w:t>
      </w:r>
    </w:p>
    <w:p w:rsidR="00A71B27" w:rsidRDefault="00C82482" w:rsidP="00B218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position w:val="0"/>
          <w:sz w:val="28"/>
          <w:szCs w:val="28"/>
          <w:lang w:eastAsia="en-US"/>
        </w:rPr>
      </w:pPr>
      <w:r w:rsidRPr="00C82482">
        <w:rPr>
          <w:rFonts w:eastAsiaTheme="minorHAnsi"/>
          <w:position w:val="0"/>
          <w:sz w:val="28"/>
          <w:szCs w:val="28"/>
          <w:lang w:eastAsia="en-US"/>
        </w:rPr>
        <w:t xml:space="preserve">Задачи </w:t>
      </w:r>
      <w:r w:rsidR="001D4F3D">
        <w:rPr>
          <w:rFonts w:eastAsiaTheme="minorHAnsi"/>
          <w:position w:val="0"/>
          <w:sz w:val="28"/>
          <w:szCs w:val="28"/>
          <w:lang w:eastAsia="en-US"/>
        </w:rPr>
        <w:t xml:space="preserve">и </w:t>
      </w:r>
      <w:r w:rsidR="000D08CB">
        <w:rPr>
          <w:rFonts w:eastAsiaTheme="minorHAnsi"/>
          <w:position w:val="0"/>
          <w:sz w:val="28"/>
          <w:szCs w:val="28"/>
          <w:lang w:eastAsia="en-US"/>
        </w:rPr>
        <w:t>ожидаемые</w:t>
      </w:r>
      <w:r w:rsidR="001D4F3D">
        <w:rPr>
          <w:rFonts w:eastAsiaTheme="minorHAnsi"/>
          <w:position w:val="0"/>
          <w:sz w:val="28"/>
          <w:szCs w:val="28"/>
          <w:lang w:eastAsia="en-US"/>
        </w:rPr>
        <w:t xml:space="preserve"> результаты </w:t>
      </w:r>
      <w:r w:rsidR="001D4F3D" w:rsidRPr="00C82482">
        <w:rPr>
          <w:rFonts w:eastAsiaTheme="minorHAnsi"/>
          <w:position w:val="0"/>
          <w:sz w:val="28"/>
          <w:szCs w:val="28"/>
          <w:lang w:eastAsia="en-US"/>
        </w:rPr>
        <w:t>муниципальной программы</w:t>
      </w:r>
      <w:r w:rsidRPr="00C82482">
        <w:rPr>
          <w:rFonts w:eastAsiaTheme="minorHAnsi"/>
          <w:position w:val="0"/>
          <w:sz w:val="28"/>
          <w:szCs w:val="28"/>
          <w:lang w:eastAsia="en-US"/>
        </w:rPr>
        <w:t>:</w:t>
      </w:r>
    </w:p>
    <w:p w:rsidR="005A047C" w:rsidRDefault="005A047C" w:rsidP="00133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 возможности для подключение объектов капитального строительства к сетям газораспределения:</w:t>
      </w:r>
    </w:p>
    <w:p w:rsidR="00C82482" w:rsidRDefault="00C82482" w:rsidP="00046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ресурсосбере</w:t>
      </w:r>
      <w:r w:rsidR="001D4F3D">
        <w:rPr>
          <w:sz w:val="28"/>
          <w:szCs w:val="28"/>
        </w:rPr>
        <w:t>гающих технологий  в сферу ЖКХ:</w:t>
      </w:r>
    </w:p>
    <w:p w:rsidR="00133441" w:rsidRDefault="00133441" w:rsidP="000467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Экономия ТЭР  от реализации энергосберегающих мероприятий, до 1 тыс.Гкал.</w:t>
      </w:r>
    </w:p>
    <w:p w:rsidR="00C82482" w:rsidRDefault="00C82482" w:rsidP="001334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эксплуатации объектов внешнего благоустройства в соответствие с действующим законод</w:t>
      </w:r>
      <w:r w:rsidR="001D4F3D">
        <w:rPr>
          <w:sz w:val="28"/>
          <w:szCs w:val="28"/>
        </w:rPr>
        <w:t>ательством:</w:t>
      </w:r>
    </w:p>
    <w:p w:rsidR="00B21842" w:rsidRDefault="00B21842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4F3D">
        <w:rPr>
          <w:bCs/>
          <w:sz w:val="28"/>
          <w:szCs w:val="28"/>
        </w:rPr>
        <w:t xml:space="preserve">Срок реализации </w:t>
      </w:r>
      <w:r w:rsidR="001D4F3D">
        <w:rPr>
          <w:bCs/>
          <w:sz w:val="28"/>
          <w:szCs w:val="28"/>
        </w:rPr>
        <w:t xml:space="preserve">муниципальной </w:t>
      </w:r>
      <w:r w:rsidRPr="001D4F3D">
        <w:rPr>
          <w:bCs/>
          <w:sz w:val="28"/>
          <w:szCs w:val="28"/>
        </w:rPr>
        <w:t>программы</w:t>
      </w:r>
      <w:r w:rsidR="001444EB">
        <w:rPr>
          <w:bCs/>
          <w:sz w:val="28"/>
          <w:szCs w:val="28"/>
        </w:rPr>
        <w:t xml:space="preserve"> </w:t>
      </w:r>
      <w:r w:rsidR="001444EB" w:rsidRPr="00053222">
        <w:rPr>
          <w:bCs/>
          <w:sz w:val="28"/>
          <w:szCs w:val="28"/>
        </w:rPr>
        <w:t>201</w:t>
      </w:r>
      <w:r w:rsidR="004F4862">
        <w:rPr>
          <w:bCs/>
          <w:sz w:val="28"/>
          <w:szCs w:val="28"/>
        </w:rPr>
        <w:t>7</w:t>
      </w:r>
      <w:r w:rsidR="001444EB" w:rsidRPr="00053222">
        <w:rPr>
          <w:bCs/>
          <w:sz w:val="28"/>
          <w:szCs w:val="28"/>
        </w:rPr>
        <w:t>-201</w:t>
      </w:r>
      <w:r w:rsidR="004F4862">
        <w:rPr>
          <w:bCs/>
          <w:sz w:val="28"/>
          <w:szCs w:val="28"/>
        </w:rPr>
        <w:t>9</w:t>
      </w:r>
      <w:r w:rsidR="001444EB" w:rsidRPr="00053222">
        <w:rPr>
          <w:bCs/>
          <w:sz w:val="28"/>
          <w:szCs w:val="28"/>
        </w:rPr>
        <w:t xml:space="preserve"> годы</w:t>
      </w:r>
      <w:r w:rsidR="001D4F3D" w:rsidRPr="00E91120">
        <w:rPr>
          <w:sz w:val="28"/>
          <w:szCs w:val="28"/>
        </w:rPr>
        <w:t>, без разделения на этапы</w:t>
      </w:r>
      <w:r w:rsidRPr="00053222">
        <w:rPr>
          <w:bCs/>
          <w:sz w:val="28"/>
          <w:szCs w:val="28"/>
        </w:rPr>
        <w:t>.</w:t>
      </w:r>
    </w:p>
    <w:p w:rsidR="002F4096" w:rsidRDefault="002F4096" w:rsidP="00B21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2078" w:rsidRDefault="00B20461" w:rsidP="00B21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3FF2">
        <w:rPr>
          <w:b/>
          <w:bCs/>
          <w:sz w:val="28"/>
          <w:szCs w:val="28"/>
        </w:rPr>
        <w:t xml:space="preserve">. Характеристика основных мероприятий муниципальной программы </w:t>
      </w:r>
    </w:p>
    <w:p w:rsidR="00B20461" w:rsidRDefault="00B20461" w:rsidP="00B21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4F3D" w:rsidRDefault="001D4F3D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</w:t>
      </w:r>
      <w:r w:rsidR="0005207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ограмма направлена на комплексное решение проблем в сфере коммунальной</w:t>
      </w:r>
      <w:r w:rsidR="00052078">
        <w:rPr>
          <w:bCs/>
          <w:sz w:val="28"/>
          <w:szCs w:val="28"/>
        </w:rPr>
        <w:t xml:space="preserve"> инфраструктуры и благоустройства МО «Город Пикалево.</w:t>
      </w:r>
    </w:p>
    <w:p w:rsidR="00052078" w:rsidRDefault="00052078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Мероприятия муниципальной программы сгруппированы в подпрограммы, каждая из которых направлена на решение конкретной задачи муниципальной программы.</w:t>
      </w:r>
    </w:p>
    <w:p w:rsidR="00052078" w:rsidRDefault="00052078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 муниципальной программы обеспечивает достижение поставленной цели муниципальной программы.</w:t>
      </w:r>
    </w:p>
    <w:p w:rsidR="00052078" w:rsidRDefault="00052078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состоит из трех подпрограмм:</w:t>
      </w:r>
    </w:p>
    <w:p w:rsidR="00052078" w:rsidRDefault="00052078" w:rsidP="005A04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B20461">
        <w:rPr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«Развитие коммунальной и жилищной инфраструктуры в МО «Город Пикалево» </w:t>
      </w:r>
      <w:r>
        <w:rPr>
          <w:bCs/>
          <w:sz w:val="28"/>
          <w:szCs w:val="28"/>
        </w:rPr>
        <w:t>направлена</w:t>
      </w:r>
      <w:r w:rsidR="005A047C">
        <w:rPr>
          <w:bCs/>
          <w:sz w:val="28"/>
          <w:szCs w:val="28"/>
        </w:rPr>
        <w:t xml:space="preserve"> на </w:t>
      </w:r>
      <w:r w:rsidR="005A047C">
        <w:rPr>
          <w:sz w:val="28"/>
          <w:szCs w:val="28"/>
        </w:rPr>
        <w:t>обеспечение нормативного предоставления коммунальных услуг теплоснабжения, горячего водоснабжения, водоснабжения и водоотведения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</w:t>
      </w:r>
    </w:p>
    <w:p w:rsidR="00052078" w:rsidRDefault="00052078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  <w:r w:rsidR="00B20461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«Энергосбережение и повышение энергетической эффективности МО «Город Пикалево» </w:t>
      </w:r>
      <w:r>
        <w:rPr>
          <w:bCs/>
          <w:sz w:val="28"/>
          <w:szCs w:val="28"/>
        </w:rPr>
        <w:t>направлена</w:t>
      </w:r>
      <w:r w:rsidR="005A047C" w:rsidRPr="005A047C">
        <w:rPr>
          <w:sz w:val="28"/>
          <w:szCs w:val="28"/>
        </w:rPr>
        <w:t xml:space="preserve"> </w:t>
      </w:r>
      <w:r w:rsidR="005A047C">
        <w:rPr>
          <w:sz w:val="28"/>
          <w:szCs w:val="28"/>
        </w:rPr>
        <w:t>на внедрение ресурсосберегающих технологий  в сферу ЖКХ</w:t>
      </w:r>
      <w:r w:rsidR="00B20461">
        <w:rPr>
          <w:sz w:val="28"/>
          <w:szCs w:val="28"/>
        </w:rPr>
        <w:t>, п</w:t>
      </w:r>
      <w:r w:rsidR="0056450D">
        <w:rPr>
          <w:sz w:val="28"/>
          <w:szCs w:val="28"/>
        </w:rPr>
        <w:t xml:space="preserve">риведение в соответствие  с законодательством энергетических паспортов </w:t>
      </w:r>
      <w:r w:rsidR="00133441">
        <w:rPr>
          <w:sz w:val="28"/>
          <w:szCs w:val="28"/>
        </w:rPr>
        <w:t>м</w:t>
      </w:r>
      <w:r w:rsidR="0056450D">
        <w:rPr>
          <w:sz w:val="28"/>
          <w:szCs w:val="28"/>
        </w:rPr>
        <w:t>униципальных предприятий</w:t>
      </w:r>
      <w:r w:rsidR="00133441">
        <w:rPr>
          <w:sz w:val="28"/>
          <w:szCs w:val="28"/>
        </w:rPr>
        <w:t>.</w:t>
      </w:r>
    </w:p>
    <w:p w:rsidR="00052078" w:rsidRDefault="00052078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B20461">
        <w:rPr>
          <w:bCs/>
          <w:sz w:val="28"/>
          <w:szCs w:val="28"/>
        </w:rPr>
        <w:t xml:space="preserve"> 3 </w:t>
      </w:r>
      <w:r>
        <w:rPr>
          <w:sz w:val="28"/>
          <w:szCs w:val="28"/>
        </w:rPr>
        <w:t xml:space="preserve">«Благоустройство территории МО «Город Пикалево» </w:t>
      </w:r>
      <w:r>
        <w:rPr>
          <w:bCs/>
          <w:sz w:val="28"/>
          <w:szCs w:val="28"/>
        </w:rPr>
        <w:t>направлена</w:t>
      </w:r>
      <w:r w:rsidR="0056450D">
        <w:rPr>
          <w:bCs/>
          <w:sz w:val="28"/>
          <w:szCs w:val="28"/>
        </w:rPr>
        <w:t xml:space="preserve"> на</w:t>
      </w:r>
      <w:r w:rsidR="0056450D">
        <w:rPr>
          <w:sz w:val="28"/>
          <w:szCs w:val="28"/>
        </w:rPr>
        <w:t xml:space="preserve"> о</w:t>
      </w:r>
      <w:r w:rsidR="0056450D" w:rsidRPr="00BC1364">
        <w:rPr>
          <w:sz w:val="28"/>
          <w:szCs w:val="28"/>
        </w:rPr>
        <w:t>беспечение эксплуатации объектов внешнего благоустройства в соответствие с действующим законодательством</w:t>
      </w:r>
      <w:r w:rsidR="008817EC">
        <w:rPr>
          <w:sz w:val="28"/>
          <w:szCs w:val="28"/>
        </w:rPr>
        <w:t xml:space="preserve"> и повышение комфортности проживания жителей поселения.</w:t>
      </w:r>
    </w:p>
    <w:p w:rsidR="00052078" w:rsidRDefault="00052078" w:rsidP="001334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мероприятий подпрограмм раскрыто в соответствующей подпрограмме.</w:t>
      </w:r>
    </w:p>
    <w:p w:rsidR="00052078" w:rsidRDefault="00052078" w:rsidP="001D4F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21842" w:rsidRDefault="009F2046" w:rsidP="00B21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21842">
        <w:rPr>
          <w:b/>
          <w:bCs/>
          <w:sz w:val="28"/>
          <w:szCs w:val="28"/>
        </w:rPr>
        <w:t>.</w:t>
      </w:r>
      <w:r w:rsidR="00B21842" w:rsidRPr="001C5AEA">
        <w:rPr>
          <w:b/>
          <w:bCs/>
          <w:sz w:val="28"/>
          <w:szCs w:val="28"/>
        </w:rPr>
        <w:t xml:space="preserve">  Информация о </w:t>
      </w:r>
      <w:r w:rsidR="00543FF2">
        <w:rPr>
          <w:b/>
          <w:bCs/>
          <w:sz w:val="28"/>
          <w:szCs w:val="28"/>
        </w:rPr>
        <w:t>ресурсном обеспечении муниципальной программ</w:t>
      </w:r>
      <w:r w:rsidR="00B21842" w:rsidRPr="001C5AEA">
        <w:rPr>
          <w:b/>
          <w:bCs/>
          <w:sz w:val="28"/>
          <w:szCs w:val="28"/>
        </w:rPr>
        <w:t>ы</w:t>
      </w:r>
    </w:p>
    <w:p w:rsidR="00B21842" w:rsidRDefault="00B21842" w:rsidP="00B21842">
      <w:pPr>
        <w:pStyle w:val="aa"/>
        <w:ind w:firstLine="567"/>
        <w:jc w:val="both"/>
        <w:rPr>
          <w:lang w:eastAsia="en-US"/>
        </w:rPr>
      </w:pPr>
    </w:p>
    <w:p w:rsidR="00B23F5E" w:rsidRDefault="00B23F5E" w:rsidP="00B23F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ресурсном обеспечении  муниципальной программы  </w:t>
      </w:r>
      <w:r w:rsidRPr="00B23F5E">
        <w:rPr>
          <w:bCs/>
          <w:sz w:val="28"/>
          <w:szCs w:val="28"/>
        </w:rPr>
        <w:t>за счет средств ф</w:t>
      </w:r>
      <w:r w:rsidR="009F2046">
        <w:rPr>
          <w:bCs/>
          <w:sz w:val="28"/>
          <w:szCs w:val="28"/>
        </w:rPr>
        <w:t>едерального, областного, местного</w:t>
      </w:r>
      <w:r w:rsidRPr="00B23F5E">
        <w:rPr>
          <w:bCs/>
          <w:sz w:val="28"/>
          <w:szCs w:val="28"/>
        </w:rPr>
        <w:t xml:space="preserve"> бюджетов и иных источников финансирования </w:t>
      </w:r>
      <w:r>
        <w:rPr>
          <w:bCs/>
          <w:sz w:val="28"/>
          <w:szCs w:val="28"/>
        </w:rPr>
        <w:t>в разрезе мероприятий, а также по годам реализации муниципальной программы представлена в таблице 6 приложений к муниципальной программе.</w:t>
      </w:r>
    </w:p>
    <w:p w:rsidR="00B21842" w:rsidRPr="00B23F5E" w:rsidRDefault="00B21842" w:rsidP="00B21842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</w:p>
    <w:p w:rsidR="003376E5" w:rsidRDefault="003376E5" w:rsidP="00B21842">
      <w:pPr>
        <w:ind w:firstLine="708"/>
        <w:jc w:val="both"/>
        <w:rPr>
          <w:sz w:val="28"/>
          <w:szCs w:val="28"/>
        </w:rPr>
        <w:sectPr w:rsidR="00337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6E5" w:rsidRPr="003376E5" w:rsidRDefault="003376E5" w:rsidP="003376E5">
      <w:pPr>
        <w:jc w:val="center"/>
        <w:rPr>
          <w:sz w:val="28"/>
          <w:szCs w:val="28"/>
        </w:rPr>
      </w:pPr>
      <w:r w:rsidRPr="003376E5">
        <w:rPr>
          <w:sz w:val="28"/>
          <w:szCs w:val="28"/>
        </w:rPr>
        <w:lastRenderedPageBreak/>
        <w:t>ПОДПРОГРАММА1.</w:t>
      </w:r>
    </w:p>
    <w:p w:rsidR="008803D9" w:rsidRDefault="003376E5" w:rsidP="003376E5">
      <w:pPr>
        <w:pStyle w:val="20"/>
        <w:shd w:val="clear" w:color="auto" w:fill="auto"/>
        <w:ind w:left="280"/>
        <w:rPr>
          <w:sz w:val="28"/>
          <w:szCs w:val="28"/>
        </w:rPr>
      </w:pPr>
      <w:r w:rsidRPr="00094FFC">
        <w:rPr>
          <w:sz w:val="28"/>
          <w:szCs w:val="28"/>
        </w:rPr>
        <w:t xml:space="preserve">«Развитие коммунальной и жилищной инфраструктуры </w:t>
      </w:r>
    </w:p>
    <w:p w:rsidR="003376E5" w:rsidRDefault="003376E5" w:rsidP="003376E5">
      <w:pPr>
        <w:pStyle w:val="20"/>
        <w:shd w:val="clear" w:color="auto" w:fill="auto"/>
        <w:ind w:left="280"/>
        <w:rPr>
          <w:sz w:val="28"/>
          <w:szCs w:val="28"/>
        </w:rPr>
      </w:pPr>
      <w:r w:rsidRPr="00094FFC">
        <w:rPr>
          <w:sz w:val="28"/>
          <w:szCs w:val="28"/>
        </w:rPr>
        <w:t>в МО «Город</w:t>
      </w:r>
      <w:r w:rsidR="008803D9">
        <w:rPr>
          <w:sz w:val="28"/>
          <w:szCs w:val="28"/>
        </w:rPr>
        <w:t xml:space="preserve"> Пикалево»</w:t>
      </w:r>
    </w:p>
    <w:p w:rsidR="008803D9" w:rsidRDefault="008803D9" w:rsidP="003376E5">
      <w:pPr>
        <w:pStyle w:val="20"/>
        <w:shd w:val="clear" w:color="auto" w:fill="auto"/>
        <w:ind w:left="28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pPr w:leftFromText="180" w:rightFromText="180" w:vertAnchor="text" w:horzAnchor="margin" w:tblpY="970"/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6067"/>
      </w:tblGrid>
      <w:tr w:rsidR="008803D9" w:rsidRPr="00094FFC" w:rsidTr="008803D9">
        <w:trPr>
          <w:trHeight w:val="110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 w:rsidRPr="00094FFC">
              <w:rPr>
                <w:sz w:val="28"/>
                <w:szCs w:val="28"/>
              </w:rPr>
              <w:t>сполнитель</w:t>
            </w:r>
          </w:p>
          <w:p w:rsidR="008803D9" w:rsidRPr="00094FFC" w:rsidRDefault="008803D9" w:rsidP="008803D9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094FFC">
              <w:rPr>
                <w:sz w:val="28"/>
                <w:szCs w:val="28"/>
              </w:rPr>
              <w:t>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отдел ЖКХ,Т и К</w:t>
            </w:r>
          </w:p>
        </w:tc>
      </w:tr>
      <w:tr w:rsidR="008803D9" w:rsidRPr="00094FFC" w:rsidTr="008803D9">
        <w:trPr>
          <w:trHeight w:val="110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Default="008803D9" w:rsidP="008803D9">
            <w:pPr>
              <w:pStyle w:val="1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 муниципальной</w:t>
            </w:r>
          </w:p>
          <w:p w:rsidR="008803D9" w:rsidRDefault="008803D9" w:rsidP="008803D9">
            <w:pPr>
              <w:pStyle w:val="1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Default="008803D9" w:rsidP="008803D9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  <w:p w:rsidR="008803D9" w:rsidRDefault="008803D9" w:rsidP="008803D9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r w:rsidR="004F4862">
              <w:rPr>
                <w:sz w:val="28"/>
                <w:szCs w:val="28"/>
              </w:rPr>
              <w:t>ПТС</w:t>
            </w:r>
            <w:r>
              <w:rPr>
                <w:sz w:val="28"/>
                <w:szCs w:val="28"/>
              </w:rPr>
              <w:t>»</w:t>
            </w:r>
          </w:p>
          <w:p w:rsidR="008803D9" w:rsidRPr="00094FFC" w:rsidRDefault="008803D9" w:rsidP="008803D9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–отдел ЖКХТиК</w:t>
            </w:r>
          </w:p>
        </w:tc>
      </w:tr>
      <w:tr w:rsidR="008803D9" w:rsidRPr="00094FFC" w:rsidTr="008803D9">
        <w:trPr>
          <w:trHeight w:val="9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Цели 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Обеспечение энергоэффективности объектов жилищно-коммунального хозяйства, социальной сферы</w:t>
            </w:r>
          </w:p>
        </w:tc>
      </w:tr>
      <w:tr w:rsidR="008803D9" w:rsidRPr="00094FFC" w:rsidTr="008803D9">
        <w:trPr>
          <w:trHeight w:val="15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Задачи 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Default="008803D9" w:rsidP="008803D9">
            <w:pPr>
              <w:pStyle w:val="14"/>
              <w:shd w:val="clear" w:color="auto" w:fill="auto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1.Обеспечение нормативного предоставления коммунальных услуг потребителю. </w:t>
            </w:r>
          </w:p>
          <w:p w:rsidR="008803D9" w:rsidRPr="00094FFC" w:rsidRDefault="008803D9" w:rsidP="008803D9">
            <w:pPr>
              <w:pStyle w:val="14"/>
              <w:shd w:val="clear" w:color="auto" w:fill="auto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2.Получение возможности для выдачи технических условий на подключение объектов капитального строительства к сетям газораспределения</w:t>
            </w:r>
          </w:p>
        </w:tc>
      </w:tr>
      <w:tr w:rsidR="008803D9" w:rsidRPr="00094FFC" w:rsidTr="0054537F">
        <w:trPr>
          <w:trHeight w:val="59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4F4862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 w:rsidR="004F4862">
              <w:rPr>
                <w:sz w:val="28"/>
                <w:szCs w:val="28"/>
              </w:rPr>
              <w:t>7-2019</w:t>
            </w:r>
            <w:r w:rsidRPr="00094FFC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8803D9" w:rsidRPr="00094FFC" w:rsidTr="00223045">
        <w:trPr>
          <w:trHeight w:val="70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  <w:r w:rsidR="002F4096" w:rsidRPr="00094FFC">
              <w:rPr>
                <w:sz w:val="28"/>
                <w:szCs w:val="28"/>
              </w:rPr>
              <w:t xml:space="preserve"> </w:t>
            </w:r>
            <w:r w:rsidRPr="00094FFC">
              <w:rPr>
                <w:sz w:val="28"/>
                <w:szCs w:val="28"/>
              </w:rPr>
              <w:t>-всего, в том числе по источникам финансирования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Общий объем финансирования</w:t>
            </w:r>
            <w:r w:rsidR="004F4862">
              <w:rPr>
                <w:sz w:val="28"/>
                <w:szCs w:val="28"/>
              </w:rPr>
              <w:t xml:space="preserve"> за счет средств местного бюджета</w:t>
            </w:r>
            <w:r w:rsidRPr="00094FFC">
              <w:rPr>
                <w:sz w:val="28"/>
                <w:szCs w:val="28"/>
              </w:rPr>
              <w:t xml:space="preserve">: </w:t>
            </w:r>
            <w:r w:rsidR="002F4096">
              <w:rPr>
                <w:sz w:val="28"/>
                <w:szCs w:val="28"/>
              </w:rPr>
              <w:t>1332,244</w:t>
            </w:r>
            <w:r w:rsidRPr="00094FFC">
              <w:rPr>
                <w:sz w:val="28"/>
                <w:szCs w:val="28"/>
              </w:rPr>
              <w:t xml:space="preserve"> тыс.руб, </w:t>
            </w:r>
          </w:p>
          <w:p w:rsidR="008803D9" w:rsidRPr="00094FFC" w:rsidRDefault="008803D9" w:rsidP="008803D9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в том числе по годам реализации:</w:t>
            </w:r>
          </w:p>
          <w:p w:rsidR="008803D9" w:rsidRPr="00094FFC" w:rsidRDefault="008803D9" w:rsidP="008803D9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 w:rsidR="00E318D5">
              <w:rPr>
                <w:sz w:val="28"/>
                <w:szCs w:val="28"/>
              </w:rPr>
              <w:t>7</w:t>
            </w:r>
            <w:r w:rsidRPr="00094FFC">
              <w:rPr>
                <w:sz w:val="28"/>
                <w:szCs w:val="28"/>
              </w:rPr>
              <w:t xml:space="preserve"> -</w:t>
            </w:r>
            <w:r w:rsidR="002F4096">
              <w:rPr>
                <w:sz w:val="28"/>
                <w:szCs w:val="28"/>
              </w:rPr>
              <w:t>251,844</w:t>
            </w:r>
            <w:r w:rsidRPr="00094FFC">
              <w:rPr>
                <w:sz w:val="28"/>
                <w:szCs w:val="28"/>
              </w:rPr>
              <w:t xml:space="preserve"> тыс.руб. </w:t>
            </w:r>
          </w:p>
          <w:p w:rsidR="008803D9" w:rsidRDefault="008803D9" w:rsidP="008803D9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 w:rsidR="00E318D5">
              <w:rPr>
                <w:sz w:val="28"/>
                <w:szCs w:val="28"/>
              </w:rPr>
              <w:t>8</w:t>
            </w:r>
            <w:r w:rsidRPr="00094FFC">
              <w:rPr>
                <w:sz w:val="28"/>
                <w:szCs w:val="28"/>
              </w:rPr>
              <w:t xml:space="preserve">- </w:t>
            </w:r>
            <w:r w:rsidR="002F4096">
              <w:rPr>
                <w:sz w:val="28"/>
                <w:szCs w:val="28"/>
              </w:rPr>
              <w:t>526,500</w:t>
            </w:r>
            <w:r w:rsidRPr="00094FFC">
              <w:rPr>
                <w:sz w:val="28"/>
                <w:szCs w:val="28"/>
              </w:rPr>
              <w:t xml:space="preserve"> тыс.руб.</w:t>
            </w:r>
          </w:p>
          <w:p w:rsidR="004F4862" w:rsidRDefault="004F4862" w:rsidP="008803D9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318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2F4096">
              <w:rPr>
                <w:sz w:val="28"/>
                <w:szCs w:val="28"/>
              </w:rPr>
              <w:t>553,900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223045" w:rsidRPr="00094FFC" w:rsidRDefault="00223045" w:rsidP="0054537F">
            <w:pPr>
              <w:pStyle w:val="14"/>
              <w:shd w:val="clear" w:color="auto" w:fill="auto"/>
              <w:tabs>
                <w:tab w:val="left" w:pos="18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03D9" w:rsidRPr="00094FFC" w:rsidTr="008803D9">
        <w:trPr>
          <w:trHeight w:val="141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8803D9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Ожидаемые результаты реализации</w:t>
            </w:r>
          </w:p>
          <w:p w:rsidR="008803D9" w:rsidRPr="00094FFC" w:rsidRDefault="008803D9" w:rsidP="008803D9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D9" w:rsidRPr="00094FFC" w:rsidRDefault="008803D9" w:rsidP="004F4862">
            <w:pPr>
              <w:pStyle w:val="14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Разработка </w:t>
            </w:r>
            <w:r w:rsidR="004F4862">
              <w:rPr>
                <w:sz w:val="28"/>
                <w:szCs w:val="28"/>
              </w:rPr>
              <w:t>проектно-сметной документации по строительству сетей</w:t>
            </w:r>
            <w:r w:rsidRPr="00094FFC">
              <w:rPr>
                <w:sz w:val="28"/>
                <w:szCs w:val="28"/>
              </w:rPr>
              <w:t xml:space="preserve"> газоснабжения </w:t>
            </w:r>
            <w:r w:rsidR="004F4862">
              <w:rPr>
                <w:sz w:val="28"/>
                <w:szCs w:val="28"/>
              </w:rPr>
              <w:t xml:space="preserve">в частном секторе </w:t>
            </w:r>
            <w:r w:rsidRPr="00094FFC">
              <w:rPr>
                <w:sz w:val="28"/>
                <w:szCs w:val="28"/>
              </w:rPr>
              <w:t>МО «Город Пикалево»</w:t>
            </w:r>
          </w:p>
        </w:tc>
      </w:tr>
    </w:tbl>
    <w:p w:rsidR="003376E5" w:rsidRPr="00094FFC" w:rsidRDefault="003376E5" w:rsidP="003376E5">
      <w:pPr>
        <w:rPr>
          <w:sz w:val="28"/>
          <w:szCs w:val="28"/>
        </w:rPr>
      </w:pPr>
    </w:p>
    <w:p w:rsidR="003376E5" w:rsidRPr="00094FFC" w:rsidRDefault="003376E5" w:rsidP="003376E5">
      <w:pPr>
        <w:pStyle w:val="22"/>
        <w:keepNext/>
        <w:keepLines/>
        <w:shd w:val="clear" w:color="auto" w:fill="auto"/>
        <w:spacing w:before="339" w:after="247" w:line="260" w:lineRule="exact"/>
        <w:ind w:left="1020"/>
        <w:rPr>
          <w:sz w:val="28"/>
          <w:szCs w:val="28"/>
        </w:rPr>
      </w:pPr>
      <w:r w:rsidRPr="00094FFC">
        <w:rPr>
          <w:sz w:val="28"/>
          <w:szCs w:val="28"/>
        </w:rPr>
        <w:t>1.Характеристика основных мероприятий подпрограммы</w:t>
      </w:r>
    </w:p>
    <w:p w:rsidR="003376E5" w:rsidRPr="00094FFC" w:rsidRDefault="003376E5" w:rsidP="004F4862">
      <w:pPr>
        <w:pStyle w:val="14"/>
        <w:shd w:val="clear" w:color="auto" w:fill="auto"/>
        <w:ind w:left="20"/>
        <w:jc w:val="both"/>
        <w:rPr>
          <w:sz w:val="28"/>
          <w:szCs w:val="28"/>
        </w:rPr>
      </w:pPr>
      <w:r w:rsidRPr="00094FFC">
        <w:rPr>
          <w:sz w:val="28"/>
          <w:szCs w:val="28"/>
        </w:rPr>
        <w:t xml:space="preserve">Подпрограмма включает в себя реализацию </w:t>
      </w:r>
      <w:r w:rsidR="004F4862">
        <w:rPr>
          <w:sz w:val="28"/>
          <w:szCs w:val="28"/>
        </w:rPr>
        <w:t xml:space="preserve">основного </w:t>
      </w:r>
      <w:r w:rsidRPr="00094FFC">
        <w:rPr>
          <w:sz w:val="28"/>
          <w:szCs w:val="28"/>
        </w:rPr>
        <w:t>мероприяти</w:t>
      </w:r>
      <w:r w:rsidR="004F4862">
        <w:rPr>
          <w:sz w:val="28"/>
          <w:szCs w:val="28"/>
        </w:rPr>
        <w:t>я</w:t>
      </w:r>
      <w:r w:rsidRPr="00094FFC">
        <w:rPr>
          <w:sz w:val="28"/>
          <w:szCs w:val="28"/>
        </w:rPr>
        <w:t>:</w:t>
      </w:r>
      <w:r w:rsidR="004F4862">
        <w:rPr>
          <w:sz w:val="28"/>
          <w:szCs w:val="28"/>
        </w:rPr>
        <w:t xml:space="preserve"> р</w:t>
      </w:r>
      <w:r w:rsidR="004F4862" w:rsidRPr="00094FFC">
        <w:rPr>
          <w:sz w:val="28"/>
          <w:szCs w:val="28"/>
        </w:rPr>
        <w:t xml:space="preserve">азработка </w:t>
      </w:r>
      <w:r w:rsidR="004F4862">
        <w:rPr>
          <w:sz w:val="28"/>
          <w:szCs w:val="28"/>
        </w:rPr>
        <w:t>проектно-сметной документации по строительству сетей</w:t>
      </w:r>
      <w:r w:rsidR="004F4862" w:rsidRPr="00094FFC">
        <w:rPr>
          <w:sz w:val="28"/>
          <w:szCs w:val="28"/>
        </w:rPr>
        <w:t xml:space="preserve"> газоснабжения </w:t>
      </w:r>
      <w:r w:rsidR="004F4862">
        <w:rPr>
          <w:sz w:val="28"/>
          <w:szCs w:val="28"/>
        </w:rPr>
        <w:t xml:space="preserve">в частном секторе </w:t>
      </w:r>
      <w:r w:rsidR="004F4862" w:rsidRPr="00094FFC">
        <w:rPr>
          <w:sz w:val="28"/>
          <w:szCs w:val="28"/>
        </w:rPr>
        <w:t>МО «Город Пикалево»</w:t>
      </w:r>
      <w:r w:rsidR="002F4096">
        <w:rPr>
          <w:sz w:val="28"/>
          <w:szCs w:val="28"/>
        </w:rPr>
        <w:t xml:space="preserve">. </w:t>
      </w:r>
      <w:r w:rsidRPr="00094FFC">
        <w:rPr>
          <w:sz w:val="28"/>
          <w:szCs w:val="28"/>
        </w:rPr>
        <w:t>Объем финанси</w:t>
      </w:r>
      <w:r w:rsidR="00195BB5">
        <w:rPr>
          <w:sz w:val="28"/>
          <w:szCs w:val="28"/>
        </w:rPr>
        <w:t>рования подпрограммы в 201</w:t>
      </w:r>
      <w:r w:rsidR="004F4862">
        <w:rPr>
          <w:sz w:val="28"/>
          <w:szCs w:val="28"/>
        </w:rPr>
        <w:t>7-2019</w:t>
      </w:r>
      <w:r w:rsidRPr="00094FFC">
        <w:rPr>
          <w:sz w:val="28"/>
          <w:szCs w:val="28"/>
        </w:rPr>
        <w:t xml:space="preserve"> годах в приведен в таблице 6</w:t>
      </w:r>
      <w:r w:rsidR="004F4862">
        <w:rPr>
          <w:sz w:val="28"/>
          <w:szCs w:val="28"/>
        </w:rPr>
        <w:t>.</w:t>
      </w:r>
    </w:p>
    <w:p w:rsidR="00403139" w:rsidRPr="00094FFC" w:rsidRDefault="00403139" w:rsidP="00384AD5">
      <w:pPr>
        <w:pStyle w:val="afc"/>
        <w:framePr w:wrap="notBeside" w:vAnchor="text" w:hAnchor="page" w:x="1573" w:y="19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403139" w:rsidRPr="00094FFC" w:rsidRDefault="00403139" w:rsidP="00384AD5">
      <w:pPr>
        <w:pStyle w:val="afc"/>
        <w:framePr w:wrap="notBeside" w:vAnchor="text" w:hAnchor="page" w:x="1573" w:y="19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403139" w:rsidRPr="00094FFC" w:rsidRDefault="00403139" w:rsidP="00384AD5">
      <w:pPr>
        <w:pStyle w:val="afc"/>
        <w:framePr w:wrap="notBeside" w:vAnchor="text" w:hAnchor="page" w:x="1573" w:y="19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094FFC">
        <w:rPr>
          <w:sz w:val="28"/>
          <w:szCs w:val="28"/>
        </w:rPr>
        <w:t>ПОДПРОГРАММА 2.</w:t>
      </w:r>
    </w:p>
    <w:p w:rsidR="00403139" w:rsidRPr="00094FFC" w:rsidRDefault="00403139" w:rsidP="00384AD5">
      <w:pPr>
        <w:pStyle w:val="afc"/>
        <w:framePr w:wrap="notBeside" w:vAnchor="text" w:hAnchor="page" w:x="1573" w:y="19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094FFC">
        <w:rPr>
          <w:sz w:val="28"/>
          <w:szCs w:val="28"/>
        </w:rPr>
        <w:t xml:space="preserve"> «Энергосбережение и повышение энергетической эффективности МО</w:t>
      </w:r>
    </w:p>
    <w:p w:rsidR="00195BB5" w:rsidRDefault="00403139" w:rsidP="00384AD5">
      <w:pPr>
        <w:pStyle w:val="afc"/>
        <w:framePr w:wrap="notBeside" w:vAnchor="text" w:hAnchor="page" w:x="1573" w:y="19"/>
        <w:shd w:val="clear" w:color="auto" w:fill="auto"/>
        <w:spacing w:after="64" w:line="260" w:lineRule="exact"/>
        <w:jc w:val="center"/>
        <w:rPr>
          <w:sz w:val="28"/>
          <w:szCs w:val="28"/>
        </w:rPr>
      </w:pPr>
      <w:r w:rsidRPr="00094FFC">
        <w:rPr>
          <w:sz w:val="28"/>
          <w:szCs w:val="28"/>
        </w:rPr>
        <w:t xml:space="preserve">«Город Пикалево» </w:t>
      </w:r>
    </w:p>
    <w:p w:rsidR="00403139" w:rsidRPr="00094FFC" w:rsidRDefault="00403139" w:rsidP="00384AD5">
      <w:pPr>
        <w:pStyle w:val="afc"/>
        <w:framePr w:wrap="notBeside" w:vAnchor="text" w:hAnchor="page" w:x="1573" w:y="19"/>
        <w:shd w:val="clear" w:color="auto" w:fill="auto"/>
        <w:spacing w:after="64" w:line="260" w:lineRule="exact"/>
        <w:jc w:val="center"/>
        <w:rPr>
          <w:sz w:val="28"/>
          <w:szCs w:val="28"/>
        </w:rPr>
      </w:pPr>
      <w:r w:rsidRPr="00094FFC">
        <w:rPr>
          <w:sz w:val="28"/>
          <w:szCs w:val="28"/>
        </w:rPr>
        <w:t>ПАСПОРТ</w:t>
      </w:r>
    </w:p>
    <w:p w:rsidR="00403139" w:rsidRPr="00094FFC" w:rsidRDefault="00403139" w:rsidP="00384AD5">
      <w:pPr>
        <w:pStyle w:val="24"/>
        <w:framePr w:wrap="notBeside" w:vAnchor="text" w:hAnchor="page" w:x="1573" w:y="19"/>
        <w:shd w:val="clear" w:color="auto" w:fill="auto"/>
        <w:tabs>
          <w:tab w:val="left" w:leader="underscore" w:pos="6413"/>
        </w:tabs>
        <w:spacing w:before="0" w:line="200" w:lineRule="exact"/>
        <w:jc w:val="center"/>
        <w:rPr>
          <w:sz w:val="28"/>
          <w:szCs w:val="28"/>
        </w:rPr>
      </w:pPr>
      <w:r w:rsidRPr="00094FFC">
        <w:rPr>
          <w:sz w:val="28"/>
          <w:szCs w:val="28"/>
          <w:lang w:val="ru"/>
        </w:rPr>
        <w:tab/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12"/>
        <w:gridCol w:w="6081"/>
      </w:tblGrid>
      <w:tr w:rsidR="00403139" w:rsidRPr="00094FFC" w:rsidTr="00384AD5">
        <w:trPr>
          <w:trHeight w:val="772"/>
          <w:jc w:val="center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Ответственный Исполнитель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094FFC">
              <w:rPr>
                <w:sz w:val="28"/>
                <w:szCs w:val="28"/>
              </w:rPr>
              <w:t>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spacing w:line="240" w:lineRule="auto"/>
              <w:ind w:left="120" w:right="252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отдел ЖКХ,Т и К</w:t>
            </w:r>
          </w:p>
        </w:tc>
      </w:tr>
      <w:tr w:rsidR="00403139" w:rsidRPr="00094FFC" w:rsidTr="00384AD5">
        <w:trPr>
          <w:trHeight w:val="772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  <w:p w:rsidR="00403139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«Пикалевские тепловые сети»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- </w:t>
            </w:r>
            <w:r w:rsidRPr="00094FFC">
              <w:rPr>
                <w:sz w:val="28"/>
                <w:szCs w:val="28"/>
              </w:rPr>
              <w:t xml:space="preserve"> отдел ЖКХ,Т и К</w:t>
            </w:r>
          </w:p>
        </w:tc>
      </w:tr>
      <w:tr w:rsidR="00403139" w:rsidRPr="00094FFC" w:rsidTr="00384AD5">
        <w:trPr>
          <w:trHeight w:val="78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Цели 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Обеспечение </w:t>
            </w:r>
            <w:r w:rsidR="002F4096">
              <w:rPr>
                <w:sz w:val="28"/>
                <w:szCs w:val="28"/>
              </w:rPr>
              <w:t xml:space="preserve">энергоэффективности объектов </w:t>
            </w:r>
            <w:r w:rsidRPr="00094FFC">
              <w:rPr>
                <w:sz w:val="28"/>
                <w:szCs w:val="28"/>
              </w:rPr>
              <w:t>жи</w:t>
            </w:r>
            <w:r w:rsidR="00384AD5">
              <w:rPr>
                <w:sz w:val="28"/>
                <w:szCs w:val="28"/>
              </w:rPr>
              <w:t>лищно- коммунального хозяйства.</w:t>
            </w:r>
          </w:p>
        </w:tc>
      </w:tr>
      <w:tr w:rsidR="00403139" w:rsidRPr="00094FFC" w:rsidTr="00384AD5">
        <w:trPr>
          <w:trHeight w:val="62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Задачи 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1 .Внедрение ресурсосберегающих технологий в сферу ЖКХ.</w:t>
            </w:r>
          </w:p>
        </w:tc>
      </w:tr>
      <w:tr w:rsidR="00403139" w:rsidRPr="00094FFC" w:rsidTr="00384AD5">
        <w:trPr>
          <w:trHeight w:val="54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 w:rsidR="0097557E">
              <w:rPr>
                <w:sz w:val="28"/>
                <w:szCs w:val="28"/>
              </w:rPr>
              <w:t>7</w:t>
            </w:r>
            <w:r w:rsidRPr="00094FFC">
              <w:rPr>
                <w:sz w:val="28"/>
                <w:szCs w:val="28"/>
              </w:rPr>
              <w:t>-201</w:t>
            </w:r>
            <w:r w:rsidR="0097557E">
              <w:rPr>
                <w:sz w:val="28"/>
                <w:szCs w:val="28"/>
              </w:rPr>
              <w:t>9</w:t>
            </w:r>
            <w:r w:rsidRPr="00094FFC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403139" w:rsidRPr="00094FFC" w:rsidTr="00AE177B">
        <w:trPr>
          <w:trHeight w:val="2283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  <w:r w:rsidR="002F4096" w:rsidRPr="00094FFC">
              <w:rPr>
                <w:sz w:val="28"/>
                <w:szCs w:val="28"/>
              </w:rPr>
              <w:t xml:space="preserve"> </w:t>
            </w:r>
            <w:r w:rsidRPr="00094FFC">
              <w:rPr>
                <w:sz w:val="28"/>
                <w:szCs w:val="28"/>
              </w:rPr>
              <w:t>-всего, в том числе по источникам финансирования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Общий объем финансирования: </w:t>
            </w:r>
            <w:r w:rsidR="00AE177B">
              <w:rPr>
                <w:sz w:val="28"/>
                <w:szCs w:val="28"/>
              </w:rPr>
              <w:t>248,156</w:t>
            </w:r>
            <w:r w:rsidRPr="00094FFC">
              <w:rPr>
                <w:sz w:val="28"/>
                <w:szCs w:val="28"/>
              </w:rPr>
              <w:t xml:space="preserve"> тыс.руб., 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в том числе по годам реализации: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tabs>
                <w:tab w:val="left" w:pos="20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2017</w:t>
            </w:r>
            <w:r w:rsidRPr="00094FFC">
              <w:rPr>
                <w:sz w:val="28"/>
                <w:szCs w:val="28"/>
              </w:rPr>
              <w:t xml:space="preserve">- </w:t>
            </w:r>
            <w:r w:rsidR="00AE177B">
              <w:rPr>
                <w:sz w:val="28"/>
                <w:szCs w:val="28"/>
              </w:rPr>
              <w:t>248,156</w:t>
            </w:r>
            <w:r w:rsidRPr="00094FFC">
              <w:rPr>
                <w:sz w:val="28"/>
                <w:szCs w:val="28"/>
              </w:rPr>
              <w:t xml:space="preserve"> тыс.руб.</w:t>
            </w:r>
          </w:p>
          <w:p w:rsidR="00403139" w:rsidRPr="00094FFC" w:rsidRDefault="00403139" w:rsidP="00AE177B">
            <w:pPr>
              <w:pStyle w:val="14"/>
              <w:framePr w:wrap="notBeside" w:vAnchor="text" w:hAnchor="page" w:x="1573" w:y="19"/>
              <w:shd w:val="clear" w:color="auto" w:fill="auto"/>
              <w:tabs>
                <w:tab w:val="left" w:pos="20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4FFC">
              <w:rPr>
                <w:sz w:val="28"/>
                <w:szCs w:val="28"/>
              </w:rPr>
              <w:t xml:space="preserve">Общий объем финансирования за счет средств местного бюджета: </w:t>
            </w:r>
            <w:r w:rsidR="0097557E">
              <w:rPr>
                <w:sz w:val="28"/>
                <w:szCs w:val="28"/>
              </w:rPr>
              <w:t>248,156</w:t>
            </w:r>
            <w:r w:rsidRPr="00094FFC">
              <w:rPr>
                <w:sz w:val="28"/>
                <w:szCs w:val="28"/>
              </w:rPr>
              <w:t xml:space="preserve"> тыс.руб. 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в том числе по годам реализации: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tabs>
                <w:tab w:val="left" w:pos="17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2017</w:t>
            </w:r>
            <w:r w:rsidRPr="00094FFC">
              <w:rPr>
                <w:sz w:val="28"/>
                <w:szCs w:val="28"/>
              </w:rPr>
              <w:t xml:space="preserve">- </w:t>
            </w:r>
            <w:r w:rsidR="0097557E">
              <w:rPr>
                <w:sz w:val="28"/>
                <w:szCs w:val="28"/>
              </w:rPr>
              <w:t>248,156тыс.руб.</w:t>
            </w:r>
          </w:p>
        </w:tc>
      </w:tr>
      <w:tr w:rsidR="00403139" w:rsidRPr="00094FFC" w:rsidTr="00384AD5">
        <w:trPr>
          <w:trHeight w:val="93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Ожидаемые результаты реализации</w:t>
            </w:r>
          </w:p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ind w:left="14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муниципальной </w:t>
            </w:r>
            <w:r w:rsidR="002F409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094FFC" w:rsidRDefault="0097557E" w:rsidP="00384AD5">
            <w:pPr>
              <w:pStyle w:val="14"/>
              <w:framePr w:wrap="notBeside" w:vAnchor="text" w:hAnchor="page" w:x="1573" w:y="19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ТЭР от реализации энергосберегающих мероприятий 1 тыс.Гкал</w:t>
            </w:r>
          </w:p>
        </w:tc>
      </w:tr>
      <w:tr w:rsidR="00403139" w:rsidRPr="00094FFC" w:rsidTr="00384AD5">
        <w:trPr>
          <w:trHeight w:val="14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03139" w:rsidRPr="00094FFC" w:rsidRDefault="00403139" w:rsidP="00384AD5">
            <w:pPr>
              <w:pStyle w:val="14"/>
              <w:framePr w:wrap="notBeside" w:vAnchor="text" w:hAnchor="page" w:x="1573" w:y="19"/>
              <w:shd w:val="clear" w:color="auto" w:fill="auto"/>
              <w:spacing w:line="240" w:lineRule="auto"/>
              <w:ind w:left="9120"/>
              <w:rPr>
                <w:sz w:val="28"/>
                <w:szCs w:val="28"/>
              </w:rPr>
            </w:pPr>
          </w:p>
        </w:tc>
      </w:tr>
    </w:tbl>
    <w:p w:rsidR="003376E5" w:rsidRPr="00094FFC" w:rsidRDefault="003376E5" w:rsidP="003376E5">
      <w:pPr>
        <w:keepNext/>
        <w:keepLines/>
        <w:spacing w:before="344" w:after="247" w:line="260" w:lineRule="exact"/>
        <w:ind w:left="1020"/>
        <w:rPr>
          <w:sz w:val="28"/>
          <w:szCs w:val="28"/>
        </w:rPr>
      </w:pPr>
      <w:r w:rsidRPr="00094FFC">
        <w:rPr>
          <w:sz w:val="28"/>
          <w:szCs w:val="28"/>
        </w:rPr>
        <w:t>1.Характеристика основных мероприятий подпрограммы</w:t>
      </w:r>
    </w:p>
    <w:p w:rsidR="003376E5" w:rsidRPr="00094FFC" w:rsidRDefault="003376E5" w:rsidP="00384AD5">
      <w:pPr>
        <w:pStyle w:val="14"/>
        <w:shd w:val="clear" w:color="auto" w:fill="auto"/>
        <w:ind w:left="20"/>
        <w:jc w:val="both"/>
        <w:rPr>
          <w:sz w:val="28"/>
          <w:szCs w:val="28"/>
        </w:rPr>
      </w:pPr>
      <w:r w:rsidRPr="00094FFC">
        <w:rPr>
          <w:sz w:val="28"/>
          <w:szCs w:val="28"/>
        </w:rPr>
        <w:t xml:space="preserve">Подпрограмма включает в себя реализацию </w:t>
      </w:r>
      <w:r w:rsidR="0097557E">
        <w:rPr>
          <w:sz w:val="28"/>
          <w:szCs w:val="28"/>
        </w:rPr>
        <w:t>мероприятия:</w:t>
      </w:r>
      <w:r w:rsidR="00384AD5">
        <w:rPr>
          <w:sz w:val="28"/>
          <w:szCs w:val="28"/>
        </w:rPr>
        <w:t xml:space="preserve"> </w:t>
      </w:r>
      <w:r w:rsidR="0097557E">
        <w:rPr>
          <w:sz w:val="28"/>
          <w:szCs w:val="28"/>
        </w:rPr>
        <w:t>ремонт</w:t>
      </w:r>
      <w:r w:rsidRPr="00094FFC">
        <w:rPr>
          <w:sz w:val="28"/>
          <w:szCs w:val="28"/>
        </w:rPr>
        <w:t xml:space="preserve"> тепловых сетей с применением новых технологий и материалов</w:t>
      </w:r>
      <w:r w:rsidR="00384AD5">
        <w:rPr>
          <w:sz w:val="28"/>
          <w:szCs w:val="28"/>
        </w:rPr>
        <w:t xml:space="preserve">. </w:t>
      </w:r>
      <w:r w:rsidRPr="00094FFC">
        <w:rPr>
          <w:sz w:val="28"/>
          <w:szCs w:val="28"/>
        </w:rPr>
        <w:t xml:space="preserve">Сроки реализации подпрограммы </w:t>
      </w:r>
      <w:r w:rsidR="0097557E">
        <w:rPr>
          <w:sz w:val="28"/>
          <w:szCs w:val="28"/>
        </w:rPr>
        <w:t>2017 год</w:t>
      </w:r>
      <w:r w:rsidRPr="00094FFC">
        <w:rPr>
          <w:sz w:val="28"/>
          <w:szCs w:val="28"/>
        </w:rPr>
        <w:t xml:space="preserve">. Ожидаемые результаты реализации подпрограммы: </w:t>
      </w:r>
      <w:r w:rsidR="0097557E">
        <w:rPr>
          <w:sz w:val="28"/>
          <w:szCs w:val="28"/>
        </w:rPr>
        <w:t>э</w:t>
      </w:r>
      <w:r w:rsidRPr="00094FFC">
        <w:rPr>
          <w:sz w:val="28"/>
          <w:szCs w:val="28"/>
        </w:rPr>
        <w:t>кономия ТЭР</w:t>
      </w:r>
      <w:r w:rsidR="00384AD5">
        <w:rPr>
          <w:sz w:val="28"/>
          <w:szCs w:val="28"/>
        </w:rPr>
        <w:t xml:space="preserve"> </w:t>
      </w:r>
      <w:r w:rsidRPr="00094FFC">
        <w:rPr>
          <w:sz w:val="28"/>
          <w:szCs w:val="28"/>
        </w:rPr>
        <w:t>от реализации энергосберегающих мероприятий 1 тыс.Гкал.</w:t>
      </w:r>
    </w:p>
    <w:p w:rsidR="003376E5" w:rsidRPr="00094FFC" w:rsidRDefault="003376E5" w:rsidP="00384AD5">
      <w:pPr>
        <w:pStyle w:val="14"/>
        <w:shd w:val="clear" w:color="auto" w:fill="auto"/>
        <w:ind w:left="23" w:right="708"/>
        <w:jc w:val="both"/>
        <w:rPr>
          <w:sz w:val="28"/>
          <w:szCs w:val="28"/>
        </w:rPr>
      </w:pPr>
      <w:r w:rsidRPr="00094FFC">
        <w:rPr>
          <w:sz w:val="28"/>
          <w:szCs w:val="28"/>
        </w:rPr>
        <w:t>Объем финанси</w:t>
      </w:r>
      <w:r w:rsidR="00195BB5">
        <w:rPr>
          <w:sz w:val="28"/>
          <w:szCs w:val="28"/>
        </w:rPr>
        <w:t>рования подпрограммы в 201</w:t>
      </w:r>
      <w:r w:rsidR="0097557E">
        <w:rPr>
          <w:sz w:val="28"/>
          <w:szCs w:val="28"/>
        </w:rPr>
        <w:t>7</w:t>
      </w:r>
      <w:r w:rsidR="0012109B">
        <w:rPr>
          <w:sz w:val="28"/>
          <w:szCs w:val="28"/>
        </w:rPr>
        <w:t>-2019</w:t>
      </w:r>
      <w:r w:rsidRPr="00094FFC">
        <w:rPr>
          <w:sz w:val="28"/>
          <w:szCs w:val="28"/>
        </w:rPr>
        <w:t xml:space="preserve"> годах приведен в таблице 6</w:t>
      </w:r>
    </w:p>
    <w:p w:rsidR="0097557E" w:rsidRDefault="0097557E" w:rsidP="003376E5">
      <w:pPr>
        <w:keepNext/>
        <w:keepLines/>
        <w:jc w:val="center"/>
        <w:rPr>
          <w:sz w:val="28"/>
          <w:szCs w:val="28"/>
        </w:rPr>
        <w:sectPr w:rsidR="0097557E" w:rsidSect="00384AD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376E5" w:rsidRPr="00AD1A5A" w:rsidRDefault="003376E5" w:rsidP="003376E5">
      <w:pPr>
        <w:keepNext/>
        <w:keepLines/>
        <w:jc w:val="center"/>
        <w:rPr>
          <w:sz w:val="28"/>
          <w:szCs w:val="28"/>
        </w:rPr>
      </w:pPr>
      <w:r w:rsidRPr="00AD1A5A">
        <w:rPr>
          <w:sz w:val="28"/>
          <w:szCs w:val="28"/>
        </w:rPr>
        <w:lastRenderedPageBreak/>
        <w:t>ПОДПРОГРАММА 3.</w:t>
      </w:r>
    </w:p>
    <w:p w:rsidR="00CA2AAE" w:rsidRDefault="003376E5" w:rsidP="003376E5">
      <w:pPr>
        <w:keepNext/>
        <w:keepLines/>
        <w:jc w:val="center"/>
        <w:rPr>
          <w:sz w:val="28"/>
          <w:szCs w:val="28"/>
        </w:rPr>
      </w:pPr>
      <w:r w:rsidRPr="00AD1A5A">
        <w:rPr>
          <w:sz w:val="28"/>
          <w:szCs w:val="28"/>
        </w:rPr>
        <w:t xml:space="preserve">«Благоустройство территории МО «Город Пикалево» </w:t>
      </w:r>
    </w:p>
    <w:p w:rsidR="003376E5" w:rsidRPr="00AD1A5A" w:rsidRDefault="003376E5" w:rsidP="003376E5">
      <w:pPr>
        <w:keepNext/>
        <w:keepLines/>
        <w:jc w:val="center"/>
        <w:rPr>
          <w:sz w:val="28"/>
          <w:szCs w:val="28"/>
        </w:rPr>
      </w:pPr>
      <w:r w:rsidRPr="00AD1A5A">
        <w:rPr>
          <w:sz w:val="28"/>
          <w:szCs w:val="28"/>
        </w:rPr>
        <w:t>ПАСПОРТ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6072"/>
      </w:tblGrid>
      <w:tr w:rsidR="003376E5" w:rsidRPr="00AD1A5A" w:rsidTr="004A39B9">
        <w:trPr>
          <w:trHeight w:val="116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Ответственный Исполнитель</w:t>
            </w:r>
          </w:p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муниципальной </w:t>
            </w:r>
            <w:r w:rsidR="00384AD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отдел ЖКХ,Т и К</w:t>
            </w:r>
          </w:p>
        </w:tc>
      </w:tr>
      <w:tr w:rsidR="00403139" w:rsidRPr="00AD1A5A" w:rsidTr="00403139">
        <w:trPr>
          <w:trHeight w:val="51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AD1A5A" w:rsidRDefault="00403139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39" w:rsidRPr="00AD1A5A" w:rsidRDefault="00403139" w:rsidP="004A39B9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– отдел ЖКХТиК</w:t>
            </w:r>
          </w:p>
        </w:tc>
      </w:tr>
      <w:tr w:rsidR="003376E5" w:rsidRPr="00AD1A5A" w:rsidTr="004A39B9">
        <w:trPr>
          <w:trHeight w:val="9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Цели муниципальной </w:t>
            </w:r>
            <w:r w:rsidR="00384AD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Обеспечение энергоэффективности объектов жилищно-коммунального хозяйства, социальной сферы</w:t>
            </w:r>
          </w:p>
        </w:tc>
      </w:tr>
      <w:tr w:rsidR="003376E5" w:rsidRPr="00AD1A5A" w:rsidTr="004A39B9">
        <w:trPr>
          <w:trHeight w:val="97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Обеспечение повышения комфортности и привлекательности территории МО «Город Пикалево»</w:t>
            </w:r>
          </w:p>
        </w:tc>
      </w:tr>
      <w:tr w:rsidR="003376E5" w:rsidRPr="00AD1A5A" w:rsidTr="00384AD5">
        <w:trPr>
          <w:trHeight w:val="90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="00384AD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384AD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201</w:t>
            </w:r>
            <w:r w:rsidR="00384AD5">
              <w:rPr>
                <w:sz w:val="28"/>
                <w:szCs w:val="28"/>
              </w:rPr>
              <w:t>7</w:t>
            </w:r>
            <w:r w:rsidRPr="00AD1A5A">
              <w:rPr>
                <w:sz w:val="28"/>
                <w:szCs w:val="28"/>
              </w:rPr>
              <w:t>-201</w:t>
            </w:r>
            <w:r w:rsidR="00384AD5">
              <w:rPr>
                <w:sz w:val="28"/>
                <w:szCs w:val="28"/>
              </w:rPr>
              <w:t>9</w:t>
            </w:r>
            <w:r w:rsidRPr="00AD1A5A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3376E5" w:rsidRPr="00AD1A5A" w:rsidTr="00384AD5">
        <w:trPr>
          <w:trHeight w:val="1783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="00384AD5">
              <w:rPr>
                <w:sz w:val="28"/>
                <w:szCs w:val="28"/>
              </w:rPr>
              <w:t xml:space="preserve"> подпрограммы</w:t>
            </w:r>
            <w:r w:rsidR="00384AD5" w:rsidRPr="00AD1A5A">
              <w:rPr>
                <w:sz w:val="28"/>
                <w:szCs w:val="28"/>
              </w:rPr>
              <w:t xml:space="preserve"> </w:t>
            </w:r>
            <w:r w:rsidRPr="00AD1A5A">
              <w:rPr>
                <w:sz w:val="28"/>
                <w:szCs w:val="28"/>
              </w:rPr>
              <w:t>-всего, в том числе по источникам финансирования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Общий объем финансирования за счет средств местного бюджета:</w:t>
            </w:r>
            <w:r w:rsidR="00384AD5">
              <w:rPr>
                <w:sz w:val="28"/>
                <w:szCs w:val="28"/>
              </w:rPr>
              <w:t>43676,659</w:t>
            </w:r>
            <w:r w:rsidRPr="00AD1A5A">
              <w:rPr>
                <w:sz w:val="28"/>
                <w:szCs w:val="28"/>
              </w:rPr>
              <w:t xml:space="preserve"> тыс.руб.,</w:t>
            </w:r>
          </w:p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3376E5" w:rsidRPr="00AD1A5A" w:rsidRDefault="00932B1B" w:rsidP="00932B1B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pos="2155"/>
              </w:tabs>
              <w:ind w:left="9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376E5">
              <w:rPr>
                <w:sz w:val="28"/>
                <w:szCs w:val="28"/>
              </w:rPr>
              <w:t xml:space="preserve">– </w:t>
            </w:r>
            <w:r w:rsidR="00384AD5">
              <w:rPr>
                <w:sz w:val="28"/>
                <w:szCs w:val="28"/>
              </w:rPr>
              <w:t>13818,889</w:t>
            </w:r>
            <w:r w:rsidR="003376E5">
              <w:rPr>
                <w:sz w:val="28"/>
                <w:szCs w:val="28"/>
              </w:rPr>
              <w:t xml:space="preserve"> </w:t>
            </w:r>
            <w:r w:rsidR="003376E5" w:rsidRPr="00AD1A5A">
              <w:rPr>
                <w:sz w:val="28"/>
                <w:szCs w:val="28"/>
              </w:rPr>
              <w:t>тыс.руб.</w:t>
            </w:r>
          </w:p>
          <w:p w:rsidR="003376E5" w:rsidRPr="00AD1A5A" w:rsidRDefault="00932B1B" w:rsidP="00932B1B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pos="864"/>
              </w:tabs>
              <w:ind w:left="9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376E5">
              <w:rPr>
                <w:sz w:val="28"/>
                <w:szCs w:val="28"/>
              </w:rPr>
              <w:t xml:space="preserve">– </w:t>
            </w:r>
            <w:r w:rsidR="00384AD5">
              <w:rPr>
                <w:sz w:val="28"/>
                <w:szCs w:val="28"/>
              </w:rPr>
              <w:t>14550,440</w:t>
            </w:r>
            <w:r w:rsidR="003376E5" w:rsidRPr="00AD1A5A">
              <w:rPr>
                <w:sz w:val="28"/>
                <w:szCs w:val="28"/>
              </w:rPr>
              <w:t xml:space="preserve"> тыс.руб.</w:t>
            </w:r>
          </w:p>
          <w:p w:rsidR="003376E5" w:rsidRPr="00AD1A5A" w:rsidRDefault="00932B1B" w:rsidP="00384AD5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pos="2021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</w:t>
            </w:r>
            <w:r w:rsidR="003376E5">
              <w:rPr>
                <w:sz w:val="28"/>
                <w:szCs w:val="28"/>
              </w:rPr>
              <w:t xml:space="preserve">– </w:t>
            </w:r>
            <w:r w:rsidR="00384AD5">
              <w:rPr>
                <w:sz w:val="28"/>
                <w:szCs w:val="28"/>
              </w:rPr>
              <w:t>15307,330</w:t>
            </w:r>
            <w:r w:rsidR="003376E5">
              <w:rPr>
                <w:sz w:val="28"/>
                <w:szCs w:val="28"/>
              </w:rPr>
              <w:t xml:space="preserve"> </w:t>
            </w:r>
            <w:r w:rsidR="003376E5" w:rsidRPr="00AD1A5A">
              <w:rPr>
                <w:sz w:val="28"/>
                <w:szCs w:val="28"/>
              </w:rPr>
              <w:t>тыс.руб.</w:t>
            </w:r>
          </w:p>
        </w:tc>
      </w:tr>
      <w:tr w:rsidR="003376E5" w:rsidRPr="00AD1A5A" w:rsidTr="004A39B9">
        <w:trPr>
          <w:trHeight w:val="130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Ожидаемые результаты реализации</w:t>
            </w:r>
          </w:p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муниципальной </w:t>
            </w:r>
            <w:r w:rsidR="00384AD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E5" w:rsidRPr="00AD1A5A" w:rsidRDefault="003376E5" w:rsidP="004A39B9">
            <w:pPr>
              <w:pStyle w:val="1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Обеспечение эксплуатации объектов внешнего благоустройства в соответствие с действующим законодательством в области дорожной деятельности, экологической безопасности</w:t>
            </w:r>
          </w:p>
        </w:tc>
      </w:tr>
    </w:tbl>
    <w:p w:rsidR="003376E5" w:rsidRPr="00AD1A5A" w:rsidRDefault="003376E5" w:rsidP="00384AD5">
      <w:pPr>
        <w:keepNext/>
        <w:keepLines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A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1A5A">
        <w:rPr>
          <w:sz w:val="28"/>
          <w:szCs w:val="28"/>
        </w:rPr>
        <w:t>Характеристика основных мероприятий подпрограммы</w:t>
      </w:r>
    </w:p>
    <w:p w:rsidR="003376E5" w:rsidRPr="00AD1A5A" w:rsidRDefault="003376E5" w:rsidP="00384AD5">
      <w:pPr>
        <w:pStyle w:val="14"/>
        <w:shd w:val="clear" w:color="auto" w:fill="auto"/>
        <w:ind w:firstLine="708"/>
        <w:jc w:val="both"/>
        <w:rPr>
          <w:sz w:val="28"/>
          <w:szCs w:val="28"/>
        </w:rPr>
      </w:pPr>
      <w:r w:rsidRPr="00AD1A5A">
        <w:rPr>
          <w:sz w:val="28"/>
          <w:szCs w:val="28"/>
        </w:rPr>
        <w:t xml:space="preserve">Подпрограмма включает в себя реализацию следующих основных мероприятий: </w:t>
      </w:r>
    </w:p>
    <w:p w:rsidR="003376E5" w:rsidRDefault="00384AD5" w:rsidP="00384AD5">
      <w:pPr>
        <w:pStyle w:val="14"/>
        <w:shd w:val="clear" w:color="auto" w:fill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76E5" w:rsidRPr="00AD1A5A">
        <w:rPr>
          <w:sz w:val="28"/>
          <w:szCs w:val="28"/>
        </w:rPr>
        <w:t>беспечение эксплуатации объектов внешнего благоустройства в соответствие с действующим законодательством, реализация которого предусматривает техническое обслуживание сетей наружного освещения,  содержание зеленых насаждений, санитарную очистку и уличную уборку территории МО «Город Пикалево»</w:t>
      </w:r>
      <w:r w:rsidR="003376E5">
        <w:rPr>
          <w:sz w:val="28"/>
          <w:szCs w:val="28"/>
        </w:rPr>
        <w:t xml:space="preserve">, </w:t>
      </w:r>
      <w:r>
        <w:rPr>
          <w:sz w:val="28"/>
          <w:szCs w:val="28"/>
        </w:rPr>
        <w:t>ремонт малых форм.</w:t>
      </w:r>
    </w:p>
    <w:p w:rsidR="003376E5" w:rsidRPr="00B43ED4" w:rsidRDefault="003376E5" w:rsidP="00B43ED4">
      <w:pPr>
        <w:pStyle w:val="14"/>
        <w:shd w:val="clear" w:color="auto" w:fill="auto"/>
        <w:ind w:hanging="284"/>
        <w:jc w:val="both"/>
        <w:rPr>
          <w:sz w:val="28"/>
          <w:szCs w:val="28"/>
        </w:rPr>
      </w:pPr>
      <w:r w:rsidRPr="00B43ED4">
        <w:rPr>
          <w:sz w:val="28"/>
          <w:szCs w:val="28"/>
        </w:rPr>
        <w:t xml:space="preserve">   </w:t>
      </w:r>
      <w:r w:rsidR="00B43ED4">
        <w:rPr>
          <w:sz w:val="28"/>
          <w:szCs w:val="28"/>
        </w:rPr>
        <w:t xml:space="preserve">     </w:t>
      </w:r>
      <w:r w:rsidR="00384AD5">
        <w:rPr>
          <w:sz w:val="28"/>
          <w:szCs w:val="28"/>
        </w:rPr>
        <w:t xml:space="preserve">   </w:t>
      </w:r>
      <w:r w:rsidR="00B43ED4">
        <w:rPr>
          <w:sz w:val="28"/>
          <w:szCs w:val="28"/>
        </w:rPr>
        <w:t xml:space="preserve"> </w:t>
      </w:r>
      <w:r w:rsidRPr="00B43ED4">
        <w:rPr>
          <w:sz w:val="28"/>
          <w:szCs w:val="28"/>
        </w:rPr>
        <w:t>Сроки реализации подпрограммы 201</w:t>
      </w:r>
      <w:r w:rsidR="00384AD5">
        <w:rPr>
          <w:sz w:val="28"/>
          <w:szCs w:val="28"/>
        </w:rPr>
        <w:t>7</w:t>
      </w:r>
      <w:r w:rsidRPr="00B43ED4">
        <w:rPr>
          <w:sz w:val="28"/>
          <w:szCs w:val="28"/>
        </w:rPr>
        <w:t>-201</w:t>
      </w:r>
      <w:r w:rsidR="00384AD5">
        <w:rPr>
          <w:sz w:val="28"/>
          <w:szCs w:val="28"/>
        </w:rPr>
        <w:t>9</w:t>
      </w:r>
      <w:r w:rsidRPr="00B43ED4">
        <w:rPr>
          <w:sz w:val="28"/>
          <w:szCs w:val="28"/>
        </w:rPr>
        <w:t xml:space="preserve"> годы. Подпрограмма реализуется  без разделения на этапы.</w:t>
      </w:r>
    </w:p>
    <w:p w:rsidR="003376E5" w:rsidRPr="00B43ED4" w:rsidRDefault="003376E5" w:rsidP="00B43ED4">
      <w:pPr>
        <w:pStyle w:val="14"/>
        <w:shd w:val="clear" w:color="auto" w:fill="auto"/>
        <w:jc w:val="both"/>
        <w:rPr>
          <w:sz w:val="28"/>
          <w:szCs w:val="28"/>
        </w:rPr>
      </w:pPr>
      <w:r w:rsidRPr="00B43ED4">
        <w:rPr>
          <w:sz w:val="28"/>
          <w:szCs w:val="28"/>
        </w:rPr>
        <w:t xml:space="preserve">  </w:t>
      </w:r>
      <w:r w:rsidR="00384AD5">
        <w:rPr>
          <w:sz w:val="28"/>
          <w:szCs w:val="28"/>
        </w:rPr>
        <w:t xml:space="preserve">  </w:t>
      </w:r>
      <w:r w:rsidRPr="00B43ED4">
        <w:rPr>
          <w:sz w:val="28"/>
          <w:szCs w:val="28"/>
        </w:rPr>
        <w:t xml:space="preserve">   Ожидаемые результаты реализации подпрограммы: обеспечение эксплуатации объектов внешнего благоустройства в соответствие с действующим законодательством в области дорожной деятельности, экологической безопасности. </w:t>
      </w:r>
    </w:p>
    <w:p w:rsidR="00787518" w:rsidRPr="00B43ED4" w:rsidRDefault="00B43ED4" w:rsidP="00CA2AA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787518" w:rsidRPr="00B43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  <w:r w:rsidR="003376E5" w:rsidRPr="00B43ED4">
        <w:rPr>
          <w:sz w:val="28"/>
          <w:szCs w:val="28"/>
        </w:rPr>
        <w:t>Объем финанси</w:t>
      </w:r>
      <w:r w:rsidR="00CA2AAE">
        <w:rPr>
          <w:sz w:val="28"/>
          <w:szCs w:val="28"/>
        </w:rPr>
        <w:t>рования подпрограммы в 201</w:t>
      </w:r>
      <w:r w:rsidR="00384AD5">
        <w:rPr>
          <w:sz w:val="28"/>
          <w:szCs w:val="28"/>
        </w:rPr>
        <w:t>7</w:t>
      </w:r>
      <w:r w:rsidR="00CA2AAE">
        <w:rPr>
          <w:sz w:val="28"/>
          <w:szCs w:val="28"/>
        </w:rPr>
        <w:t>-201</w:t>
      </w:r>
      <w:r w:rsidR="00384AD5">
        <w:rPr>
          <w:sz w:val="28"/>
          <w:szCs w:val="28"/>
        </w:rPr>
        <w:t>9</w:t>
      </w:r>
      <w:r w:rsidR="00CA2AAE">
        <w:rPr>
          <w:sz w:val="28"/>
          <w:szCs w:val="28"/>
        </w:rPr>
        <w:t xml:space="preserve"> годах в разрезе основных мероприятий приведен в </w:t>
      </w:r>
      <w:r w:rsidR="003376E5" w:rsidRPr="00B43ED4">
        <w:rPr>
          <w:sz w:val="28"/>
          <w:szCs w:val="28"/>
        </w:rPr>
        <w:t>таблице</w:t>
      </w:r>
      <w:r w:rsidR="00CA2AAE">
        <w:rPr>
          <w:sz w:val="28"/>
          <w:szCs w:val="28"/>
        </w:rPr>
        <w:t xml:space="preserve"> </w:t>
      </w:r>
      <w:r w:rsidR="003376E5" w:rsidRPr="00B43ED4">
        <w:rPr>
          <w:sz w:val="28"/>
          <w:szCs w:val="28"/>
        </w:rPr>
        <w:t>6.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0" w:name="Par415"/>
      <w:bookmarkEnd w:id="0"/>
      <w:r w:rsidRPr="00074B3E">
        <w:rPr>
          <w:sz w:val="28"/>
          <w:szCs w:val="28"/>
        </w:rPr>
        <w:lastRenderedPageBreak/>
        <w:t>Таблица 1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21"/>
      <w:bookmarkEnd w:id="1"/>
      <w:r w:rsidRPr="00074B3E">
        <w:rPr>
          <w:b/>
          <w:sz w:val="28"/>
          <w:szCs w:val="28"/>
        </w:rPr>
        <w:t>Перечень основных мероприятий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985"/>
        <w:gridCol w:w="3345"/>
        <w:gridCol w:w="3261"/>
      </w:tblGrid>
      <w:tr w:rsidR="00787518" w:rsidRPr="00FC0D9F" w:rsidTr="006633B9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282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 xml:space="preserve">Показатели муниципальной программы (подпрограммы) </w:t>
            </w:r>
          </w:p>
        </w:tc>
      </w:tr>
      <w:tr w:rsidR="00787518" w:rsidRPr="00FC0D9F" w:rsidTr="006633B9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7518" w:rsidRPr="00FC0D9F" w:rsidTr="00663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5</w:t>
            </w:r>
          </w:p>
        </w:tc>
      </w:tr>
      <w:tr w:rsidR="00787518" w:rsidRPr="00FC0D9F" w:rsidTr="00384AD5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078" w:rsidRDefault="00787518" w:rsidP="00787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</w:t>
            </w:r>
          </w:p>
          <w:p w:rsidR="00787518" w:rsidRPr="00FC0D9F" w:rsidRDefault="00787518" w:rsidP="00CA2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E10DF3" w:rsidP="00E1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7518" w:rsidRPr="00FC0D9F" w:rsidTr="00384AD5">
        <w:trPr>
          <w:trHeight w:val="2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1.</w:t>
            </w:r>
            <w:r w:rsidR="006633B9">
              <w:rPr>
                <w:sz w:val="28"/>
                <w:szCs w:val="28"/>
              </w:rPr>
              <w:t>1</w:t>
            </w:r>
            <w:r w:rsidRPr="00FC0D9F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D5" w:rsidRDefault="00F05D79" w:rsidP="00384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384AD5">
              <w:rPr>
                <w:sz w:val="28"/>
                <w:szCs w:val="28"/>
              </w:rPr>
              <w:t>:</w:t>
            </w:r>
          </w:p>
          <w:p w:rsidR="00787518" w:rsidRPr="00FC0D9F" w:rsidRDefault="00F05D79" w:rsidP="0038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Получение  возможности для на подключение объектов капитального строител</w:t>
            </w:r>
            <w:r w:rsidR="001D3B18">
              <w:rPr>
                <w:sz w:val="28"/>
                <w:szCs w:val="28"/>
              </w:rPr>
              <w:t>ьства к сетям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E10DF3" w:rsidP="00E1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362A75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возможности </w:t>
            </w:r>
            <w:r w:rsidR="006633B9">
              <w:rPr>
                <w:sz w:val="28"/>
                <w:szCs w:val="28"/>
              </w:rPr>
              <w:t xml:space="preserve"> подключения</w:t>
            </w:r>
            <w:r w:rsidR="00DF2C02">
              <w:rPr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8F3B58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31547D">
              <w:rPr>
                <w:sz w:val="28"/>
                <w:szCs w:val="28"/>
              </w:rPr>
              <w:t xml:space="preserve"> </w:t>
            </w:r>
            <w:r w:rsidR="006633B9">
              <w:rPr>
                <w:sz w:val="28"/>
                <w:szCs w:val="28"/>
              </w:rPr>
              <w:t>проектно-сметной документации на строительство сетей</w:t>
            </w:r>
            <w:r w:rsidR="0031547D">
              <w:rPr>
                <w:sz w:val="28"/>
                <w:szCs w:val="28"/>
              </w:rPr>
              <w:t xml:space="preserve"> газоснабжения МО «Город Пикалево» от запланированного финансового обеспечения</w:t>
            </w:r>
          </w:p>
        </w:tc>
      </w:tr>
      <w:tr w:rsidR="00787518" w:rsidRPr="00FC0D9F" w:rsidTr="00663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F05D7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078" w:rsidRDefault="00F05D79" w:rsidP="00F05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</w:p>
          <w:p w:rsidR="00787518" w:rsidRPr="00FC0D9F" w:rsidRDefault="00052078" w:rsidP="00CA2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5D79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E10DF3">
              <w:rPr>
                <w:sz w:val="28"/>
                <w:szCs w:val="28"/>
              </w:rPr>
              <w:t xml:space="preserve"> МО «Город Пикалево»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E10DF3" w:rsidP="00E1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C0D9F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5D79" w:rsidRPr="00FC0D9F" w:rsidTr="00663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Default="00F05D7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33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Default="00F05D79" w:rsidP="006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6633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Внедрение ресурсосберег</w:t>
            </w:r>
            <w:r w:rsidR="00E10DF3">
              <w:rPr>
                <w:sz w:val="28"/>
                <w:szCs w:val="28"/>
              </w:rPr>
              <w:t>ающих технологий  в сферу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Pr="00FC0D9F" w:rsidRDefault="00E10DF3" w:rsidP="00E1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41" w:rsidRDefault="00B505B9" w:rsidP="00B5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возможности </w:t>
            </w:r>
          </w:p>
          <w:p w:rsidR="00F05D79" w:rsidRPr="00FC0D9F" w:rsidRDefault="00B505B9" w:rsidP="00B50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 реконструкции, перевооружения систем </w:t>
            </w:r>
            <w:r>
              <w:rPr>
                <w:sz w:val="28"/>
                <w:szCs w:val="28"/>
              </w:rPr>
              <w:lastRenderedPageBreak/>
              <w:t>теплоснабжения и достижения качественного нового уровня надежности и энергетической эффективности теплоснабжения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64" w:rsidRDefault="00133441" w:rsidP="00362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Экономия ТЭР</w:t>
            </w:r>
          </w:p>
          <w:p w:rsidR="000B3D64" w:rsidRDefault="00133441" w:rsidP="00362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реализации энергосберегающих мероприятий, тыс.Гкал.</w:t>
            </w:r>
          </w:p>
          <w:p w:rsidR="0028271D" w:rsidRPr="00FC0D9F" w:rsidRDefault="0028271D" w:rsidP="00295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5D79" w:rsidRPr="00FC0D9F" w:rsidTr="006633B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Default="00F05D7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078" w:rsidRDefault="00F05D79" w:rsidP="00E1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E1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05D79" w:rsidRDefault="00F05D79" w:rsidP="00CA2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0D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лагоустройство территории МО «</w:t>
            </w:r>
            <w:r w:rsidR="00E10DF3">
              <w:rPr>
                <w:sz w:val="28"/>
                <w:szCs w:val="28"/>
              </w:rPr>
              <w:t xml:space="preserve">Город Пикалево»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Pr="00FC0D9F" w:rsidRDefault="00E10DF3" w:rsidP="00E1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Pr="00FC0D9F" w:rsidRDefault="00F05D79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D79" w:rsidRPr="00FC0D9F" w:rsidRDefault="00F05D79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0DF3" w:rsidRPr="00FC0D9F" w:rsidTr="00663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F3" w:rsidRPr="00BC1364" w:rsidRDefault="00E10DF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364">
              <w:rPr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D5" w:rsidRDefault="00E10DF3" w:rsidP="00384AD5">
            <w:pPr>
              <w:pStyle w:val="ab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BC1364">
              <w:rPr>
                <w:sz w:val="28"/>
                <w:szCs w:val="28"/>
              </w:rPr>
              <w:t>Основное мероприятие</w:t>
            </w:r>
            <w:r w:rsidR="00384AD5">
              <w:rPr>
                <w:sz w:val="28"/>
                <w:szCs w:val="28"/>
              </w:rPr>
              <w:t>:</w:t>
            </w:r>
            <w:r w:rsidRPr="00BC1364">
              <w:rPr>
                <w:sz w:val="28"/>
                <w:szCs w:val="28"/>
              </w:rPr>
              <w:t xml:space="preserve"> </w:t>
            </w:r>
          </w:p>
          <w:p w:rsidR="00E10DF3" w:rsidRPr="00BC1364" w:rsidRDefault="00384AD5" w:rsidP="00384AD5">
            <w:pPr>
              <w:pStyle w:val="ab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0DF3" w:rsidRPr="00BC1364">
              <w:rPr>
                <w:sz w:val="28"/>
                <w:szCs w:val="28"/>
              </w:rPr>
              <w:t>беспечение эксплуатации объектов внешнего благоустройства в соответствие с действующим законодательством</w:t>
            </w:r>
            <w:r w:rsidR="00BC1364" w:rsidRPr="00BC1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F3" w:rsidRPr="00BC1364" w:rsidRDefault="00E10DF3" w:rsidP="00E1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364">
              <w:rPr>
                <w:sz w:val="28"/>
                <w:szCs w:val="28"/>
              </w:rPr>
              <w:t>ОЖКХ, Т и 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64" w:rsidRPr="00BC1364" w:rsidRDefault="00B505B9" w:rsidP="00BC1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1364">
              <w:rPr>
                <w:sz w:val="28"/>
                <w:szCs w:val="28"/>
              </w:rPr>
              <w:t>Прекращение эксплуатации объектов внешнего</w:t>
            </w:r>
            <w:r w:rsidR="00A56F38" w:rsidRPr="00BC1364">
              <w:rPr>
                <w:sz w:val="28"/>
                <w:szCs w:val="28"/>
              </w:rPr>
              <w:t xml:space="preserve"> благоустройства, </w:t>
            </w:r>
            <w:r w:rsidR="006E74E0">
              <w:rPr>
                <w:sz w:val="28"/>
                <w:szCs w:val="28"/>
              </w:rPr>
              <w:t xml:space="preserve">как следствие </w:t>
            </w:r>
            <w:r w:rsidR="00F537DA">
              <w:rPr>
                <w:sz w:val="28"/>
                <w:szCs w:val="28"/>
              </w:rPr>
              <w:t>–</w:t>
            </w:r>
            <w:r w:rsidRPr="00BC1364">
              <w:rPr>
                <w:sz w:val="28"/>
                <w:szCs w:val="28"/>
              </w:rPr>
              <w:t xml:space="preserve">неисполнение требований </w:t>
            </w:r>
            <w:r w:rsidR="00A56F38" w:rsidRPr="00BC1364">
              <w:rPr>
                <w:sz w:val="28"/>
                <w:szCs w:val="28"/>
              </w:rPr>
              <w:t xml:space="preserve">законодательства </w:t>
            </w:r>
            <w:r w:rsidRPr="00BC1364">
              <w:rPr>
                <w:sz w:val="28"/>
                <w:szCs w:val="28"/>
              </w:rPr>
              <w:t>в области дорожной деятельности</w:t>
            </w:r>
            <w:r w:rsidR="00BC1364">
              <w:rPr>
                <w:sz w:val="28"/>
                <w:szCs w:val="28"/>
              </w:rPr>
              <w:t>, экологической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4E0" w:rsidRDefault="006E74E0" w:rsidP="006E7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электрической энергии в натуральном выражении, квт/ч;</w:t>
            </w:r>
          </w:p>
          <w:p w:rsidR="00E10DF3" w:rsidRDefault="006E74E0" w:rsidP="008F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="0028271D">
              <w:rPr>
                <w:sz w:val="28"/>
                <w:szCs w:val="28"/>
              </w:rPr>
              <w:t xml:space="preserve">наличия </w:t>
            </w:r>
            <w:r>
              <w:rPr>
                <w:sz w:val="28"/>
                <w:szCs w:val="28"/>
              </w:rPr>
              <w:t>несанкционированных свалок на территории муниципального образования</w:t>
            </w:r>
            <w:r w:rsidR="00CB7C50">
              <w:rPr>
                <w:sz w:val="28"/>
                <w:szCs w:val="28"/>
              </w:rPr>
              <w:t xml:space="preserve"> ед ( объе</w:t>
            </w:r>
            <w:r w:rsidR="00D728C6">
              <w:rPr>
                <w:sz w:val="28"/>
                <w:szCs w:val="28"/>
              </w:rPr>
              <w:t>м вывезенного мусора</w:t>
            </w:r>
            <w:r w:rsidR="008F3B58">
              <w:rPr>
                <w:sz w:val="28"/>
                <w:szCs w:val="28"/>
              </w:rPr>
              <w:t xml:space="preserve">, </w:t>
            </w:r>
            <w:r w:rsidR="00D728C6">
              <w:rPr>
                <w:sz w:val="28"/>
                <w:szCs w:val="28"/>
              </w:rPr>
              <w:t>(тн)</w:t>
            </w:r>
          </w:p>
          <w:p w:rsidR="00F537DA" w:rsidRPr="00FC0D9F" w:rsidRDefault="00F537DA" w:rsidP="008F3B58">
            <w:pPr>
              <w:rPr>
                <w:sz w:val="28"/>
                <w:szCs w:val="28"/>
              </w:rPr>
            </w:pPr>
          </w:p>
        </w:tc>
      </w:tr>
    </w:tbl>
    <w:p w:rsidR="00787518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486"/>
      <w:bookmarkEnd w:id="2"/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Таблица 2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92"/>
      <w:bookmarkEnd w:id="3"/>
      <w:r w:rsidRPr="00074B3E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851"/>
        <w:gridCol w:w="1559"/>
        <w:gridCol w:w="1843"/>
        <w:gridCol w:w="2126"/>
        <w:gridCol w:w="2126"/>
      </w:tblGrid>
      <w:tr w:rsidR="001E32F4" w:rsidRPr="00FD3DA0" w:rsidTr="00AE177B">
        <w:trPr>
          <w:trHeight w:val="4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F4" w:rsidRPr="00FD3DA0" w:rsidRDefault="001E32F4" w:rsidP="001E32F4">
            <w:pPr>
              <w:spacing w:after="200" w:line="276" w:lineRule="auto"/>
              <w:jc w:val="center"/>
            </w:pPr>
            <w:r w:rsidRPr="00FD3DA0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1E32F4" w:rsidRPr="00FD3DA0" w:rsidTr="00AE177B">
        <w:trPr>
          <w:trHeight w:val="7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1E3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Базовый период (20</w:t>
            </w:r>
            <w:r w:rsidR="006633B9">
              <w:rPr>
                <w:sz w:val="28"/>
                <w:szCs w:val="28"/>
              </w:rPr>
              <w:t>16</w:t>
            </w:r>
            <w:r w:rsidRPr="00FD3DA0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1E32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33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1E3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3B9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E32F4" w:rsidRPr="00FD3DA0" w:rsidTr="00AE177B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7</w:t>
            </w:r>
          </w:p>
        </w:tc>
      </w:tr>
      <w:tr w:rsidR="001C5AF4" w:rsidRPr="00FD3DA0" w:rsidTr="00ED34BB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997583" w:rsidRPr="006A620F">
              <w:rPr>
                <w:sz w:val="28"/>
                <w:szCs w:val="28"/>
              </w:rPr>
              <w:t xml:space="preserve"> </w:t>
            </w:r>
            <w:r w:rsidR="00997583">
              <w:rPr>
                <w:sz w:val="28"/>
                <w:szCs w:val="28"/>
              </w:rPr>
              <w:t>«</w:t>
            </w:r>
            <w:r w:rsidR="00997583" w:rsidRPr="006A620F">
              <w:rPr>
                <w:sz w:val="28"/>
                <w:szCs w:val="28"/>
              </w:rPr>
              <w:t>Развитие коммунальной, жилищной инфраструктуры  и благоустройства, повышение энергоэффективности  в МО «Город Пи</w:t>
            </w:r>
            <w:r w:rsidR="006633B9">
              <w:rPr>
                <w:sz w:val="28"/>
                <w:szCs w:val="28"/>
              </w:rPr>
              <w:t>калево» на 2017</w:t>
            </w:r>
            <w:r w:rsidR="00997583" w:rsidRPr="006A620F">
              <w:rPr>
                <w:sz w:val="28"/>
                <w:szCs w:val="28"/>
              </w:rPr>
              <w:t>-201</w:t>
            </w:r>
            <w:r w:rsidR="006633B9">
              <w:rPr>
                <w:sz w:val="28"/>
                <w:szCs w:val="28"/>
              </w:rPr>
              <w:t>9</w:t>
            </w:r>
            <w:r w:rsidR="00997583" w:rsidRPr="006A620F">
              <w:rPr>
                <w:sz w:val="28"/>
                <w:szCs w:val="28"/>
              </w:rPr>
              <w:t xml:space="preserve"> годы»</w:t>
            </w:r>
          </w:p>
        </w:tc>
      </w:tr>
      <w:tr w:rsidR="001C5AF4" w:rsidRPr="00FD3DA0" w:rsidTr="006633B9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E7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</w:tr>
      <w:tr w:rsidR="001E32F4" w:rsidRPr="00FD3DA0" w:rsidTr="006633B9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9B7BFF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6633B9">
              <w:rPr>
                <w:sz w:val="28"/>
                <w:szCs w:val="28"/>
              </w:rPr>
              <w:t>проектно-сметной документации на строительство сетей газоснабжения</w:t>
            </w:r>
            <w:r w:rsidR="001C5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6A1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D728C6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5AF4" w:rsidRPr="00FD3DA0" w:rsidTr="00AE177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E78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Энергосбережение и повышение энергетической эффективности МО «Город Пикалево» </w:t>
            </w:r>
          </w:p>
        </w:tc>
      </w:tr>
      <w:tr w:rsidR="001E32F4" w:rsidRPr="00FD3DA0" w:rsidTr="00AE177B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DE4F1D" w:rsidP="00656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ТЭР </w:t>
            </w:r>
            <w:r w:rsidR="006564E4">
              <w:rPr>
                <w:sz w:val="28"/>
                <w:szCs w:val="28"/>
              </w:rPr>
              <w:t xml:space="preserve">от реализации мероприятий по энергосбережению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564E4" w:rsidP="00D13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D13E7C" w:rsidP="00D13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656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656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656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5AF4" w:rsidRPr="00FD3DA0" w:rsidTr="001D4F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E78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 «Благоустройство территории МО «Город Пикалево» </w:t>
            </w:r>
          </w:p>
        </w:tc>
      </w:tr>
      <w:tr w:rsidR="006633B9" w:rsidRPr="00FD3DA0" w:rsidTr="008817EC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потребления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Default="006633B9" w:rsidP="006633B9">
            <w:pPr>
              <w:jc w:val="center"/>
            </w:pPr>
            <w:r w:rsidRPr="00FC21D0">
              <w:rPr>
                <w:sz w:val="28"/>
                <w:szCs w:val="28"/>
              </w:rPr>
              <w:t>1387,6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Default="006633B9" w:rsidP="006633B9">
            <w:pPr>
              <w:jc w:val="center"/>
            </w:pPr>
            <w:r w:rsidRPr="00FC21D0">
              <w:rPr>
                <w:sz w:val="28"/>
                <w:szCs w:val="28"/>
              </w:rPr>
              <w:t>1387,6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Default="006633B9" w:rsidP="006633B9">
            <w:pPr>
              <w:jc w:val="center"/>
            </w:pPr>
            <w:r w:rsidRPr="00FC21D0">
              <w:rPr>
                <w:sz w:val="28"/>
                <w:szCs w:val="28"/>
              </w:rPr>
              <w:t>1387,6</w:t>
            </w:r>
          </w:p>
        </w:tc>
      </w:tr>
      <w:tr w:rsidR="00D13E7C" w:rsidRPr="00FD3DA0" w:rsidTr="00AE17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D13E7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наличия</w:t>
            </w:r>
          </w:p>
          <w:p w:rsidR="00D13E7C" w:rsidRPr="00FD3DA0" w:rsidRDefault="00D13E7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несанкционированных свалок на </w:t>
            </w:r>
            <w:r>
              <w:rPr>
                <w:sz w:val="28"/>
                <w:szCs w:val="28"/>
              </w:rPr>
              <w:lastRenderedPageBreak/>
              <w:t>территории муниципального образования</w:t>
            </w:r>
            <w:r w:rsidR="00D728C6">
              <w:rPr>
                <w:sz w:val="28"/>
                <w:szCs w:val="28"/>
              </w:rPr>
              <w:t xml:space="preserve"> и объем вывезенного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Pr="00FD3DA0" w:rsidRDefault="00D13E7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D13E7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D5A38" w:rsidRPr="00FD3DA0" w:rsidRDefault="004D5A38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(1607,6тн)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997583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D5A38" w:rsidRPr="00FD3DA0" w:rsidRDefault="004D5A38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(1600тн)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997583" w:rsidP="00AE177B">
            <w:pPr>
              <w:jc w:val="center"/>
              <w:rPr>
                <w:sz w:val="28"/>
                <w:szCs w:val="28"/>
              </w:rPr>
            </w:pPr>
            <w:r w:rsidRPr="00D728C6">
              <w:rPr>
                <w:sz w:val="28"/>
                <w:szCs w:val="28"/>
              </w:rPr>
              <w:t>0</w:t>
            </w:r>
          </w:p>
          <w:p w:rsidR="004D5A38" w:rsidRPr="00D728C6" w:rsidRDefault="004D5A38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(1600тн)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997583" w:rsidP="00AE177B">
            <w:pPr>
              <w:jc w:val="center"/>
              <w:rPr>
                <w:sz w:val="28"/>
                <w:szCs w:val="28"/>
              </w:rPr>
            </w:pPr>
            <w:r w:rsidRPr="00D728C6">
              <w:rPr>
                <w:sz w:val="28"/>
                <w:szCs w:val="28"/>
              </w:rPr>
              <w:t>0</w:t>
            </w:r>
          </w:p>
          <w:p w:rsidR="004D5A38" w:rsidRPr="00D728C6" w:rsidRDefault="004D5A38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(1600тн)</w:t>
            </w:r>
          </w:p>
        </w:tc>
      </w:tr>
    </w:tbl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4" w:name="Par582"/>
      <w:bookmarkStart w:id="5" w:name="Par585"/>
      <w:bookmarkEnd w:id="4"/>
      <w:bookmarkEnd w:id="5"/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3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587"/>
      <w:bookmarkStart w:id="7" w:name="Par642"/>
      <w:bookmarkStart w:id="8" w:name="Par648"/>
      <w:bookmarkEnd w:id="6"/>
      <w:bookmarkEnd w:id="7"/>
      <w:bookmarkEnd w:id="8"/>
      <w:r w:rsidRPr="00074B3E">
        <w:rPr>
          <w:b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4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2268"/>
        <w:gridCol w:w="1418"/>
        <w:gridCol w:w="2145"/>
        <w:gridCol w:w="830"/>
        <w:gridCol w:w="1275"/>
        <w:gridCol w:w="1351"/>
        <w:gridCol w:w="1201"/>
      </w:tblGrid>
      <w:tr w:rsidR="00787518" w:rsidRPr="00FD3DA0" w:rsidTr="00AF1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Временные характеристики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Базовые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Метод сбора  и индекс формы отчетности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Объект наблюдения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Охват совокупности </w:t>
            </w:r>
          </w:p>
        </w:tc>
      </w:tr>
      <w:tr w:rsidR="00787518" w:rsidRPr="00FD3DA0" w:rsidTr="00AF1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10</w:t>
            </w:r>
          </w:p>
        </w:tc>
      </w:tr>
      <w:tr w:rsidR="00F90129" w:rsidRPr="00FD3DA0" w:rsidTr="00AF1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проектно-сметной документации на строительство сетей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F9012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849" w:rsidRPr="00FD3DA0" w:rsidRDefault="00E03726" w:rsidP="00490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разработки </w:t>
            </w:r>
            <w:r w:rsidR="005A74A2">
              <w:rPr>
                <w:sz w:val="28"/>
                <w:szCs w:val="28"/>
              </w:rPr>
              <w:t xml:space="preserve">ПСД на строительство сетей </w:t>
            </w:r>
            <w:r>
              <w:rPr>
                <w:sz w:val="28"/>
                <w:szCs w:val="28"/>
              </w:rPr>
              <w:t xml:space="preserve">газоснабжения МО «Город Пикалево» от запланированного финансового </w:t>
            </w:r>
            <w:r>
              <w:rPr>
                <w:sz w:val="28"/>
                <w:szCs w:val="28"/>
              </w:rPr>
              <w:lastRenderedPageBreak/>
              <w:t xml:space="preserve">обеспечения </w:t>
            </w:r>
          </w:p>
          <w:p w:rsidR="00F90129" w:rsidRPr="00FD3DA0" w:rsidRDefault="005A74A2" w:rsidP="0049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490849" w:rsidP="00870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lastRenderedPageBreak/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CB7E4E" w:rsidP="0049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</w:t>
            </w:r>
            <w:r w:rsidR="00490849">
              <w:rPr>
                <w:sz w:val="28"/>
                <w:szCs w:val="28"/>
              </w:rPr>
              <w:t>ые формируются на основании отчета  ОЖКХ, Т и 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33207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49084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CB7E4E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49084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</w:tr>
      <w:tr w:rsidR="00F90129" w:rsidRPr="00FD3DA0" w:rsidTr="00AF1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6564E4" w:rsidP="00870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ТЭР от реализации мероприятий по энергосбережению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6564E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BE3B53" w:rsidRDefault="006564E4" w:rsidP="00295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ТЭР, натуральная величина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BE3B53" w:rsidRDefault="00E03726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726" w:rsidRPr="00BE3B53" w:rsidRDefault="00E03726" w:rsidP="00295B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C5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5BC5">
              <w:rPr>
                <w:rFonts w:ascii="Times New Roman" w:hAnsi="Times New Roman" w:cs="Times New Roman"/>
                <w:sz w:val="28"/>
                <w:szCs w:val="28"/>
              </w:rPr>
              <w:t>Э1</w:t>
            </w: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295BC5">
              <w:rPr>
                <w:rFonts w:ascii="Times New Roman" w:hAnsi="Times New Roman" w:cs="Times New Roman"/>
                <w:sz w:val="28"/>
                <w:szCs w:val="28"/>
              </w:rPr>
              <w:t>Э2</w:t>
            </w: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26" w:rsidRPr="00BE3B53" w:rsidRDefault="00E03726" w:rsidP="00BE3B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03726" w:rsidRPr="00BE3B53" w:rsidRDefault="00295BC5" w:rsidP="00BE3B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 - объем  полученной экономии ТЭР от реализации мероприятий по энергсбережений  в </w:t>
            </w:r>
            <w:r w:rsidR="00E03726" w:rsidRPr="00BE3B53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планируемом году (нарастающим итогом),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Тыс.гКал</w:t>
            </w:r>
          </w:p>
          <w:p w:rsidR="00E03726" w:rsidRPr="00BE3B53" w:rsidRDefault="00295BC5" w:rsidP="00BE3B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726" w:rsidRPr="00BE3B53">
              <w:rPr>
                <w:rFonts w:ascii="Times New Roman" w:hAnsi="Times New Roman" w:cs="Times New Roman"/>
                <w:sz w:val="28"/>
                <w:szCs w:val="28"/>
              </w:rPr>
              <w:t>1 - показатель предыдущего года;</w:t>
            </w:r>
          </w:p>
          <w:p w:rsidR="00F90129" w:rsidRPr="00FD3DA0" w:rsidRDefault="00295BC5" w:rsidP="00295B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3726" w:rsidRPr="00BE3B53">
              <w:rPr>
                <w:sz w:val="28"/>
                <w:szCs w:val="28"/>
              </w:rPr>
              <w:t xml:space="preserve">2 - фактический </w:t>
            </w:r>
            <w:r>
              <w:rPr>
                <w:sz w:val="28"/>
                <w:szCs w:val="28"/>
              </w:rPr>
              <w:t xml:space="preserve">объем экономии ТЭР от реализации мероприятий по энергсбережений  в </w:t>
            </w:r>
            <w:r w:rsidRPr="00BE3B53">
              <w:rPr>
                <w:sz w:val="28"/>
                <w:szCs w:val="28"/>
              </w:rPr>
              <w:t xml:space="preserve"> </w:t>
            </w:r>
            <w:r w:rsidR="00E03726" w:rsidRPr="00BE3B53">
              <w:rPr>
                <w:sz w:val="28"/>
                <w:szCs w:val="28"/>
              </w:rPr>
              <w:t>в текущем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BE3B5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BE3B5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BE3B53" w:rsidP="00332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теплоснабжения, </w:t>
            </w:r>
            <w:r w:rsidR="0033207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>«</w:t>
            </w:r>
            <w:r w:rsidR="0033207F">
              <w:rPr>
                <w:sz w:val="28"/>
                <w:szCs w:val="28"/>
              </w:rPr>
              <w:t>ПТС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BE3B5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</w:tr>
      <w:tr w:rsidR="00F90129" w:rsidRPr="00FD3DA0" w:rsidTr="00AF1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8705CA" w:rsidP="00870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электрической энергии в натуральном выражении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CB7E4E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E4E" w:rsidRPr="00FD3DA0" w:rsidRDefault="00CB7E4E" w:rsidP="002F6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электрической энергии в натуральном выражении</w:t>
            </w:r>
            <w:r w:rsidR="002F6CBF" w:rsidRPr="00BE3B53">
              <w:rPr>
                <w:sz w:val="28"/>
                <w:szCs w:val="28"/>
              </w:rPr>
              <w:t>, нарастающим итогом от начала планируемого период</w:t>
            </w:r>
            <w:r w:rsidR="002F6CBF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2F6CB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BFF" w:rsidRDefault="009B7BFF" w:rsidP="009B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F90129" w:rsidRPr="00FD3DA0" w:rsidRDefault="009B7BFF" w:rsidP="009B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AF1C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9B7BF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9B7BF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9B7BF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</w:tr>
      <w:tr w:rsidR="008705CA" w:rsidRPr="00FD3DA0" w:rsidTr="00AF1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Default="008705CA" w:rsidP="00870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наличия</w:t>
            </w:r>
          </w:p>
          <w:p w:rsidR="008705CA" w:rsidRDefault="008705CA" w:rsidP="00870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несанкционированных свалок на территории муниципального образования</w:t>
            </w:r>
            <w:r w:rsidR="0033207F">
              <w:rPr>
                <w:sz w:val="28"/>
                <w:szCs w:val="28"/>
              </w:rPr>
              <w:t xml:space="preserve"> и объем вывезенного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2F6CB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2F6CB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2F6CB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BFF" w:rsidRDefault="009B7BFF" w:rsidP="009B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8705CA" w:rsidRPr="00FD3DA0" w:rsidRDefault="009B7BFF" w:rsidP="009B7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33207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(1607,6тн)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2F6CB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BFF" w:rsidRDefault="009B7BF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МО,</w:t>
            </w:r>
          </w:p>
          <w:p w:rsidR="008705CA" w:rsidRPr="00FD3DA0" w:rsidRDefault="009B7BF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5CA" w:rsidRPr="00FD3DA0" w:rsidRDefault="002F6CB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наблюдене</w:t>
            </w:r>
          </w:p>
        </w:tc>
      </w:tr>
    </w:tbl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AE4" w:rsidRDefault="006A1AE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6A1AE4" w:rsidRDefault="006A1AE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B7C50" w:rsidRDefault="00CB7C50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4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ar717"/>
      <w:bookmarkEnd w:id="9"/>
      <w:r w:rsidRPr="00074B3E">
        <w:rPr>
          <w:b/>
          <w:sz w:val="28"/>
          <w:szCs w:val="28"/>
        </w:rPr>
        <w:t xml:space="preserve">Оценка применения мер государственного регулирования 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B3E">
        <w:rPr>
          <w:b/>
          <w:sz w:val="28"/>
          <w:szCs w:val="28"/>
        </w:rPr>
        <w:t>в сфере реализации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402"/>
        <w:gridCol w:w="3544"/>
        <w:gridCol w:w="3402"/>
      </w:tblGrid>
      <w:tr w:rsidR="00787518" w:rsidRPr="00FD3DA0" w:rsidTr="00543F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Наименование мер </w:t>
            </w:r>
            <w:hyperlink w:anchor="Par760" w:history="1">
              <w:r w:rsidRPr="00FD3DA0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Объем выпадающих доходов (увеличение </w:t>
            </w:r>
            <w:r w:rsidRPr="00FD3DA0">
              <w:rPr>
                <w:sz w:val="28"/>
                <w:szCs w:val="28"/>
              </w:rPr>
              <w:lastRenderedPageBreak/>
              <w:t>обязательств) бюджета МО «Город Пикалево» (тыс. руб. в ценах года утверждения муниципальной 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lastRenderedPageBreak/>
              <w:t xml:space="preserve">Объем дополнительных доходов бюджета МО </w:t>
            </w:r>
            <w:r w:rsidRPr="00FD3DA0">
              <w:rPr>
                <w:sz w:val="28"/>
                <w:szCs w:val="28"/>
              </w:rPr>
              <w:lastRenderedPageBreak/>
              <w:t>«Город Пикалево» за счет применения мер государственного регулирования (тыс. руб. в ценах года утверждения муниципальной программы)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lastRenderedPageBreak/>
              <w:t xml:space="preserve">Краткое обоснование необходимости </w:t>
            </w:r>
            <w:r w:rsidRPr="00FD3DA0">
              <w:rPr>
                <w:sz w:val="28"/>
                <w:szCs w:val="28"/>
              </w:rPr>
              <w:lastRenderedPageBreak/>
              <w:t>применения мер для достижения целей муниципальной программы</w:t>
            </w:r>
          </w:p>
        </w:tc>
      </w:tr>
      <w:tr w:rsidR="00787518" w:rsidRPr="00FD3DA0" w:rsidTr="00543F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5</w:t>
            </w:r>
          </w:p>
        </w:tc>
      </w:tr>
      <w:tr w:rsidR="00787518" w:rsidRPr="00FD3DA0" w:rsidTr="00543F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332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Подпрограмма 1</w:t>
            </w:r>
            <w:r w:rsidR="00AA4C70">
              <w:rPr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</w:tr>
      <w:tr w:rsidR="00543FF2" w:rsidRPr="00FD3DA0" w:rsidTr="00543FF2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C0D9F" w:rsidRDefault="00543FF2" w:rsidP="0038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Получение  возможности для </w:t>
            </w:r>
            <w:r w:rsidR="005A74A2">
              <w:rPr>
                <w:sz w:val="28"/>
                <w:szCs w:val="28"/>
              </w:rPr>
              <w:t>подключения</w:t>
            </w:r>
            <w:r>
              <w:rPr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1D4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1D4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3FF2" w:rsidRPr="00FD3DA0" w:rsidTr="00543F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C0D9F" w:rsidRDefault="00543FF2" w:rsidP="0033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Энергосбережение и повышение энергетической эффективности МО «Город Пикалево» </w:t>
            </w:r>
          </w:p>
        </w:tc>
      </w:tr>
      <w:tr w:rsidR="00543FF2" w:rsidRPr="00FD3DA0" w:rsidTr="00543F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A74A2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43FF2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Default="00543FF2" w:rsidP="0038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Внедрение ресурсосберегающих технологий  в сферу 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1D4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1D4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3FF2" w:rsidRPr="00FD3DA0" w:rsidTr="001D4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332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 «Благоустройство территории МО «Город Пикалево» </w:t>
            </w:r>
          </w:p>
        </w:tc>
      </w:tr>
      <w:tr w:rsidR="00543FF2" w:rsidRPr="00FD3DA0" w:rsidTr="00543F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Default="00543FF2" w:rsidP="0038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Обеспечение эксплуатации объектов внешнего благоустройства в соответствие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1D4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1D4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F2" w:rsidRPr="00FD3DA0" w:rsidRDefault="00543FF2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3207F" w:rsidRDefault="0033207F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0" w:name="Par762"/>
      <w:bookmarkEnd w:id="10"/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5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Par768"/>
      <w:bookmarkEnd w:id="11"/>
      <w:r w:rsidRPr="00074B3E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787518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F99" w:rsidRPr="00074B3E" w:rsidRDefault="00723F99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3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678"/>
        <w:gridCol w:w="2835"/>
        <w:gridCol w:w="2977"/>
      </w:tblGrid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Ожидаемые сроки принятия (квартал, год)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5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1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332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Подпрограмма 1</w:t>
            </w:r>
            <w:r w:rsidR="00F70047">
              <w:rPr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C20C6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5A74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Основное мероприятие 1.2</w:t>
            </w:r>
            <w:r w:rsidR="00F70047">
              <w:rPr>
                <w:sz w:val="28"/>
                <w:szCs w:val="28"/>
              </w:rPr>
              <w:t xml:space="preserve"> Получение  возможности для </w:t>
            </w:r>
            <w:r w:rsidR="005A74A2">
              <w:rPr>
                <w:sz w:val="28"/>
                <w:szCs w:val="28"/>
              </w:rPr>
              <w:t>подключения</w:t>
            </w:r>
            <w:r w:rsidR="00F70047">
              <w:rPr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CA2FFB" w:rsidP="00787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CA2FFB" w:rsidP="005A74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="005A74A2">
              <w:rPr>
                <w:sz w:val="28"/>
                <w:szCs w:val="28"/>
              </w:rPr>
              <w:t>проектно-сметной документации</w:t>
            </w:r>
            <w:r>
              <w:rPr>
                <w:sz w:val="28"/>
                <w:szCs w:val="28"/>
              </w:rPr>
              <w:t xml:space="preserve"> МО «Город Пикалево»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CA2FF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5A74A2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31E83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E83" w:rsidRPr="008B6259" w:rsidRDefault="00331E8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E83" w:rsidRDefault="00331E83" w:rsidP="00331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  <w:p w:rsidR="00331E83" w:rsidRPr="008B6259" w:rsidRDefault="00331E83" w:rsidP="00332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и повышение энергетической эффективности МО «Город Пикалево» </w:t>
            </w:r>
          </w:p>
        </w:tc>
      </w:tr>
      <w:tr w:rsidR="006E03AA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E03AA">
              <w:rPr>
                <w:sz w:val="28"/>
                <w:szCs w:val="28"/>
              </w:rPr>
              <w:t>.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331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2.2.Внедрение ресурсосберегающих технологий  в сферу ЖКХ</w:t>
            </w:r>
          </w:p>
        </w:tc>
      </w:tr>
      <w:tr w:rsidR="006E03AA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6E03AA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6E0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6E0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субсидии юри</w:t>
            </w:r>
            <w:r w:rsidR="00D279A4">
              <w:rPr>
                <w:sz w:val="28"/>
                <w:szCs w:val="28"/>
              </w:rPr>
              <w:t>дическим лицам, предоставляющим</w:t>
            </w:r>
            <w:r>
              <w:rPr>
                <w:sz w:val="28"/>
                <w:szCs w:val="28"/>
              </w:rPr>
              <w:t xml:space="preserve"> коммунальные ресурсы (услуги) на территории МО «Город Пикалево»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6E03AA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администрации</w:t>
            </w:r>
            <w:r w:rsidR="009F2046">
              <w:rPr>
                <w:sz w:val="28"/>
                <w:szCs w:val="28"/>
              </w:rPr>
              <w:t>,</w:t>
            </w:r>
          </w:p>
          <w:p w:rsidR="00363EF4" w:rsidRPr="008B6259" w:rsidRDefault="00363EF4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363EF4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E03AA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6E03AA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66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«Благоустройство территории МО «Город Пикалево» </w:t>
            </w:r>
          </w:p>
        </w:tc>
      </w:tr>
      <w:tr w:rsidR="00363EF4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363E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62" w:rsidRDefault="00C20C62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63EF4" w:rsidRPr="008B6259" w:rsidRDefault="00363EF4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8B6259" w:rsidRDefault="00363EF4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конкурсной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8B6259" w:rsidRDefault="009F2046" w:rsidP="001D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5A74A2" w:rsidRDefault="005A74A2" w:rsidP="001D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63EF4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363E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363EF4" w:rsidP="00CA2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3.1. Обеспечение эксплуатации объектов внешнего благоустройства  в соответствие </w:t>
            </w:r>
          </w:p>
          <w:p w:rsidR="00363EF4" w:rsidRPr="008B6259" w:rsidRDefault="00363EF4" w:rsidP="00CA2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действующим  законодательством</w:t>
            </w:r>
          </w:p>
        </w:tc>
      </w:tr>
      <w:tr w:rsidR="00363EF4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363E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BB" w:rsidRDefault="00ED34BB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63EF4" w:rsidRPr="008B6259" w:rsidRDefault="00363EF4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8B6259" w:rsidRDefault="00363EF4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конкурсной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8B6259" w:rsidRDefault="009F2046" w:rsidP="001D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5A74A2" w:rsidRDefault="005A74A2" w:rsidP="005A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F040D" w:rsidRDefault="005F040D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2" w:name="Par818"/>
      <w:bookmarkEnd w:id="12"/>
    </w:p>
    <w:p w:rsidR="005F040D" w:rsidRDefault="005F040D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F040D" w:rsidRDefault="005F040D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F040D" w:rsidRDefault="005F040D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Таблица 6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3" w:name="Par824"/>
      <w:bookmarkEnd w:id="13"/>
      <w:r w:rsidRPr="00074B3E">
        <w:rPr>
          <w:b/>
          <w:sz w:val="28"/>
          <w:szCs w:val="28"/>
        </w:rPr>
        <w:t>План реализации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028"/>
        <w:gridCol w:w="1233"/>
        <w:gridCol w:w="1141"/>
        <w:gridCol w:w="1559"/>
        <w:gridCol w:w="1070"/>
        <w:gridCol w:w="1586"/>
        <w:gridCol w:w="1597"/>
        <w:gridCol w:w="1211"/>
      </w:tblGrid>
      <w:tr w:rsidR="00FD0DC7" w:rsidRPr="00FD0DC7" w:rsidTr="004A39B9">
        <w:trPr>
          <w:trHeight w:val="5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bookmarkStart w:id="14" w:name="Par1067"/>
            <w:bookmarkEnd w:id="14"/>
            <w:r w:rsidRPr="00FD0DC7">
              <w:rPr>
                <w:color w:val="000000"/>
                <w:position w:val="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Срок реализации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Годы реализации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Оценка расходов                                                                           (тыс. руб., в ценах соответствующих лет)</w:t>
            </w:r>
          </w:p>
        </w:tc>
      </w:tr>
      <w:tr w:rsidR="00FD0DC7" w:rsidRPr="00FD0DC7" w:rsidTr="004A39B9">
        <w:trPr>
          <w:trHeight w:val="18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Начало реализации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Конец реализации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Местный бюджет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Прочие источники финансирования</w:t>
            </w:r>
          </w:p>
        </w:tc>
      </w:tr>
      <w:tr w:rsidR="00FD0DC7" w:rsidRPr="00FD0DC7" w:rsidTr="004A39B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0E3976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</w:t>
            </w:r>
          </w:p>
        </w:tc>
      </w:tr>
      <w:tr w:rsidR="005A74A2" w:rsidRPr="00FD0DC7" w:rsidTr="005A74A2">
        <w:trPr>
          <w:trHeight w:val="69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Муниципальная программа «Развитие коммунальной и жилищной инфраструктуры и благоустройства, повышение энергоэффективности  в </w:t>
            </w:r>
            <w:r w:rsidR="0012109B">
              <w:rPr>
                <w:color w:val="000000"/>
                <w:position w:val="0"/>
                <w:sz w:val="28"/>
                <w:szCs w:val="28"/>
              </w:rPr>
              <w:t>МО «Город Пикалево» на 2017-2019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  <w:r w:rsidR="007644E3">
              <w:rPr>
                <w:color w:val="000000"/>
                <w:position w:val="0"/>
                <w:sz w:val="28"/>
                <w:szCs w:val="28"/>
              </w:rPr>
              <w:t xml:space="preserve">, АО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«</w:t>
            </w:r>
            <w:r w:rsidR="007644E3">
              <w:rPr>
                <w:color w:val="000000"/>
                <w:position w:val="0"/>
                <w:sz w:val="28"/>
                <w:szCs w:val="28"/>
              </w:rPr>
              <w:t>ПТС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Pr="00FD0DC7" w:rsidRDefault="00AE177B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14318,889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Default="005A74A2" w:rsidP="005A74A2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Pr="00FD0DC7" w:rsidRDefault="00AE177B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Pr="00FD0DC7" w:rsidRDefault="00FD30BE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14318,889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Default="005A74A2" w:rsidP="005A74A2">
            <w:pPr>
              <w:jc w:val="right"/>
            </w:pPr>
            <w:r w:rsidRPr="008A536A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FD30BE" w:rsidRPr="00FD0DC7" w:rsidTr="004A39B9">
        <w:trPr>
          <w:trHeight w:val="254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15076,940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Default="00FD30BE" w:rsidP="00FD30BE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15076,940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Default="00FD30BE" w:rsidP="00FD30BE">
            <w:pPr>
              <w:jc w:val="right"/>
            </w:pPr>
            <w:r w:rsidRPr="008A536A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FD30BE" w:rsidRPr="00FD0DC7" w:rsidTr="005A74A2">
        <w:trPr>
          <w:trHeight w:val="5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Default="00FD30BE" w:rsidP="00FD30BE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Default="00FD30BE" w:rsidP="00FD30BE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15861,230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15861,230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231519" w:rsidRPr="00FD0DC7" w:rsidTr="00084756">
        <w:trPr>
          <w:trHeight w:val="9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19" w:rsidRPr="00FD0DC7" w:rsidRDefault="00231519" w:rsidP="00231519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19" w:rsidRPr="00FD0DC7" w:rsidRDefault="00231519" w:rsidP="00231519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19" w:rsidRPr="00FD0DC7" w:rsidRDefault="00231519" w:rsidP="00231519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19" w:rsidRPr="00FD0DC7" w:rsidRDefault="00231519" w:rsidP="00231519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19" w:rsidRPr="00FD0DC7" w:rsidRDefault="00231519" w:rsidP="00231519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9" w:rsidRPr="00FD0DC7" w:rsidRDefault="00AE177B" w:rsidP="00231519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45257,059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9" w:rsidRPr="00AE177B" w:rsidRDefault="00231519" w:rsidP="00231519">
            <w:pPr>
              <w:rPr>
                <w:b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9" w:rsidRPr="00AE177B" w:rsidRDefault="00AE177B" w:rsidP="00AE177B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9" w:rsidRPr="00FD0DC7" w:rsidRDefault="00FD30BE" w:rsidP="00231519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45257,059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9" w:rsidRPr="00AE177B" w:rsidRDefault="00231519" w:rsidP="00AE177B">
            <w:pPr>
              <w:jc w:val="right"/>
              <w:rPr>
                <w:b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FD30BE" w:rsidRPr="00FD0DC7" w:rsidTr="00231519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К,               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251,844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F56B6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F56B6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251,844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BC39B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FD30BE" w:rsidRPr="00FD0DC7" w:rsidTr="00231519">
        <w:trPr>
          <w:trHeight w:val="9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F56B6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F56B6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BC39B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FD30BE" w:rsidRPr="00FD0DC7" w:rsidTr="00231519">
        <w:trPr>
          <w:trHeight w:val="9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F56B6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F56B6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Pr="00FD0DC7" w:rsidRDefault="00FD30BE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BE" w:rsidRDefault="00FD30BE" w:rsidP="00FD30BE">
            <w:pPr>
              <w:jc w:val="center"/>
            </w:pPr>
            <w:r w:rsidRPr="00BC39B4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231519" w:rsidRPr="00FD0DC7" w:rsidTr="004A39B9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Основное мероприятие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Default="00231519" w:rsidP="00231519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</w:tr>
      <w:tr w:rsidR="00231519" w:rsidRPr="00FD0DC7" w:rsidTr="00084756">
        <w:trPr>
          <w:trHeight w:val="2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Получение  возможности для подключение объектов капитального строительства к сетям газораспределения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19" w:rsidRPr="00FD0DC7" w:rsidRDefault="00231519" w:rsidP="00231519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Default="00231519" w:rsidP="00231519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9" w:rsidRPr="00FD0DC7" w:rsidRDefault="00231519" w:rsidP="00231519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</w:tr>
      <w:tr w:rsidR="007644E3" w:rsidRPr="00FD0DC7" w:rsidTr="007644E3">
        <w:trPr>
          <w:trHeight w:val="7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position w:val="0"/>
                <w:sz w:val="28"/>
                <w:szCs w:val="28"/>
              </w:rPr>
              <w:t>проектно-сметной документации на строительство сетей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251,844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FD30BE">
            <w:pPr>
              <w:jc w:val="center"/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FD30BE">
            <w:pPr>
              <w:jc w:val="center"/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251,844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FD30BE">
            <w:pPr>
              <w:jc w:val="center"/>
            </w:pPr>
            <w:r w:rsidRPr="00381CEB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7644E3">
        <w:trPr>
          <w:trHeight w:val="7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FD30BE">
            <w:pPr>
              <w:jc w:val="center"/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FD30BE">
            <w:pPr>
              <w:jc w:val="center"/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FD30BE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FD30BE">
            <w:pPr>
              <w:jc w:val="center"/>
            </w:pPr>
            <w:r w:rsidRPr="00381CEB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7644E3">
        <w:trPr>
          <w:trHeight w:val="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A92E4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7644E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1332,244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center"/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center"/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1332,244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center"/>
            </w:pPr>
            <w:r w:rsidRPr="00A92E4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4A39B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</w:tr>
      <w:tr w:rsidR="007644E3" w:rsidRPr="00FD0DC7" w:rsidTr="00231519">
        <w:trPr>
          <w:trHeight w:val="82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12109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Энергосбережение и повышение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энергетической эффективности МО «Город Пикалево» на 201</w:t>
            </w:r>
            <w:r w:rsidR="0012109B">
              <w:rPr>
                <w:color w:val="000000"/>
                <w:position w:val="0"/>
                <w:sz w:val="28"/>
                <w:szCs w:val="28"/>
              </w:rPr>
              <w:t>7-2019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ОЖКХ, Т и К</w:t>
            </w:r>
            <w:r>
              <w:rPr>
                <w:color w:val="000000"/>
                <w:position w:val="0"/>
                <w:sz w:val="28"/>
                <w:szCs w:val="28"/>
              </w:rPr>
              <w:t>, АО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«</w:t>
            </w:r>
            <w:r>
              <w:rPr>
                <w:color w:val="000000"/>
                <w:position w:val="0"/>
                <w:sz w:val="28"/>
                <w:szCs w:val="28"/>
              </w:rPr>
              <w:t>ПТС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AE177B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248,156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AE177B" w:rsidP="007644E3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AE177B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248,156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AE177B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231519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231519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center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4A39B9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</w:tr>
      <w:tr w:rsidR="007644E3" w:rsidRPr="00FD0DC7" w:rsidTr="004A39B9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</w:tr>
      <w:tr w:rsidR="007644E3" w:rsidRPr="00FD0DC7" w:rsidTr="003D46B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Внедрение ресурсосберегающих технологий  в сферу ЖКХ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</w:tr>
      <w:tr w:rsidR="007644E3" w:rsidRPr="00FD0DC7" w:rsidTr="003D46B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Ремонт участка тепловых сетей от ТК-33Б ул.Советская до ТК-30Б ул.Больничная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К, АО «</w:t>
            </w:r>
            <w:r>
              <w:rPr>
                <w:color w:val="000000"/>
                <w:position w:val="0"/>
                <w:sz w:val="28"/>
                <w:szCs w:val="28"/>
              </w:rPr>
              <w:t>ПТС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AE177B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248,156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AE177B" w:rsidP="00AE177B">
            <w:pPr>
              <w:jc w:val="right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697E71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248,156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AE177B" w:rsidP="007644E3">
            <w:pPr>
              <w:jc w:val="right"/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0E3976" w:rsidTr="004A39B9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3D46B1" w:rsidRDefault="00AE177B" w:rsidP="007644E3">
            <w:pPr>
              <w:jc w:val="right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248,156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3D46B1" w:rsidRDefault="00AE177B" w:rsidP="007644E3">
            <w:pPr>
              <w:jc w:val="right"/>
              <w:rPr>
                <w:b/>
              </w:rPr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3D46B1" w:rsidRDefault="00697E71" w:rsidP="007644E3">
            <w:pPr>
              <w:jc w:val="right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3D46B1" w:rsidRDefault="007644E3" w:rsidP="007644E3">
            <w:pPr>
              <w:jc w:val="right"/>
              <w:rPr>
                <w:b/>
                <w:color w:val="000000"/>
                <w:position w:val="0"/>
                <w:sz w:val="28"/>
                <w:szCs w:val="28"/>
              </w:rPr>
            </w:pPr>
            <w:r w:rsidRPr="003D46B1">
              <w:rPr>
                <w:b/>
                <w:color w:val="000000"/>
                <w:position w:val="0"/>
                <w:sz w:val="28"/>
                <w:szCs w:val="28"/>
              </w:rPr>
              <w:t>248,156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3D46B1" w:rsidRDefault="00AE177B" w:rsidP="007644E3">
            <w:pPr>
              <w:jc w:val="right"/>
              <w:rPr>
                <w:b/>
              </w:rPr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3D46B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13818,889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4E6E6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13818,889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9A4D5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3D46B1">
        <w:trPr>
          <w:trHeight w:val="74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«Благоустройство террит</w:t>
            </w:r>
            <w:r w:rsidR="0012109B">
              <w:rPr>
                <w:color w:val="000000"/>
                <w:position w:val="0"/>
                <w:sz w:val="28"/>
                <w:szCs w:val="28"/>
              </w:rPr>
              <w:t>ории МО «Город Пикалево» на 2017-2019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14550,440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4E6E6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14550,440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9A4D5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3D46B1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15307,330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4E6E6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15307,330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9A4D5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783A9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</w:tr>
      <w:tr w:rsidR="007644E3" w:rsidRPr="00FD0DC7" w:rsidTr="003D46B1">
        <w:trPr>
          <w:trHeight w:val="11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Обеспечение эксплуатации объектов внешнего благоустройства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</w:p>
        </w:tc>
      </w:tr>
      <w:tr w:rsidR="007644E3" w:rsidRPr="00FD0DC7" w:rsidTr="003D46B1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592,600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4E6E60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5A2271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592,600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9A4D5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3D46B1">
        <w:trPr>
          <w:trHeight w:val="8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Техническое обслуживание сетей наружного освещения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624,000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5A2271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624,000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3D46B1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656,450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5A2271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656,450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Default="007644E3" w:rsidP="007644E3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15196C">
        <w:trPr>
          <w:trHeight w:val="6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3.1.2.          уличное освещение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9616,089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9616,089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15196C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10125,740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10125,740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7644E3" w:rsidRPr="00FD0DC7" w:rsidTr="0015196C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3" w:rsidRPr="00FD0DC7" w:rsidRDefault="007644E3" w:rsidP="007644E3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10652,280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Pr="00FD0DC7" w:rsidRDefault="007644E3" w:rsidP="007644E3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10652,280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E3" w:rsidRDefault="007644E3" w:rsidP="007644E3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67350C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3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1556,700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1556,700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67350C">
        <w:trPr>
          <w:trHeight w:val="93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1639,200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1639,200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67350C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1724,400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1724,400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15196C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4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ОЖКХ, Т и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1787,000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</w:t>
            </w:r>
            <w:bookmarkStart w:id="15" w:name="_GoBack"/>
            <w:bookmarkEnd w:id="15"/>
            <w:r w:rsidRPr="006D4D6E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1787,000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15196C">
        <w:trPr>
          <w:trHeight w:val="93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Санитарная очистка  и уличная уборка территории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1881,700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1881,700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15196C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1979,600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1979,600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E8351D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2F409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5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266,500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266,500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2F4096">
        <w:trPr>
          <w:trHeight w:val="6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Ремонт малых форм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279,800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279,800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2F4096">
        <w:trPr>
          <w:trHeight w:val="6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0C" w:rsidRPr="00FD0DC7" w:rsidRDefault="0067350C" w:rsidP="0067350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294,600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294,600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0C" w:rsidRPr="00FD0DC7" w:rsidRDefault="0067350C" w:rsidP="006735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67350C" w:rsidRPr="00FD0DC7" w:rsidTr="00DB2146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0C" w:rsidRPr="00FD0DC7" w:rsidRDefault="0067350C" w:rsidP="0067350C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43676,659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Pr="00FD0DC7" w:rsidRDefault="0067350C" w:rsidP="0067350C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43676,659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0C" w:rsidRDefault="0067350C" w:rsidP="0067350C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</w:tbl>
    <w:p w:rsidR="00E75F5D" w:rsidRPr="00D353F9" w:rsidRDefault="00E75F5D" w:rsidP="007644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E75F5D" w:rsidRPr="00D353F9" w:rsidSect="001E6295">
      <w:footerReference w:type="default" r:id="rId9"/>
      <w:pgSz w:w="16837" w:h="11905" w:orient="landscape"/>
      <w:pgMar w:top="510" w:right="1480" w:bottom="1537" w:left="1026" w:header="0" w:footer="6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E4" w:rsidRDefault="006624E4" w:rsidP="00E40F25">
      <w:r>
        <w:separator/>
      </w:r>
    </w:p>
  </w:endnote>
  <w:endnote w:type="continuationSeparator" w:id="0">
    <w:p w:rsidR="006624E4" w:rsidRDefault="006624E4" w:rsidP="00E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91176"/>
      <w:docPartObj>
        <w:docPartGallery w:val="Page Numbers (Bottom of Page)"/>
        <w:docPartUnique/>
      </w:docPartObj>
    </w:sdtPr>
    <w:sdtEndPr/>
    <w:sdtContent>
      <w:p w:rsidR="00E017A3" w:rsidRDefault="00E017A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0C">
          <w:rPr>
            <w:noProof/>
          </w:rPr>
          <w:t>1</w:t>
        </w:r>
        <w:r>
          <w:fldChar w:fldCharType="end"/>
        </w:r>
      </w:p>
    </w:sdtContent>
  </w:sdt>
  <w:p w:rsidR="00E017A3" w:rsidRDefault="00E017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306251"/>
      <w:docPartObj>
        <w:docPartGallery w:val="Page Numbers (Bottom of Page)"/>
        <w:docPartUnique/>
      </w:docPartObj>
    </w:sdtPr>
    <w:sdtEndPr/>
    <w:sdtContent>
      <w:p w:rsidR="00E017A3" w:rsidRDefault="00E017A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0C">
          <w:rPr>
            <w:noProof/>
          </w:rPr>
          <w:t>24</w:t>
        </w:r>
        <w:r>
          <w:fldChar w:fldCharType="end"/>
        </w:r>
      </w:p>
    </w:sdtContent>
  </w:sdt>
  <w:p w:rsidR="00AE177B" w:rsidRDefault="00AE177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E4" w:rsidRDefault="006624E4" w:rsidP="00E40F25">
      <w:r>
        <w:separator/>
      </w:r>
    </w:p>
  </w:footnote>
  <w:footnote w:type="continuationSeparator" w:id="0">
    <w:p w:rsidR="006624E4" w:rsidRDefault="006624E4" w:rsidP="00E4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A68"/>
    <w:multiLevelType w:val="hybridMultilevel"/>
    <w:tmpl w:val="07E8885E"/>
    <w:lvl w:ilvl="0" w:tplc="95FEC460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484"/>
    <w:multiLevelType w:val="hybridMultilevel"/>
    <w:tmpl w:val="EAD23BA4"/>
    <w:lvl w:ilvl="0" w:tplc="B91C004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002C3A"/>
    <w:multiLevelType w:val="hybridMultilevel"/>
    <w:tmpl w:val="25AEC65C"/>
    <w:lvl w:ilvl="0" w:tplc="B49E9120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340DC0"/>
    <w:multiLevelType w:val="hybridMultilevel"/>
    <w:tmpl w:val="A7528978"/>
    <w:lvl w:ilvl="0" w:tplc="90440F76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45E"/>
    <w:multiLevelType w:val="hybridMultilevel"/>
    <w:tmpl w:val="6D5A7252"/>
    <w:lvl w:ilvl="0" w:tplc="7592BE3A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7BE75FB"/>
    <w:multiLevelType w:val="hybridMultilevel"/>
    <w:tmpl w:val="DD6AC07A"/>
    <w:lvl w:ilvl="0" w:tplc="A504FFCC">
      <w:start w:val="2018"/>
      <w:numFmt w:val="decimal"/>
      <w:lvlText w:val="%1-"/>
      <w:lvlJc w:val="left"/>
      <w:pPr>
        <w:ind w:left="74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87D1CDC"/>
    <w:multiLevelType w:val="hybridMultilevel"/>
    <w:tmpl w:val="9E886D34"/>
    <w:lvl w:ilvl="0" w:tplc="C0F4E73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9226F34"/>
    <w:multiLevelType w:val="multilevel"/>
    <w:tmpl w:val="C2FA6D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74454"/>
    <w:multiLevelType w:val="multilevel"/>
    <w:tmpl w:val="005AEAD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6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D68A8"/>
    <w:multiLevelType w:val="multilevel"/>
    <w:tmpl w:val="75189CC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C09CE"/>
    <w:multiLevelType w:val="hybridMultilevel"/>
    <w:tmpl w:val="98349768"/>
    <w:lvl w:ilvl="0" w:tplc="653057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C6558"/>
    <w:multiLevelType w:val="hybridMultilevel"/>
    <w:tmpl w:val="859C16BA"/>
    <w:lvl w:ilvl="0" w:tplc="211A4F82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3"/>
    <w:rsid w:val="00002129"/>
    <w:rsid w:val="00004C60"/>
    <w:rsid w:val="000117B2"/>
    <w:rsid w:val="00041EA1"/>
    <w:rsid w:val="00046758"/>
    <w:rsid w:val="0005142F"/>
    <w:rsid w:val="00052078"/>
    <w:rsid w:val="00060DB3"/>
    <w:rsid w:val="00076654"/>
    <w:rsid w:val="00077574"/>
    <w:rsid w:val="00077D68"/>
    <w:rsid w:val="00084756"/>
    <w:rsid w:val="0009157A"/>
    <w:rsid w:val="00094FFC"/>
    <w:rsid w:val="000B3D64"/>
    <w:rsid w:val="000D08CB"/>
    <w:rsid w:val="000E3976"/>
    <w:rsid w:val="000F10B3"/>
    <w:rsid w:val="0010771F"/>
    <w:rsid w:val="0012109B"/>
    <w:rsid w:val="00121FF5"/>
    <w:rsid w:val="00133441"/>
    <w:rsid w:val="001444EB"/>
    <w:rsid w:val="00146820"/>
    <w:rsid w:val="0015196C"/>
    <w:rsid w:val="001618DC"/>
    <w:rsid w:val="00163378"/>
    <w:rsid w:val="00167444"/>
    <w:rsid w:val="001751F7"/>
    <w:rsid w:val="0019257C"/>
    <w:rsid w:val="00195BB5"/>
    <w:rsid w:val="001A4408"/>
    <w:rsid w:val="001C5AF4"/>
    <w:rsid w:val="001D3901"/>
    <w:rsid w:val="001D3B18"/>
    <w:rsid w:val="001D4F3D"/>
    <w:rsid w:val="001E32F4"/>
    <w:rsid w:val="001E6295"/>
    <w:rsid w:val="001F0073"/>
    <w:rsid w:val="00215E08"/>
    <w:rsid w:val="00223045"/>
    <w:rsid w:val="002261D3"/>
    <w:rsid w:val="00231519"/>
    <w:rsid w:val="002560A9"/>
    <w:rsid w:val="0026264F"/>
    <w:rsid w:val="0026616B"/>
    <w:rsid w:val="00267211"/>
    <w:rsid w:val="0028082E"/>
    <w:rsid w:val="0028271D"/>
    <w:rsid w:val="0029340F"/>
    <w:rsid w:val="00295BC5"/>
    <w:rsid w:val="002D4855"/>
    <w:rsid w:val="002D66D6"/>
    <w:rsid w:val="002F3571"/>
    <w:rsid w:val="002F4096"/>
    <w:rsid w:val="002F6CBF"/>
    <w:rsid w:val="003059AC"/>
    <w:rsid w:val="0031547D"/>
    <w:rsid w:val="00331E83"/>
    <w:rsid w:val="0033207F"/>
    <w:rsid w:val="003376E5"/>
    <w:rsid w:val="003461F2"/>
    <w:rsid w:val="00362A75"/>
    <w:rsid w:val="00363EF4"/>
    <w:rsid w:val="003732E9"/>
    <w:rsid w:val="00384AD5"/>
    <w:rsid w:val="00393EAE"/>
    <w:rsid w:val="003B5E93"/>
    <w:rsid w:val="003D1BB9"/>
    <w:rsid w:val="003D46B1"/>
    <w:rsid w:val="003E200E"/>
    <w:rsid w:val="003E461A"/>
    <w:rsid w:val="003F1856"/>
    <w:rsid w:val="003F31B6"/>
    <w:rsid w:val="003F3772"/>
    <w:rsid w:val="003F54D9"/>
    <w:rsid w:val="00403139"/>
    <w:rsid w:val="00415C1A"/>
    <w:rsid w:val="00436192"/>
    <w:rsid w:val="00472480"/>
    <w:rsid w:val="00480F99"/>
    <w:rsid w:val="004824FF"/>
    <w:rsid w:val="004867A8"/>
    <w:rsid w:val="00486BA6"/>
    <w:rsid w:val="00490849"/>
    <w:rsid w:val="004962DE"/>
    <w:rsid w:val="004A39B9"/>
    <w:rsid w:val="004B0001"/>
    <w:rsid w:val="004D5A38"/>
    <w:rsid w:val="004E1CBC"/>
    <w:rsid w:val="004E4F07"/>
    <w:rsid w:val="004E65CE"/>
    <w:rsid w:val="004F2372"/>
    <w:rsid w:val="004F4862"/>
    <w:rsid w:val="00501116"/>
    <w:rsid w:val="0050796B"/>
    <w:rsid w:val="00510B5B"/>
    <w:rsid w:val="00513B86"/>
    <w:rsid w:val="005252C7"/>
    <w:rsid w:val="00543FF2"/>
    <w:rsid w:val="0054537F"/>
    <w:rsid w:val="00561714"/>
    <w:rsid w:val="0056450D"/>
    <w:rsid w:val="005A047C"/>
    <w:rsid w:val="005A74A2"/>
    <w:rsid w:val="005B215F"/>
    <w:rsid w:val="005B59E5"/>
    <w:rsid w:val="005F040D"/>
    <w:rsid w:val="005F1762"/>
    <w:rsid w:val="00604ECF"/>
    <w:rsid w:val="006060F2"/>
    <w:rsid w:val="006274B9"/>
    <w:rsid w:val="00642E08"/>
    <w:rsid w:val="0064629E"/>
    <w:rsid w:val="0064687C"/>
    <w:rsid w:val="0065036B"/>
    <w:rsid w:val="006564E4"/>
    <w:rsid w:val="00660723"/>
    <w:rsid w:val="006624E4"/>
    <w:rsid w:val="006633B9"/>
    <w:rsid w:val="00663441"/>
    <w:rsid w:val="00670A4B"/>
    <w:rsid w:val="0067350C"/>
    <w:rsid w:val="00673FE5"/>
    <w:rsid w:val="00694317"/>
    <w:rsid w:val="006947AC"/>
    <w:rsid w:val="00696C31"/>
    <w:rsid w:val="00697E71"/>
    <w:rsid w:val="006A1AE4"/>
    <w:rsid w:val="006A620F"/>
    <w:rsid w:val="006B43D3"/>
    <w:rsid w:val="006B4A74"/>
    <w:rsid w:val="006B5E80"/>
    <w:rsid w:val="006E03AA"/>
    <w:rsid w:val="006E191A"/>
    <w:rsid w:val="006E7087"/>
    <w:rsid w:val="006E74E0"/>
    <w:rsid w:val="006E7861"/>
    <w:rsid w:val="006F5B58"/>
    <w:rsid w:val="00703E44"/>
    <w:rsid w:val="00711305"/>
    <w:rsid w:val="007214A9"/>
    <w:rsid w:val="00722A94"/>
    <w:rsid w:val="00723F99"/>
    <w:rsid w:val="00725E40"/>
    <w:rsid w:val="0072730B"/>
    <w:rsid w:val="0076411F"/>
    <w:rsid w:val="007644E3"/>
    <w:rsid w:val="00766CCB"/>
    <w:rsid w:val="00775A6A"/>
    <w:rsid w:val="00783387"/>
    <w:rsid w:val="00783A97"/>
    <w:rsid w:val="00784232"/>
    <w:rsid w:val="00786321"/>
    <w:rsid w:val="00787518"/>
    <w:rsid w:val="007A693E"/>
    <w:rsid w:val="007A6C15"/>
    <w:rsid w:val="007B250A"/>
    <w:rsid w:val="007B7A32"/>
    <w:rsid w:val="007D4A43"/>
    <w:rsid w:val="007E6CA3"/>
    <w:rsid w:val="007E76DC"/>
    <w:rsid w:val="007F23F8"/>
    <w:rsid w:val="00817F26"/>
    <w:rsid w:val="0083243A"/>
    <w:rsid w:val="00835E1F"/>
    <w:rsid w:val="00844075"/>
    <w:rsid w:val="008705CA"/>
    <w:rsid w:val="008803D9"/>
    <w:rsid w:val="008817EC"/>
    <w:rsid w:val="00890935"/>
    <w:rsid w:val="008A3FD8"/>
    <w:rsid w:val="008A6373"/>
    <w:rsid w:val="008B7185"/>
    <w:rsid w:val="008D4A6C"/>
    <w:rsid w:val="008D4C61"/>
    <w:rsid w:val="008D51C2"/>
    <w:rsid w:val="008D540D"/>
    <w:rsid w:val="008F147F"/>
    <w:rsid w:val="008F3B58"/>
    <w:rsid w:val="009115C7"/>
    <w:rsid w:val="00915C73"/>
    <w:rsid w:val="00921D3E"/>
    <w:rsid w:val="00924B37"/>
    <w:rsid w:val="009264FE"/>
    <w:rsid w:val="00932B1B"/>
    <w:rsid w:val="00933471"/>
    <w:rsid w:val="009344B6"/>
    <w:rsid w:val="00954B37"/>
    <w:rsid w:val="0097000B"/>
    <w:rsid w:val="00974B2D"/>
    <w:rsid w:val="00974F07"/>
    <w:rsid w:val="0097557E"/>
    <w:rsid w:val="00984D09"/>
    <w:rsid w:val="00997583"/>
    <w:rsid w:val="009A159C"/>
    <w:rsid w:val="009B1268"/>
    <w:rsid w:val="009B31AA"/>
    <w:rsid w:val="009B7BFF"/>
    <w:rsid w:val="009C3ECA"/>
    <w:rsid w:val="009E393B"/>
    <w:rsid w:val="009E69CD"/>
    <w:rsid w:val="009F2046"/>
    <w:rsid w:val="00A1391C"/>
    <w:rsid w:val="00A21D0B"/>
    <w:rsid w:val="00A22DD3"/>
    <w:rsid w:val="00A44D58"/>
    <w:rsid w:val="00A56F38"/>
    <w:rsid w:val="00A5770A"/>
    <w:rsid w:val="00A71B27"/>
    <w:rsid w:val="00A907C2"/>
    <w:rsid w:val="00A93896"/>
    <w:rsid w:val="00AA4C70"/>
    <w:rsid w:val="00AC0B1D"/>
    <w:rsid w:val="00AC25DD"/>
    <w:rsid w:val="00AD1A5A"/>
    <w:rsid w:val="00AE177B"/>
    <w:rsid w:val="00AE4589"/>
    <w:rsid w:val="00AF1CA2"/>
    <w:rsid w:val="00AF4208"/>
    <w:rsid w:val="00B0202C"/>
    <w:rsid w:val="00B20461"/>
    <w:rsid w:val="00B21842"/>
    <w:rsid w:val="00B23F5E"/>
    <w:rsid w:val="00B24013"/>
    <w:rsid w:val="00B24BBA"/>
    <w:rsid w:val="00B359B9"/>
    <w:rsid w:val="00B43ED4"/>
    <w:rsid w:val="00B505B9"/>
    <w:rsid w:val="00B510B0"/>
    <w:rsid w:val="00B63BB9"/>
    <w:rsid w:val="00B75BF5"/>
    <w:rsid w:val="00B80D65"/>
    <w:rsid w:val="00BA1782"/>
    <w:rsid w:val="00BC1364"/>
    <w:rsid w:val="00BC2FDF"/>
    <w:rsid w:val="00BD415D"/>
    <w:rsid w:val="00BD6ED9"/>
    <w:rsid w:val="00BE3B53"/>
    <w:rsid w:val="00C162B0"/>
    <w:rsid w:val="00C20C62"/>
    <w:rsid w:val="00C24F15"/>
    <w:rsid w:val="00C2760B"/>
    <w:rsid w:val="00C37663"/>
    <w:rsid w:val="00C45FFF"/>
    <w:rsid w:val="00C57F8D"/>
    <w:rsid w:val="00C62D49"/>
    <w:rsid w:val="00C82482"/>
    <w:rsid w:val="00C85521"/>
    <w:rsid w:val="00CA2AAE"/>
    <w:rsid w:val="00CA2FFB"/>
    <w:rsid w:val="00CB5C7D"/>
    <w:rsid w:val="00CB7C50"/>
    <w:rsid w:val="00CB7E4E"/>
    <w:rsid w:val="00CC18A1"/>
    <w:rsid w:val="00CD1398"/>
    <w:rsid w:val="00CD1406"/>
    <w:rsid w:val="00CD2D09"/>
    <w:rsid w:val="00CD4D73"/>
    <w:rsid w:val="00CD6228"/>
    <w:rsid w:val="00CE6251"/>
    <w:rsid w:val="00CF2E67"/>
    <w:rsid w:val="00D037B0"/>
    <w:rsid w:val="00D03E85"/>
    <w:rsid w:val="00D13E7C"/>
    <w:rsid w:val="00D279A4"/>
    <w:rsid w:val="00D46E4D"/>
    <w:rsid w:val="00D47466"/>
    <w:rsid w:val="00D51EE1"/>
    <w:rsid w:val="00D576A9"/>
    <w:rsid w:val="00D728C6"/>
    <w:rsid w:val="00D73531"/>
    <w:rsid w:val="00D74008"/>
    <w:rsid w:val="00D77103"/>
    <w:rsid w:val="00D91D7C"/>
    <w:rsid w:val="00D92CFE"/>
    <w:rsid w:val="00DB2146"/>
    <w:rsid w:val="00DB53F7"/>
    <w:rsid w:val="00DB7650"/>
    <w:rsid w:val="00DB7CC2"/>
    <w:rsid w:val="00DD2559"/>
    <w:rsid w:val="00DD4039"/>
    <w:rsid w:val="00DE4F1D"/>
    <w:rsid w:val="00DF25F5"/>
    <w:rsid w:val="00DF2C02"/>
    <w:rsid w:val="00E017A3"/>
    <w:rsid w:val="00E03726"/>
    <w:rsid w:val="00E07922"/>
    <w:rsid w:val="00E10DF3"/>
    <w:rsid w:val="00E11DA8"/>
    <w:rsid w:val="00E318D5"/>
    <w:rsid w:val="00E35D33"/>
    <w:rsid w:val="00E40F25"/>
    <w:rsid w:val="00E4196A"/>
    <w:rsid w:val="00E64491"/>
    <w:rsid w:val="00E75F5D"/>
    <w:rsid w:val="00E866A8"/>
    <w:rsid w:val="00E91120"/>
    <w:rsid w:val="00EA3A2F"/>
    <w:rsid w:val="00EA4791"/>
    <w:rsid w:val="00EB5C70"/>
    <w:rsid w:val="00ED34BB"/>
    <w:rsid w:val="00EF4264"/>
    <w:rsid w:val="00EF6A7C"/>
    <w:rsid w:val="00F01CAF"/>
    <w:rsid w:val="00F025E3"/>
    <w:rsid w:val="00F05D79"/>
    <w:rsid w:val="00F128DE"/>
    <w:rsid w:val="00F1448D"/>
    <w:rsid w:val="00F246A1"/>
    <w:rsid w:val="00F26284"/>
    <w:rsid w:val="00F30AF8"/>
    <w:rsid w:val="00F31440"/>
    <w:rsid w:val="00F537DA"/>
    <w:rsid w:val="00F56BF1"/>
    <w:rsid w:val="00F61B5A"/>
    <w:rsid w:val="00F70047"/>
    <w:rsid w:val="00F8345A"/>
    <w:rsid w:val="00F90129"/>
    <w:rsid w:val="00FB3203"/>
    <w:rsid w:val="00FD0DC7"/>
    <w:rsid w:val="00FD30BE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F3941-9A1E-427A-9C89-63B49A3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A43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4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1842"/>
    <w:rPr>
      <w:rFonts w:ascii="Arial" w:eastAsia="Times New Roman" w:hAnsi="Arial" w:cs="Arial"/>
      <w:b/>
      <w:bCs/>
      <w:kern w:val="32"/>
      <w:position w:val="-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D4A6C"/>
    <w:rPr>
      <w:rFonts w:asciiTheme="majorHAnsi" w:eastAsiaTheme="majorEastAsia" w:hAnsiTheme="majorHAnsi" w:cstheme="majorBidi"/>
      <w:b/>
      <w:bCs/>
      <w:i/>
      <w:iCs/>
      <w:color w:val="4F81BD" w:themeColor="accent1"/>
      <w:position w:val="-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rsid w:val="007D4A43"/>
    <w:pPr>
      <w:jc w:val="both"/>
    </w:pPr>
    <w:rPr>
      <w:position w:val="0"/>
    </w:rPr>
  </w:style>
  <w:style w:type="character" w:customStyle="1" w:styleId="a5">
    <w:name w:val="Основной текст Знак"/>
    <w:basedOn w:val="a1"/>
    <w:link w:val="a4"/>
    <w:rsid w:val="007D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D4A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1">
    <w:name w:val="Стиль1"/>
    <w:rsid w:val="007D4A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PlusNormal">
    <w:name w:val="ConsPlusNormal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B2184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21842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customStyle="1" w:styleId="aa">
    <w:name w:val="Обычный (паспорт)"/>
    <w:basedOn w:val="a0"/>
    <w:rsid w:val="00B21842"/>
    <w:rPr>
      <w:position w:val="0"/>
      <w:sz w:val="28"/>
      <w:szCs w:val="28"/>
      <w:lang w:eastAsia="ar-SA"/>
    </w:rPr>
  </w:style>
  <w:style w:type="paragraph" w:customStyle="1" w:styleId="dktexleft">
    <w:name w:val="dktexleft"/>
    <w:basedOn w:val="a0"/>
    <w:rsid w:val="00B21842"/>
    <w:pPr>
      <w:spacing w:before="100" w:beforeAutospacing="1" w:after="100" w:afterAutospacing="1"/>
    </w:pPr>
    <w:rPr>
      <w:position w:val="0"/>
    </w:rPr>
  </w:style>
  <w:style w:type="paragraph" w:styleId="ab">
    <w:name w:val="Normal (Web)"/>
    <w:basedOn w:val="a0"/>
    <w:uiPriority w:val="99"/>
    <w:rsid w:val="00AC25DD"/>
    <w:pPr>
      <w:spacing w:before="100" w:beforeAutospacing="1" w:after="100" w:afterAutospacing="1"/>
    </w:pPr>
    <w:rPr>
      <w:position w:val="0"/>
    </w:rPr>
  </w:style>
  <w:style w:type="table" w:styleId="ac">
    <w:name w:val="Table Grid"/>
    <w:basedOn w:val="a2"/>
    <w:uiPriority w:val="59"/>
    <w:rsid w:val="00AC25D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Табл"/>
    <w:rsid w:val="00775A6A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d">
    <w:name w:val="Текст таблиц"/>
    <w:link w:val="ae"/>
    <w:rsid w:val="00775A6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e">
    <w:name w:val="Текст таблиц Знак"/>
    <w:basedOn w:val="a1"/>
    <w:link w:val="ad"/>
    <w:rsid w:val="00775A6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unhideWhenUsed/>
    <w:rsid w:val="00775A6A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1"/>
    <w:link w:val="af"/>
    <w:rsid w:val="00775A6A"/>
    <w:rPr>
      <w:rFonts w:ascii="Consolas" w:eastAsia="Times New Roman" w:hAnsi="Consolas" w:cs="Consolas"/>
      <w:position w:val="-2"/>
      <w:sz w:val="21"/>
      <w:szCs w:val="21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21D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21D3E"/>
    <w:rPr>
      <w:rFonts w:ascii="Tahoma" w:eastAsia="Times New Roman" w:hAnsi="Tahoma" w:cs="Tahoma"/>
      <w:position w:val="-2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7">
    <w:name w:val="No Spacing"/>
    <w:uiPriority w:val="1"/>
    <w:qFormat/>
    <w:rsid w:val="00C62D49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620F"/>
  </w:style>
  <w:style w:type="character" w:customStyle="1" w:styleId="2">
    <w:name w:val="Основной текст (2)_"/>
    <w:basedOn w:val="a1"/>
    <w:link w:val="20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BD6ED9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8">
    <w:name w:val="Колонтитул_"/>
    <w:basedOn w:val="a1"/>
    <w:link w:val="af9"/>
    <w:rsid w:val="00BD6E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8"/>
    <w:rsid w:val="00BD6ED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">
    <w:name w:val="Заголовок №1_"/>
    <w:basedOn w:val="a1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3">
    <w:name w:val="Заголовок №1"/>
    <w:basedOn w:val="12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afa">
    <w:name w:val="Основной текст_"/>
    <w:basedOn w:val="a1"/>
    <w:link w:val="14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BD6E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6ED9"/>
    <w:pPr>
      <w:shd w:val="clear" w:color="auto" w:fill="FFFFFF"/>
      <w:spacing w:line="336" w:lineRule="exact"/>
      <w:jc w:val="center"/>
    </w:pPr>
    <w:rPr>
      <w:position w:val="0"/>
      <w:sz w:val="26"/>
      <w:szCs w:val="26"/>
      <w:lang w:eastAsia="en-US"/>
    </w:rPr>
  </w:style>
  <w:style w:type="paragraph" w:customStyle="1" w:styleId="af9">
    <w:name w:val="Колонтитул"/>
    <w:basedOn w:val="a0"/>
    <w:link w:val="af8"/>
    <w:rsid w:val="00BD6ED9"/>
    <w:pPr>
      <w:shd w:val="clear" w:color="auto" w:fill="FFFFFF"/>
    </w:pPr>
    <w:rPr>
      <w:position w:val="0"/>
      <w:sz w:val="20"/>
      <w:szCs w:val="20"/>
      <w:lang w:eastAsia="en-US"/>
    </w:rPr>
  </w:style>
  <w:style w:type="paragraph" w:customStyle="1" w:styleId="14">
    <w:name w:val="Основной текст1"/>
    <w:basedOn w:val="a0"/>
    <w:link w:val="afa"/>
    <w:rsid w:val="00BD6ED9"/>
    <w:pPr>
      <w:shd w:val="clear" w:color="auto" w:fill="FFFFFF"/>
      <w:spacing w:line="317" w:lineRule="exact"/>
    </w:pPr>
    <w:rPr>
      <w:position w:val="0"/>
      <w:sz w:val="26"/>
      <w:szCs w:val="26"/>
      <w:lang w:eastAsia="en-US"/>
    </w:rPr>
  </w:style>
  <w:style w:type="paragraph" w:customStyle="1" w:styleId="22">
    <w:name w:val="Заголовок №2"/>
    <w:basedOn w:val="a0"/>
    <w:link w:val="21"/>
    <w:rsid w:val="00BD6ED9"/>
    <w:pPr>
      <w:shd w:val="clear" w:color="auto" w:fill="FFFFFF"/>
      <w:spacing w:before="360" w:after="360" w:line="0" w:lineRule="atLeast"/>
      <w:outlineLvl w:val="1"/>
    </w:pPr>
    <w:rPr>
      <w:position w:val="0"/>
      <w:sz w:val="26"/>
      <w:szCs w:val="26"/>
      <w:lang w:eastAsia="en-US"/>
    </w:rPr>
  </w:style>
  <w:style w:type="paragraph" w:customStyle="1" w:styleId="42">
    <w:name w:val="Основной текст (4)"/>
    <w:basedOn w:val="a0"/>
    <w:link w:val="41"/>
    <w:rsid w:val="00BD6ED9"/>
    <w:pPr>
      <w:shd w:val="clear" w:color="auto" w:fill="FFFFFF"/>
      <w:spacing w:before="3180" w:line="0" w:lineRule="atLeast"/>
    </w:pPr>
    <w:rPr>
      <w:position w:val="0"/>
      <w:sz w:val="18"/>
      <w:szCs w:val="18"/>
      <w:lang w:eastAsia="en-US"/>
    </w:rPr>
  </w:style>
  <w:style w:type="character" w:customStyle="1" w:styleId="afb">
    <w:name w:val="Подпись к таблице_"/>
    <w:basedOn w:val="a1"/>
    <w:link w:val="afc"/>
    <w:rsid w:val="00E644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E64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E64491"/>
    <w:pPr>
      <w:shd w:val="clear" w:color="auto" w:fill="FFFFFF"/>
      <w:spacing w:after="60" w:line="0" w:lineRule="atLeast"/>
    </w:pPr>
    <w:rPr>
      <w:position w:val="0"/>
      <w:sz w:val="26"/>
      <w:szCs w:val="26"/>
      <w:lang w:eastAsia="en-US"/>
    </w:rPr>
  </w:style>
  <w:style w:type="paragraph" w:customStyle="1" w:styleId="24">
    <w:name w:val="Подпись к таблице (2)"/>
    <w:basedOn w:val="a0"/>
    <w:link w:val="23"/>
    <w:rsid w:val="00E64491"/>
    <w:pPr>
      <w:shd w:val="clear" w:color="auto" w:fill="FFFFFF"/>
      <w:spacing w:before="300" w:line="0" w:lineRule="atLeast"/>
    </w:pPr>
    <w:rPr>
      <w:position w:val="0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AD1A5A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8"/>
    <w:rsid w:val="00AD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D1A5A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38CD-771E-4F56-843A-5BD2B59D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26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92</cp:revision>
  <cp:lastPrinted>2016-12-21T14:16:00Z</cp:lastPrinted>
  <dcterms:created xsi:type="dcterms:W3CDTF">2014-07-28T06:19:00Z</dcterms:created>
  <dcterms:modified xsi:type="dcterms:W3CDTF">2016-12-22T10:00:00Z</dcterms:modified>
</cp:coreProperties>
</file>