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39" w:rsidRPr="001A4E39" w:rsidRDefault="00120C0C" w:rsidP="0045337D">
      <w:pPr>
        <w:pStyle w:val="a3"/>
        <w:jc w:val="center"/>
        <w:rPr>
          <w:sz w:val="28"/>
          <w:szCs w:val="28"/>
        </w:rPr>
      </w:pPr>
      <w:r w:rsidRPr="00120C0C">
        <w:rPr>
          <w:rFonts w:ascii="Times New Roman" w:hAnsi="Times New Roman"/>
          <w:sz w:val="28"/>
          <w:szCs w:val="28"/>
          <w:highlight w:val="yellow"/>
        </w:rPr>
        <w:t xml:space="preserve">Архитектор/Печать 2019/Изменения </w:t>
      </w:r>
      <w:r w:rsidR="00840D4E" w:rsidRPr="00840D4E">
        <w:rPr>
          <w:rFonts w:ascii="Times New Roman" w:hAnsi="Times New Roman"/>
          <w:sz w:val="28"/>
          <w:szCs w:val="28"/>
          <w:highlight w:val="yellow"/>
        </w:rPr>
        <w:t>Утверждение схемы</w:t>
      </w:r>
    </w:p>
    <w:p w:rsidR="001A4E39" w:rsidRPr="001A4E39" w:rsidRDefault="001A4E39" w:rsidP="001A4E39">
      <w:pPr>
        <w:jc w:val="center"/>
        <w:rPr>
          <w:b/>
          <w:spacing w:val="20"/>
          <w:sz w:val="36"/>
          <w:szCs w:val="36"/>
        </w:rPr>
      </w:pPr>
    </w:p>
    <w:p w:rsidR="001A4E39" w:rsidRPr="001A4E39" w:rsidRDefault="001A4E39" w:rsidP="001A4E39">
      <w:pPr>
        <w:jc w:val="center"/>
        <w:rPr>
          <w:b/>
          <w:spacing w:val="20"/>
          <w:sz w:val="36"/>
          <w:szCs w:val="36"/>
        </w:rPr>
      </w:pPr>
    </w:p>
    <w:p w:rsidR="001A4E39" w:rsidRPr="001A4E39" w:rsidRDefault="001A4E39" w:rsidP="001A4E39">
      <w:pPr>
        <w:jc w:val="center"/>
        <w:rPr>
          <w:b/>
          <w:spacing w:val="20"/>
          <w:sz w:val="36"/>
          <w:szCs w:val="36"/>
        </w:rPr>
      </w:pPr>
    </w:p>
    <w:p w:rsidR="00EB4B3C" w:rsidRDefault="00EB4B3C" w:rsidP="001A4E39">
      <w:pPr>
        <w:jc w:val="center"/>
        <w:rPr>
          <w:b/>
          <w:spacing w:val="20"/>
          <w:sz w:val="36"/>
          <w:szCs w:val="36"/>
        </w:rPr>
      </w:pPr>
    </w:p>
    <w:p w:rsidR="00EB4B3C" w:rsidRDefault="00EB4B3C" w:rsidP="001A4E39">
      <w:pPr>
        <w:jc w:val="center"/>
        <w:rPr>
          <w:b/>
          <w:spacing w:val="20"/>
          <w:sz w:val="36"/>
          <w:szCs w:val="36"/>
        </w:rPr>
      </w:pPr>
    </w:p>
    <w:p w:rsidR="00EB4B3C" w:rsidRDefault="00EB4B3C" w:rsidP="001A4E39">
      <w:pPr>
        <w:jc w:val="center"/>
        <w:rPr>
          <w:b/>
          <w:spacing w:val="20"/>
          <w:sz w:val="36"/>
          <w:szCs w:val="36"/>
        </w:rPr>
      </w:pPr>
    </w:p>
    <w:p w:rsidR="00EB4B3C" w:rsidRDefault="00EB4B3C" w:rsidP="001A4E39">
      <w:pPr>
        <w:jc w:val="center"/>
        <w:rPr>
          <w:b/>
          <w:spacing w:val="20"/>
          <w:sz w:val="36"/>
          <w:szCs w:val="36"/>
        </w:rPr>
      </w:pPr>
    </w:p>
    <w:p w:rsidR="001A4E39" w:rsidRPr="001A4E39" w:rsidRDefault="001A4E39" w:rsidP="001A4E39">
      <w:pPr>
        <w:jc w:val="center"/>
        <w:rPr>
          <w:b/>
          <w:spacing w:val="20"/>
          <w:sz w:val="36"/>
          <w:szCs w:val="36"/>
        </w:rPr>
      </w:pPr>
      <w:r w:rsidRPr="001A4E39">
        <w:rPr>
          <w:b/>
          <w:spacing w:val="20"/>
          <w:sz w:val="36"/>
          <w:szCs w:val="36"/>
        </w:rPr>
        <w:t>ПОСТАНОВЛЕНИЕ</w:t>
      </w:r>
    </w:p>
    <w:p w:rsidR="001A4E39" w:rsidRPr="001A4E39" w:rsidRDefault="001A4E39" w:rsidP="001A4E39"/>
    <w:p w:rsidR="001A4E39" w:rsidRPr="001A4E39" w:rsidRDefault="001A4E39" w:rsidP="001A4E39">
      <w:pPr>
        <w:jc w:val="center"/>
        <w:rPr>
          <w:sz w:val="28"/>
          <w:szCs w:val="28"/>
        </w:rPr>
      </w:pPr>
      <w:r w:rsidRPr="001A4E39">
        <w:rPr>
          <w:sz w:val="28"/>
          <w:szCs w:val="28"/>
        </w:rPr>
        <w:t xml:space="preserve">от ________________ 2019 </w:t>
      </w:r>
      <w:proofErr w:type="gramStart"/>
      <w:r w:rsidRPr="001A4E39">
        <w:rPr>
          <w:sz w:val="28"/>
          <w:szCs w:val="28"/>
        </w:rPr>
        <w:t>года  №</w:t>
      </w:r>
      <w:proofErr w:type="gramEnd"/>
      <w:r w:rsidRPr="001A4E39">
        <w:rPr>
          <w:sz w:val="28"/>
          <w:szCs w:val="28"/>
        </w:rPr>
        <w:t xml:space="preserve"> ______</w:t>
      </w:r>
    </w:p>
    <w:p w:rsidR="001A4E39" w:rsidRPr="001A4E39" w:rsidRDefault="001A4E39" w:rsidP="001A4E39">
      <w:pPr>
        <w:jc w:val="center"/>
        <w:rPr>
          <w:b/>
          <w:bCs/>
          <w:sz w:val="28"/>
          <w:szCs w:val="28"/>
        </w:rPr>
      </w:pPr>
    </w:p>
    <w:p w:rsidR="001A4E39" w:rsidRPr="005B6247" w:rsidRDefault="001A4E39" w:rsidP="001A4E39">
      <w:pPr>
        <w:jc w:val="center"/>
        <w:rPr>
          <w:b/>
          <w:sz w:val="28"/>
          <w:szCs w:val="28"/>
        </w:rPr>
      </w:pPr>
      <w:r w:rsidRPr="005B6247">
        <w:rPr>
          <w:b/>
          <w:bCs/>
          <w:sz w:val="28"/>
          <w:szCs w:val="28"/>
        </w:rPr>
        <w:t xml:space="preserve">О внесении изменений в постановление администрации от </w:t>
      </w:r>
      <w:r w:rsidR="00840D4E">
        <w:rPr>
          <w:b/>
          <w:bCs/>
          <w:sz w:val="28"/>
          <w:szCs w:val="28"/>
        </w:rPr>
        <w:t>21 апреля 2017 года</w:t>
      </w:r>
      <w:r w:rsidRPr="005B6247">
        <w:rPr>
          <w:b/>
          <w:bCs/>
          <w:sz w:val="28"/>
          <w:szCs w:val="28"/>
        </w:rPr>
        <w:t xml:space="preserve"> № </w:t>
      </w:r>
      <w:r w:rsidR="00840D4E">
        <w:rPr>
          <w:b/>
          <w:bCs/>
          <w:sz w:val="28"/>
          <w:szCs w:val="28"/>
        </w:rPr>
        <w:t>181</w:t>
      </w:r>
      <w:r w:rsidRPr="005B6247">
        <w:rPr>
          <w:b/>
          <w:bCs/>
          <w:sz w:val="28"/>
          <w:szCs w:val="28"/>
        </w:rPr>
        <w:t xml:space="preserve"> «Об утверждении Административного регламента администраци</w:t>
      </w:r>
      <w:r w:rsidR="00256D3A">
        <w:rPr>
          <w:b/>
          <w:bCs/>
          <w:sz w:val="28"/>
          <w:szCs w:val="28"/>
        </w:rPr>
        <w:t>и</w:t>
      </w:r>
      <w:r w:rsidRPr="005B6247">
        <w:rPr>
          <w:b/>
          <w:bCs/>
          <w:sz w:val="28"/>
          <w:szCs w:val="28"/>
        </w:rPr>
        <w:t xml:space="preserve"> муниципального образования «Город Пикалево» Бокситогорского района Ленинградской области </w:t>
      </w:r>
      <w:r w:rsidR="00256D3A" w:rsidRPr="005B6247">
        <w:rPr>
          <w:b/>
          <w:bCs/>
          <w:sz w:val="28"/>
          <w:szCs w:val="28"/>
        </w:rPr>
        <w:t xml:space="preserve">по предоставлению </w:t>
      </w:r>
      <w:r w:rsidRPr="005B6247">
        <w:rPr>
          <w:b/>
          <w:bCs/>
          <w:sz w:val="28"/>
          <w:szCs w:val="28"/>
        </w:rPr>
        <w:t xml:space="preserve">муниципальной услуги </w:t>
      </w:r>
      <w:r w:rsidR="001D519E">
        <w:rPr>
          <w:b/>
          <w:bCs/>
          <w:sz w:val="28"/>
          <w:szCs w:val="28"/>
        </w:rPr>
        <w:t>«</w:t>
      </w:r>
      <w:r w:rsidR="00840D4E">
        <w:rPr>
          <w:b/>
          <w:bCs/>
          <w:sz w:val="28"/>
          <w:szCs w:val="28"/>
        </w:rPr>
        <w:t>Утверждение и выдача схемы расположения земельного участка или земельных участков, находящегося (-</w:t>
      </w:r>
      <w:proofErr w:type="spellStart"/>
      <w:r w:rsidR="00840D4E">
        <w:rPr>
          <w:b/>
          <w:bCs/>
          <w:sz w:val="28"/>
          <w:szCs w:val="28"/>
        </w:rPr>
        <w:t>ихся</w:t>
      </w:r>
      <w:proofErr w:type="spellEnd"/>
      <w:r w:rsidR="00840D4E">
        <w:rPr>
          <w:b/>
          <w:bCs/>
          <w:sz w:val="28"/>
          <w:szCs w:val="28"/>
        </w:rPr>
        <w:t>) в муниципальной собственности МО «Город Пикалево»</w:t>
      </w:r>
      <w:r w:rsidR="00341628">
        <w:rPr>
          <w:b/>
          <w:bCs/>
          <w:sz w:val="28"/>
          <w:szCs w:val="28"/>
        </w:rPr>
        <w:t>,</w:t>
      </w:r>
      <w:r w:rsidR="00840D4E">
        <w:rPr>
          <w:b/>
          <w:bCs/>
          <w:sz w:val="28"/>
          <w:szCs w:val="28"/>
        </w:rPr>
        <w:t xml:space="preserve"> на кадастровом плане территории муниципального образования</w:t>
      </w:r>
      <w:r w:rsidR="001D519E">
        <w:rPr>
          <w:b/>
          <w:bCs/>
          <w:sz w:val="28"/>
          <w:szCs w:val="28"/>
        </w:rPr>
        <w:t>»</w:t>
      </w:r>
    </w:p>
    <w:p w:rsidR="001A4E39" w:rsidRPr="005B6247" w:rsidRDefault="001A4E39" w:rsidP="001A4E39">
      <w:pPr>
        <w:rPr>
          <w:sz w:val="28"/>
          <w:szCs w:val="28"/>
        </w:rPr>
      </w:pPr>
      <w:r w:rsidRPr="005B6247">
        <w:rPr>
          <w:sz w:val="28"/>
          <w:szCs w:val="28"/>
        </w:rPr>
        <w:t xml:space="preserve"> </w:t>
      </w:r>
    </w:p>
    <w:p w:rsidR="001A4E39" w:rsidRPr="001A4E39" w:rsidRDefault="001A4E39" w:rsidP="00D114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B6247">
        <w:rPr>
          <w:sz w:val="28"/>
          <w:szCs w:val="28"/>
        </w:rPr>
        <w:t>В целях исполнения Федерального закона от 19.07.2018</w:t>
      </w:r>
      <w:r w:rsidRPr="001A4E39">
        <w:rPr>
          <w:sz w:val="28"/>
          <w:szCs w:val="28"/>
        </w:rPr>
        <w:t xml:space="preserve">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="00341628">
        <w:rPr>
          <w:sz w:val="28"/>
          <w:szCs w:val="28"/>
        </w:rPr>
        <w:t xml:space="preserve">областного закона Ленинградской области от 25.12.2018 года № 141-оз «О прекращении осуществления органами местного самоуправления муниципальных образований Ленинградской области отдельных полномочий в области земельных отношений, отнесенных к полномочиям органов государственной власти Ленинградской области, и признании утратившими силу некоторых областных законов» </w:t>
      </w:r>
      <w:r w:rsidRPr="001A4E39">
        <w:rPr>
          <w:sz w:val="28"/>
          <w:szCs w:val="28"/>
        </w:rPr>
        <w:t>администрация постановляет:</w:t>
      </w:r>
    </w:p>
    <w:p w:rsidR="001A4E39" w:rsidRDefault="005C7CDD" w:rsidP="00840D4E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1A4E39" w:rsidRPr="001A4E39">
        <w:rPr>
          <w:sz w:val="28"/>
          <w:szCs w:val="28"/>
        </w:rPr>
        <w:t xml:space="preserve"> в постановление администрации от </w:t>
      </w:r>
      <w:r w:rsidR="00840D4E" w:rsidRPr="00840D4E">
        <w:rPr>
          <w:sz w:val="28"/>
          <w:szCs w:val="28"/>
        </w:rPr>
        <w:t>21 апреля 2017 года № 181 «Об утверждении Административного регламента администрации муниципального образования «Город Пикалево» Бокситогорского района Ленинградской области по предоставлению муниципальной услуги «Утверждение и выдача схемы расположения земельного участка или земельных участков, находящегося (-</w:t>
      </w:r>
      <w:proofErr w:type="spellStart"/>
      <w:r w:rsidR="00840D4E" w:rsidRPr="00840D4E">
        <w:rPr>
          <w:sz w:val="28"/>
          <w:szCs w:val="28"/>
        </w:rPr>
        <w:t>ихся</w:t>
      </w:r>
      <w:proofErr w:type="spellEnd"/>
      <w:r w:rsidR="00840D4E" w:rsidRPr="00840D4E">
        <w:rPr>
          <w:sz w:val="28"/>
          <w:szCs w:val="28"/>
        </w:rPr>
        <w:t>) в муниципальной собственности МО «Город Пикалево»</w:t>
      </w:r>
      <w:r w:rsidR="00341628">
        <w:rPr>
          <w:sz w:val="28"/>
          <w:szCs w:val="28"/>
        </w:rPr>
        <w:t>,</w:t>
      </w:r>
      <w:r w:rsidR="00840D4E" w:rsidRPr="00840D4E">
        <w:rPr>
          <w:sz w:val="28"/>
          <w:szCs w:val="28"/>
        </w:rPr>
        <w:t xml:space="preserve"> на кадастровом плане территории муниципального образования»</w:t>
      </w:r>
      <w:r w:rsidR="001A4E39" w:rsidRPr="001A4E39">
        <w:rPr>
          <w:sz w:val="28"/>
          <w:szCs w:val="28"/>
        </w:rPr>
        <w:t xml:space="preserve"> </w:t>
      </w:r>
      <w:r w:rsidR="00EB4B3C">
        <w:rPr>
          <w:sz w:val="28"/>
          <w:szCs w:val="28"/>
        </w:rPr>
        <w:t>(с изменениями, внесенными постановлениям</w:t>
      </w:r>
      <w:r w:rsidR="00840D4E">
        <w:rPr>
          <w:sz w:val="28"/>
          <w:szCs w:val="28"/>
        </w:rPr>
        <w:t>и</w:t>
      </w:r>
      <w:r w:rsidR="00EB4B3C">
        <w:rPr>
          <w:sz w:val="28"/>
          <w:szCs w:val="28"/>
        </w:rPr>
        <w:t xml:space="preserve"> от </w:t>
      </w:r>
      <w:r w:rsidR="00840D4E">
        <w:rPr>
          <w:sz w:val="28"/>
          <w:szCs w:val="28"/>
        </w:rPr>
        <w:t>08 декабря</w:t>
      </w:r>
      <w:r w:rsidR="00EB4B3C">
        <w:rPr>
          <w:sz w:val="28"/>
          <w:szCs w:val="28"/>
        </w:rPr>
        <w:t xml:space="preserve"> 2017 года № </w:t>
      </w:r>
      <w:r w:rsidR="00840D4E">
        <w:rPr>
          <w:sz w:val="28"/>
          <w:szCs w:val="28"/>
        </w:rPr>
        <w:t>548,</w:t>
      </w:r>
      <w:r w:rsidR="00EB4B3C">
        <w:rPr>
          <w:sz w:val="28"/>
          <w:szCs w:val="28"/>
        </w:rPr>
        <w:t xml:space="preserve"> от </w:t>
      </w:r>
      <w:r w:rsidR="00840D4E">
        <w:rPr>
          <w:sz w:val="28"/>
          <w:szCs w:val="28"/>
        </w:rPr>
        <w:t xml:space="preserve">08 октября 2018 года </w:t>
      </w:r>
      <w:r w:rsidR="00EB4B3C">
        <w:rPr>
          <w:sz w:val="28"/>
          <w:szCs w:val="28"/>
        </w:rPr>
        <w:t>201</w:t>
      </w:r>
      <w:r w:rsidR="00840D4E">
        <w:rPr>
          <w:sz w:val="28"/>
          <w:szCs w:val="28"/>
        </w:rPr>
        <w:t>8</w:t>
      </w:r>
      <w:r w:rsidR="00EB4B3C">
        <w:rPr>
          <w:sz w:val="28"/>
          <w:szCs w:val="28"/>
        </w:rPr>
        <w:t xml:space="preserve"> года № </w:t>
      </w:r>
      <w:r w:rsidR="00840D4E">
        <w:rPr>
          <w:sz w:val="28"/>
          <w:szCs w:val="28"/>
        </w:rPr>
        <w:t>497, от 28 января 2019 года № 29</w:t>
      </w:r>
      <w:r w:rsidR="00EB4B3C">
        <w:rPr>
          <w:sz w:val="28"/>
          <w:szCs w:val="28"/>
        </w:rPr>
        <w:t xml:space="preserve">) </w:t>
      </w:r>
      <w:r w:rsidR="001A4E39" w:rsidRPr="001A4E3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="001A4E39" w:rsidRPr="001A4E39">
        <w:rPr>
          <w:sz w:val="28"/>
          <w:szCs w:val="28"/>
        </w:rPr>
        <w:t>Административн</w:t>
      </w:r>
      <w:r>
        <w:rPr>
          <w:sz w:val="28"/>
          <w:szCs w:val="28"/>
        </w:rPr>
        <w:t>ом</w:t>
      </w:r>
      <w:r w:rsidR="001A4E39" w:rsidRPr="001A4E3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="001A4E39" w:rsidRPr="001A4E39">
        <w:rPr>
          <w:sz w:val="28"/>
          <w:szCs w:val="28"/>
        </w:rPr>
        <w:t xml:space="preserve"> </w:t>
      </w:r>
      <w:r w:rsidR="002C20C0">
        <w:rPr>
          <w:sz w:val="28"/>
          <w:szCs w:val="28"/>
        </w:rPr>
        <w:t>администрации</w:t>
      </w:r>
      <w:r w:rsidR="001A4E39" w:rsidRPr="001A4E39">
        <w:rPr>
          <w:sz w:val="28"/>
          <w:szCs w:val="28"/>
        </w:rPr>
        <w:t xml:space="preserve"> муниципального образования «Город Пикалево» Бокситогорского района Ленинградской </w:t>
      </w:r>
      <w:r w:rsidR="001A4E39" w:rsidRPr="001A4E39">
        <w:rPr>
          <w:sz w:val="28"/>
          <w:szCs w:val="28"/>
        </w:rPr>
        <w:lastRenderedPageBreak/>
        <w:t xml:space="preserve">области </w:t>
      </w:r>
      <w:r w:rsidR="002C20C0">
        <w:rPr>
          <w:sz w:val="28"/>
          <w:szCs w:val="28"/>
        </w:rPr>
        <w:t xml:space="preserve">по предоставлению </w:t>
      </w:r>
      <w:r w:rsidR="001A4E39" w:rsidRPr="001A4E39">
        <w:rPr>
          <w:sz w:val="28"/>
          <w:szCs w:val="28"/>
        </w:rPr>
        <w:t xml:space="preserve">муниципальной услуги </w:t>
      </w:r>
      <w:r w:rsidR="00EB4B3C" w:rsidRPr="00EB4B3C">
        <w:rPr>
          <w:sz w:val="28"/>
          <w:szCs w:val="28"/>
        </w:rPr>
        <w:t>«</w:t>
      </w:r>
      <w:r w:rsidR="00840D4E" w:rsidRPr="00840D4E">
        <w:rPr>
          <w:bCs/>
          <w:sz w:val="28"/>
          <w:szCs w:val="28"/>
        </w:rPr>
        <w:t>Утверждение и выдача схемы расположения земельного участка или земельных участков, находящегося (-</w:t>
      </w:r>
      <w:proofErr w:type="spellStart"/>
      <w:r w:rsidR="00840D4E" w:rsidRPr="00840D4E">
        <w:rPr>
          <w:bCs/>
          <w:sz w:val="28"/>
          <w:szCs w:val="28"/>
        </w:rPr>
        <w:t>ихся</w:t>
      </w:r>
      <w:proofErr w:type="spellEnd"/>
      <w:r w:rsidR="00840D4E" w:rsidRPr="00840D4E">
        <w:rPr>
          <w:bCs/>
          <w:sz w:val="28"/>
          <w:szCs w:val="28"/>
        </w:rPr>
        <w:t>) в муниципальной собственности МО «Город Пикалево»</w:t>
      </w:r>
      <w:r w:rsidR="00341628">
        <w:rPr>
          <w:bCs/>
          <w:sz w:val="28"/>
          <w:szCs w:val="28"/>
        </w:rPr>
        <w:t>,</w:t>
      </w:r>
      <w:r w:rsidR="00840D4E" w:rsidRPr="00840D4E">
        <w:rPr>
          <w:bCs/>
          <w:sz w:val="28"/>
          <w:szCs w:val="28"/>
        </w:rPr>
        <w:t xml:space="preserve"> на кадастровом плане территории муниципального образования</w:t>
      </w:r>
      <w:r w:rsidR="001D519E" w:rsidRPr="00EB4B3C">
        <w:rPr>
          <w:sz w:val="28"/>
          <w:szCs w:val="28"/>
        </w:rPr>
        <w:t>»</w:t>
      </w:r>
      <w:r w:rsidR="004621D4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:</w:t>
      </w:r>
      <w:r w:rsidR="001A4E39" w:rsidRPr="001A4E39">
        <w:rPr>
          <w:sz w:val="28"/>
          <w:szCs w:val="28"/>
        </w:rPr>
        <w:t xml:space="preserve"> </w:t>
      </w:r>
    </w:p>
    <w:p w:rsidR="00840D4E" w:rsidRPr="00840D4E" w:rsidRDefault="00840D4E" w:rsidP="00840D4E">
      <w:pPr>
        <w:pStyle w:val="a6"/>
        <w:numPr>
          <w:ilvl w:val="1"/>
          <w:numId w:val="1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постановления и далее по тексту постановления и Административного регламента (приложение) слова «</w:t>
      </w:r>
      <w:r w:rsidRPr="00840D4E">
        <w:rPr>
          <w:bCs/>
          <w:sz w:val="28"/>
          <w:szCs w:val="28"/>
        </w:rPr>
        <w:t>Утверждение и выдача схемы расположения земельного участка или земельных участков, находящегося (-</w:t>
      </w:r>
      <w:proofErr w:type="spellStart"/>
      <w:r w:rsidRPr="00840D4E">
        <w:rPr>
          <w:bCs/>
          <w:sz w:val="28"/>
          <w:szCs w:val="28"/>
        </w:rPr>
        <w:t>ихся</w:t>
      </w:r>
      <w:proofErr w:type="spellEnd"/>
      <w:r w:rsidRPr="00840D4E">
        <w:rPr>
          <w:bCs/>
          <w:sz w:val="28"/>
          <w:szCs w:val="28"/>
        </w:rPr>
        <w:t>) в муниципальной собственности МО «Город Пикалево»</w:t>
      </w:r>
      <w:r w:rsidR="00341628">
        <w:rPr>
          <w:bCs/>
          <w:sz w:val="28"/>
          <w:szCs w:val="28"/>
        </w:rPr>
        <w:t>,</w:t>
      </w:r>
      <w:r w:rsidRPr="00840D4E">
        <w:rPr>
          <w:bCs/>
          <w:sz w:val="28"/>
          <w:szCs w:val="28"/>
        </w:rPr>
        <w:t xml:space="preserve"> на кадастровом плане территории муниципального образования</w:t>
      </w:r>
      <w:r>
        <w:rPr>
          <w:sz w:val="28"/>
          <w:szCs w:val="28"/>
        </w:rPr>
        <w:t>» заменить на слова</w:t>
      </w:r>
      <w:r>
        <w:rPr>
          <w:sz w:val="28"/>
          <w:szCs w:val="28"/>
        </w:rPr>
        <w:t xml:space="preserve"> «</w:t>
      </w:r>
      <w:r w:rsidR="0040205C" w:rsidRPr="0040205C">
        <w:rPr>
          <w:sz w:val="28"/>
          <w:szCs w:val="28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="0040205C">
        <w:rPr>
          <w:sz w:val="28"/>
          <w:szCs w:val="28"/>
        </w:rPr>
        <w:t>».</w:t>
      </w:r>
    </w:p>
    <w:p w:rsidR="0040205C" w:rsidRDefault="0040205C" w:rsidP="00933AFE">
      <w:pPr>
        <w:pStyle w:val="a6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абзац подпункта 2 пункт</w:t>
      </w:r>
      <w:r w:rsidR="002C20C0">
        <w:rPr>
          <w:sz w:val="28"/>
          <w:szCs w:val="28"/>
        </w:rPr>
        <w:t>а</w:t>
      </w:r>
      <w:r>
        <w:rPr>
          <w:sz w:val="28"/>
          <w:szCs w:val="28"/>
        </w:rPr>
        <w:t xml:space="preserve"> 2.6.1 изложить в новой редакции: </w:t>
      </w:r>
    </w:p>
    <w:p w:rsidR="0040205C" w:rsidRDefault="0040205C" w:rsidP="00402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40205C">
        <w:rPr>
          <w:sz w:val="28"/>
          <w:szCs w:val="28"/>
        </w:rPr>
        <w:t>С</w:t>
      </w:r>
      <w:r w:rsidRPr="0040205C">
        <w:rPr>
          <w:sz w:val="28"/>
          <w:szCs w:val="28"/>
        </w:rPr>
        <w:t>хема расположения земельного участка или земельных участков на кадастровом плане территории, в форме документа на бумажном носителе или в форме электронного документа, за исключением случаев образования земельного участка или земельных участков в целях проведения аукциона по продаже земельного участка или аукцио</w:t>
      </w:r>
      <w:bookmarkStart w:id="0" w:name="_GoBack"/>
      <w:bookmarkEnd w:id="0"/>
      <w:r w:rsidRPr="0040205C">
        <w:rPr>
          <w:sz w:val="28"/>
          <w:szCs w:val="28"/>
        </w:rPr>
        <w:t>на на право заключения договора аренды земельного участка, расположенного в границах населенных пунктов</w:t>
      </w:r>
      <w:r>
        <w:rPr>
          <w:sz w:val="28"/>
          <w:szCs w:val="28"/>
        </w:rPr>
        <w:t>.».</w:t>
      </w:r>
    </w:p>
    <w:p w:rsidR="005C7CDD" w:rsidRPr="00E92ACB" w:rsidRDefault="00264C27" w:rsidP="00933AFE">
      <w:pPr>
        <w:pStyle w:val="a6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CDD" w:rsidRPr="00E92ACB">
        <w:rPr>
          <w:sz w:val="28"/>
          <w:szCs w:val="28"/>
        </w:rPr>
        <w:t>ункт 2.</w:t>
      </w:r>
      <w:r w:rsidR="00256D3A" w:rsidRPr="00E92ACB">
        <w:rPr>
          <w:sz w:val="28"/>
          <w:szCs w:val="28"/>
        </w:rPr>
        <w:t>6</w:t>
      </w:r>
      <w:r w:rsidR="00EB4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подпунктом 2.6.2.1 </w:t>
      </w:r>
      <w:r w:rsidR="00EB4B3C">
        <w:rPr>
          <w:sz w:val="28"/>
          <w:szCs w:val="28"/>
        </w:rPr>
        <w:t>в</w:t>
      </w:r>
      <w:r w:rsidR="005C7CDD" w:rsidRPr="00E92ACB">
        <w:rPr>
          <w:sz w:val="28"/>
          <w:szCs w:val="28"/>
        </w:rPr>
        <w:t xml:space="preserve"> следующе</w:t>
      </w:r>
      <w:r w:rsidR="00EB4B3C">
        <w:rPr>
          <w:sz w:val="28"/>
          <w:szCs w:val="28"/>
        </w:rPr>
        <w:t>й редакции: «</w:t>
      </w:r>
      <w:r>
        <w:rPr>
          <w:sz w:val="28"/>
          <w:szCs w:val="28"/>
        </w:rPr>
        <w:t xml:space="preserve">2.6.2.1. </w:t>
      </w:r>
      <w:r w:rsidR="005C7CDD" w:rsidRPr="00E92ACB">
        <w:rPr>
          <w:sz w:val="28"/>
          <w:szCs w:val="28"/>
        </w:rPr>
        <w:t xml:space="preserve">Органы, предоставляющие </w:t>
      </w:r>
      <w:hyperlink r:id="rId7" w:anchor="block_2002" w:history="1">
        <w:r w:rsidR="005C7CDD" w:rsidRPr="00E92ACB">
          <w:rPr>
            <w:sz w:val="28"/>
            <w:szCs w:val="28"/>
          </w:rPr>
          <w:t>муниципальную услугу</w:t>
        </w:r>
      </w:hyperlink>
      <w:r w:rsidR="005C7CDD" w:rsidRPr="00E92ACB">
        <w:rPr>
          <w:sz w:val="28"/>
          <w:szCs w:val="28"/>
        </w:rPr>
        <w:t xml:space="preserve">, не вправе требовать от </w:t>
      </w:r>
      <w:hyperlink r:id="rId8" w:anchor="block_2003" w:history="1">
        <w:r w:rsidR="005C7CDD" w:rsidRPr="00E92ACB">
          <w:rPr>
            <w:sz w:val="28"/>
            <w:szCs w:val="28"/>
          </w:rPr>
          <w:t>заявителя</w:t>
        </w:r>
      </w:hyperlink>
      <w:r w:rsidR="005C7CDD" w:rsidRPr="00E92ACB">
        <w:rPr>
          <w:sz w:val="28"/>
          <w:szCs w:val="28"/>
        </w:rPr>
        <w:t>:</w:t>
      </w:r>
    </w:p>
    <w:p w:rsidR="005C7CDD" w:rsidRPr="001A4E39" w:rsidRDefault="005C7CDD" w:rsidP="005C7C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E39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7CDD" w:rsidRPr="001A4E39" w:rsidRDefault="005C7CDD" w:rsidP="005C7CDD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1A4E39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anchor="block_706" w:history="1">
        <w:r w:rsidRPr="001A4E39">
          <w:rPr>
            <w:sz w:val="28"/>
            <w:szCs w:val="28"/>
          </w:rPr>
          <w:t>частью 6</w:t>
        </w:r>
      </w:hyperlink>
      <w:r w:rsidRPr="001A4E39">
        <w:rPr>
          <w:sz w:val="28"/>
          <w:szCs w:val="28"/>
        </w:rPr>
        <w:t xml:space="preserve"> статьи 7 Федерального закона № 210-ФЗ  перечень документов.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5C7CDD" w:rsidRPr="001A4E39" w:rsidRDefault="005C7CDD" w:rsidP="005C7CD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A4E39">
        <w:rPr>
          <w:bCs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1A4E39">
        <w:rPr>
          <w:bCs/>
          <w:sz w:val="28"/>
          <w:szCs w:val="28"/>
        </w:rPr>
        <w:lastRenderedPageBreak/>
        <w:t xml:space="preserve">предоставляемых в результате предоставления таких услуг, включенных в перечни, указанные в </w:t>
      </w:r>
      <w:hyperlink r:id="rId10" w:anchor="block_91" w:history="1">
        <w:r w:rsidRPr="001A4E39">
          <w:rPr>
            <w:bCs/>
            <w:sz w:val="28"/>
            <w:szCs w:val="28"/>
          </w:rPr>
          <w:t>части 1 статьи 9</w:t>
        </w:r>
      </w:hyperlink>
      <w:r w:rsidRPr="001A4E39">
        <w:rPr>
          <w:bCs/>
          <w:sz w:val="28"/>
          <w:szCs w:val="28"/>
        </w:rPr>
        <w:t xml:space="preserve"> Федерального закона №</w:t>
      </w:r>
      <w:r>
        <w:rPr>
          <w:bCs/>
          <w:sz w:val="28"/>
          <w:szCs w:val="28"/>
        </w:rPr>
        <w:t xml:space="preserve"> 210-ФЗ</w:t>
      </w:r>
      <w:r w:rsidRPr="001A4E39">
        <w:rPr>
          <w:bCs/>
          <w:sz w:val="28"/>
          <w:szCs w:val="28"/>
        </w:rPr>
        <w:t>;</w:t>
      </w:r>
    </w:p>
    <w:p w:rsidR="005C7CDD" w:rsidRPr="001A4E39" w:rsidRDefault="005C7CDD" w:rsidP="005C7CD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A4E39">
        <w:rPr>
          <w:bCs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C7CDD" w:rsidRPr="001A4E39" w:rsidRDefault="005C7CDD" w:rsidP="005C7CD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A4E39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C7CDD" w:rsidRPr="001A4E39" w:rsidRDefault="005C7CDD" w:rsidP="005C7CD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A4E39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C7CDD" w:rsidRPr="001A4E39" w:rsidRDefault="005C7CDD" w:rsidP="005C7CD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A4E39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7CDD" w:rsidRPr="001A4E39" w:rsidRDefault="005C7CDD" w:rsidP="005C7CD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A4E39">
        <w:rPr>
          <w:bCs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anchor="block_16011" w:history="1">
        <w:r w:rsidRPr="001A4E39">
          <w:rPr>
            <w:bCs/>
            <w:sz w:val="28"/>
            <w:szCs w:val="28"/>
          </w:rPr>
          <w:t>частью 1.1 статьи 16</w:t>
        </w:r>
      </w:hyperlink>
      <w:r w:rsidRPr="001A4E39">
        <w:rPr>
          <w:bCs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bCs/>
          <w:sz w:val="28"/>
          <w:szCs w:val="28"/>
        </w:rPr>
        <w:t>№ 210-ФЗ</w:t>
      </w:r>
      <w:r w:rsidRPr="001A4E39">
        <w:rPr>
          <w:bCs/>
          <w:sz w:val="28"/>
          <w:szCs w:val="28"/>
        </w:rPr>
        <w:t>, уведомляется заявитель, а также приносятся извинения за доставленные неудобства.».</w:t>
      </w:r>
    </w:p>
    <w:p w:rsidR="005C7CDD" w:rsidRPr="001A4E39" w:rsidRDefault="00264C27" w:rsidP="00264C27">
      <w:pPr>
        <w:pStyle w:val="a6"/>
        <w:numPr>
          <w:ilvl w:val="1"/>
          <w:numId w:val="1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2.21. дополнить подпунктом</w:t>
      </w:r>
      <w:r w:rsidR="005C7CDD" w:rsidRPr="001A4E39">
        <w:rPr>
          <w:sz w:val="28"/>
          <w:szCs w:val="28"/>
        </w:rPr>
        <w:t xml:space="preserve"> </w:t>
      </w:r>
      <w:r w:rsidR="009F0152">
        <w:rPr>
          <w:sz w:val="28"/>
          <w:szCs w:val="28"/>
        </w:rPr>
        <w:t>2.</w:t>
      </w:r>
      <w:r>
        <w:rPr>
          <w:sz w:val="28"/>
          <w:szCs w:val="28"/>
        </w:rPr>
        <w:t>21</w:t>
      </w:r>
      <w:r w:rsidR="009F015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9F0152">
        <w:rPr>
          <w:sz w:val="28"/>
          <w:szCs w:val="28"/>
        </w:rPr>
        <w:t>.1</w:t>
      </w:r>
      <w:r w:rsidR="005C7CDD">
        <w:rPr>
          <w:sz w:val="28"/>
          <w:szCs w:val="28"/>
        </w:rPr>
        <w:t xml:space="preserve"> следующего содержания</w:t>
      </w:r>
      <w:r w:rsidR="005C7CDD" w:rsidRPr="001A4E39">
        <w:rPr>
          <w:sz w:val="28"/>
          <w:szCs w:val="28"/>
        </w:rPr>
        <w:t>: «</w:t>
      </w:r>
      <w:r w:rsidR="009F0152">
        <w:rPr>
          <w:sz w:val="28"/>
          <w:szCs w:val="28"/>
        </w:rPr>
        <w:t>2.</w:t>
      </w:r>
      <w:r>
        <w:rPr>
          <w:sz w:val="28"/>
          <w:szCs w:val="28"/>
        </w:rPr>
        <w:t>21.5</w:t>
      </w:r>
      <w:r w:rsidR="009F0152">
        <w:rPr>
          <w:sz w:val="28"/>
          <w:szCs w:val="28"/>
        </w:rPr>
        <w:t>.1</w:t>
      </w:r>
      <w:r w:rsidR="005C7CDD">
        <w:rPr>
          <w:sz w:val="28"/>
          <w:szCs w:val="28"/>
        </w:rPr>
        <w:t xml:space="preserve">. </w:t>
      </w:r>
      <w:r w:rsidR="005C7CDD" w:rsidRPr="001A4E39">
        <w:rPr>
          <w:sz w:val="28"/>
          <w:szCs w:val="28"/>
        </w:rPr>
        <w:t>При реализации своих функций многофункциональные центры и организации, указанные в части 1.1 статьи 16</w:t>
      </w:r>
      <w:r w:rsidR="005C7CDD" w:rsidRPr="001A4E39">
        <w:rPr>
          <w:bCs/>
          <w:sz w:val="28"/>
          <w:szCs w:val="28"/>
        </w:rPr>
        <w:t xml:space="preserve"> Федерального закона № 210-ФЗ</w:t>
      </w:r>
      <w:r w:rsidR="005C7CDD" w:rsidRPr="001A4E39">
        <w:rPr>
          <w:sz w:val="28"/>
          <w:szCs w:val="28"/>
        </w:rPr>
        <w:t>, не вправе требовать от заявителя:</w:t>
      </w:r>
    </w:p>
    <w:p w:rsidR="005C7CDD" w:rsidRPr="001A4E39" w:rsidRDefault="005C7CDD" w:rsidP="005C7CD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4E39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7CDD" w:rsidRPr="001A4E39" w:rsidRDefault="005C7CDD" w:rsidP="005C7CD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4E39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 в соответствии с нормативными правовыми </w:t>
      </w:r>
      <w:r w:rsidRPr="001A4E39">
        <w:rPr>
          <w:sz w:val="28"/>
          <w:szCs w:val="28"/>
        </w:rPr>
        <w:lastRenderedPageBreak/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Pr="001A4E39">
        <w:rPr>
          <w:bCs/>
          <w:sz w:val="28"/>
          <w:szCs w:val="28"/>
        </w:rPr>
        <w:t xml:space="preserve">Федерального закона № 210-ФЗ </w:t>
      </w:r>
      <w:r w:rsidRPr="001A4E39">
        <w:rPr>
          <w:sz w:val="28"/>
          <w:szCs w:val="28"/>
        </w:rPr>
        <w:t>перечень документов. Заявитель вправе представить указанные документы и информацию по собственной инициативе;</w:t>
      </w:r>
    </w:p>
    <w:p w:rsidR="005C7CDD" w:rsidRPr="001A4E39" w:rsidRDefault="005C7CDD" w:rsidP="005C7CD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4E39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 и связанных с обращением в иные государственные органы, органы местного самоуправления, организации, за исключением получения услуги, включенных в перечни, указанные в части 1 статьи 9 Федерального закона № 210-ФЗ, и получения документов и информации, предоставляемых в результате предоставления таких услуг;</w:t>
      </w:r>
    </w:p>
    <w:p w:rsidR="005C7CDD" w:rsidRDefault="005C7CDD" w:rsidP="005C7CD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4E39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1A4E39">
        <w:rPr>
          <w:bCs/>
          <w:sz w:val="28"/>
          <w:szCs w:val="28"/>
        </w:rPr>
        <w:t>Федерального закона № 210-ФЗ</w:t>
      </w:r>
      <w:r w:rsidRPr="001A4E39">
        <w:rPr>
          <w:sz w:val="28"/>
          <w:szCs w:val="28"/>
        </w:rPr>
        <w:t xml:space="preserve">. Данное положение в части первоначального отказа в предоставлении муниципальной услуги применяется в случае, если на многофункциональный центр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1A4E39">
        <w:rPr>
          <w:bCs/>
          <w:sz w:val="28"/>
          <w:szCs w:val="28"/>
        </w:rPr>
        <w:t>Федерального закона № 210-ФЗ</w:t>
      </w:r>
      <w:r w:rsidRPr="001A4E39">
        <w:rPr>
          <w:sz w:val="28"/>
          <w:szCs w:val="28"/>
        </w:rPr>
        <w:t>.».</w:t>
      </w:r>
    </w:p>
    <w:p w:rsidR="0040205C" w:rsidRPr="001A4E39" w:rsidRDefault="0040205C" w:rsidP="00264C27">
      <w:pPr>
        <w:pStyle w:val="a6"/>
        <w:numPr>
          <w:ilvl w:val="1"/>
          <w:numId w:val="1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2 к Административному регламенту </w:t>
      </w:r>
      <w:r w:rsidR="00264C27">
        <w:rPr>
          <w:sz w:val="28"/>
          <w:szCs w:val="28"/>
        </w:rPr>
        <w:t xml:space="preserve">в </w:t>
      </w:r>
      <w:r>
        <w:rPr>
          <w:sz w:val="28"/>
          <w:szCs w:val="28"/>
        </w:rPr>
        <w:t>заявление после строки «категория земель_______________» дополнить строкой «</w:t>
      </w:r>
      <w:r w:rsidRPr="0040205C">
        <w:rPr>
          <w:sz w:val="28"/>
          <w:szCs w:val="28"/>
        </w:rPr>
        <w:t>информация об объекте недвижимости на земельном участке (кадастровый</w:t>
      </w:r>
      <w:r>
        <w:rPr>
          <w:sz w:val="28"/>
          <w:szCs w:val="28"/>
        </w:rPr>
        <w:t xml:space="preserve"> </w:t>
      </w:r>
      <w:r w:rsidRPr="0040205C">
        <w:rPr>
          <w:sz w:val="28"/>
          <w:szCs w:val="28"/>
        </w:rPr>
        <w:t xml:space="preserve">номер </w:t>
      </w:r>
      <w:proofErr w:type="gramStart"/>
      <w:r w:rsidRPr="0040205C">
        <w:rPr>
          <w:sz w:val="28"/>
          <w:szCs w:val="28"/>
        </w:rPr>
        <w:t>объекта)_</w:t>
      </w:r>
      <w:proofErr w:type="gramEnd"/>
      <w:r w:rsidRPr="0040205C">
        <w:rPr>
          <w:sz w:val="28"/>
          <w:szCs w:val="28"/>
        </w:rPr>
        <w:t>___________________</w:t>
      </w:r>
      <w:r>
        <w:rPr>
          <w:sz w:val="28"/>
          <w:szCs w:val="28"/>
        </w:rPr>
        <w:t>»</w:t>
      </w:r>
      <w:r w:rsidRPr="0040205C">
        <w:rPr>
          <w:sz w:val="28"/>
          <w:szCs w:val="28"/>
        </w:rPr>
        <w:t>.</w:t>
      </w:r>
    </w:p>
    <w:p w:rsidR="001A4E39" w:rsidRPr="001A4E39" w:rsidRDefault="001A4E39" w:rsidP="00D1141E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1A4E39">
        <w:rPr>
          <w:sz w:val="28"/>
          <w:szCs w:val="28"/>
        </w:rPr>
        <w:t>Постановление опубликовать в городских СМИ, административный регламент разместить на официальном сайте МО «Город Пикалево» и на информационном стенде по месту оказания муниципальной услуги в административном здании, расположенном по адресу: Ленинградская область, Бокситогорский район, г. Пикалево, ул. Речная, д.4.</w:t>
      </w:r>
    </w:p>
    <w:p w:rsidR="001A4E39" w:rsidRDefault="00D42D56" w:rsidP="00C5788E">
      <w:pPr>
        <w:numPr>
          <w:ilvl w:val="0"/>
          <w:numId w:val="1"/>
        </w:numPr>
        <w:tabs>
          <w:tab w:val="left" w:pos="851"/>
          <w:tab w:val="left" w:pos="993"/>
        </w:tabs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4E39" w:rsidRPr="005C7CD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1141E" w:rsidRDefault="001A4E39" w:rsidP="00256D3A">
      <w:pPr>
        <w:tabs>
          <w:tab w:val="left" w:pos="1134"/>
        </w:tabs>
        <w:spacing w:before="120"/>
        <w:rPr>
          <w:sz w:val="28"/>
          <w:szCs w:val="28"/>
        </w:rPr>
      </w:pPr>
      <w:r w:rsidRPr="001A4E39">
        <w:rPr>
          <w:sz w:val="28"/>
          <w:szCs w:val="28"/>
        </w:rPr>
        <w:t>Глава администрации</w:t>
      </w:r>
      <w:r w:rsidRPr="001A4E39">
        <w:rPr>
          <w:sz w:val="28"/>
          <w:szCs w:val="28"/>
        </w:rPr>
        <w:tab/>
      </w:r>
      <w:r w:rsidRPr="001A4E39">
        <w:rPr>
          <w:sz w:val="28"/>
          <w:szCs w:val="28"/>
        </w:rPr>
        <w:tab/>
      </w:r>
      <w:r w:rsidRPr="001A4E39">
        <w:rPr>
          <w:sz w:val="28"/>
          <w:szCs w:val="28"/>
        </w:rPr>
        <w:tab/>
      </w:r>
      <w:r w:rsidRPr="001A4E39">
        <w:rPr>
          <w:sz w:val="28"/>
          <w:szCs w:val="28"/>
        </w:rPr>
        <w:tab/>
        <w:t xml:space="preserve">                                 Д.Н. Садовников</w:t>
      </w:r>
      <w:r w:rsidR="00D1141E">
        <w:rPr>
          <w:sz w:val="28"/>
          <w:szCs w:val="28"/>
        </w:rPr>
        <w:br w:type="page"/>
      </w:r>
    </w:p>
    <w:p w:rsidR="005B6247" w:rsidRPr="00937C33" w:rsidRDefault="005B6247" w:rsidP="005B6247">
      <w:pPr>
        <w:tabs>
          <w:tab w:val="left" w:pos="1134"/>
        </w:tabs>
        <w:rPr>
          <w:sz w:val="28"/>
          <w:szCs w:val="28"/>
        </w:rPr>
      </w:pPr>
      <w:r w:rsidRPr="00937C33">
        <w:rPr>
          <w:sz w:val="28"/>
          <w:szCs w:val="28"/>
        </w:rPr>
        <w:lastRenderedPageBreak/>
        <w:t xml:space="preserve">Разослано: Е.А. Соловьевой, </w:t>
      </w:r>
      <w:proofErr w:type="spellStart"/>
      <w:proofErr w:type="gramStart"/>
      <w:r w:rsidRPr="00937C33">
        <w:rPr>
          <w:sz w:val="28"/>
          <w:szCs w:val="28"/>
        </w:rPr>
        <w:t>гл.архитектору</w:t>
      </w:r>
      <w:proofErr w:type="spellEnd"/>
      <w:proofErr w:type="gramEnd"/>
      <w:r w:rsidRPr="00937C33">
        <w:rPr>
          <w:sz w:val="28"/>
          <w:szCs w:val="28"/>
        </w:rPr>
        <w:t xml:space="preserve">, ПЦБ, РМНПА, СМИ, дело. </w:t>
      </w:r>
    </w:p>
    <w:p w:rsidR="005B6247" w:rsidRPr="00937C33" w:rsidRDefault="005B6247" w:rsidP="005B6247">
      <w:pPr>
        <w:tabs>
          <w:tab w:val="left" w:pos="1134"/>
        </w:tabs>
        <w:rPr>
          <w:sz w:val="28"/>
          <w:szCs w:val="28"/>
        </w:rPr>
      </w:pPr>
    </w:p>
    <w:p w:rsidR="005B6247" w:rsidRPr="00937C33" w:rsidRDefault="005B6247" w:rsidP="005B6247">
      <w:pPr>
        <w:tabs>
          <w:tab w:val="left" w:pos="1134"/>
        </w:tabs>
        <w:rPr>
          <w:sz w:val="28"/>
          <w:szCs w:val="28"/>
        </w:rPr>
      </w:pPr>
      <w:r w:rsidRPr="00937C33">
        <w:rPr>
          <w:sz w:val="28"/>
          <w:szCs w:val="28"/>
        </w:rPr>
        <w:t>Согласовано:</w:t>
      </w:r>
    </w:p>
    <w:p w:rsidR="005B6247" w:rsidRPr="00937C33" w:rsidRDefault="005B6247" w:rsidP="005B6247">
      <w:pPr>
        <w:tabs>
          <w:tab w:val="left" w:pos="1134"/>
        </w:tabs>
        <w:rPr>
          <w:sz w:val="28"/>
          <w:szCs w:val="28"/>
        </w:rPr>
      </w:pPr>
    </w:p>
    <w:p w:rsidR="005B6247" w:rsidRPr="00937C33" w:rsidRDefault="005B6247" w:rsidP="005B6247">
      <w:pPr>
        <w:tabs>
          <w:tab w:val="left" w:pos="1134"/>
        </w:tabs>
        <w:rPr>
          <w:sz w:val="28"/>
          <w:szCs w:val="28"/>
        </w:rPr>
      </w:pPr>
      <w:r w:rsidRPr="00937C33">
        <w:rPr>
          <w:sz w:val="28"/>
          <w:szCs w:val="28"/>
        </w:rPr>
        <w:t>Е.А. Соловьева</w:t>
      </w:r>
    </w:p>
    <w:p w:rsidR="005B6247" w:rsidRDefault="005B6247" w:rsidP="00A448D2">
      <w:pPr>
        <w:tabs>
          <w:tab w:val="left" w:pos="1134"/>
        </w:tabs>
        <w:spacing w:before="120"/>
        <w:rPr>
          <w:sz w:val="28"/>
          <w:szCs w:val="28"/>
        </w:rPr>
      </w:pPr>
      <w:r w:rsidRPr="00937C33">
        <w:rPr>
          <w:sz w:val="28"/>
          <w:szCs w:val="28"/>
        </w:rPr>
        <w:t>С.В. Иванова</w:t>
      </w:r>
    </w:p>
    <w:sectPr w:rsidR="005B6247" w:rsidSect="00256D3A">
      <w:footerReference w:type="default" r:id="rId12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A6" w:rsidRDefault="002435A6" w:rsidP="005C7CDD">
      <w:r>
        <w:separator/>
      </w:r>
    </w:p>
  </w:endnote>
  <w:endnote w:type="continuationSeparator" w:id="0">
    <w:p w:rsidR="002435A6" w:rsidRDefault="002435A6" w:rsidP="005C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353142"/>
      <w:docPartObj>
        <w:docPartGallery w:val="Page Numbers (Bottom of Page)"/>
        <w:docPartUnique/>
      </w:docPartObj>
    </w:sdtPr>
    <w:sdtEndPr/>
    <w:sdtContent>
      <w:p w:rsidR="005C7CDD" w:rsidRDefault="005C7C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0C0">
          <w:rPr>
            <w:noProof/>
          </w:rPr>
          <w:t>5</w:t>
        </w:r>
        <w:r>
          <w:fldChar w:fldCharType="end"/>
        </w:r>
      </w:p>
    </w:sdtContent>
  </w:sdt>
  <w:p w:rsidR="005C7CDD" w:rsidRDefault="005C7C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A6" w:rsidRDefault="002435A6" w:rsidP="005C7CDD">
      <w:r>
        <w:separator/>
      </w:r>
    </w:p>
  </w:footnote>
  <w:footnote w:type="continuationSeparator" w:id="0">
    <w:p w:rsidR="002435A6" w:rsidRDefault="002435A6" w:rsidP="005C7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902"/>
    <w:multiLevelType w:val="multilevel"/>
    <w:tmpl w:val="17509B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17325C"/>
    <w:multiLevelType w:val="multilevel"/>
    <w:tmpl w:val="F65258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7" w:hanging="2160"/>
      </w:pPr>
      <w:rPr>
        <w:rFonts w:hint="default"/>
      </w:rPr>
    </w:lvl>
  </w:abstractNum>
  <w:abstractNum w:abstractNumId="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CA6D31"/>
    <w:multiLevelType w:val="hybridMultilevel"/>
    <w:tmpl w:val="85E6371A"/>
    <w:lvl w:ilvl="0" w:tplc="D2CA1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5F261E"/>
    <w:multiLevelType w:val="multilevel"/>
    <w:tmpl w:val="095C6D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0C"/>
    <w:rsid w:val="00067A9C"/>
    <w:rsid w:val="00087C65"/>
    <w:rsid w:val="00095145"/>
    <w:rsid w:val="000C534B"/>
    <w:rsid w:val="00120C0C"/>
    <w:rsid w:val="00176C3D"/>
    <w:rsid w:val="001A4E39"/>
    <w:rsid w:val="001D519E"/>
    <w:rsid w:val="002435A6"/>
    <w:rsid w:val="00256D3A"/>
    <w:rsid w:val="00264C27"/>
    <w:rsid w:val="00267B2D"/>
    <w:rsid w:val="002B2981"/>
    <w:rsid w:val="002C20C0"/>
    <w:rsid w:val="002E407B"/>
    <w:rsid w:val="003141DF"/>
    <w:rsid w:val="00341628"/>
    <w:rsid w:val="003932FA"/>
    <w:rsid w:val="0040205C"/>
    <w:rsid w:val="00414C9F"/>
    <w:rsid w:val="0043289D"/>
    <w:rsid w:val="0045337D"/>
    <w:rsid w:val="004621D4"/>
    <w:rsid w:val="005A32C4"/>
    <w:rsid w:val="005B6247"/>
    <w:rsid w:val="005C7CDD"/>
    <w:rsid w:val="007C018B"/>
    <w:rsid w:val="00840D4E"/>
    <w:rsid w:val="00883E4F"/>
    <w:rsid w:val="00937C33"/>
    <w:rsid w:val="00974EA8"/>
    <w:rsid w:val="009D07AC"/>
    <w:rsid w:val="009F0152"/>
    <w:rsid w:val="00A448D2"/>
    <w:rsid w:val="00A776CC"/>
    <w:rsid w:val="00B11BE7"/>
    <w:rsid w:val="00B21B2A"/>
    <w:rsid w:val="00B23A70"/>
    <w:rsid w:val="00B941BD"/>
    <w:rsid w:val="00CE5E43"/>
    <w:rsid w:val="00D1141E"/>
    <w:rsid w:val="00D42D56"/>
    <w:rsid w:val="00D452BA"/>
    <w:rsid w:val="00E92ACB"/>
    <w:rsid w:val="00EB4B3C"/>
    <w:rsid w:val="00F55AD0"/>
    <w:rsid w:val="00FA21F1"/>
    <w:rsid w:val="00F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D600"/>
  <w15:chartTrackingRefBased/>
  <w15:docId w15:val="{3F194FCA-103A-42EF-B9ED-D6637782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C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C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C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621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7C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C7C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7C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741609f9002bd54a24e5c49cb5af953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77515/741609f9002bd54a24e5c49cb5af953b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77515/7a58987b486424ad79b62aa427dab1df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se.garant.ru/12177515/493aff9450b0b89b29b367693300b74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77515/e88847e78ccd9fdb54482c7fa15982b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Е.Е.</dc:creator>
  <cp:keywords/>
  <dc:description/>
  <cp:lastModifiedBy>Семенова Е.Е.</cp:lastModifiedBy>
  <cp:revision>3</cp:revision>
  <cp:lastPrinted>2019-02-26T13:20:00Z</cp:lastPrinted>
  <dcterms:created xsi:type="dcterms:W3CDTF">2019-02-26T12:12:00Z</dcterms:created>
  <dcterms:modified xsi:type="dcterms:W3CDTF">2019-02-26T14:22:00Z</dcterms:modified>
</cp:coreProperties>
</file>