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A8" w:rsidRPr="003E64A8" w:rsidRDefault="003E64A8" w:rsidP="003E64A8">
      <w:pPr>
        <w:keepNext/>
        <w:ind w:firstLine="708"/>
        <w:jc w:val="both"/>
        <w:outlineLvl w:val="2"/>
        <w:rPr>
          <w:b/>
          <w:sz w:val="28"/>
          <w:szCs w:val="28"/>
        </w:rPr>
      </w:pPr>
      <w:r w:rsidRPr="003E64A8">
        <w:rPr>
          <w:b/>
          <w:sz w:val="28"/>
          <w:szCs w:val="28"/>
        </w:rPr>
        <w:t>Документация о проведении  аукциона</w:t>
      </w:r>
    </w:p>
    <w:p w:rsidR="003E64A8" w:rsidRPr="003E64A8" w:rsidRDefault="003E64A8" w:rsidP="003E64A8">
      <w:pPr>
        <w:keepNext/>
        <w:ind w:firstLine="708"/>
        <w:jc w:val="center"/>
        <w:outlineLvl w:val="2"/>
        <w:rPr>
          <w:b/>
        </w:rPr>
      </w:pPr>
      <w:r w:rsidRPr="003E64A8">
        <w:rPr>
          <w:b/>
        </w:rPr>
        <w:t>1. Порядок подачи заявок на участие в аукционе</w:t>
      </w:r>
    </w:p>
    <w:p w:rsidR="003E64A8" w:rsidRPr="003E64A8" w:rsidRDefault="003E64A8" w:rsidP="003E64A8">
      <w:pPr>
        <w:ind w:firstLine="720"/>
        <w:jc w:val="both"/>
      </w:pPr>
      <w:r w:rsidRPr="003E64A8">
        <w:t xml:space="preserve">1.1. Участниками аукциона могут быть  юридические и физические лица, зарегистрированные в порядке, установленном законодательством Российской Федерации. Одно лицо имеет право подать только одну заявку. </w:t>
      </w:r>
    </w:p>
    <w:p w:rsidR="003E64A8" w:rsidRPr="003E64A8" w:rsidRDefault="003E64A8" w:rsidP="003E64A8">
      <w:pPr>
        <w:ind w:firstLine="720"/>
        <w:jc w:val="both"/>
      </w:pPr>
      <w:r w:rsidRPr="003E64A8">
        <w:t xml:space="preserve">Для участия в аукционе  претендент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3E64A8">
        <w:t>Бокситогорского</w:t>
      </w:r>
      <w:proofErr w:type="spellEnd"/>
      <w:r w:rsidRPr="003E64A8">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3E64A8" w:rsidRPr="003E64A8" w:rsidRDefault="003E64A8" w:rsidP="003E64A8">
      <w:pPr>
        <w:widowControl w:val="0"/>
        <w:jc w:val="both"/>
      </w:pPr>
      <w:r w:rsidRPr="003E64A8">
        <w:t>-заявку на участие в аукционе установленного образца;</w:t>
      </w:r>
    </w:p>
    <w:p w:rsidR="003E64A8" w:rsidRPr="003E64A8" w:rsidRDefault="003E64A8" w:rsidP="003E64A8">
      <w:pPr>
        <w:jc w:val="both"/>
      </w:pPr>
      <w:r w:rsidRPr="003E64A8">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E64A8" w:rsidRPr="003E64A8" w:rsidRDefault="003E64A8" w:rsidP="003E64A8">
      <w:pPr>
        <w:jc w:val="both"/>
      </w:pPr>
      <w:r w:rsidRPr="003E64A8">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64A8" w:rsidRPr="003E64A8" w:rsidRDefault="003E64A8" w:rsidP="003E64A8">
      <w:pPr>
        <w:jc w:val="both"/>
      </w:pPr>
      <w:r w:rsidRPr="003E64A8">
        <w:t>- копии учредительных документов заявителя (для юридических лиц);</w:t>
      </w:r>
    </w:p>
    <w:p w:rsidR="003E64A8" w:rsidRPr="003E64A8" w:rsidRDefault="003E64A8" w:rsidP="003E64A8">
      <w:pPr>
        <w:jc w:val="both"/>
      </w:pPr>
      <w:r w:rsidRPr="003E64A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64A8" w:rsidRPr="003E64A8" w:rsidRDefault="003E64A8" w:rsidP="003E64A8">
      <w:pPr>
        <w:jc w:val="both"/>
      </w:pPr>
      <w:r w:rsidRPr="003E64A8">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64A8" w:rsidRPr="003E64A8" w:rsidRDefault="003E64A8" w:rsidP="003E64A8">
      <w:pPr>
        <w:jc w:val="both"/>
      </w:pPr>
      <w:r w:rsidRPr="003E64A8">
        <w:t>-документы или копии документов, подтверждающие внесение задатка, (платежное поручение, подтверждающее перечисление задатка).</w:t>
      </w:r>
    </w:p>
    <w:p w:rsidR="003E64A8" w:rsidRPr="003E64A8" w:rsidRDefault="003E64A8" w:rsidP="003E64A8">
      <w:pPr>
        <w:ind w:firstLine="720"/>
        <w:jc w:val="both"/>
      </w:pPr>
      <w:r w:rsidRPr="003E64A8">
        <w:lastRenderedPageBreak/>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rsidR="003E64A8" w:rsidRPr="003E64A8" w:rsidRDefault="003E64A8" w:rsidP="003E64A8">
      <w:pPr>
        <w:ind w:firstLine="720"/>
        <w:jc w:val="both"/>
      </w:pPr>
      <w:r w:rsidRPr="003E64A8">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3E64A8" w:rsidRPr="003E64A8" w:rsidRDefault="003E64A8" w:rsidP="003E64A8">
      <w:pPr>
        <w:ind w:firstLine="360"/>
        <w:jc w:val="both"/>
      </w:pPr>
      <w:r w:rsidRPr="003E64A8">
        <w:t xml:space="preserve">    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rsidR="003E64A8" w:rsidRPr="003E64A8" w:rsidRDefault="003E64A8" w:rsidP="003E64A8">
      <w:pPr>
        <w:ind w:firstLine="360"/>
        <w:jc w:val="both"/>
      </w:pPr>
      <w:r w:rsidRPr="003E64A8">
        <w:t xml:space="preserve">  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E64A8" w:rsidRPr="003E64A8" w:rsidRDefault="003E64A8" w:rsidP="003E64A8">
      <w:pPr>
        <w:ind w:firstLine="360"/>
        <w:jc w:val="both"/>
      </w:pPr>
      <w:r w:rsidRPr="003E64A8">
        <w:t>1.6. Заявления, поступившие Организатору Аукциона после даты начала рассмотрения заявок, не рассматриваются.</w:t>
      </w:r>
    </w:p>
    <w:p w:rsidR="003E64A8" w:rsidRPr="003E64A8" w:rsidRDefault="003E64A8" w:rsidP="003E64A8">
      <w:pPr>
        <w:ind w:firstLine="360"/>
        <w:jc w:val="both"/>
      </w:pPr>
      <w:r w:rsidRPr="003E64A8">
        <w:t>1.7. Задаток возвращается в следующих случаях и порядке:</w:t>
      </w:r>
    </w:p>
    <w:p w:rsidR="003E64A8" w:rsidRPr="003E64A8" w:rsidRDefault="003E64A8" w:rsidP="003E64A8">
      <w:pPr>
        <w:jc w:val="both"/>
      </w:pPr>
      <w:r w:rsidRPr="003E64A8">
        <w:t xml:space="preserve">     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rsidR="003E64A8" w:rsidRPr="003E64A8" w:rsidRDefault="003E64A8" w:rsidP="003E64A8">
      <w:pPr>
        <w:tabs>
          <w:tab w:val="left" w:pos="360"/>
        </w:tabs>
        <w:jc w:val="both"/>
      </w:pPr>
      <w:r w:rsidRPr="003E64A8">
        <w:t xml:space="preserve">     1.7.2. Участнику Аукциона, если Аукцион признан не состоявшимся, в течение 5 (пяти) рабочих дней с даты подписания протокола Аукциона;</w:t>
      </w:r>
    </w:p>
    <w:p w:rsidR="003E64A8" w:rsidRPr="003E64A8" w:rsidRDefault="003E64A8" w:rsidP="003E64A8">
      <w:pPr>
        <w:jc w:val="both"/>
      </w:pPr>
      <w:r w:rsidRPr="003E64A8">
        <w:t xml:space="preserve">     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3E64A8" w:rsidRPr="003E64A8" w:rsidRDefault="003E64A8" w:rsidP="003E64A8">
      <w:pPr>
        <w:jc w:val="both"/>
      </w:pPr>
      <w:r w:rsidRPr="003E64A8">
        <w:t xml:space="preserve">     1.7.4. Претендентам, подавшим свои заявки после окончания срока приема заявок, в течение 5 (пяти) рабочих дней с даты подписания протокола Аукциона; </w:t>
      </w:r>
    </w:p>
    <w:p w:rsidR="003E64A8" w:rsidRPr="003E64A8" w:rsidRDefault="003E64A8" w:rsidP="003E64A8">
      <w:pPr>
        <w:jc w:val="both"/>
      </w:pPr>
      <w:r w:rsidRPr="003E64A8">
        <w:t xml:space="preserve">     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3E64A8" w:rsidRPr="003E64A8" w:rsidRDefault="003E64A8" w:rsidP="003E64A8">
      <w:pPr>
        <w:jc w:val="both"/>
      </w:pPr>
      <w:r w:rsidRPr="003E64A8">
        <w:t xml:space="preserve">    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rsidR="003E64A8" w:rsidRPr="003E64A8" w:rsidRDefault="003E64A8" w:rsidP="003E64A8">
      <w:pPr>
        <w:tabs>
          <w:tab w:val="left" w:pos="360"/>
        </w:tabs>
        <w:jc w:val="both"/>
      </w:pPr>
      <w:r w:rsidRPr="003E64A8">
        <w:t xml:space="preserve">    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3E64A8" w:rsidRPr="003E64A8" w:rsidRDefault="003E64A8" w:rsidP="003E64A8">
      <w:pPr>
        <w:jc w:val="both"/>
      </w:pPr>
      <w:r w:rsidRPr="003E64A8">
        <w:t xml:space="preserve">     1.8. Организатор Аукциона не возвращает задаток в случаях, если:</w:t>
      </w:r>
    </w:p>
    <w:p w:rsidR="003E64A8" w:rsidRPr="003E64A8" w:rsidRDefault="003E64A8" w:rsidP="003E64A8">
      <w:pPr>
        <w:tabs>
          <w:tab w:val="left" w:pos="1440"/>
        </w:tabs>
        <w:ind w:left="360" w:hanging="360"/>
        <w:jc w:val="both"/>
        <w:rPr>
          <w:b/>
        </w:rPr>
      </w:pPr>
      <w:r w:rsidRPr="003E64A8">
        <w:rPr>
          <w:color w:val="000000"/>
        </w:rPr>
        <w:t xml:space="preserve">     1.8.1. Участник Аукциона не принял участие в Аукционе; </w:t>
      </w:r>
    </w:p>
    <w:p w:rsidR="003E64A8" w:rsidRPr="003E64A8" w:rsidRDefault="003E64A8" w:rsidP="003E64A8">
      <w:pPr>
        <w:tabs>
          <w:tab w:val="left" w:pos="360"/>
          <w:tab w:val="left" w:pos="1440"/>
        </w:tabs>
        <w:jc w:val="both"/>
        <w:rPr>
          <w:b/>
        </w:rPr>
      </w:pPr>
      <w:r w:rsidRPr="003E64A8">
        <w:rPr>
          <w:color w:val="000000"/>
        </w:rPr>
        <w:t xml:space="preserve">     1.8.2. Участник Аукциона, признанный Победителем Аукциона, отказался (уклонился) от заключения Договора в установленные сроки;</w:t>
      </w:r>
    </w:p>
    <w:p w:rsidR="003E64A8" w:rsidRPr="003E64A8" w:rsidRDefault="003E64A8" w:rsidP="003E64A8">
      <w:pPr>
        <w:jc w:val="both"/>
        <w:rPr>
          <w:color w:val="000000"/>
        </w:rPr>
      </w:pPr>
      <w:r w:rsidRPr="003E64A8">
        <w:t xml:space="preserve">     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rsidR="003E64A8" w:rsidRPr="003E64A8" w:rsidRDefault="003E64A8" w:rsidP="003E64A8">
      <w:pPr>
        <w:jc w:val="both"/>
        <w:rPr>
          <w:color w:val="000000"/>
        </w:rPr>
      </w:pPr>
      <w:r w:rsidRPr="003E64A8">
        <w:rPr>
          <w:color w:val="000000"/>
        </w:rPr>
        <w:t xml:space="preserve">     1.8.4.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3E64A8" w:rsidRPr="003E64A8" w:rsidRDefault="003E64A8" w:rsidP="003E64A8">
      <w:pPr>
        <w:jc w:val="both"/>
        <w:rPr>
          <w:color w:val="000000"/>
        </w:rPr>
      </w:pPr>
      <w:r w:rsidRPr="003E64A8">
        <w:rPr>
          <w:color w:val="000000"/>
        </w:rPr>
        <w:t xml:space="preserve">     1.8.5. Ни один из Участников Аукциона не сделал предложение о</w:t>
      </w:r>
      <w:r w:rsidRPr="003E64A8">
        <w:t xml:space="preserve">  цене приобретения права аренды</w:t>
      </w:r>
      <w:r w:rsidRPr="003E64A8">
        <w:rPr>
          <w:color w:val="000000"/>
        </w:rPr>
        <w:t>;</w:t>
      </w:r>
    </w:p>
    <w:p w:rsidR="003E64A8" w:rsidRPr="003E64A8" w:rsidRDefault="003E64A8" w:rsidP="003E64A8">
      <w:pPr>
        <w:jc w:val="both"/>
        <w:rPr>
          <w:color w:val="000000"/>
        </w:rPr>
      </w:pPr>
      <w:r w:rsidRPr="003E64A8">
        <w:lastRenderedPageBreak/>
        <w:t xml:space="preserve">     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rsidR="003E64A8" w:rsidRPr="003E64A8" w:rsidRDefault="003E64A8" w:rsidP="003E64A8">
      <w:pPr>
        <w:jc w:val="both"/>
      </w:pPr>
      <w:r w:rsidRPr="003E64A8">
        <w:t xml:space="preserve"> Возврат задатка осуществляется по реквизитам, указанным Претендентом в заявке на участие в Аукционе.</w:t>
      </w:r>
    </w:p>
    <w:p w:rsidR="003E64A8" w:rsidRPr="003E64A8" w:rsidRDefault="003E64A8" w:rsidP="003E64A8">
      <w:pPr>
        <w:keepNext/>
        <w:widowControl w:val="0"/>
        <w:shd w:val="clear" w:color="auto" w:fill="FFFFFF"/>
        <w:autoSpaceDE w:val="0"/>
        <w:autoSpaceDN w:val="0"/>
        <w:adjustRightInd w:val="0"/>
        <w:spacing w:before="240" w:after="120"/>
        <w:jc w:val="center"/>
        <w:outlineLvl w:val="1"/>
        <w:rPr>
          <w:b/>
        </w:rPr>
      </w:pPr>
      <w:r w:rsidRPr="003E64A8">
        <w:rPr>
          <w:b/>
          <w:bCs/>
        </w:rPr>
        <w:t>2. Порядок рассмотрения заявок претендентов</w:t>
      </w:r>
    </w:p>
    <w:p w:rsidR="003E64A8" w:rsidRPr="003E64A8" w:rsidRDefault="003E64A8" w:rsidP="003E64A8">
      <w:pPr>
        <w:tabs>
          <w:tab w:val="left" w:pos="180"/>
        </w:tabs>
        <w:jc w:val="both"/>
      </w:pPr>
      <w:r w:rsidRPr="003E64A8">
        <w:tab/>
        <w:t xml:space="preserve">2.1. Заявки Претендентов для участия в Аукционе рассматриваются на заседании комиссии </w:t>
      </w:r>
    </w:p>
    <w:p w:rsidR="003E64A8" w:rsidRPr="003E64A8" w:rsidRDefault="003E64A8" w:rsidP="003E64A8">
      <w:pPr>
        <w:tabs>
          <w:tab w:val="left" w:pos="180"/>
        </w:tabs>
        <w:jc w:val="both"/>
      </w:pPr>
      <w:r w:rsidRPr="003E64A8">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(далее-Комиссия). </w:t>
      </w:r>
    </w:p>
    <w:p w:rsidR="003E64A8" w:rsidRPr="003E64A8" w:rsidRDefault="003E64A8" w:rsidP="003E64A8">
      <w:pPr>
        <w:tabs>
          <w:tab w:val="left" w:pos="180"/>
        </w:tabs>
        <w:jc w:val="both"/>
      </w:pPr>
      <w:r w:rsidRPr="003E64A8">
        <w:t xml:space="preserve">     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3E64A8" w:rsidRPr="003E64A8" w:rsidRDefault="003E64A8" w:rsidP="003E64A8">
      <w:pPr>
        <w:tabs>
          <w:tab w:val="left" w:pos="180"/>
        </w:tabs>
        <w:ind w:left="-120" w:firstLine="480"/>
        <w:jc w:val="both"/>
        <w:rPr>
          <w:color w:val="000000"/>
        </w:rPr>
      </w:pPr>
      <w:r w:rsidRPr="003E64A8">
        <w:rPr>
          <w:color w:val="000000"/>
        </w:rPr>
        <w:t>2.3. Срок рассмотрения заявок не может превышать 10 (десять) дней с даты окончания срока подачи заявок.</w:t>
      </w:r>
    </w:p>
    <w:p w:rsidR="003E64A8" w:rsidRPr="003E64A8" w:rsidRDefault="003E64A8" w:rsidP="003E64A8">
      <w:pPr>
        <w:ind w:firstLine="360"/>
        <w:jc w:val="both"/>
      </w:pPr>
      <w:r w:rsidRPr="003E64A8">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3E64A8" w:rsidRPr="003E64A8" w:rsidRDefault="003E64A8" w:rsidP="003E64A8">
      <w:pPr>
        <w:tabs>
          <w:tab w:val="left" w:pos="180"/>
        </w:tabs>
        <w:ind w:left="-120" w:firstLine="480"/>
        <w:jc w:val="both"/>
      </w:pPr>
      <w:r w:rsidRPr="003E64A8">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3E64A8">
        <w:rPr>
          <w:color w:val="000000"/>
        </w:rPr>
        <w:t xml:space="preserve">торгов  </w:t>
      </w:r>
      <w:hyperlink r:id="rId4" w:history="1">
        <w:r w:rsidRPr="003E64A8">
          <w:rPr>
            <w:u w:val="single"/>
          </w:rPr>
          <w:t>www.torgi.gov.ru</w:t>
        </w:r>
      </w:hyperlink>
      <w:r w:rsidRPr="003E64A8">
        <w:t xml:space="preserve">. </w:t>
      </w:r>
    </w:p>
    <w:p w:rsidR="003E64A8" w:rsidRPr="003E64A8" w:rsidRDefault="003E64A8" w:rsidP="003E64A8">
      <w:pPr>
        <w:tabs>
          <w:tab w:val="left" w:pos="180"/>
        </w:tabs>
        <w:ind w:left="-120" w:firstLine="480"/>
        <w:jc w:val="both"/>
      </w:pPr>
      <w:r w:rsidRPr="003E64A8">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rsidR="003E64A8" w:rsidRPr="003E64A8" w:rsidRDefault="003E64A8" w:rsidP="003E64A8">
      <w:pPr>
        <w:tabs>
          <w:tab w:val="left" w:pos="180"/>
        </w:tabs>
        <w:ind w:left="-120" w:firstLine="480"/>
        <w:jc w:val="both"/>
      </w:pPr>
      <w:r w:rsidRPr="003E64A8">
        <w:t xml:space="preserve">2.7. В случае </w:t>
      </w:r>
      <w:proofErr w:type="spellStart"/>
      <w:r w:rsidRPr="003E64A8">
        <w:t>недопуска</w:t>
      </w:r>
      <w:proofErr w:type="spellEnd"/>
      <w:r w:rsidRPr="003E64A8">
        <w:t xml:space="preserve">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3E64A8" w:rsidRPr="003E64A8" w:rsidRDefault="003E64A8" w:rsidP="003E64A8">
      <w:pPr>
        <w:keepNext/>
        <w:widowControl w:val="0"/>
        <w:shd w:val="clear" w:color="auto" w:fill="FFFFFF"/>
        <w:autoSpaceDE w:val="0"/>
        <w:autoSpaceDN w:val="0"/>
        <w:adjustRightInd w:val="0"/>
        <w:spacing w:before="240" w:after="120"/>
        <w:jc w:val="center"/>
        <w:outlineLvl w:val="1"/>
        <w:rPr>
          <w:b/>
        </w:rPr>
      </w:pPr>
      <w:r w:rsidRPr="003E64A8">
        <w:rPr>
          <w:b/>
        </w:rPr>
        <w:t>3.Порядок проведения аукциона</w:t>
      </w:r>
    </w:p>
    <w:p w:rsidR="003E64A8" w:rsidRPr="003E64A8" w:rsidRDefault="003E64A8" w:rsidP="003E64A8">
      <w:pPr>
        <w:ind w:firstLine="360"/>
        <w:jc w:val="both"/>
      </w:pPr>
      <w:r w:rsidRPr="003E64A8">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3E64A8">
        <w:tab/>
        <w:t>Аукцион  проводится в присутствии членов комиссии и участников аукциона (их представителей).</w:t>
      </w:r>
    </w:p>
    <w:p w:rsidR="003E64A8" w:rsidRPr="003E64A8" w:rsidRDefault="003E64A8" w:rsidP="003E64A8">
      <w:pPr>
        <w:ind w:firstLine="360"/>
        <w:jc w:val="both"/>
      </w:pPr>
      <w:r w:rsidRPr="003E64A8">
        <w:t xml:space="preserve"> 3.2. Аукцион проводится путем повышения начальной цены  приобретения  права аренды, указанной в извещении о проведении аукциона, на "шаг аукциона".</w:t>
      </w:r>
    </w:p>
    <w:p w:rsidR="003E64A8" w:rsidRPr="003E64A8" w:rsidRDefault="003E64A8" w:rsidP="003E64A8">
      <w:pPr>
        <w:ind w:firstLine="360"/>
        <w:jc w:val="both"/>
      </w:pPr>
      <w:r w:rsidRPr="003E64A8">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rsidR="003E64A8" w:rsidRPr="003E64A8" w:rsidRDefault="003E64A8" w:rsidP="003E64A8">
      <w:pPr>
        <w:tabs>
          <w:tab w:val="left" w:pos="180"/>
        </w:tabs>
        <w:ind w:firstLine="360"/>
        <w:jc w:val="both"/>
      </w:pPr>
      <w:r w:rsidRPr="003E64A8">
        <w:t xml:space="preserve">3.4. Комиссия выбирает из своего состава аукциониста путем открытого голосования членов комиссии простым большинством. </w:t>
      </w:r>
    </w:p>
    <w:p w:rsidR="003E64A8" w:rsidRPr="003E64A8" w:rsidRDefault="003E64A8" w:rsidP="003E64A8">
      <w:pPr>
        <w:tabs>
          <w:tab w:val="left" w:pos="180"/>
        </w:tabs>
        <w:ind w:firstLine="360"/>
        <w:jc w:val="both"/>
      </w:pPr>
      <w:r w:rsidRPr="003E64A8">
        <w:lastRenderedPageBreak/>
        <w:t>3.5. При проведении аукциона  организатор аукциона в обязательном порядке осуществляет  аудиозапись аукциона и ведет протокол аукциона.</w:t>
      </w:r>
    </w:p>
    <w:p w:rsidR="003E64A8" w:rsidRPr="003E64A8" w:rsidRDefault="003E64A8" w:rsidP="003E64A8">
      <w:pPr>
        <w:ind w:left="360"/>
        <w:jc w:val="both"/>
      </w:pPr>
      <w:r w:rsidRPr="003E64A8">
        <w:t>3.6. Аукцион проводится в следующем порядке:</w:t>
      </w:r>
    </w:p>
    <w:p w:rsidR="003E64A8" w:rsidRPr="003E64A8" w:rsidRDefault="003E64A8" w:rsidP="003E64A8">
      <w:pPr>
        <w:widowControl w:val="0"/>
        <w:autoSpaceDE w:val="0"/>
        <w:autoSpaceDN w:val="0"/>
        <w:adjustRightInd w:val="0"/>
        <w:jc w:val="both"/>
      </w:pPr>
      <w:r w:rsidRPr="003E64A8">
        <w:t xml:space="preserve">      3.6.1.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3E64A8" w:rsidRPr="003E64A8" w:rsidRDefault="003E64A8" w:rsidP="003E64A8">
      <w:pPr>
        <w:jc w:val="both"/>
      </w:pPr>
      <w:r w:rsidRPr="003E64A8">
        <w:t xml:space="preserve">     3.6.2.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rsidR="003E64A8" w:rsidRPr="003E64A8" w:rsidRDefault="003E64A8" w:rsidP="003E64A8">
      <w:pPr>
        <w:widowControl w:val="0"/>
        <w:autoSpaceDE w:val="0"/>
        <w:autoSpaceDN w:val="0"/>
        <w:adjustRightInd w:val="0"/>
        <w:jc w:val="both"/>
      </w:pPr>
      <w:r w:rsidRPr="003E64A8">
        <w:t xml:space="preserve">     3.6.3.Участник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3E64A8" w:rsidRPr="003E64A8" w:rsidRDefault="003E64A8" w:rsidP="003E64A8">
      <w:pPr>
        <w:jc w:val="both"/>
      </w:pPr>
      <w:r w:rsidRPr="003E64A8">
        <w:t xml:space="preserve">     3.6.4.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3E64A8" w:rsidRPr="003E64A8" w:rsidRDefault="003E64A8" w:rsidP="003E64A8">
      <w:pPr>
        <w:autoSpaceDE w:val="0"/>
        <w:autoSpaceDN w:val="0"/>
        <w:adjustRightInd w:val="0"/>
        <w:ind w:firstLine="540"/>
        <w:jc w:val="both"/>
      </w:pPr>
      <w:r w:rsidRPr="003E64A8">
        <w:t>3.6.5.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победителя аукциона и участника аукциона, сделавшего предпоследнее предложение о цене  приобретения права аренды.</w:t>
      </w:r>
    </w:p>
    <w:p w:rsidR="003E64A8" w:rsidRPr="003E64A8" w:rsidRDefault="003E64A8" w:rsidP="003E64A8">
      <w:pPr>
        <w:widowControl w:val="0"/>
        <w:autoSpaceDE w:val="0"/>
        <w:autoSpaceDN w:val="0"/>
        <w:adjustRightInd w:val="0"/>
        <w:jc w:val="both"/>
      </w:pPr>
      <w:r w:rsidRPr="003E64A8">
        <w:t xml:space="preserve">    </w:t>
      </w:r>
      <w:r w:rsidRPr="003E64A8">
        <w:tab/>
        <w:t>3.6.6.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rsidR="003E64A8" w:rsidRPr="003E64A8" w:rsidRDefault="003E64A8" w:rsidP="003E64A8">
      <w:pPr>
        <w:ind w:left="360"/>
        <w:jc w:val="both"/>
      </w:pPr>
      <w:r w:rsidRPr="003E64A8">
        <w:tab/>
        <w:t>3.7. Результаты аукциона оформляются протоколом.</w:t>
      </w:r>
    </w:p>
    <w:p w:rsidR="003E64A8" w:rsidRPr="003E64A8" w:rsidRDefault="003E64A8" w:rsidP="003E64A8">
      <w:pPr>
        <w:ind w:firstLine="360"/>
        <w:jc w:val="both"/>
      </w:pPr>
      <w:r w:rsidRPr="003E64A8">
        <w:tab/>
        <w:t>3.8. По результатам проведения, аукцион признается несостоявшимся в следующих случаях:</w:t>
      </w:r>
    </w:p>
    <w:p w:rsidR="003E64A8" w:rsidRPr="003E64A8" w:rsidRDefault="003E64A8" w:rsidP="003E64A8">
      <w:pPr>
        <w:ind w:firstLine="360"/>
        <w:jc w:val="both"/>
      </w:pPr>
      <w:r w:rsidRPr="003E64A8">
        <w:tab/>
        <w:t>3.8.1. Если на аукцион явился только один участник.</w:t>
      </w:r>
    </w:p>
    <w:p w:rsidR="003E64A8" w:rsidRPr="003E64A8" w:rsidRDefault="003E64A8" w:rsidP="003E64A8">
      <w:pPr>
        <w:ind w:firstLine="360"/>
        <w:jc w:val="both"/>
      </w:pPr>
      <w:r w:rsidRPr="003E64A8">
        <w:tab/>
        <w:t>3.8.2.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4.3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3E64A8" w:rsidRPr="003E64A8" w:rsidRDefault="003E64A8" w:rsidP="003E64A8">
      <w:pPr>
        <w:ind w:firstLine="360"/>
        <w:jc w:val="both"/>
      </w:pPr>
      <w:r w:rsidRPr="003E64A8">
        <w:tab/>
        <w:t xml:space="preserve">3.9.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3E64A8" w:rsidRPr="003E64A8" w:rsidRDefault="003E64A8" w:rsidP="003E64A8">
      <w:pPr>
        <w:ind w:firstLine="360"/>
        <w:jc w:val="both"/>
      </w:pPr>
      <w:r w:rsidRPr="003E64A8">
        <w:tab/>
        <w:t>3.10.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E64A8" w:rsidRPr="003E64A8" w:rsidRDefault="003E64A8" w:rsidP="003E64A8">
      <w:pPr>
        <w:jc w:val="both"/>
      </w:pPr>
    </w:p>
    <w:p w:rsidR="003E64A8" w:rsidRPr="003E64A8" w:rsidRDefault="003E64A8" w:rsidP="003E64A8">
      <w:pPr>
        <w:widowControl w:val="0"/>
        <w:jc w:val="center"/>
        <w:rPr>
          <w:b/>
          <w:bCs/>
        </w:rPr>
      </w:pPr>
      <w:r w:rsidRPr="003E64A8">
        <w:rPr>
          <w:color w:val="000000"/>
        </w:rPr>
        <w:t>4</w:t>
      </w:r>
      <w:r w:rsidRPr="003E64A8">
        <w:rPr>
          <w:b/>
          <w:bCs/>
        </w:rPr>
        <w:t>.Порядок заключения</w:t>
      </w:r>
      <w:r w:rsidRPr="003E64A8">
        <w:rPr>
          <w:b/>
          <w:caps/>
          <w:color w:val="000000"/>
        </w:rPr>
        <w:t xml:space="preserve"> </w:t>
      </w:r>
      <w:r w:rsidRPr="003E64A8">
        <w:rPr>
          <w:b/>
          <w:caps/>
          <w:color w:val="000000"/>
        </w:rPr>
        <w:tab/>
      </w:r>
      <w:r w:rsidRPr="003E64A8">
        <w:rPr>
          <w:b/>
          <w:color w:val="000000"/>
        </w:rPr>
        <w:t>договора</w:t>
      </w:r>
      <w:r w:rsidRPr="003E64A8">
        <w:rPr>
          <w:b/>
          <w:bCs/>
        </w:rPr>
        <w:t xml:space="preserve"> аренды объекта нежилого фонда</w:t>
      </w:r>
    </w:p>
    <w:p w:rsidR="003E64A8" w:rsidRPr="003E64A8" w:rsidRDefault="003E64A8" w:rsidP="003E64A8">
      <w:pPr>
        <w:widowControl w:val="0"/>
        <w:jc w:val="center"/>
        <w:rPr>
          <w:b/>
          <w:bCs/>
        </w:rPr>
      </w:pPr>
    </w:p>
    <w:p w:rsidR="003E64A8" w:rsidRPr="003E64A8" w:rsidRDefault="003E64A8" w:rsidP="003E64A8">
      <w:pPr>
        <w:autoSpaceDE w:val="0"/>
        <w:autoSpaceDN w:val="0"/>
        <w:adjustRightInd w:val="0"/>
        <w:ind w:firstLine="540"/>
        <w:jc w:val="both"/>
        <w:rPr>
          <w:bCs/>
        </w:rPr>
      </w:pPr>
      <w:r w:rsidRPr="003E64A8">
        <w:rPr>
          <w:color w:val="000000"/>
        </w:rPr>
        <w:tab/>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3E64A8">
        <w:t xml:space="preserve">с даты </w:t>
      </w:r>
      <w:r w:rsidRPr="003E64A8">
        <w:lastRenderedPageBreak/>
        <w:t>размещения информации о результатах аукциона на официальном сайте</w:t>
      </w:r>
      <w:r w:rsidRPr="003E64A8">
        <w:rPr>
          <w:color w:val="000000"/>
        </w:rPr>
        <w:t xml:space="preserve"> торгов,</w:t>
      </w:r>
      <w:r w:rsidRPr="003E64A8">
        <w:rPr>
          <w:b/>
          <w:bCs/>
        </w:rPr>
        <w:t xml:space="preserve"> </w:t>
      </w:r>
      <w:r w:rsidRPr="003E64A8">
        <w:rPr>
          <w:bCs/>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E64A8" w:rsidRPr="003E64A8" w:rsidRDefault="003E64A8" w:rsidP="003E64A8">
      <w:pPr>
        <w:ind w:firstLine="360"/>
        <w:jc w:val="both"/>
      </w:pPr>
      <w:r w:rsidRPr="003E64A8">
        <w:tab/>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rsidR="003E64A8" w:rsidRPr="003E64A8" w:rsidRDefault="003E64A8" w:rsidP="003E64A8">
      <w:pPr>
        <w:autoSpaceDE w:val="0"/>
        <w:autoSpaceDN w:val="0"/>
        <w:adjustRightInd w:val="0"/>
        <w:jc w:val="both"/>
      </w:pPr>
      <w:r w:rsidRPr="003E64A8">
        <w:t xml:space="preserve">     </w:t>
      </w:r>
      <w:r w:rsidRPr="003E64A8">
        <w:tab/>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E64A8" w:rsidRPr="003E64A8" w:rsidRDefault="003E64A8" w:rsidP="003E64A8">
      <w:pPr>
        <w:autoSpaceDE w:val="0"/>
        <w:autoSpaceDN w:val="0"/>
        <w:adjustRightInd w:val="0"/>
        <w:jc w:val="both"/>
      </w:pPr>
      <w:r w:rsidRPr="003E64A8">
        <w:t xml:space="preserve">    </w:t>
      </w:r>
      <w:r w:rsidRPr="003E64A8">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3E64A8" w:rsidRPr="003E64A8" w:rsidRDefault="003E64A8" w:rsidP="003E64A8">
      <w:pPr>
        <w:autoSpaceDE w:val="0"/>
        <w:autoSpaceDN w:val="0"/>
        <w:adjustRightInd w:val="0"/>
        <w:jc w:val="both"/>
      </w:pPr>
      <w:r w:rsidRPr="003E64A8">
        <w:t xml:space="preserve">    </w:t>
      </w:r>
      <w:r w:rsidRPr="003E64A8">
        <w:tab/>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3E64A8" w:rsidRPr="003E64A8" w:rsidRDefault="003E64A8" w:rsidP="003E64A8">
      <w:pPr>
        <w:autoSpaceDE w:val="0"/>
        <w:autoSpaceDN w:val="0"/>
        <w:adjustRightInd w:val="0"/>
        <w:jc w:val="both"/>
      </w:pPr>
      <w:r w:rsidRPr="003E64A8">
        <w:t xml:space="preserve">    </w:t>
      </w:r>
      <w:r w:rsidRPr="003E64A8">
        <w:tab/>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rsidR="003E64A8" w:rsidRPr="003E64A8" w:rsidRDefault="003E64A8" w:rsidP="003E64A8">
      <w:pPr>
        <w:autoSpaceDE w:val="0"/>
        <w:autoSpaceDN w:val="0"/>
        <w:adjustRightInd w:val="0"/>
        <w:ind w:firstLine="708"/>
        <w:jc w:val="both"/>
      </w:pPr>
      <w:r w:rsidRPr="003E64A8">
        <w:t xml:space="preserve">Указанный протокол размещается организатором аукциона на официальном сайте </w:t>
      </w:r>
      <w:r w:rsidRPr="003E64A8">
        <w:rPr>
          <w:color w:val="000000"/>
        </w:rPr>
        <w:t xml:space="preserve">торгов  </w:t>
      </w:r>
      <w:r w:rsidRPr="003E64A8">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3E64A8" w:rsidRPr="003E64A8" w:rsidRDefault="003E64A8" w:rsidP="003E64A8">
      <w:pPr>
        <w:autoSpaceDE w:val="0"/>
        <w:autoSpaceDN w:val="0"/>
        <w:adjustRightInd w:val="0"/>
        <w:ind w:firstLine="540"/>
        <w:jc w:val="both"/>
      </w:pPr>
      <w:r w:rsidRPr="003E64A8">
        <w:tab/>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5.3.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rsidR="003E64A8" w:rsidRPr="003E64A8" w:rsidRDefault="003E64A8" w:rsidP="003E64A8">
      <w:pPr>
        <w:autoSpaceDE w:val="0"/>
        <w:autoSpaceDN w:val="0"/>
        <w:adjustRightInd w:val="0"/>
        <w:ind w:firstLine="540"/>
        <w:jc w:val="both"/>
      </w:pPr>
      <w:r w:rsidRPr="003E64A8">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rsidR="003E64A8" w:rsidRPr="003E64A8" w:rsidRDefault="003E64A8" w:rsidP="003E64A8">
      <w:pPr>
        <w:autoSpaceDE w:val="0"/>
        <w:autoSpaceDN w:val="0"/>
        <w:adjustRightInd w:val="0"/>
        <w:ind w:firstLine="540"/>
        <w:jc w:val="both"/>
      </w:pPr>
      <w:r w:rsidRPr="003E64A8">
        <w:lastRenderedPageBreak/>
        <w:tab/>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E64A8" w:rsidRPr="003E64A8" w:rsidRDefault="003E64A8" w:rsidP="003E64A8">
      <w:pPr>
        <w:autoSpaceDE w:val="0"/>
        <w:autoSpaceDN w:val="0"/>
        <w:adjustRightInd w:val="0"/>
        <w:ind w:firstLine="540"/>
        <w:jc w:val="both"/>
      </w:pPr>
      <w:r w:rsidRPr="003E64A8">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rsidR="003E64A8" w:rsidRPr="003E64A8" w:rsidRDefault="003E64A8" w:rsidP="003E64A8">
      <w:pPr>
        <w:autoSpaceDE w:val="0"/>
        <w:autoSpaceDN w:val="0"/>
        <w:adjustRightInd w:val="0"/>
        <w:ind w:firstLine="540"/>
        <w:jc w:val="both"/>
      </w:pPr>
      <w:r w:rsidRPr="003E64A8">
        <w:t>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rsidR="003E64A8" w:rsidRPr="003E64A8" w:rsidRDefault="003E64A8" w:rsidP="003E64A8">
      <w:pPr>
        <w:ind w:firstLine="360"/>
        <w:jc w:val="both"/>
      </w:pPr>
      <w:r w:rsidRPr="003E64A8">
        <w:t xml:space="preserve">  4.8.Договор считается заключенным с момента его государственной регистрации.</w:t>
      </w:r>
    </w:p>
    <w:p w:rsidR="003E64A8" w:rsidRPr="003E64A8" w:rsidRDefault="003E64A8" w:rsidP="003E64A8">
      <w:pPr>
        <w:ind w:firstLine="720"/>
        <w:jc w:val="center"/>
        <w:rPr>
          <w:iCs/>
        </w:rPr>
      </w:pPr>
      <w:r w:rsidRPr="003E64A8">
        <w:rPr>
          <w:b/>
          <w:bCs/>
          <w:iCs/>
        </w:rPr>
        <w:t>5.   Признание результатов аукциона недействительным</w:t>
      </w:r>
      <w:r w:rsidRPr="003E64A8">
        <w:rPr>
          <w:iCs/>
        </w:rPr>
        <w:t>.</w:t>
      </w:r>
    </w:p>
    <w:p w:rsidR="003E64A8" w:rsidRPr="003E64A8" w:rsidRDefault="003E64A8" w:rsidP="003E64A8">
      <w:pPr>
        <w:ind w:firstLine="720"/>
      </w:pPr>
      <w:r w:rsidRPr="003E64A8">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3E64A8" w:rsidRPr="003E64A8" w:rsidRDefault="003E64A8" w:rsidP="003E64A8">
      <w:pPr>
        <w:ind w:firstLine="720"/>
      </w:pPr>
      <w:r w:rsidRPr="003E64A8">
        <w:t>5.2. Признание результатов аукциона недействительным  влечет  недействительность договора  аренды муниципального имущества.</w:t>
      </w:r>
    </w:p>
    <w:p w:rsidR="003E64A8" w:rsidRPr="003E64A8" w:rsidRDefault="003E64A8" w:rsidP="003E64A8">
      <w:pPr>
        <w:ind w:firstLine="540"/>
        <w:jc w:val="both"/>
      </w:pPr>
      <w:r w:rsidRPr="003E64A8">
        <w:t xml:space="preserve"> </w:t>
      </w:r>
    </w:p>
    <w:p w:rsidR="003E64A8" w:rsidRPr="003E64A8" w:rsidRDefault="003E64A8" w:rsidP="003E64A8">
      <w:pPr>
        <w:ind w:firstLine="540"/>
        <w:jc w:val="both"/>
      </w:pPr>
    </w:p>
    <w:p w:rsidR="003E64A8" w:rsidRPr="003E64A8" w:rsidRDefault="003E64A8" w:rsidP="003E64A8">
      <w:pPr>
        <w:ind w:firstLine="540"/>
        <w:jc w:val="both"/>
      </w:pPr>
    </w:p>
    <w:p w:rsidR="00414825" w:rsidRDefault="00414825"/>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Default="003E64A8"/>
    <w:p w:rsidR="003E64A8" w:rsidRPr="003E64A8" w:rsidRDefault="003E64A8" w:rsidP="003E64A8">
      <w:pPr>
        <w:jc w:val="right"/>
      </w:pPr>
      <w:r w:rsidRPr="003E64A8">
        <w:lastRenderedPageBreak/>
        <w:t xml:space="preserve">ПРИЛОЖЕНИЕ </w:t>
      </w:r>
    </w:p>
    <w:p w:rsidR="003E64A8" w:rsidRPr="003E64A8" w:rsidRDefault="003E64A8" w:rsidP="003E64A8">
      <w:pPr>
        <w:jc w:val="right"/>
        <w:rPr>
          <w:color w:val="000000"/>
        </w:rPr>
      </w:pPr>
      <w:r w:rsidRPr="003E64A8">
        <w:t>к документации по проведению аукциона</w:t>
      </w:r>
    </w:p>
    <w:p w:rsidR="003E64A8" w:rsidRPr="003E64A8" w:rsidRDefault="003E64A8" w:rsidP="003E64A8">
      <w:pPr>
        <w:jc w:val="center"/>
      </w:pPr>
      <w:r w:rsidRPr="003E64A8">
        <w:t xml:space="preserve">                        </w:t>
      </w:r>
    </w:p>
    <w:p w:rsidR="003E64A8" w:rsidRPr="003E64A8" w:rsidRDefault="003E64A8" w:rsidP="003E64A8">
      <w:pPr>
        <w:jc w:val="center"/>
        <w:rPr>
          <w:b/>
        </w:rPr>
      </w:pPr>
      <w:r w:rsidRPr="003E64A8">
        <w:t xml:space="preserve"> </w:t>
      </w:r>
      <w:r w:rsidRPr="003E64A8">
        <w:rPr>
          <w:b/>
          <w:spacing w:val="60"/>
        </w:rPr>
        <w:t>ДОГОВОР</w:t>
      </w:r>
      <w:r w:rsidRPr="003E64A8">
        <w:rPr>
          <w:b/>
        </w:rPr>
        <w:t xml:space="preserve">  №</w:t>
      </w:r>
    </w:p>
    <w:p w:rsidR="003E64A8" w:rsidRPr="003E64A8" w:rsidRDefault="003E64A8" w:rsidP="003E64A8">
      <w:pPr>
        <w:ind w:left="2716" w:firstLine="164"/>
      </w:pPr>
      <w:r w:rsidRPr="003E64A8">
        <w:t xml:space="preserve">    аренды объекта нежилого фонда</w:t>
      </w:r>
    </w:p>
    <w:p w:rsidR="003E64A8" w:rsidRPr="003E64A8" w:rsidRDefault="003E64A8" w:rsidP="003E64A8">
      <w:pPr>
        <w:tabs>
          <w:tab w:val="left" w:pos="6237"/>
        </w:tabs>
        <w:spacing w:before="120" w:after="120"/>
        <w:jc w:val="both"/>
      </w:pPr>
      <w:r w:rsidRPr="003E64A8">
        <w:t>г. Пикалево</w:t>
      </w:r>
      <w:r w:rsidRPr="003E64A8">
        <w:tab/>
      </w:r>
      <w:r w:rsidRPr="003E64A8">
        <w:tab/>
      </w:r>
      <w:r w:rsidRPr="003E64A8">
        <w:tab/>
        <w:t>«_____»_________2018 г.</w:t>
      </w:r>
    </w:p>
    <w:p w:rsidR="003E64A8" w:rsidRPr="003E64A8" w:rsidRDefault="003E64A8" w:rsidP="003E64A8">
      <w:pPr>
        <w:tabs>
          <w:tab w:val="left" w:pos="567"/>
        </w:tabs>
        <w:spacing w:before="120"/>
        <w:jc w:val="both"/>
      </w:pPr>
      <w:r w:rsidRPr="003E64A8">
        <w:tab/>
        <w:t xml:space="preserve">Администрация муниципального образования «Город Пикалево» </w:t>
      </w:r>
      <w:proofErr w:type="spellStart"/>
      <w:r w:rsidRPr="003E64A8">
        <w:t>Бокситогорского</w:t>
      </w:r>
      <w:proofErr w:type="spellEnd"/>
      <w:r w:rsidRPr="003E64A8">
        <w:t xml:space="preserve"> района Ленинградской области (далее - администрация МО «Город Пикалево»),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3E64A8">
        <w:t>Бокситогорский</w:t>
      </w:r>
      <w:proofErr w:type="spellEnd"/>
      <w:r w:rsidRPr="003E64A8">
        <w:t xml:space="preserve"> район, город Пикалево, улица Речная, дом 4, именуемая в дальнейшем </w:t>
      </w:r>
      <w:r w:rsidRPr="003E64A8">
        <w:rPr>
          <w:b/>
        </w:rPr>
        <w:t>«Арендодатель»,</w:t>
      </w:r>
      <w:r w:rsidRPr="003E64A8">
        <w:t xml:space="preserve"> в лице  главы администрации МО «Город Пикалево» </w:t>
      </w:r>
      <w:proofErr w:type="spellStart"/>
      <w:r w:rsidRPr="003E64A8">
        <w:t>Садовникова</w:t>
      </w:r>
      <w:proofErr w:type="spellEnd"/>
      <w:r w:rsidRPr="003E64A8">
        <w:t xml:space="preserve"> Дмитрия Николаевича, действующего на основании Устава  МО «Город Пикалево», утвержденного  решением Совета депутатов МО «Город Пикалево»  от 31 января 2013 года  № 2, Положения об Администрации МО «Город Пикалево», утвержденного решением Совета депутатов МО «Город Пикалево» </w:t>
      </w:r>
      <w:proofErr w:type="spellStart"/>
      <w:r w:rsidRPr="003E64A8">
        <w:t>Бокситогорского</w:t>
      </w:r>
      <w:proofErr w:type="spellEnd"/>
      <w:r w:rsidRPr="003E64A8">
        <w:t xml:space="preserve"> района от 16 февраля 2012 года № 17 (с изменениями),с одной стороны, </w:t>
      </w:r>
    </w:p>
    <w:p w:rsidR="003E64A8" w:rsidRPr="003E64A8" w:rsidRDefault="003E64A8" w:rsidP="003E64A8">
      <w:pPr>
        <w:spacing w:before="120"/>
        <w:jc w:val="both"/>
      </w:pPr>
      <w:r w:rsidRPr="003E64A8">
        <w:rPr>
          <w:b/>
        </w:rPr>
        <w:t xml:space="preserve"> и__________________________</w:t>
      </w:r>
      <w:r w:rsidRPr="003E64A8">
        <w:t xml:space="preserve">, именуемый в дальнейшем </w:t>
      </w:r>
      <w:r w:rsidRPr="003E64A8">
        <w:rPr>
          <w:b/>
        </w:rPr>
        <w:t>«Арендатор»</w:t>
      </w:r>
      <w:r w:rsidRPr="003E64A8">
        <w:t>, с другой стороны, именуемые в дальнейшем «Стороны», заключили настоящий договор (далее –«Договор») о нижеследующем.</w:t>
      </w:r>
    </w:p>
    <w:p w:rsidR="003E64A8" w:rsidRPr="003E64A8" w:rsidRDefault="003E64A8" w:rsidP="003E64A8">
      <w:pPr>
        <w:spacing w:before="120" w:after="120"/>
        <w:ind w:left="1276" w:hanging="567"/>
        <w:rPr>
          <w:b/>
        </w:rPr>
      </w:pPr>
      <w:r w:rsidRPr="003E64A8">
        <w:rPr>
          <w:b/>
        </w:rPr>
        <w:t>1. ОБЩИЕ ПОЛОЖЕНИЯ</w:t>
      </w:r>
    </w:p>
    <w:p w:rsidR="003E64A8" w:rsidRPr="003E64A8" w:rsidRDefault="003E64A8" w:rsidP="003E64A8">
      <w:pPr>
        <w:ind w:firstLine="708"/>
        <w:jc w:val="both"/>
      </w:pPr>
      <w:r w:rsidRPr="003E64A8">
        <w:t xml:space="preserve">1.1. </w:t>
      </w:r>
      <w:proofErr w:type="spellStart"/>
      <w:r w:rsidRPr="003E64A8">
        <w:t>Аpендодатель</w:t>
      </w:r>
      <w:proofErr w:type="spellEnd"/>
      <w:r w:rsidRPr="003E64A8">
        <w:t xml:space="preserve"> обязуется предоставить Арендатору за плату во временное владение и пользование объект нежилого фонда, находящийся в собственности муниципального образования «Город Пикалево» </w:t>
      </w:r>
      <w:proofErr w:type="spellStart"/>
      <w:r w:rsidRPr="003E64A8">
        <w:t>Бокситогорского</w:t>
      </w:r>
      <w:proofErr w:type="spellEnd"/>
      <w:r w:rsidRPr="003E64A8">
        <w:t xml:space="preserve"> района и расположенный по адресу: г. Пикалево, 3 микрорайон, д.3, помещение №1-1 (кадастровый номер:47:19:0105004:396) именуемый в дальнейшем «Объектом»,– нежилые помещения общей площадью 302,9 </w:t>
      </w:r>
      <w:proofErr w:type="spellStart"/>
      <w:r w:rsidRPr="003E64A8">
        <w:t>кв.м</w:t>
      </w:r>
      <w:proofErr w:type="spellEnd"/>
      <w:r w:rsidRPr="003E64A8">
        <w:t>, для осуществления</w:t>
      </w:r>
      <w:r w:rsidRPr="003E64A8">
        <w:rPr>
          <w:b/>
          <w:sz w:val="28"/>
          <w:szCs w:val="28"/>
        </w:rPr>
        <w:t xml:space="preserve"> _______________________ </w:t>
      </w:r>
      <w:r w:rsidRPr="003E64A8">
        <w:t>(указывается вид деятельности).</w:t>
      </w:r>
    </w:p>
    <w:p w:rsidR="003E64A8" w:rsidRPr="003E64A8" w:rsidRDefault="003E64A8" w:rsidP="003E64A8">
      <w:pPr>
        <w:ind w:firstLine="709"/>
        <w:jc w:val="both"/>
      </w:pPr>
      <w:r w:rsidRPr="003E64A8">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3E64A8" w:rsidRPr="003E64A8" w:rsidRDefault="003E64A8" w:rsidP="003E64A8">
      <w:pPr>
        <w:ind w:firstLine="709"/>
        <w:jc w:val="both"/>
      </w:pPr>
    </w:p>
    <w:p w:rsidR="003E64A8" w:rsidRPr="003E64A8" w:rsidRDefault="003E64A8" w:rsidP="003E64A8">
      <w:pPr>
        <w:spacing w:before="120" w:after="120"/>
        <w:ind w:left="1276" w:hanging="567"/>
        <w:rPr>
          <w:b/>
        </w:rPr>
      </w:pPr>
      <w:r w:rsidRPr="003E64A8">
        <w:rPr>
          <w:b/>
        </w:rPr>
        <w:t>2. ПРАВА И ОБЯЗАННОСТИ СТОРОН</w:t>
      </w:r>
    </w:p>
    <w:p w:rsidR="003E64A8" w:rsidRPr="003E64A8" w:rsidRDefault="003E64A8" w:rsidP="003E64A8">
      <w:pPr>
        <w:ind w:left="1276" w:hanging="567"/>
        <w:rPr>
          <w:b/>
        </w:rPr>
      </w:pPr>
      <w:r w:rsidRPr="003E64A8">
        <w:rPr>
          <w:b/>
        </w:rPr>
        <w:t>2.1. Арендодатель обязуется:</w:t>
      </w:r>
    </w:p>
    <w:p w:rsidR="003E64A8" w:rsidRPr="003E64A8" w:rsidRDefault="003E64A8" w:rsidP="003E64A8">
      <w:pPr>
        <w:ind w:left="142" w:firstLine="567"/>
        <w:jc w:val="both"/>
      </w:pPr>
      <w:r w:rsidRPr="003E64A8">
        <w:t>2.1.1. Уведомлять Арендатора об изменениях арендной платы.</w:t>
      </w:r>
    </w:p>
    <w:p w:rsidR="003E64A8" w:rsidRPr="003E64A8" w:rsidRDefault="003E64A8" w:rsidP="003E64A8">
      <w:pPr>
        <w:ind w:left="142" w:firstLine="567"/>
        <w:jc w:val="both"/>
      </w:pPr>
      <w:r w:rsidRPr="003E64A8">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3E64A8" w:rsidRPr="003E64A8" w:rsidRDefault="003E64A8" w:rsidP="003E64A8">
      <w:pPr>
        <w:ind w:left="142" w:firstLine="567"/>
        <w:jc w:val="both"/>
      </w:pPr>
      <w:r w:rsidRPr="003E64A8">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3E64A8" w:rsidRPr="003E64A8" w:rsidRDefault="003E64A8" w:rsidP="003E64A8">
      <w:pPr>
        <w:ind w:left="142" w:firstLine="567"/>
        <w:jc w:val="both"/>
        <w:rPr>
          <w:b/>
        </w:rPr>
      </w:pPr>
      <w:r w:rsidRPr="003E64A8">
        <w:rPr>
          <w:b/>
        </w:rPr>
        <w:t>2.2. Арендатор обязуется:</w:t>
      </w:r>
    </w:p>
    <w:p w:rsidR="003E64A8" w:rsidRPr="003E64A8" w:rsidRDefault="003E64A8" w:rsidP="003E64A8">
      <w:pPr>
        <w:ind w:left="142" w:firstLine="567"/>
        <w:jc w:val="both"/>
      </w:pPr>
      <w:r w:rsidRPr="003E64A8">
        <w:t>2.2.1. Использовать помещения в соответствии с п.1.1 Договора.</w:t>
      </w:r>
    </w:p>
    <w:p w:rsidR="003E64A8" w:rsidRPr="003E64A8" w:rsidRDefault="003E64A8" w:rsidP="003E64A8">
      <w:pPr>
        <w:ind w:left="142" w:firstLine="567"/>
        <w:jc w:val="both"/>
      </w:pPr>
      <w:r w:rsidRPr="003E64A8">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3E64A8" w:rsidRPr="003E64A8" w:rsidRDefault="003E64A8" w:rsidP="003E64A8">
      <w:pPr>
        <w:ind w:left="142" w:firstLine="567"/>
        <w:jc w:val="both"/>
      </w:pPr>
      <w:r w:rsidRPr="003E64A8">
        <w:lastRenderedPageBreak/>
        <w:t>2.2.3. Заключить договор аренды за пользование земельным участком, на котором расположен Объект</w:t>
      </w:r>
    </w:p>
    <w:p w:rsidR="003E64A8" w:rsidRPr="003E64A8" w:rsidRDefault="003E64A8" w:rsidP="003E64A8">
      <w:pPr>
        <w:ind w:left="142" w:firstLine="567"/>
        <w:jc w:val="both"/>
      </w:pPr>
      <w:r w:rsidRPr="003E64A8">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3E64A8" w:rsidRPr="003E64A8" w:rsidRDefault="003E64A8" w:rsidP="003E64A8">
      <w:pPr>
        <w:ind w:left="142" w:firstLine="567"/>
        <w:jc w:val="both"/>
      </w:pPr>
      <w:r w:rsidRPr="003E64A8">
        <w:t>2.2.5. Обеспечивать сохранность инженерных сетей, коммуникаций и оборудования на Объекте.</w:t>
      </w:r>
    </w:p>
    <w:p w:rsidR="003E64A8" w:rsidRPr="003E64A8" w:rsidRDefault="003E64A8" w:rsidP="003E64A8">
      <w:pPr>
        <w:ind w:left="142" w:firstLine="567"/>
        <w:jc w:val="both"/>
      </w:pPr>
      <w:r w:rsidRPr="003E64A8">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3E64A8" w:rsidRPr="003E64A8" w:rsidRDefault="003E64A8" w:rsidP="003E64A8">
      <w:pPr>
        <w:ind w:left="142" w:firstLine="567"/>
        <w:jc w:val="both"/>
      </w:pPr>
      <w:r w:rsidRPr="003E64A8">
        <w:t xml:space="preserve">2.2.7. Соблюдать в арендуемых помещениях требования органов Территориального управления </w:t>
      </w:r>
      <w:proofErr w:type="spellStart"/>
      <w:r w:rsidRPr="003E64A8">
        <w:t>Роспотребнадзора</w:t>
      </w:r>
      <w:proofErr w:type="spellEnd"/>
      <w:r w:rsidRPr="003E64A8">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3E64A8" w:rsidRPr="003E64A8" w:rsidRDefault="003E64A8" w:rsidP="003E64A8">
      <w:pPr>
        <w:ind w:left="142" w:firstLine="567"/>
        <w:jc w:val="both"/>
      </w:pPr>
      <w:r w:rsidRPr="003E64A8">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3E64A8" w:rsidRPr="003E64A8" w:rsidRDefault="003E64A8" w:rsidP="003E64A8">
      <w:pPr>
        <w:ind w:left="142" w:firstLine="567"/>
        <w:jc w:val="both"/>
      </w:pPr>
      <w:r w:rsidRPr="003E64A8">
        <w:t>2.2.9. Благоустраивать прилегающую к Объекту территорию и содержать её в надлежащем санитарном и противопожарном состоянии.</w:t>
      </w:r>
    </w:p>
    <w:p w:rsidR="003E64A8" w:rsidRPr="003E64A8" w:rsidRDefault="003E64A8" w:rsidP="003E64A8">
      <w:pPr>
        <w:ind w:left="142" w:firstLine="567"/>
        <w:jc w:val="both"/>
      </w:pPr>
      <w:r w:rsidRPr="003E64A8">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E64A8" w:rsidRPr="003E64A8" w:rsidRDefault="003E64A8" w:rsidP="003E64A8">
      <w:pPr>
        <w:ind w:left="142" w:firstLine="567"/>
        <w:jc w:val="both"/>
      </w:pPr>
      <w:r w:rsidRPr="003E64A8">
        <w:t>2.2.11. Заключить в течение двадцати дней со дня подписания Договора:</w:t>
      </w:r>
    </w:p>
    <w:p w:rsidR="003E64A8" w:rsidRPr="003E64A8" w:rsidRDefault="003E64A8" w:rsidP="003E64A8">
      <w:pPr>
        <w:jc w:val="both"/>
      </w:pPr>
      <w:r w:rsidRPr="003E64A8">
        <w:t>-договор на техническое обслуживание;</w:t>
      </w:r>
    </w:p>
    <w:p w:rsidR="003E64A8" w:rsidRPr="003E64A8" w:rsidRDefault="003E64A8" w:rsidP="003E64A8">
      <w:pPr>
        <w:jc w:val="both"/>
      </w:pPr>
      <w:r w:rsidRPr="003E64A8">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rsidR="003E64A8" w:rsidRPr="003E64A8" w:rsidRDefault="003E64A8" w:rsidP="003E64A8">
      <w:pPr>
        <w:jc w:val="both"/>
      </w:pPr>
      <w:r w:rsidRPr="003E64A8">
        <w:t xml:space="preserve">-договоры на водоснабжение, теплоснабжение, энергоснабжение, вывоз мусора с другими организациями. </w:t>
      </w:r>
    </w:p>
    <w:p w:rsidR="003E64A8" w:rsidRPr="003E64A8" w:rsidRDefault="003E64A8" w:rsidP="003E64A8">
      <w:pPr>
        <w:jc w:val="both"/>
      </w:pPr>
      <w:r w:rsidRPr="003E64A8">
        <w:t>Своевременно производить оплату услуг по указанным в настоящем пункте договорам.</w:t>
      </w:r>
    </w:p>
    <w:p w:rsidR="003E64A8" w:rsidRPr="003E64A8" w:rsidRDefault="003E64A8" w:rsidP="003E64A8">
      <w:pPr>
        <w:ind w:left="142" w:firstLine="567"/>
        <w:jc w:val="both"/>
      </w:pPr>
      <w:r w:rsidRPr="003E64A8">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3E64A8" w:rsidRPr="003E64A8" w:rsidRDefault="003E64A8" w:rsidP="003E64A8">
      <w:pPr>
        <w:ind w:left="142" w:firstLine="567"/>
        <w:jc w:val="both"/>
      </w:pPr>
      <w:r w:rsidRPr="003E64A8">
        <w:t>2.2.13. Обеспечивать представителям Арендодателя беспрепятственный доступ на Объект для его осмотра и проверки соблюдения условий Договора.</w:t>
      </w:r>
    </w:p>
    <w:p w:rsidR="003E64A8" w:rsidRPr="003E64A8" w:rsidRDefault="003E64A8" w:rsidP="003E64A8">
      <w:pPr>
        <w:ind w:left="142" w:firstLine="567"/>
        <w:jc w:val="both"/>
      </w:pPr>
      <w:r w:rsidRPr="003E64A8">
        <w:t>2.2.14. Выполнять в установленный срок предписания Арендодателя.</w:t>
      </w:r>
    </w:p>
    <w:p w:rsidR="003E64A8" w:rsidRPr="003E64A8" w:rsidRDefault="003E64A8" w:rsidP="003E64A8">
      <w:pPr>
        <w:ind w:firstLine="567"/>
        <w:jc w:val="both"/>
      </w:pPr>
      <w:r w:rsidRPr="003E64A8">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3E64A8" w:rsidRPr="003E64A8" w:rsidRDefault="003E64A8" w:rsidP="003E64A8">
      <w:pPr>
        <w:ind w:firstLine="567"/>
      </w:pPr>
      <w:r w:rsidRPr="003E64A8">
        <w:t>2.2.16. Зарегистрировать договор в Регистрационной службе.</w:t>
      </w:r>
    </w:p>
    <w:p w:rsidR="003E64A8" w:rsidRPr="003E64A8" w:rsidRDefault="003E64A8" w:rsidP="003E64A8"/>
    <w:p w:rsidR="003E64A8" w:rsidRPr="003E64A8" w:rsidRDefault="003E64A8" w:rsidP="003E64A8">
      <w:pPr>
        <w:ind w:firstLine="567"/>
        <w:rPr>
          <w:b/>
        </w:rPr>
      </w:pPr>
      <w:r w:rsidRPr="003E64A8">
        <w:rPr>
          <w:b/>
        </w:rPr>
        <w:t>3.ПЛАТЕЖИ И РАСЧЕТЫ ПО ДОГОВОРУ</w:t>
      </w:r>
    </w:p>
    <w:p w:rsidR="003E64A8" w:rsidRPr="003E64A8" w:rsidRDefault="003E64A8" w:rsidP="003E64A8">
      <w:pPr>
        <w:rPr>
          <w:sz w:val="20"/>
          <w:szCs w:val="20"/>
        </w:rPr>
      </w:pPr>
    </w:p>
    <w:p w:rsidR="003E64A8" w:rsidRPr="003E64A8" w:rsidRDefault="003E64A8" w:rsidP="003E64A8">
      <w:pPr>
        <w:ind w:left="142" w:firstLine="567"/>
        <w:jc w:val="both"/>
      </w:pPr>
      <w:r w:rsidRPr="003E64A8">
        <w:t>3.1. Размер годовой арендной платы за пользование Объектом, определяется по формуле:</w:t>
      </w:r>
    </w:p>
    <w:p w:rsidR="003E64A8" w:rsidRPr="003E64A8" w:rsidRDefault="003E64A8" w:rsidP="003E64A8">
      <w:pPr>
        <w:ind w:left="142" w:firstLine="567"/>
        <w:jc w:val="both"/>
      </w:pPr>
      <w:r w:rsidRPr="003E64A8">
        <w:t xml:space="preserve">А год. = </w:t>
      </w:r>
      <w:proofErr w:type="spellStart"/>
      <w:r w:rsidRPr="003E64A8">
        <w:t>Пл</w:t>
      </w:r>
      <w:proofErr w:type="spellEnd"/>
      <w:r w:rsidRPr="003E64A8">
        <w:t xml:space="preserve"> х </w:t>
      </w:r>
      <w:proofErr w:type="spellStart"/>
      <w:r w:rsidRPr="003E64A8">
        <w:t>Сб</w:t>
      </w:r>
      <w:proofErr w:type="spellEnd"/>
      <w:r w:rsidRPr="003E64A8">
        <w:t xml:space="preserve"> х </w:t>
      </w:r>
      <w:proofErr w:type="spellStart"/>
      <w:r w:rsidRPr="003E64A8">
        <w:t>Кп</w:t>
      </w:r>
      <w:proofErr w:type="spellEnd"/>
      <w:r w:rsidRPr="003E64A8">
        <w:t xml:space="preserve"> х </w:t>
      </w:r>
      <w:proofErr w:type="spellStart"/>
      <w:r w:rsidRPr="003E64A8">
        <w:t>Крп</w:t>
      </w:r>
      <w:proofErr w:type="spellEnd"/>
      <w:r w:rsidRPr="003E64A8">
        <w:t xml:space="preserve"> х К </w:t>
      </w:r>
      <w:proofErr w:type="spellStart"/>
      <w:r w:rsidRPr="003E64A8">
        <w:t>пл</w:t>
      </w:r>
      <w:proofErr w:type="spellEnd"/>
      <w:r w:rsidRPr="003E64A8">
        <w:t xml:space="preserve"> х </w:t>
      </w:r>
      <w:proofErr w:type="spellStart"/>
      <w:r w:rsidRPr="003E64A8">
        <w:t>Ктд</w:t>
      </w:r>
      <w:proofErr w:type="spellEnd"/>
      <w:r w:rsidRPr="003E64A8">
        <w:t xml:space="preserve"> х </w:t>
      </w:r>
      <w:proofErr w:type="spellStart"/>
      <w:r w:rsidRPr="003E64A8">
        <w:t>Кз</w:t>
      </w:r>
      <w:proofErr w:type="spellEnd"/>
      <w:r w:rsidRPr="003E64A8">
        <w:t xml:space="preserve"> х </w:t>
      </w:r>
      <w:proofErr w:type="spellStart"/>
      <w:r w:rsidRPr="003E64A8">
        <w:t>Ксубар</w:t>
      </w:r>
      <w:proofErr w:type="spellEnd"/>
      <w:r w:rsidRPr="003E64A8">
        <w:t>,  где:</w:t>
      </w:r>
    </w:p>
    <w:p w:rsidR="003E64A8" w:rsidRPr="003E64A8" w:rsidRDefault="003E64A8" w:rsidP="003E64A8">
      <w:pPr>
        <w:tabs>
          <w:tab w:val="left" w:pos="709"/>
        </w:tabs>
        <w:jc w:val="both"/>
      </w:pPr>
      <w:r w:rsidRPr="003E64A8">
        <w:tab/>
        <w:t>А год - годовая арендная плата за объект;</w:t>
      </w:r>
    </w:p>
    <w:p w:rsidR="003E64A8" w:rsidRPr="003E64A8" w:rsidRDefault="003E64A8" w:rsidP="003E64A8">
      <w:pPr>
        <w:ind w:left="142" w:firstLine="567"/>
        <w:jc w:val="both"/>
      </w:pPr>
      <w:r w:rsidRPr="003E64A8">
        <w:t xml:space="preserve">Пл. - общая площадь арендуемого объекта, </w:t>
      </w:r>
      <w:proofErr w:type="spellStart"/>
      <w:r w:rsidRPr="003E64A8">
        <w:t>кв.м</w:t>
      </w:r>
      <w:proofErr w:type="spellEnd"/>
      <w:r w:rsidRPr="003E64A8">
        <w:t>.;</w:t>
      </w:r>
    </w:p>
    <w:p w:rsidR="003E64A8" w:rsidRPr="003E64A8" w:rsidRDefault="003E64A8" w:rsidP="003E64A8">
      <w:pPr>
        <w:ind w:left="142" w:firstLine="567"/>
        <w:jc w:val="both"/>
      </w:pPr>
      <w:proofErr w:type="spellStart"/>
      <w:r w:rsidRPr="003E64A8">
        <w:t>Сб</w:t>
      </w:r>
      <w:proofErr w:type="spellEnd"/>
      <w:r w:rsidRPr="003E64A8">
        <w:t xml:space="preserve"> - базовая стоимость аренды одного квадратного метра устанавливается решением Совета депутатов муниципального образования;</w:t>
      </w:r>
    </w:p>
    <w:p w:rsidR="003E64A8" w:rsidRPr="003E64A8" w:rsidRDefault="003E64A8" w:rsidP="003E64A8">
      <w:pPr>
        <w:ind w:left="142" w:firstLine="567"/>
        <w:jc w:val="both"/>
      </w:pPr>
      <w:proofErr w:type="spellStart"/>
      <w:r w:rsidRPr="003E64A8">
        <w:t>Кп</w:t>
      </w:r>
      <w:proofErr w:type="spellEnd"/>
      <w:r w:rsidRPr="003E64A8">
        <w:t xml:space="preserve"> - коэффициент, учитывающий расположение объекта в здании (сооружении);</w:t>
      </w:r>
    </w:p>
    <w:p w:rsidR="003E64A8" w:rsidRPr="003E64A8" w:rsidRDefault="003E64A8" w:rsidP="003E64A8">
      <w:pPr>
        <w:ind w:left="142" w:firstLine="567"/>
        <w:jc w:val="both"/>
      </w:pPr>
      <w:proofErr w:type="spellStart"/>
      <w:r w:rsidRPr="003E64A8">
        <w:t>Крп</w:t>
      </w:r>
      <w:proofErr w:type="spellEnd"/>
      <w:r w:rsidRPr="003E64A8">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3E64A8" w:rsidRPr="003E64A8" w:rsidRDefault="003E64A8" w:rsidP="003E64A8">
      <w:pPr>
        <w:ind w:left="142" w:firstLine="567"/>
        <w:jc w:val="both"/>
      </w:pPr>
      <w:r w:rsidRPr="003E64A8">
        <w:t xml:space="preserve">К </w:t>
      </w:r>
      <w:proofErr w:type="spellStart"/>
      <w:r w:rsidRPr="003E64A8">
        <w:t>пл</w:t>
      </w:r>
      <w:proofErr w:type="spellEnd"/>
      <w:r w:rsidRPr="003E64A8">
        <w:t xml:space="preserve"> - коэффициент площади;</w:t>
      </w:r>
    </w:p>
    <w:p w:rsidR="003E64A8" w:rsidRPr="003E64A8" w:rsidRDefault="003E64A8" w:rsidP="003E64A8">
      <w:pPr>
        <w:ind w:left="142" w:firstLine="567"/>
        <w:jc w:val="both"/>
      </w:pPr>
      <w:proofErr w:type="spellStart"/>
      <w:r w:rsidRPr="003E64A8">
        <w:t>Ктд</w:t>
      </w:r>
      <w:proofErr w:type="spellEnd"/>
      <w:r w:rsidRPr="003E64A8">
        <w:t xml:space="preserve"> - коэффициент типа деятельности, устанавливаемый с учетом вида деятельности арендатора; </w:t>
      </w:r>
    </w:p>
    <w:p w:rsidR="003E64A8" w:rsidRPr="003E64A8" w:rsidRDefault="003E64A8" w:rsidP="003E64A8">
      <w:pPr>
        <w:ind w:left="142" w:firstLine="567"/>
        <w:jc w:val="both"/>
      </w:pPr>
      <w:proofErr w:type="spellStart"/>
      <w:r w:rsidRPr="003E64A8">
        <w:t>Кз</w:t>
      </w:r>
      <w:proofErr w:type="spellEnd"/>
      <w:r w:rsidRPr="003E64A8">
        <w:t xml:space="preserve"> - коэффициент за пользование земельным участком под встроенным нежилым помещением;</w:t>
      </w:r>
    </w:p>
    <w:p w:rsidR="003E64A8" w:rsidRPr="003E64A8" w:rsidRDefault="003E64A8" w:rsidP="003E64A8">
      <w:pPr>
        <w:ind w:left="142" w:firstLine="567"/>
        <w:jc w:val="both"/>
      </w:pPr>
      <w:r w:rsidRPr="003E64A8">
        <w:t>К субар- коэффициент субаренды.</w:t>
      </w:r>
    </w:p>
    <w:p w:rsidR="003E64A8" w:rsidRPr="003E64A8" w:rsidRDefault="003E64A8" w:rsidP="003E64A8">
      <w:pPr>
        <w:ind w:left="142" w:firstLine="567"/>
        <w:jc w:val="both"/>
      </w:pPr>
      <w:r w:rsidRPr="003E64A8">
        <w:t>Годовая арендная плата без учета НДС составляет:</w:t>
      </w:r>
    </w:p>
    <w:p w:rsidR="003E64A8" w:rsidRPr="003E64A8" w:rsidRDefault="003E64A8" w:rsidP="003E64A8">
      <w:pPr>
        <w:ind w:left="142" w:firstLine="567"/>
        <w:jc w:val="both"/>
      </w:pPr>
      <w:proofErr w:type="spellStart"/>
      <w:r w:rsidRPr="003E64A8">
        <w:t>Агод</w:t>
      </w:r>
      <w:proofErr w:type="spellEnd"/>
      <w:r w:rsidRPr="003E64A8">
        <w:t xml:space="preserve"> =302,9 х 758 х1,0 х 1,5 х1,0 х____ = ______ руб.____ коп.</w:t>
      </w:r>
    </w:p>
    <w:p w:rsidR="003E64A8" w:rsidRPr="003E64A8" w:rsidRDefault="003E64A8" w:rsidP="003E64A8">
      <w:pPr>
        <w:ind w:left="142" w:firstLine="567"/>
        <w:jc w:val="both"/>
      </w:pPr>
      <w:r w:rsidRPr="003E64A8">
        <w:t>А мес.=____ руб.__ коп.</w:t>
      </w:r>
    </w:p>
    <w:p w:rsidR="003E64A8" w:rsidRPr="003E64A8" w:rsidRDefault="003E64A8" w:rsidP="003E64A8">
      <w:pPr>
        <w:ind w:left="142" w:firstLine="567"/>
        <w:jc w:val="both"/>
      </w:pPr>
      <w:r w:rsidRPr="003E64A8">
        <w:t>НДС год. = ______ руб. ___ коп.         НДС месяц = _____ руб.___ коп.</w:t>
      </w:r>
    </w:p>
    <w:p w:rsidR="003E64A8" w:rsidRPr="003E64A8" w:rsidRDefault="003E64A8" w:rsidP="003E64A8">
      <w:pPr>
        <w:ind w:left="142" w:firstLine="567"/>
        <w:jc w:val="both"/>
      </w:pPr>
      <w:r w:rsidRPr="003E64A8">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3E64A8" w:rsidRPr="003E64A8" w:rsidRDefault="003E64A8" w:rsidP="003E64A8">
      <w:pPr>
        <w:ind w:left="142" w:firstLine="567"/>
        <w:jc w:val="both"/>
      </w:pPr>
      <w:r w:rsidRPr="003E64A8">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3E64A8" w:rsidRPr="003E64A8" w:rsidRDefault="003E64A8" w:rsidP="003E64A8">
      <w:pPr>
        <w:ind w:left="142" w:firstLine="567"/>
        <w:jc w:val="both"/>
      </w:pPr>
      <w:r w:rsidRPr="003E64A8">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3E64A8" w:rsidRPr="003E64A8" w:rsidRDefault="003E64A8" w:rsidP="003E64A8">
      <w:pPr>
        <w:jc w:val="both"/>
      </w:pPr>
    </w:p>
    <w:p w:rsidR="003E64A8" w:rsidRPr="003E64A8" w:rsidRDefault="003E64A8" w:rsidP="003E64A8">
      <w:pPr>
        <w:spacing w:before="120" w:after="120"/>
        <w:ind w:left="142" w:firstLine="567"/>
        <w:rPr>
          <w:b/>
        </w:rPr>
      </w:pPr>
      <w:r w:rsidRPr="003E64A8">
        <w:rPr>
          <w:b/>
        </w:rPr>
        <w:t>4. ОТВЕТСТВЕННОСТЬ СТОРОН</w:t>
      </w:r>
    </w:p>
    <w:p w:rsidR="003E64A8" w:rsidRPr="003E64A8" w:rsidRDefault="003E64A8" w:rsidP="003E64A8">
      <w:pPr>
        <w:ind w:left="142" w:firstLine="567"/>
        <w:jc w:val="both"/>
      </w:pPr>
      <w:r w:rsidRPr="003E64A8">
        <w:t>4.1. В случае неисполнения или ненадлежащего исполнения условий Договора виновная сторона обязана возместить причиненные убытки.</w:t>
      </w:r>
    </w:p>
    <w:p w:rsidR="003E64A8" w:rsidRPr="003E64A8" w:rsidRDefault="003E64A8" w:rsidP="003E64A8">
      <w:pPr>
        <w:ind w:left="142" w:firstLine="567"/>
        <w:jc w:val="both"/>
      </w:pPr>
      <w:r w:rsidRPr="003E64A8">
        <w:t>4.2.В случае нарушения Арендатором п.3.4 Договора начисляются пени в размере 0,15 % с просроченной суммы за каждый день просрочки.</w:t>
      </w:r>
    </w:p>
    <w:p w:rsidR="003E64A8" w:rsidRPr="003E64A8" w:rsidRDefault="003E64A8" w:rsidP="003E64A8">
      <w:pPr>
        <w:ind w:left="142" w:firstLine="567"/>
        <w:jc w:val="both"/>
      </w:pPr>
      <w:r w:rsidRPr="003E64A8">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3E64A8" w:rsidRPr="003E64A8" w:rsidRDefault="003E64A8" w:rsidP="003E64A8">
      <w:pPr>
        <w:ind w:left="142" w:firstLine="567"/>
        <w:jc w:val="both"/>
      </w:pPr>
      <w:r w:rsidRPr="003E64A8">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3E64A8" w:rsidRPr="003E64A8" w:rsidRDefault="003E64A8" w:rsidP="003E64A8">
      <w:pPr>
        <w:ind w:left="142" w:firstLine="567"/>
        <w:jc w:val="both"/>
      </w:pPr>
      <w:r w:rsidRPr="003E64A8">
        <w:t xml:space="preserve">4.5. В случае нарушения Арендатором п.п.2.2.5., 2.2.6.,2.2.8.,2.2.9., 2.2.11. Договора он выплачивает Арендодателю штраф в размере месячной арендной платы. </w:t>
      </w:r>
    </w:p>
    <w:p w:rsidR="003E64A8" w:rsidRPr="003E64A8" w:rsidRDefault="003E64A8" w:rsidP="003E64A8">
      <w:pPr>
        <w:ind w:left="142" w:firstLine="567"/>
        <w:jc w:val="both"/>
      </w:pPr>
      <w:r w:rsidRPr="003E64A8">
        <w:t>4.6. Уплата штрафа (пени) не освобождает Стороны от выполнения лежащих на них обязательств по Договору</w:t>
      </w:r>
    </w:p>
    <w:p w:rsidR="003E64A8" w:rsidRPr="003E64A8" w:rsidRDefault="003E64A8" w:rsidP="003E64A8">
      <w:pPr>
        <w:spacing w:before="120" w:after="120"/>
        <w:ind w:left="142" w:firstLine="567"/>
        <w:rPr>
          <w:b/>
        </w:rPr>
      </w:pPr>
      <w:r w:rsidRPr="003E64A8">
        <w:rPr>
          <w:b/>
        </w:rPr>
        <w:t>5. ИЗМЕНЕНИЕ И ПРЕКРАЩЕНИЕ ДОГОВОРА</w:t>
      </w:r>
    </w:p>
    <w:p w:rsidR="003E64A8" w:rsidRPr="003E64A8" w:rsidRDefault="003E64A8" w:rsidP="003E64A8">
      <w:pPr>
        <w:ind w:left="142" w:firstLine="567"/>
        <w:jc w:val="both"/>
      </w:pPr>
      <w:r w:rsidRPr="003E64A8">
        <w:lastRenderedPageBreak/>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3E64A8" w:rsidRPr="003E64A8" w:rsidRDefault="003E64A8" w:rsidP="003E64A8">
      <w:pPr>
        <w:ind w:left="142" w:firstLine="567"/>
        <w:jc w:val="both"/>
      </w:pPr>
      <w:r w:rsidRPr="003E64A8">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3E64A8" w:rsidRPr="003E64A8" w:rsidRDefault="003E64A8" w:rsidP="003E64A8">
      <w:pPr>
        <w:ind w:left="142" w:firstLine="567"/>
        <w:jc w:val="both"/>
      </w:pPr>
      <w:r w:rsidRPr="003E64A8">
        <w:t>5.3. Договор аренды может быть досрочно расторгнут судом по требованию Арендодателя в следующих случаях:</w:t>
      </w:r>
    </w:p>
    <w:p w:rsidR="003E64A8" w:rsidRPr="003E64A8" w:rsidRDefault="003E64A8" w:rsidP="003E64A8">
      <w:pPr>
        <w:ind w:left="142" w:firstLine="567"/>
        <w:jc w:val="both"/>
      </w:pPr>
      <w:r w:rsidRPr="003E64A8">
        <w:t>5.3.1. При использовании Арендатором Объекта не по указанному в п.1.1 Договора назначению.</w:t>
      </w:r>
    </w:p>
    <w:p w:rsidR="003E64A8" w:rsidRPr="003E64A8" w:rsidRDefault="003E64A8" w:rsidP="003E64A8">
      <w:pPr>
        <w:ind w:left="142" w:firstLine="567"/>
        <w:jc w:val="both"/>
      </w:pPr>
      <w:r w:rsidRPr="003E64A8">
        <w:t>5.3.2. При не 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3E64A8" w:rsidRPr="003E64A8" w:rsidRDefault="003E64A8" w:rsidP="003E64A8">
      <w:pPr>
        <w:ind w:left="142" w:firstLine="567"/>
        <w:jc w:val="both"/>
      </w:pPr>
      <w:r w:rsidRPr="003E64A8">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3E64A8" w:rsidRPr="003E64A8" w:rsidRDefault="003E64A8" w:rsidP="003E64A8">
      <w:pPr>
        <w:ind w:left="142" w:firstLine="567"/>
        <w:jc w:val="both"/>
      </w:pPr>
      <w:r w:rsidRPr="003E64A8">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3E64A8">
        <w:t>п.п</w:t>
      </w:r>
      <w:proofErr w:type="spellEnd"/>
      <w:r w:rsidRPr="003E64A8">
        <w:t>. 2.2.6., 2.2.7.Договора.</w:t>
      </w:r>
    </w:p>
    <w:p w:rsidR="003E64A8" w:rsidRPr="003E64A8" w:rsidRDefault="003E64A8" w:rsidP="003E64A8">
      <w:pPr>
        <w:ind w:left="142" w:firstLine="567"/>
        <w:jc w:val="both"/>
      </w:pPr>
      <w:r w:rsidRPr="003E64A8">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3E64A8" w:rsidRPr="003E64A8" w:rsidRDefault="003E64A8" w:rsidP="003E64A8">
      <w:pPr>
        <w:ind w:left="142" w:firstLine="567"/>
        <w:jc w:val="both"/>
      </w:pPr>
      <w:r w:rsidRPr="003E64A8">
        <w:t>5.4.</w:t>
      </w:r>
      <w:r w:rsidRPr="003E64A8">
        <w:rPr>
          <w:b/>
        </w:rPr>
        <w:t xml:space="preserve"> </w:t>
      </w:r>
      <w:r w:rsidRPr="003E64A8">
        <w:t>Договор аренды, может быть расторгнут судом по требованию Арендатора:</w:t>
      </w:r>
    </w:p>
    <w:p w:rsidR="003E64A8" w:rsidRPr="003E64A8" w:rsidRDefault="003E64A8" w:rsidP="003E64A8">
      <w:pPr>
        <w:ind w:left="142" w:firstLine="567"/>
        <w:jc w:val="both"/>
      </w:pPr>
      <w:r w:rsidRPr="003E64A8">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3E64A8" w:rsidRPr="003E64A8" w:rsidRDefault="003E64A8" w:rsidP="003E64A8">
      <w:pPr>
        <w:ind w:left="142" w:firstLine="567"/>
        <w:jc w:val="both"/>
      </w:pPr>
      <w:r w:rsidRPr="003E64A8">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E64A8" w:rsidRPr="003E64A8" w:rsidRDefault="003E64A8" w:rsidP="003E64A8">
      <w:pPr>
        <w:ind w:left="142" w:firstLine="567"/>
        <w:jc w:val="both"/>
      </w:pPr>
      <w:r w:rsidRPr="003E64A8">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E64A8" w:rsidRPr="003E64A8" w:rsidRDefault="003E64A8" w:rsidP="003E64A8">
      <w:pPr>
        <w:ind w:left="142" w:firstLine="567"/>
        <w:jc w:val="both"/>
      </w:pPr>
      <w:r w:rsidRPr="003E64A8">
        <w:t>5.4.4. В случае если имущество в силу обстоятельств, за которые Арендатор не отвечает, окажется в состоянии, не пригодном для использования.</w:t>
      </w:r>
    </w:p>
    <w:p w:rsidR="003E64A8" w:rsidRPr="003E64A8" w:rsidRDefault="003E64A8" w:rsidP="003E64A8">
      <w:pPr>
        <w:ind w:left="142" w:firstLine="567"/>
        <w:jc w:val="both"/>
      </w:pPr>
      <w:r w:rsidRPr="003E64A8">
        <w:t>5.5. Договор аренды, может быть, расторгнут во внесудебном порядке по следующим основаниям:</w:t>
      </w:r>
    </w:p>
    <w:p w:rsidR="003E64A8" w:rsidRPr="003E64A8" w:rsidRDefault="003E64A8" w:rsidP="003E64A8">
      <w:pPr>
        <w:ind w:left="142" w:firstLine="567"/>
        <w:jc w:val="both"/>
      </w:pPr>
      <w:r w:rsidRPr="003E64A8">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3E64A8" w:rsidRPr="003E64A8" w:rsidRDefault="003E64A8" w:rsidP="003E64A8">
      <w:pPr>
        <w:ind w:left="142" w:firstLine="567"/>
        <w:jc w:val="both"/>
      </w:pPr>
      <w:r w:rsidRPr="003E64A8">
        <w:t>При этом, расторжение договора не освобождает Арендатора от необходимости погашения задолженности по арендной плате и выплате неустойки.</w:t>
      </w:r>
    </w:p>
    <w:p w:rsidR="003E64A8" w:rsidRPr="003E64A8" w:rsidRDefault="003E64A8" w:rsidP="003E64A8">
      <w:pPr>
        <w:ind w:left="142" w:firstLine="567"/>
        <w:jc w:val="both"/>
      </w:pPr>
      <w:r w:rsidRPr="003E64A8">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3E64A8" w:rsidRPr="003E64A8" w:rsidRDefault="003E64A8" w:rsidP="003E64A8">
      <w:pPr>
        <w:ind w:left="142" w:firstLine="567"/>
        <w:jc w:val="both"/>
      </w:pPr>
      <w:r w:rsidRPr="003E64A8">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3E64A8" w:rsidRPr="003E64A8" w:rsidRDefault="003E64A8" w:rsidP="003E64A8">
      <w:pPr>
        <w:ind w:firstLine="567"/>
        <w:jc w:val="both"/>
      </w:pPr>
      <w:r w:rsidRPr="003E64A8">
        <w:lastRenderedPageBreak/>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3E64A8" w:rsidRPr="003E64A8" w:rsidRDefault="003E64A8" w:rsidP="003E64A8">
      <w:pPr>
        <w:jc w:val="both"/>
      </w:pPr>
    </w:p>
    <w:p w:rsidR="003E64A8" w:rsidRPr="003E64A8" w:rsidRDefault="003E64A8" w:rsidP="003E64A8">
      <w:pPr>
        <w:ind w:firstLine="567"/>
        <w:rPr>
          <w:b/>
        </w:rPr>
      </w:pPr>
      <w:r w:rsidRPr="003E64A8">
        <w:rPr>
          <w:b/>
        </w:rPr>
        <w:t>6. ОСОБЫЕ И ПРОЧИЕ УСЛОВИЯ</w:t>
      </w:r>
    </w:p>
    <w:p w:rsidR="003E64A8" w:rsidRPr="003E64A8" w:rsidRDefault="003E64A8" w:rsidP="003E64A8">
      <w:pPr>
        <w:rPr>
          <w:sz w:val="20"/>
          <w:szCs w:val="20"/>
        </w:rPr>
      </w:pPr>
    </w:p>
    <w:p w:rsidR="003E64A8" w:rsidRPr="003E64A8" w:rsidRDefault="003E64A8" w:rsidP="003E64A8">
      <w:pPr>
        <w:ind w:left="142" w:firstLine="567"/>
        <w:jc w:val="both"/>
      </w:pPr>
      <w:r w:rsidRPr="003E64A8">
        <w:t>6.1. Правами третьих лиц сдаваемый в аренду Объект не обременен.</w:t>
      </w:r>
    </w:p>
    <w:p w:rsidR="003E64A8" w:rsidRPr="003E64A8" w:rsidRDefault="003E64A8" w:rsidP="003E64A8">
      <w:pPr>
        <w:ind w:left="142" w:firstLine="567"/>
        <w:jc w:val="both"/>
      </w:pPr>
      <w:r w:rsidRPr="003E64A8">
        <w:t>6.2. Неотделимые улучшения, в том числе капитальный ремонт Объекта, производятся Арендатором только с разрешения Арендодателя.</w:t>
      </w:r>
    </w:p>
    <w:p w:rsidR="003E64A8" w:rsidRPr="003E64A8" w:rsidRDefault="003E64A8" w:rsidP="003E64A8">
      <w:pPr>
        <w:ind w:left="142" w:firstLine="567"/>
        <w:jc w:val="both"/>
      </w:pPr>
      <w:r w:rsidRPr="003E64A8">
        <w:t>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rsidR="003E64A8" w:rsidRPr="003E64A8" w:rsidRDefault="003E64A8" w:rsidP="003E64A8">
      <w:pPr>
        <w:ind w:left="142" w:firstLine="567"/>
        <w:jc w:val="both"/>
      </w:pPr>
      <w:r w:rsidRPr="003E64A8">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3E64A8" w:rsidRPr="003E64A8" w:rsidRDefault="003E64A8" w:rsidP="003E64A8">
      <w:pPr>
        <w:ind w:left="142" w:firstLine="567"/>
        <w:jc w:val="both"/>
      </w:pPr>
      <w:r w:rsidRPr="003E64A8">
        <w:t>6.5.Вопросы, неурегулированные Договором, регулируются действующим гражданским законодательством Российской Федерации.</w:t>
      </w:r>
    </w:p>
    <w:p w:rsidR="003E64A8" w:rsidRPr="003E64A8" w:rsidRDefault="003E64A8" w:rsidP="003E64A8">
      <w:pPr>
        <w:ind w:left="142" w:firstLine="567"/>
        <w:jc w:val="both"/>
      </w:pPr>
      <w:r w:rsidRPr="003E64A8">
        <w:t xml:space="preserve">6.6. Споры, возникающие при исполнении Договора, рассматриваются Арбитражным судом. </w:t>
      </w:r>
    </w:p>
    <w:p w:rsidR="003E64A8" w:rsidRPr="003E64A8" w:rsidRDefault="003E64A8" w:rsidP="003E64A8">
      <w:pPr>
        <w:ind w:left="142" w:firstLine="567"/>
        <w:jc w:val="both"/>
      </w:pPr>
      <w:r w:rsidRPr="003E64A8">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3E64A8" w:rsidRPr="003E64A8" w:rsidRDefault="003E64A8" w:rsidP="003E64A8">
      <w:pPr>
        <w:ind w:left="142" w:firstLine="567"/>
        <w:jc w:val="both"/>
      </w:pPr>
      <w:r w:rsidRPr="003E64A8">
        <w:t>6.8. В случае ликвидации Арендатора Договор расторгается.</w:t>
      </w:r>
    </w:p>
    <w:p w:rsidR="003E64A8" w:rsidRPr="003E64A8" w:rsidRDefault="003E64A8" w:rsidP="003E64A8">
      <w:pPr>
        <w:ind w:left="142" w:firstLine="567"/>
        <w:jc w:val="both"/>
      </w:pPr>
      <w:r w:rsidRPr="003E64A8">
        <w:t>6.9. Договор составлен в трех экземплярах, каждый из которых имеет одинаковую юридическую силу.</w:t>
      </w:r>
    </w:p>
    <w:p w:rsidR="003E64A8" w:rsidRPr="003E64A8" w:rsidRDefault="003E64A8" w:rsidP="003E64A8">
      <w:pPr>
        <w:ind w:left="142" w:firstLine="567"/>
        <w:jc w:val="both"/>
      </w:pPr>
      <w:r w:rsidRPr="003E64A8">
        <w:t>Один экземпляр – Арендодателю, второй – Арендатору, третий-</w:t>
      </w:r>
      <w:r w:rsidRPr="003E64A8">
        <w:rPr>
          <w:rFonts w:ascii="Courier New" w:hAnsi="Courier New"/>
          <w:sz w:val="20"/>
          <w:szCs w:val="20"/>
        </w:rPr>
        <w:t xml:space="preserve"> </w:t>
      </w:r>
      <w:r w:rsidRPr="003E64A8">
        <w:t>в Регистрационную службу.</w:t>
      </w:r>
    </w:p>
    <w:p w:rsidR="003E64A8" w:rsidRPr="003E64A8" w:rsidRDefault="003E64A8" w:rsidP="003E64A8">
      <w:pPr>
        <w:jc w:val="both"/>
      </w:pPr>
    </w:p>
    <w:p w:rsidR="003E64A8" w:rsidRPr="003E64A8" w:rsidRDefault="003E64A8" w:rsidP="003E64A8">
      <w:pPr>
        <w:ind w:left="142" w:firstLine="567"/>
        <w:rPr>
          <w:b/>
        </w:rPr>
      </w:pPr>
      <w:r w:rsidRPr="003E64A8">
        <w:rPr>
          <w:b/>
        </w:rPr>
        <w:t>7. СРОК ДЕЙСТВИЯ ДОГОВОРА</w:t>
      </w:r>
    </w:p>
    <w:p w:rsidR="003E64A8" w:rsidRPr="003E64A8" w:rsidRDefault="003E64A8" w:rsidP="003E64A8">
      <w:pPr>
        <w:rPr>
          <w:sz w:val="20"/>
          <w:szCs w:val="20"/>
        </w:rPr>
      </w:pPr>
    </w:p>
    <w:p w:rsidR="003E64A8" w:rsidRPr="003E64A8" w:rsidRDefault="003E64A8" w:rsidP="003E64A8">
      <w:pPr>
        <w:ind w:left="142" w:firstLine="567"/>
        <w:jc w:val="both"/>
      </w:pPr>
      <w:r w:rsidRPr="003E64A8">
        <w:t>Договор действует до ______. Вступает в силу с ____ .</w:t>
      </w:r>
    </w:p>
    <w:p w:rsidR="003E64A8" w:rsidRPr="003E64A8" w:rsidRDefault="003E64A8" w:rsidP="003E64A8">
      <w:pPr>
        <w:spacing w:before="120" w:after="120"/>
        <w:ind w:left="142" w:firstLine="567"/>
        <w:rPr>
          <w:b/>
        </w:rPr>
      </w:pPr>
      <w:r w:rsidRPr="003E64A8">
        <w:rPr>
          <w:b/>
        </w:rPr>
        <w:t>8. РЕКВИЗИТЫ СТОРОН</w:t>
      </w:r>
    </w:p>
    <w:p w:rsidR="003E64A8" w:rsidRPr="003E64A8" w:rsidRDefault="003E64A8" w:rsidP="003E64A8">
      <w:pPr>
        <w:jc w:val="both"/>
      </w:pPr>
      <w:r w:rsidRPr="003E64A8">
        <w:rPr>
          <w:b/>
        </w:rPr>
        <w:t xml:space="preserve">Арендодатель: </w:t>
      </w:r>
      <w:r w:rsidRPr="003E64A8">
        <w:t xml:space="preserve">Администрация муниципального образования «Город Пикалево» </w:t>
      </w:r>
      <w:proofErr w:type="spellStart"/>
      <w:r w:rsidRPr="003E64A8">
        <w:t>Бокситогорского</w:t>
      </w:r>
      <w:proofErr w:type="spellEnd"/>
      <w:r w:rsidRPr="003E64A8">
        <w:t xml:space="preserve"> района Ленинградской области.</w:t>
      </w:r>
    </w:p>
    <w:p w:rsidR="003E64A8" w:rsidRPr="003E64A8" w:rsidRDefault="003E64A8" w:rsidP="003E64A8">
      <w:pPr>
        <w:jc w:val="both"/>
      </w:pPr>
      <w:r w:rsidRPr="003E64A8">
        <w:t>КБК 001 111 05075 13 0000 120;ИНН 4722002364;КПП 471501001;ОКТМО 41603102001</w:t>
      </w:r>
    </w:p>
    <w:p w:rsidR="003E64A8" w:rsidRPr="003E64A8" w:rsidRDefault="003E64A8" w:rsidP="003E64A8">
      <w:pPr>
        <w:jc w:val="both"/>
      </w:pPr>
      <w:r w:rsidRPr="003E64A8">
        <w:t xml:space="preserve">Получатель: УФК по Ленинградской области (Администрация муниципального образования «Город Пикалево» </w:t>
      </w:r>
      <w:proofErr w:type="spellStart"/>
      <w:r w:rsidRPr="003E64A8">
        <w:t>Бокситогорского</w:t>
      </w:r>
      <w:proofErr w:type="spellEnd"/>
      <w:r w:rsidRPr="003E64A8">
        <w:t xml:space="preserve"> района)</w:t>
      </w:r>
    </w:p>
    <w:p w:rsidR="003E64A8" w:rsidRPr="003E64A8" w:rsidRDefault="003E64A8" w:rsidP="003E64A8">
      <w:pPr>
        <w:jc w:val="both"/>
      </w:pPr>
      <w:r w:rsidRPr="003E64A8">
        <w:t>Счет 40101810200000010022</w:t>
      </w:r>
    </w:p>
    <w:p w:rsidR="003E64A8" w:rsidRPr="003E64A8" w:rsidRDefault="003E64A8" w:rsidP="003E64A8">
      <w:pPr>
        <w:jc w:val="both"/>
      </w:pPr>
      <w:r w:rsidRPr="003E64A8">
        <w:t xml:space="preserve">Банк Отделение по Ленинградской области Северо-Западного  главного управления Центрального банка РФ (Отделение Ленинградское  </w:t>
      </w:r>
      <w:proofErr w:type="spellStart"/>
      <w:r w:rsidRPr="003E64A8">
        <w:t>г.Санкт</w:t>
      </w:r>
      <w:proofErr w:type="spellEnd"/>
      <w:r w:rsidRPr="003E64A8">
        <w:t xml:space="preserve">-Петербург) </w:t>
      </w:r>
    </w:p>
    <w:p w:rsidR="003E64A8" w:rsidRPr="003E64A8" w:rsidRDefault="003E64A8" w:rsidP="003E64A8">
      <w:pPr>
        <w:jc w:val="both"/>
      </w:pPr>
      <w:r w:rsidRPr="003E64A8">
        <w:t>БИК 044106001</w:t>
      </w:r>
    </w:p>
    <w:p w:rsidR="003E64A8" w:rsidRPr="003E64A8" w:rsidRDefault="003E64A8" w:rsidP="003E64A8">
      <w:pPr>
        <w:jc w:val="both"/>
      </w:pPr>
      <w:r w:rsidRPr="003E64A8">
        <w:t>Адрес: г. Пикалево, ул. Речная, д.4</w:t>
      </w:r>
    </w:p>
    <w:p w:rsidR="003E64A8" w:rsidRPr="003E64A8" w:rsidRDefault="003E64A8" w:rsidP="003E64A8">
      <w:pPr>
        <w:jc w:val="both"/>
      </w:pPr>
      <w:r w:rsidRPr="003E64A8">
        <w:rPr>
          <w:b/>
        </w:rPr>
        <w:t>Арендатор :________________________________________________</w:t>
      </w:r>
    </w:p>
    <w:p w:rsidR="003E64A8" w:rsidRPr="003E64A8" w:rsidRDefault="003E64A8" w:rsidP="003E64A8">
      <w:pPr>
        <w:jc w:val="both"/>
      </w:pPr>
      <w:r w:rsidRPr="003E64A8">
        <w:t>Адрес: ____________________________________________________</w:t>
      </w:r>
    </w:p>
    <w:p w:rsidR="003E64A8" w:rsidRPr="003E64A8" w:rsidRDefault="003E64A8" w:rsidP="003E64A8">
      <w:pPr>
        <w:keepNext/>
        <w:jc w:val="both"/>
        <w:outlineLvl w:val="2"/>
      </w:pPr>
      <w:r w:rsidRPr="003E64A8">
        <w:t>Арендодатель:</w:t>
      </w:r>
      <w:r w:rsidRPr="003E64A8">
        <w:tab/>
      </w:r>
      <w:r w:rsidRPr="003E64A8">
        <w:tab/>
      </w:r>
      <w:r w:rsidRPr="003E64A8">
        <w:tab/>
      </w:r>
      <w:r w:rsidRPr="003E64A8">
        <w:tab/>
      </w:r>
      <w:r w:rsidRPr="003E64A8">
        <w:tab/>
      </w:r>
      <w:r w:rsidRPr="003E64A8">
        <w:tab/>
        <w:t xml:space="preserve">Арендатор: </w:t>
      </w:r>
    </w:p>
    <w:p w:rsidR="003E64A8" w:rsidRPr="003E64A8" w:rsidRDefault="003E64A8" w:rsidP="003E64A8">
      <w:pPr>
        <w:keepNext/>
        <w:jc w:val="both"/>
        <w:outlineLvl w:val="2"/>
      </w:pPr>
      <w:r w:rsidRPr="003E64A8">
        <w:t>Глава администрации</w:t>
      </w:r>
      <w:r w:rsidRPr="003E64A8">
        <w:tab/>
      </w:r>
      <w:r w:rsidRPr="003E64A8">
        <w:tab/>
      </w:r>
      <w:r w:rsidRPr="003E64A8">
        <w:tab/>
      </w:r>
      <w:r w:rsidRPr="003E64A8">
        <w:tab/>
      </w:r>
    </w:p>
    <w:p w:rsidR="003E64A8" w:rsidRPr="003E64A8" w:rsidRDefault="003E64A8" w:rsidP="003E64A8">
      <w:r w:rsidRPr="003E64A8">
        <w:t>МО «Город Пикалево»</w:t>
      </w:r>
      <w:r w:rsidRPr="003E64A8">
        <w:tab/>
      </w:r>
      <w:r w:rsidRPr="003E64A8">
        <w:tab/>
      </w:r>
      <w:r w:rsidRPr="003E64A8">
        <w:tab/>
      </w:r>
      <w:r w:rsidRPr="003E64A8">
        <w:tab/>
      </w:r>
      <w:r w:rsidRPr="003E64A8">
        <w:tab/>
      </w:r>
    </w:p>
    <w:p w:rsidR="003E64A8" w:rsidRPr="003E64A8" w:rsidRDefault="003E64A8" w:rsidP="003E64A8"/>
    <w:p w:rsidR="003E64A8" w:rsidRPr="003E64A8" w:rsidRDefault="003E64A8" w:rsidP="003E64A8">
      <w:r w:rsidRPr="003E64A8">
        <w:t xml:space="preserve">______________   </w:t>
      </w:r>
      <w:proofErr w:type="spellStart"/>
      <w:r w:rsidRPr="003E64A8">
        <w:t>Д.Н.Садовников</w:t>
      </w:r>
      <w:proofErr w:type="spellEnd"/>
      <w:r w:rsidRPr="003E64A8">
        <w:t xml:space="preserve">                   </w:t>
      </w:r>
      <w:r w:rsidRPr="003E64A8">
        <w:tab/>
        <w:t xml:space="preserve">        ______________________</w:t>
      </w:r>
    </w:p>
    <w:p w:rsidR="003E64A8" w:rsidRPr="003E64A8" w:rsidRDefault="003E64A8" w:rsidP="003E64A8">
      <w:pPr>
        <w:jc w:val="both"/>
        <w:rPr>
          <w:b/>
        </w:rPr>
      </w:pPr>
      <w:r w:rsidRPr="003E64A8">
        <w:rPr>
          <w:b/>
        </w:rPr>
        <w:br w:type="page"/>
      </w:r>
      <w:r w:rsidRPr="003E64A8">
        <w:rPr>
          <w:b/>
        </w:rPr>
        <w:lastRenderedPageBreak/>
        <w:t>Арендная плата за помещение перечисляется</w:t>
      </w:r>
    </w:p>
    <w:p w:rsidR="003E64A8" w:rsidRPr="003E64A8" w:rsidRDefault="003E64A8" w:rsidP="003E64A8">
      <w:pPr>
        <w:jc w:val="both"/>
      </w:pPr>
    </w:p>
    <w:p w:rsidR="003E64A8" w:rsidRPr="003E64A8" w:rsidRDefault="003E64A8" w:rsidP="003E64A8">
      <w:pPr>
        <w:jc w:val="both"/>
      </w:pPr>
      <w:r w:rsidRPr="003E64A8">
        <w:t>Счет 40101810200000010022</w:t>
      </w:r>
    </w:p>
    <w:p w:rsidR="003E64A8" w:rsidRPr="003E64A8" w:rsidRDefault="003E64A8" w:rsidP="003E64A8">
      <w:pPr>
        <w:jc w:val="both"/>
      </w:pPr>
      <w:r w:rsidRPr="003E64A8">
        <w:t>Банк ГРКЦ ГУ Банка России по Ленинградской области г. Санкт – Петербург</w:t>
      </w:r>
    </w:p>
    <w:p w:rsidR="003E64A8" w:rsidRPr="003E64A8" w:rsidRDefault="003E64A8" w:rsidP="003E64A8">
      <w:pPr>
        <w:jc w:val="both"/>
      </w:pPr>
      <w:r w:rsidRPr="003E64A8">
        <w:t xml:space="preserve">Получатель: Отделение по Ленинградской области Северо-Западного  главного управления Центрального банка РФ (Отделение Ленинградское  </w:t>
      </w:r>
      <w:proofErr w:type="spellStart"/>
      <w:r w:rsidRPr="003E64A8">
        <w:t>г.Санкт</w:t>
      </w:r>
      <w:proofErr w:type="spellEnd"/>
      <w:r w:rsidRPr="003E64A8">
        <w:t xml:space="preserve">-Петербург) </w:t>
      </w:r>
    </w:p>
    <w:p w:rsidR="003E64A8" w:rsidRPr="003E64A8" w:rsidRDefault="003E64A8" w:rsidP="003E64A8">
      <w:pPr>
        <w:jc w:val="both"/>
      </w:pPr>
      <w:r w:rsidRPr="003E64A8">
        <w:t>БИК 044106001</w:t>
      </w:r>
    </w:p>
    <w:p w:rsidR="003E64A8" w:rsidRPr="003E64A8" w:rsidRDefault="003E64A8" w:rsidP="003E64A8">
      <w:pPr>
        <w:jc w:val="both"/>
      </w:pPr>
      <w:r w:rsidRPr="003E64A8">
        <w:t>КБК 001 111 05075 10 0000 120</w:t>
      </w:r>
    </w:p>
    <w:p w:rsidR="003E64A8" w:rsidRPr="003E64A8" w:rsidRDefault="003E64A8" w:rsidP="003E64A8">
      <w:pPr>
        <w:jc w:val="both"/>
      </w:pPr>
      <w:r w:rsidRPr="003E64A8">
        <w:t>ИНН 4722002364</w:t>
      </w:r>
    </w:p>
    <w:p w:rsidR="003E64A8" w:rsidRPr="003E64A8" w:rsidRDefault="003E64A8" w:rsidP="003E64A8">
      <w:pPr>
        <w:jc w:val="both"/>
      </w:pPr>
      <w:r w:rsidRPr="003E64A8">
        <w:t>КПП 471501001</w:t>
      </w:r>
    </w:p>
    <w:p w:rsidR="003E64A8" w:rsidRPr="003E64A8" w:rsidRDefault="003E64A8" w:rsidP="003E64A8">
      <w:pPr>
        <w:jc w:val="both"/>
      </w:pPr>
      <w:r w:rsidRPr="003E64A8">
        <w:t>ОКТМО 41603102001</w:t>
      </w:r>
    </w:p>
    <w:p w:rsidR="003E64A8" w:rsidRPr="003E64A8" w:rsidRDefault="003E64A8" w:rsidP="003E64A8">
      <w:pPr>
        <w:jc w:val="center"/>
        <w:rPr>
          <w:b/>
          <w:sz w:val="28"/>
          <w:szCs w:val="28"/>
        </w:rPr>
      </w:pPr>
      <w:r w:rsidRPr="003E64A8">
        <w:br w:type="page"/>
      </w:r>
      <w:r w:rsidRPr="003E64A8">
        <w:rPr>
          <w:b/>
          <w:sz w:val="28"/>
          <w:szCs w:val="28"/>
        </w:rPr>
        <w:lastRenderedPageBreak/>
        <w:t>АКТ ПРИЕМА-ПЕРЕДАЧИ</w:t>
      </w:r>
    </w:p>
    <w:p w:rsidR="003E64A8" w:rsidRPr="003E64A8" w:rsidRDefault="003E64A8" w:rsidP="003E64A8">
      <w:pPr>
        <w:rPr>
          <w:sz w:val="28"/>
          <w:szCs w:val="28"/>
        </w:rPr>
      </w:pPr>
    </w:p>
    <w:p w:rsidR="003E64A8" w:rsidRPr="003E64A8" w:rsidRDefault="003E64A8" w:rsidP="003E64A8"/>
    <w:p w:rsidR="003E64A8" w:rsidRPr="003E64A8" w:rsidRDefault="003E64A8" w:rsidP="003E64A8"/>
    <w:p w:rsidR="003E64A8" w:rsidRPr="003E64A8" w:rsidRDefault="003E64A8" w:rsidP="003E64A8">
      <w:pPr>
        <w:jc w:val="both"/>
      </w:pPr>
      <w:r w:rsidRPr="003E64A8">
        <w:t>г. Пикалево</w:t>
      </w:r>
      <w:r w:rsidRPr="003E64A8">
        <w:tab/>
      </w:r>
      <w:r w:rsidRPr="003E64A8">
        <w:tab/>
      </w:r>
      <w:r w:rsidRPr="003E64A8">
        <w:tab/>
      </w:r>
      <w:r w:rsidRPr="003E64A8">
        <w:tab/>
      </w:r>
      <w:r w:rsidRPr="003E64A8">
        <w:tab/>
      </w:r>
      <w:r w:rsidRPr="003E64A8">
        <w:tab/>
      </w:r>
      <w:r w:rsidRPr="003E64A8">
        <w:tab/>
      </w:r>
      <w:r>
        <w:t xml:space="preserve">           </w:t>
      </w:r>
      <w:r w:rsidRPr="003E64A8">
        <w:t xml:space="preserve">       «___»________ 2018 г.</w:t>
      </w:r>
    </w:p>
    <w:p w:rsidR="003E64A8" w:rsidRPr="003E64A8" w:rsidRDefault="003E64A8" w:rsidP="003E64A8">
      <w:pPr>
        <w:jc w:val="both"/>
      </w:pPr>
    </w:p>
    <w:p w:rsidR="003E64A8" w:rsidRPr="003E64A8" w:rsidRDefault="003E64A8" w:rsidP="003E64A8">
      <w:pPr>
        <w:tabs>
          <w:tab w:val="left" w:pos="567"/>
        </w:tabs>
        <w:jc w:val="both"/>
      </w:pPr>
      <w:r w:rsidRPr="003E64A8">
        <w:tab/>
        <w:t xml:space="preserve">Мы, нижеподписавшиеся, Администрация муниципального образования «Город Пикалево» </w:t>
      </w:r>
      <w:proofErr w:type="spellStart"/>
      <w:r w:rsidRPr="003E64A8">
        <w:t>Бокситогорского</w:t>
      </w:r>
      <w:proofErr w:type="spellEnd"/>
      <w:r w:rsidRPr="003E64A8">
        <w:t xml:space="preserve"> района Ленинградской области, в лице главы администрации Са</w:t>
      </w:r>
      <w:r w:rsidR="00C32BEE">
        <w:t>довникова</w:t>
      </w:r>
      <w:bookmarkStart w:id="0" w:name="_GoBack"/>
      <w:bookmarkEnd w:id="0"/>
      <w:r w:rsidRPr="003E64A8">
        <w:t xml:space="preserve"> Дмитрия Николаевича, действующего на основании Устава с одной стороны, и ___________________________________, с другой стороны составили  настоящий акт о нижеследующем:</w:t>
      </w:r>
    </w:p>
    <w:p w:rsidR="003E64A8" w:rsidRPr="003E64A8" w:rsidRDefault="003E64A8" w:rsidP="003E64A8">
      <w:pPr>
        <w:jc w:val="both"/>
        <w:rPr>
          <w:bCs/>
        </w:rPr>
      </w:pPr>
      <w:r w:rsidRPr="003E64A8">
        <w:tab/>
        <w:t xml:space="preserve">Администрация муниципального образования «Город Пикалево» </w:t>
      </w:r>
      <w:proofErr w:type="spellStart"/>
      <w:r w:rsidRPr="003E64A8">
        <w:t>Бокситогорского</w:t>
      </w:r>
      <w:proofErr w:type="spellEnd"/>
      <w:r w:rsidRPr="003E64A8">
        <w:t xml:space="preserve"> района Ленинградской области передает, а _____________________________________ принимает в пользование объект нежилого фонда, расположенный по адресу: г. Пикалево, 3 микрорайон, д. 3, помещение №1-1, нежилые помещения общей площадью 302,9 </w:t>
      </w:r>
      <w:proofErr w:type="spellStart"/>
      <w:r w:rsidRPr="003E64A8">
        <w:t>кв.м</w:t>
      </w:r>
      <w:proofErr w:type="spellEnd"/>
      <w:r w:rsidRPr="003E64A8">
        <w:t>., для  осуществления</w:t>
      </w:r>
      <w:r w:rsidRPr="003E64A8">
        <w:rPr>
          <w:b/>
          <w:sz w:val="28"/>
          <w:szCs w:val="28"/>
        </w:rPr>
        <w:t xml:space="preserve"> </w:t>
      </w:r>
      <w:r w:rsidRPr="003E64A8">
        <w:t>деятельности _____________________</w:t>
      </w:r>
      <w:r w:rsidRPr="003E64A8">
        <w:rPr>
          <w:bCs/>
        </w:rPr>
        <w:t>.</w:t>
      </w:r>
    </w:p>
    <w:p w:rsidR="003E64A8" w:rsidRPr="003E64A8" w:rsidRDefault="003E64A8" w:rsidP="003E64A8">
      <w:pPr>
        <w:jc w:val="both"/>
      </w:pPr>
    </w:p>
    <w:p w:rsidR="003E64A8" w:rsidRPr="003E64A8" w:rsidRDefault="003E64A8" w:rsidP="003E64A8">
      <w:pPr>
        <w:jc w:val="both"/>
      </w:pPr>
      <w:r w:rsidRPr="003E64A8">
        <w:t>Состояние помещений  удовлетворительное.</w:t>
      </w:r>
    </w:p>
    <w:p w:rsidR="003E64A8" w:rsidRPr="003E64A8" w:rsidRDefault="003E64A8" w:rsidP="003E64A8">
      <w:pPr>
        <w:jc w:val="both"/>
      </w:pPr>
    </w:p>
    <w:p w:rsidR="003E64A8" w:rsidRPr="003E64A8" w:rsidRDefault="003E64A8" w:rsidP="003E64A8">
      <w:pPr>
        <w:jc w:val="both"/>
      </w:pPr>
    </w:p>
    <w:p w:rsidR="003E64A8" w:rsidRPr="003E64A8" w:rsidRDefault="003E64A8" w:rsidP="003E64A8">
      <w:pPr>
        <w:jc w:val="both"/>
      </w:pPr>
    </w:p>
    <w:p w:rsidR="003E64A8" w:rsidRPr="003E64A8" w:rsidRDefault="003E64A8" w:rsidP="003E64A8">
      <w:pPr>
        <w:jc w:val="both"/>
      </w:pPr>
    </w:p>
    <w:p w:rsidR="003E64A8" w:rsidRPr="003E64A8" w:rsidRDefault="003E64A8" w:rsidP="003E64A8">
      <w:pPr>
        <w:jc w:val="both"/>
        <w:rPr>
          <w:b/>
        </w:rPr>
      </w:pPr>
      <w:r w:rsidRPr="003E64A8">
        <w:rPr>
          <w:b/>
        </w:rPr>
        <w:t>Передающая сторона:</w:t>
      </w:r>
    </w:p>
    <w:p w:rsidR="003E64A8" w:rsidRPr="003E64A8" w:rsidRDefault="003E64A8" w:rsidP="003E64A8">
      <w:pPr>
        <w:jc w:val="both"/>
      </w:pPr>
      <w:r w:rsidRPr="003E64A8">
        <w:t>Глава администрации МО «Город Пикалево»</w:t>
      </w:r>
    </w:p>
    <w:p w:rsidR="003E64A8" w:rsidRPr="003E64A8" w:rsidRDefault="003E64A8" w:rsidP="003E64A8">
      <w:pPr>
        <w:jc w:val="both"/>
      </w:pPr>
    </w:p>
    <w:p w:rsidR="003E64A8" w:rsidRPr="003E64A8" w:rsidRDefault="003E64A8" w:rsidP="003E64A8">
      <w:pPr>
        <w:jc w:val="both"/>
      </w:pPr>
      <w:r w:rsidRPr="003E64A8">
        <w:t xml:space="preserve">_______________________  </w:t>
      </w:r>
      <w:proofErr w:type="spellStart"/>
      <w:r w:rsidRPr="003E64A8">
        <w:t>Д.Н.Садовников</w:t>
      </w:r>
      <w:proofErr w:type="spellEnd"/>
    </w:p>
    <w:p w:rsidR="003E64A8" w:rsidRPr="003E64A8" w:rsidRDefault="003E64A8" w:rsidP="003E64A8">
      <w:pPr>
        <w:tabs>
          <w:tab w:val="left" w:pos="720"/>
        </w:tabs>
        <w:jc w:val="both"/>
      </w:pPr>
    </w:p>
    <w:p w:rsidR="003E64A8" w:rsidRPr="003E64A8" w:rsidRDefault="003E64A8" w:rsidP="003E64A8">
      <w:pPr>
        <w:jc w:val="both"/>
      </w:pPr>
    </w:p>
    <w:p w:rsidR="003E64A8" w:rsidRPr="003E64A8" w:rsidRDefault="003E64A8" w:rsidP="003E64A8">
      <w:pPr>
        <w:jc w:val="both"/>
        <w:rPr>
          <w:b/>
        </w:rPr>
      </w:pPr>
      <w:r w:rsidRPr="003E64A8">
        <w:rPr>
          <w:b/>
        </w:rPr>
        <w:t>Принимающая сторона:</w:t>
      </w:r>
    </w:p>
    <w:p w:rsidR="003E64A8" w:rsidRPr="003E64A8" w:rsidRDefault="003E64A8" w:rsidP="003E64A8"/>
    <w:p w:rsidR="003E64A8" w:rsidRPr="003E64A8" w:rsidRDefault="003E64A8" w:rsidP="003E64A8"/>
    <w:p w:rsidR="003E64A8" w:rsidRPr="003E64A8" w:rsidRDefault="003E64A8" w:rsidP="003E64A8">
      <w:r w:rsidRPr="003E64A8">
        <w:rPr>
          <w:bCs/>
        </w:rPr>
        <w:t>________________________</w:t>
      </w:r>
    </w:p>
    <w:p w:rsidR="003E64A8" w:rsidRPr="003E64A8" w:rsidRDefault="003E64A8" w:rsidP="003E64A8">
      <w:pPr>
        <w:ind w:firstLine="708"/>
      </w:pPr>
    </w:p>
    <w:p w:rsidR="003E64A8" w:rsidRPr="003E64A8" w:rsidRDefault="003E64A8" w:rsidP="003E64A8">
      <w:pPr>
        <w:ind w:firstLine="708"/>
      </w:pPr>
    </w:p>
    <w:p w:rsidR="003E64A8" w:rsidRPr="003E64A8" w:rsidRDefault="003E64A8" w:rsidP="003E64A8">
      <w:pPr>
        <w:ind w:firstLine="708"/>
      </w:pPr>
      <w:r w:rsidRPr="003E64A8">
        <w:tab/>
      </w:r>
    </w:p>
    <w:p w:rsidR="003E64A8" w:rsidRPr="003E64A8" w:rsidRDefault="003E64A8" w:rsidP="003E64A8">
      <w:pPr>
        <w:jc w:val="right"/>
      </w:pPr>
      <w:r w:rsidRPr="003E64A8">
        <w:t xml:space="preserve">      </w:t>
      </w:r>
    </w:p>
    <w:p w:rsidR="003E64A8" w:rsidRDefault="003E64A8"/>
    <w:sectPr w:rsidR="003E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A8"/>
    <w:rsid w:val="0033788E"/>
    <w:rsid w:val="003E64A8"/>
    <w:rsid w:val="00414825"/>
    <w:rsid w:val="009072F6"/>
    <w:rsid w:val="00C3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BD4E6"/>
  <w15:chartTrackingRefBased/>
  <w15:docId w15:val="{5B14624F-E820-435E-A5B2-6BAAED0A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torgov</dc:creator>
  <cp:keywords/>
  <dc:description/>
  <cp:lastModifiedBy>Игорь</cp:lastModifiedBy>
  <cp:revision>3</cp:revision>
  <dcterms:created xsi:type="dcterms:W3CDTF">2018-02-06T09:21:00Z</dcterms:created>
  <dcterms:modified xsi:type="dcterms:W3CDTF">2018-02-08T07:50:00Z</dcterms:modified>
</cp:coreProperties>
</file>