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01" w:rsidRPr="00F771C4" w:rsidRDefault="003E1E01" w:rsidP="003E1E0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71C4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3E1E01" w:rsidRPr="00F771C4" w:rsidRDefault="003E1E01" w:rsidP="003E1E01">
      <w:pPr>
        <w:jc w:val="center"/>
        <w:rPr>
          <w:rFonts w:ascii="Times New Roman" w:hAnsi="Times New Roman"/>
          <w:sz w:val="28"/>
          <w:szCs w:val="28"/>
        </w:rPr>
      </w:pPr>
      <w:r w:rsidRPr="00F771C4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3E1E01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1E01" w:rsidRPr="00AD01B1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D01B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1E01" w:rsidRPr="007B23A6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E1E01" w:rsidRPr="002A1957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A195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 </w:t>
      </w:r>
      <w:r w:rsidR="007C14E0">
        <w:rPr>
          <w:rFonts w:ascii="Times New Roman" w:hAnsi="Times New Roman"/>
          <w:bCs/>
          <w:sz w:val="28"/>
          <w:szCs w:val="28"/>
        </w:rPr>
        <w:t>03 апреля</w:t>
      </w:r>
      <w:r w:rsidR="00F66007">
        <w:rPr>
          <w:rFonts w:ascii="Times New Roman" w:hAnsi="Times New Roman"/>
          <w:bCs/>
          <w:sz w:val="28"/>
          <w:szCs w:val="28"/>
        </w:rPr>
        <w:t xml:space="preserve"> 2017</w:t>
      </w:r>
      <w:r w:rsidRPr="002A1957">
        <w:rPr>
          <w:rFonts w:ascii="Times New Roman" w:hAnsi="Times New Roman"/>
          <w:bCs/>
          <w:sz w:val="28"/>
          <w:szCs w:val="28"/>
        </w:rPr>
        <w:t xml:space="preserve"> года №</w:t>
      </w:r>
      <w:r w:rsidR="00F66007">
        <w:rPr>
          <w:rFonts w:ascii="Times New Roman" w:hAnsi="Times New Roman"/>
          <w:bCs/>
          <w:sz w:val="28"/>
          <w:szCs w:val="28"/>
        </w:rPr>
        <w:t xml:space="preserve"> </w:t>
      </w:r>
      <w:r w:rsidR="007C14E0">
        <w:rPr>
          <w:rFonts w:ascii="Times New Roman" w:hAnsi="Times New Roman"/>
          <w:bCs/>
          <w:sz w:val="28"/>
          <w:szCs w:val="28"/>
        </w:rPr>
        <w:t>151</w:t>
      </w:r>
    </w:p>
    <w:p w:rsidR="003E1E01" w:rsidRPr="007B23A6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3A6" w:rsidRDefault="007B23A6" w:rsidP="007B2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3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 w:rsidR="004555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="004555F1"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  <w:r w:rsidRPr="007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2306C0" w:rsidRPr="001950A6" w:rsidRDefault="002306C0" w:rsidP="007B23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50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950A6" w:rsidRPr="001950A6">
        <w:rPr>
          <w:rFonts w:ascii="Times New Roman" w:eastAsia="Times New Roman" w:hAnsi="Times New Roman"/>
          <w:sz w:val="24"/>
          <w:szCs w:val="24"/>
          <w:lang w:eastAsia="ru-RU"/>
        </w:rPr>
        <w:t>с изм</w:t>
      </w:r>
      <w:r w:rsidR="001950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50A6" w:rsidRPr="001950A6">
        <w:rPr>
          <w:rFonts w:ascii="Times New Roman" w:eastAsia="Times New Roman" w:hAnsi="Times New Roman"/>
          <w:sz w:val="24"/>
          <w:szCs w:val="24"/>
          <w:lang w:eastAsia="ru-RU"/>
        </w:rPr>
        <w:t>, внесенными</w:t>
      </w:r>
      <w:r w:rsidRPr="001950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1950A6" w:rsidRPr="001950A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195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0A6">
        <w:rPr>
          <w:rFonts w:ascii="Times New Roman" w:hAnsi="Times New Roman"/>
          <w:bCs/>
          <w:sz w:val="24"/>
          <w:szCs w:val="24"/>
        </w:rPr>
        <w:t>от 20</w:t>
      </w:r>
      <w:r w:rsidR="003B751C">
        <w:rPr>
          <w:rFonts w:ascii="Times New Roman" w:hAnsi="Times New Roman"/>
          <w:bCs/>
          <w:sz w:val="24"/>
          <w:szCs w:val="24"/>
        </w:rPr>
        <w:t>.06.</w:t>
      </w:r>
      <w:r w:rsidRPr="001950A6">
        <w:rPr>
          <w:rFonts w:ascii="Times New Roman" w:hAnsi="Times New Roman"/>
          <w:bCs/>
          <w:sz w:val="24"/>
          <w:szCs w:val="24"/>
        </w:rPr>
        <w:t>2017 № 275</w:t>
      </w:r>
      <w:r w:rsidR="001950A6" w:rsidRPr="001950A6">
        <w:rPr>
          <w:rFonts w:ascii="Times New Roman" w:hAnsi="Times New Roman"/>
          <w:bCs/>
          <w:sz w:val="24"/>
          <w:szCs w:val="24"/>
        </w:rPr>
        <w:t>, от</w:t>
      </w:r>
      <w:r w:rsidR="003B751C">
        <w:rPr>
          <w:rFonts w:ascii="Times New Roman" w:hAnsi="Times New Roman"/>
          <w:bCs/>
          <w:sz w:val="24"/>
          <w:szCs w:val="24"/>
        </w:rPr>
        <w:t xml:space="preserve"> 24.10.</w:t>
      </w:r>
      <w:r w:rsidR="001950A6" w:rsidRPr="001950A6">
        <w:rPr>
          <w:rFonts w:ascii="Times New Roman" w:hAnsi="Times New Roman"/>
          <w:bCs/>
          <w:sz w:val="24"/>
          <w:szCs w:val="24"/>
        </w:rPr>
        <w:t xml:space="preserve">2017 № </w:t>
      </w:r>
      <w:r w:rsidR="003B751C">
        <w:rPr>
          <w:rFonts w:ascii="Times New Roman" w:hAnsi="Times New Roman"/>
          <w:bCs/>
          <w:sz w:val="24"/>
          <w:szCs w:val="24"/>
        </w:rPr>
        <w:t>488</w:t>
      </w:r>
      <w:r w:rsidRPr="001950A6">
        <w:rPr>
          <w:rFonts w:ascii="Times New Roman" w:hAnsi="Times New Roman"/>
          <w:bCs/>
          <w:sz w:val="24"/>
          <w:szCs w:val="24"/>
        </w:rPr>
        <w:t>)</w:t>
      </w:r>
    </w:p>
    <w:p w:rsidR="00F66007" w:rsidRDefault="00F66007" w:rsidP="007B23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23A6" w:rsidRPr="007B23A6" w:rsidRDefault="007B23A6" w:rsidP="007B23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3A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Pr="007B23A6">
        <w:rPr>
          <w:rFonts w:ascii="Times New Roman" w:hAnsi="Times New Roman"/>
          <w:sz w:val="28"/>
          <w:szCs w:val="28"/>
          <w:lang w:eastAsia="ru-RU"/>
        </w:rPr>
        <w:t xml:space="preserve">, в целях выполнения мероприятия </w:t>
      </w:r>
      <w:r w:rsidRPr="007B23A6">
        <w:rPr>
          <w:rFonts w:ascii="Times New Roman" w:hAnsi="Times New Roman"/>
          <w:sz w:val="28"/>
          <w:szCs w:val="28"/>
        </w:rPr>
        <w:t xml:space="preserve">«Предоставление субсидий субъектам малого и среднего предпринимательства для возмещения </w:t>
      </w:r>
      <w:r w:rsidRPr="00070B6D">
        <w:rPr>
          <w:rFonts w:ascii="Times New Roman" w:hAnsi="Times New Roman"/>
          <w:sz w:val="28"/>
          <w:szCs w:val="28"/>
        </w:rPr>
        <w:t>части</w:t>
      </w:r>
      <w:r w:rsidRPr="007B23A6">
        <w:rPr>
          <w:rFonts w:ascii="Times New Roman" w:hAnsi="Times New Roman"/>
          <w:sz w:val="28"/>
          <w:szCs w:val="28"/>
        </w:rPr>
        <w:t xml:space="preserve"> затрат, связанных с</w:t>
      </w:r>
      <w:r w:rsidRPr="007B23A6">
        <w:rPr>
          <w:rFonts w:ascii="Times New Roman" w:hAnsi="Times New Roman"/>
          <w:b/>
          <w:sz w:val="28"/>
          <w:szCs w:val="28"/>
        </w:rPr>
        <w:t xml:space="preserve"> </w:t>
      </w:r>
      <w:r w:rsidRPr="007B23A6">
        <w:rPr>
          <w:rFonts w:ascii="Times New Roman" w:hAnsi="Times New Roman"/>
          <w:sz w:val="28"/>
          <w:szCs w:val="28"/>
        </w:rPr>
        <w:t>заключением договоров финансовой аренды (лизинга)»</w:t>
      </w:r>
      <w:r w:rsidRPr="007B2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953" w:rsidRPr="00D80A98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="00EA1953" w:rsidRPr="00D80A98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2017-2019 годы»</w:t>
      </w:r>
      <w:r w:rsidR="00EA1953" w:rsidRPr="00D80A98">
        <w:rPr>
          <w:rFonts w:ascii="Times New Roman" w:hAnsi="Times New Roman"/>
          <w:sz w:val="28"/>
          <w:szCs w:val="28"/>
        </w:rPr>
        <w:t>, утвержд</w:t>
      </w:r>
      <w:r w:rsidR="00EA1953">
        <w:rPr>
          <w:rFonts w:ascii="Times New Roman" w:hAnsi="Times New Roman"/>
          <w:sz w:val="28"/>
          <w:szCs w:val="28"/>
        </w:rPr>
        <w:t>е</w:t>
      </w:r>
      <w:r w:rsidR="00EA1953" w:rsidRPr="00D80A98">
        <w:rPr>
          <w:rFonts w:ascii="Times New Roman" w:hAnsi="Times New Roman"/>
          <w:sz w:val="28"/>
          <w:szCs w:val="28"/>
        </w:rPr>
        <w:t xml:space="preserve">нной постановлением администрации от 09 </w:t>
      </w:r>
      <w:r w:rsidR="00EA1953">
        <w:rPr>
          <w:rFonts w:ascii="Times New Roman" w:hAnsi="Times New Roman"/>
          <w:sz w:val="28"/>
          <w:szCs w:val="28"/>
        </w:rPr>
        <w:t>января</w:t>
      </w:r>
      <w:r w:rsidR="00EA1953" w:rsidRPr="00D80A98">
        <w:rPr>
          <w:rFonts w:ascii="Times New Roman" w:hAnsi="Times New Roman"/>
          <w:sz w:val="28"/>
          <w:szCs w:val="28"/>
        </w:rPr>
        <w:t xml:space="preserve"> 201</w:t>
      </w:r>
      <w:r w:rsidR="00EA1953">
        <w:rPr>
          <w:rFonts w:ascii="Times New Roman" w:hAnsi="Times New Roman"/>
          <w:sz w:val="28"/>
          <w:szCs w:val="28"/>
        </w:rPr>
        <w:t>7</w:t>
      </w:r>
      <w:r w:rsidR="00EA1953" w:rsidRPr="00D80A98">
        <w:rPr>
          <w:rFonts w:ascii="Times New Roman" w:hAnsi="Times New Roman"/>
          <w:sz w:val="28"/>
          <w:szCs w:val="28"/>
        </w:rPr>
        <w:t xml:space="preserve"> года № 04</w:t>
      </w:r>
      <w:r w:rsidRPr="00BE6194">
        <w:rPr>
          <w:rFonts w:ascii="Times New Roman" w:hAnsi="Times New Roman"/>
          <w:sz w:val="28"/>
        </w:rPr>
        <w:t>,</w:t>
      </w:r>
      <w:r w:rsidRPr="00BE6194">
        <w:rPr>
          <w:rFonts w:ascii="Times New Roman" w:hAnsi="Times New Roman"/>
          <w:sz w:val="28"/>
          <w:szCs w:val="28"/>
        </w:rPr>
        <w:t xml:space="preserve"> </w:t>
      </w:r>
      <w:r w:rsidR="001715B9" w:rsidRPr="00BE6194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7B2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95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7B23A6">
        <w:rPr>
          <w:rFonts w:ascii="Times New Roman" w:hAnsi="Times New Roman"/>
          <w:sz w:val="28"/>
          <w:szCs w:val="28"/>
          <w:lang w:eastAsia="ru-RU"/>
        </w:rPr>
        <w:t>:</w:t>
      </w:r>
    </w:p>
    <w:p w:rsidR="007B23A6" w:rsidRDefault="004555F1" w:rsidP="00070B6D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прилагаемый П</w:t>
      </w:r>
      <w:r w:rsidR="007B23A6" w:rsidRPr="007B23A6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23A6" w:rsidRPr="007B23A6">
        <w:rPr>
          <w:rFonts w:ascii="Times New Roman" w:eastAsia="Times New Roman" w:hAnsi="Times New Roman"/>
          <w:sz w:val="28"/>
          <w:szCs w:val="28"/>
          <w:lang w:eastAsia="ru-RU"/>
        </w:rPr>
        <w:t>к предоставления субсидий</w:t>
      </w:r>
      <w:r w:rsidR="007B23A6" w:rsidRPr="007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23A6" w:rsidRPr="007B23A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для возмещения </w:t>
      </w:r>
      <w:r w:rsidR="007B23A6" w:rsidRPr="00070B6D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B23A6" w:rsidRPr="007B23A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затрат, связанных с заключением договоров финансовой аренды (лизинга)</w:t>
      </w:r>
      <w:r w:rsidR="007B23A6" w:rsidRPr="007B23A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D5D6D" w:rsidRDefault="003E1E01" w:rsidP="005B145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458">
        <w:rPr>
          <w:rFonts w:ascii="Times New Roman" w:hAnsi="Times New Roman"/>
          <w:sz w:val="28"/>
          <w:szCs w:val="28"/>
        </w:rPr>
        <w:t>2. Признать утратившим</w:t>
      </w:r>
      <w:r w:rsidR="001D5D6D">
        <w:rPr>
          <w:rFonts w:ascii="Times New Roman" w:hAnsi="Times New Roman"/>
          <w:sz w:val="28"/>
          <w:szCs w:val="28"/>
        </w:rPr>
        <w:t>и</w:t>
      </w:r>
      <w:r w:rsidRPr="005B1458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1D5D6D">
        <w:rPr>
          <w:rFonts w:ascii="Times New Roman" w:hAnsi="Times New Roman"/>
          <w:sz w:val="28"/>
          <w:szCs w:val="28"/>
        </w:rPr>
        <w:t>я</w:t>
      </w:r>
      <w:r w:rsidR="00F66007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1D5D6D" w:rsidRDefault="001D5D6D" w:rsidP="00F66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007">
        <w:rPr>
          <w:rFonts w:ascii="Times New Roman" w:hAnsi="Times New Roman"/>
          <w:bCs/>
          <w:sz w:val="28"/>
          <w:szCs w:val="28"/>
        </w:rPr>
        <w:t xml:space="preserve">от </w:t>
      </w:r>
      <w:r w:rsidR="00F66007" w:rsidRPr="00F66007">
        <w:rPr>
          <w:rFonts w:ascii="Times New Roman" w:hAnsi="Times New Roman"/>
          <w:bCs/>
          <w:sz w:val="28"/>
          <w:szCs w:val="28"/>
        </w:rPr>
        <w:t>03 октября 2016 года № 437</w:t>
      </w:r>
      <w:r w:rsidR="00F66007">
        <w:rPr>
          <w:rFonts w:ascii="Times New Roman" w:hAnsi="Times New Roman"/>
          <w:bCs/>
          <w:sz w:val="28"/>
          <w:szCs w:val="28"/>
        </w:rPr>
        <w:t xml:space="preserve"> «</w:t>
      </w:r>
      <w:r w:rsidR="00F66007" w:rsidRPr="00F66007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</w:t>
      </w:r>
      <w:r w:rsidR="00F66007" w:rsidRPr="00F66007">
        <w:rPr>
          <w:rFonts w:ascii="Times New Roman" w:eastAsia="Times New Roman" w:hAnsi="Times New Roman"/>
          <w:sz w:val="28"/>
          <w:szCs w:val="28"/>
          <w:lang w:eastAsia="ru-RU"/>
        </w:rPr>
        <w:t>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 w:rsidR="00EA195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A1953" w:rsidRPr="00F66007" w:rsidRDefault="00EA1953" w:rsidP="00EA1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6007">
        <w:rPr>
          <w:rFonts w:ascii="Times New Roman" w:eastAsiaTheme="minorEastAsia" w:hAnsi="Times New Roman"/>
          <w:bCs/>
          <w:sz w:val="28"/>
          <w:szCs w:val="28"/>
        </w:rPr>
        <w:t xml:space="preserve">от </w:t>
      </w:r>
      <w:r w:rsidRPr="00F66007">
        <w:rPr>
          <w:rFonts w:ascii="Times New Roman" w:hAnsi="Times New Roman"/>
          <w:bCs/>
          <w:sz w:val="28"/>
          <w:szCs w:val="28"/>
        </w:rPr>
        <w:t>17 октября 2016 года № 458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F66007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 администрации от 03 октября 2016 года № 437 «Об утверждении П</w:t>
      </w:r>
      <w:r w:rsidRPr="00F66007">
        <w:rPr>
          <w:rFonts w:ascii="Times New Roman" w:eastAsia="Times New Roman" w:hAnsi="Times New Roman"/>
          <w:sz w:val="28"/>
          <w:szCs w:val="28"/>
          <w:lang w:eastAsia="ru-RU"/>
        </w:rPr>
        <w:t>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(лизинга)»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3E1E01" w:rsidRPr="005B1458" w:rsidRDefault="003E1E01" w:rsidP="005B1458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458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Pr="005B1458">
        <w:rPr>
          <w:rFonts w:ascii="Times New Roman" w:hAnsi="Times New Roman"/>
          <w:sz w:val="28"/>
          <w:szCs w:val="28"/>
        </w:rPr>
        <w:t>подлежит размещению на официальном сайте МО «Город Пикалево».</w:t>
      </w:r>
    </w:p>
    <w:p w:rsidR="003E1E01" w:rsidRPr="005B1458" w:rsidRDefault="003E1E01" w:rsidP="005B145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B1458">
        <w:rPr>
          <w:rFonts w:ascii="Times New Roman" w:eastAsiaTheme="minorEastAsia" w:hAnsi="Times New Roman"/>
          <w:sz w:val="28"/>
          <w:szCs w:val="28"/>
        </w:rPr>
        <w:t xml:space="preserve">4. Контроль за исполнением постановления </w:t>
      </w:r>
      <w:r w:rsidRPr="005B1458">
        <w:rPr>
          <w:rFonts w:ascii="Times New Roman" w:hAnsi="Times New Roman"/>
          <w:sz w:val="28"/>
          <w:szCs w:val="28"/>
        </w:rPr>
        <w:t>оставляю за собой.</w:t>
      </w:r>
    </w:p>
    <w:p w:rsidR="003E1E01" w:rsidRDefault="003E1E01" w:rsidP="005B145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23A6" w:rsidRPr="007B23A6" w:rsidRDefault="007B23A6" w:rsidP="007B23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3A6" w:rsidRPr="00265FDB" w:rsidRDefault="00F66007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D0B52" w:rsidRPr="00265FDB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</w:t>
      </w:r>
      <w:r w:rsidR="001D5D6D">
        <w:rPr>
          <w:rFonts w:ascii="Times New Roman" w:hAnsi="Times New Roman"/>
          <w:sz w:val="28"/>
          <w:szCs w:val="28"/>
        </w:rPr>
        <w:t xml:space="preserve">   </w:t>
      </w:r>
      <w:r w:rsidR="003D0B52" w:rsidRPr="00265F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Д.Н. Садовников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ОЭ, ОФ, </w:t>
      </w:r>
      <w:r w:rsidR="00E03016">
        <w:rPr>
          <w:rFonts w:ascii="Times New Roman" w:hAnsi="Times New Roman"/>
          <w:sz w:val="28"/>
          <w:szCs w:val="28"/>
        </w:rPr>
        <w:t>С</w:t>
      </w:r>
      <w:r w:rsidR="00EF4B80">
        <w:rPr>
          <w:rFonts w:ascii="Times New Roman" w:hAnsi="Times New Roman"/>
          <w:sz w:val="28"/>
          <w:szCs w:val="28"/>
        </w:rPr>
        <w:t xml:space="preserve">УиО, НО </w:t>
      </w:r>
      <w:r w:rsidR="00317BA8">
        <w:rPr>
          <w:rFonts w:ascii="Times New Roman" w:hAnsi="Times New Roman"/>
          <w:sz w:val="28"/>
          <w:szCs w:val="28"/>
        </w:rPr>
        <w:t xml:space="preserve">Фонд, </w:t>
      </w:r>
      <w:r w:rsidR="00230532">
        <w:rPr>
          <w:rFonts w:ascii="Times New Roman" w:hAnsi="Times New Roman"/>
          <w:sz w:val="28"/>
          <w:szCs w:val="28"/>
        </w:rPr>
        <w:t xml:space="preserve">РМНПА, </w:t>
      </w:r>
      <w:r w:rsidR="000737E2">
        <w:rPr>
          <w:rFonts w:ascii="Times New Roman" w:hAnsi="Times New Roman"/>
          <w:sz w:val="28"/>
          <w:szCs w:val="28"/>
        </w:rPr>
        <w:t>МКУ</w:t>
      </w:r>
      <w:r w:rsidR="00EA1953">
        <w:rPr>
          <w:rFonts w:ascii="Times New Roman" w:hAnsi="Times New Roman"/>
          <w:sz w:val="28"/>
          <w:szCs w:val="28"/>
        </w:rPr>
        <w:t xml:space="preserve"> «Центр АХО», </w:t>
      </w:r>
      <w:r w:rsidR="006F1176">
        <w:rPr>
          <w:rFonts w:ascii="Times New Roman" w:hAnsi="Times New Roman"/>
          <w:sz w:val="28"/>
          <w:szCs w:val="28"/>
        </w:rPr>
        <w:t xml:space="preserve">СМИ, ПЦБ, </w:t>
      </w:r>
      <w:r w:rsidR="00317BA8">
        <w:rPr>
          <w:rFonts w:ascii="Times New Roman" w:hAnsi="Times New Roman"/>
          <w:sz w:val="28"/>
          <w:szCs w:val="28"/>
        </w:rPr>
        <w:t>дело</w:t>
      </w:r>
      <w:r w:rsidR="00230532">
        <w:rPr>
          <w:rFonts w:ascii="Times New Roman" w:hAnsi="Times New Roman"/>
          <w:sz w:val="28"/>
          <w:szCs w:val="28"/>
        </w:rPr>
        <w:t>-2</w:t>
      </w:r>
    </w:p>
    <w:p w:rsidR="00F66007" w:rsidRDefault="00F66007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 Жолудева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Иванова</w:t>
      </w: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6A77" w:rsidRPr="008C3383" w:rsidRDefault="00366A77" w:rsidP="00366A7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C3383">
        <w:rPr>
          <w:rFonts w:ascii="Times New Roman" w:hAnsi="Times New Roman"/>
          <w:sz w:val="28"/>
          <w:szCs w:val="28"/>
        </w:rPr>
        <w:t>УТВЕРЖДЕН</w:t>
      </w:r>
    </w:p>
    <w:p w:rsidR="00366A77" w:rsidRDefault="00366A77" w:rsidP="003D0B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383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3D0B52">
        <w:rPr>
          <w:rFonts w:ascii="Times New Roman" w:hAnsi="Times New Roman"/>
          <w:sz w:val="28"/>
          <w:szCs w:val="28"/>
        </w:rPr>
        <w:t>администрации</w:t>
      </w:r>
    </w:p>
    <w:p w:rsidR="003D0B52" w:rsidRPr="008C3383" w:rsidRDefault="003D0B52" w:rsidP="003D0B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Пикалево»</w:t>
      </w:r>
    </w:p>
    <w:p w:rsidR="00366A77" w:rsidRPr="00015D35" w:rsidRDefault="00697939" w:rsidP="00366A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15D35">
        <w:rPr>
          <w:rFonts w:ascii="Times New Roman" w:hAnsi="Times New Roman"/>
          <w:bCs/>
          <w:sz w:val="28"/>
          <w:szCs w:val="28"/>
        </w:rPr>
        <w:t xml:space="preserve">от </w:t>
      </w:r>
      <w:r w:rsidR="007C14E0">
        <w:rPr>
          <w:rFonts w:ascii="Times New Roman" w:hAnsi="Times New Roman"/>
          <w:bCs/>
          <w:sz w:val="28"/>
          <w:szCs w:val="28"/>
        </w:rPr>
        <w:t>03 апреля</w:t>
      </w:r>
      <w:r w:rsidRPr="00015D35">
        <w:rPr>
          <w:rFonts w:ascii="Times New Roman" w:hAnsi="Times New Roman"/>
          <w:bCs/>
          <w:sz w:val="28"/>
          <w:szCs w:val="28"/>
        </w:rPr>
        <w:t xml:space="preserve"> 201</w:t>
      </w:r>
      <w:r w:rsidR="00F66007">
        <w:rPr>
          <w:rFonts w:ascii="Times New Roman" w:hAnsi="Times New Roman"/>
          <w:bCs/>
          <w:sz w:val="28"/>
          <w:szCs w:val="28"/>
        </w:rPr>
        <w:t>7</w:t>
      </w:r>
      <w:r w:rsidRPr="00015D3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C14E0">
        <w:rPr>
          <w:rFonts w:ascii="Times New Roman" w:hAnsi="Times New Roman"/>
          <w:bCs/>
          <w:sz w:val="28"/>
          <w:szCs w:val="28"/>
        </w:rPr>
        <w:t>151</w:t>
      </w:r>
    </w:p>
    <w:p w:rsidR="00072A86" w:rsidRPr="00015D35" w:rsidRDefault="00072A86" w:rsidP="00366A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15D35">
        <w:rPr>
          <w:rFonts w:ascii="Times New Roman" w:hAnsi="Times New Roman"/>
          <w:sz w:val="28"/>
          <w:szCs w:val="28"/>
        </w:rPr>
        <w:t>(приложение)</w:t>
      </w:r>
    </w:p>
    <w:p w:rsidR="005033A2" w:rsidRPr="00D83592" w:rsidRDefault="005033A2" w:rsidP="00366A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555F1" w:rsidRDefault="004555F1" w:rsidP="00EE53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2649"/>
      <w:bookmarkEnd w:id="0"/>
    </w:p>
    <w:p w:rsidR="00366A77" w:rsidRPr="00EE53A2" w:rsidRDefault="004555F1" w:rsidP="00EE53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66A77" w:rsidRPr="00EE53A2" w:rsidRDefault="00366A77" w:rsidP="00EE53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3A2">
        <w:rPr>
          <w:rFonts w:ascii="Times New Roman" w:hAnsi="Times New Roman"/>
          <w:b/>
          <w:bCs/>
          <w:sz w:val="28"/>
          <w:szCs w:val="28"/>
        </w:rPr>
        <w:t>предоставления субсидий субъектам</w:t>
      </w:r>
      <w:r w:rsidR="008C3383" w:rsidRPr="00EE5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3A2">
        <w:rPr>
          <w:rFonts w:ascii="Times New Roman" w:hAnsi="Times New Roman"/>
          <w:b/>
          <w:bCs/>
          <w:sz w:val="28"/>
          <w:szCs w:val="28"/>
        </w:rPr>
        <w:t xml:space="preserve">малого и среднего предпринимательства для возмещения </w:t>
      </w:r>
      <w:r w:rsidR="001C7ABB" w:rsidRPr="00070B6D">
        <w:rPr>
          <w:rFonts w:ascii="Times New Roman" w:hAnsi="Times New Roman"/>
          <w:b/>
          <w:bCs/>
          <w:sz w:val="28"/>
          <w:szCs w:val="28"/>
        </w:rPr>
        <w:t>части</w:t>
      </w:r>
      <w:r w:rsidR="001C7ABB" w:rsidRPr="00EE5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3A2">
        <w:rPr>
          <w:rFonts w:ascii="Times New Roman" w:hAnsi="Times New Roman"/>
          <w:b/>
          <w:bCs/>
          <w:sz w:val="28"/>
          <w:szCs w:val="28"/>
        </w:rPr>
        <w:t xml:space="preserve">затрат, связанных с </w:t>
      </w:r>
      <w:r w:rsidR="00126189" w:rsidRPr="00EE53A2">
        <w:rPr>
          <w:rFonts w:ascii="Times New Roman" w:hAnsi="Times New Roman"/>
          <w:b/>
          <w:bCs/>
          <w:sz w:val="28"/>
          <w:szCs w:val="28"/>
        </w:rPr>
        <w:t>заключением договоров финансовой аренды (лизинга)</w:t>
      </w:r>
    </w:p>
    <w:p w:rsidR="00366A77" w:rsidRPr="008C3383" w:rsidRDefault="00366A77" w:rsidP="00366A77">
      <w:pPr>
        <w:widowControl w:val="0"/>
        <w:tabs>
          <w:tab w:val="left" w:pos="7088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6A77" w:rsidRPr="00ED045C" w:rsidRDefault="00366A77" w:rsidP="00EE53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2659"/>
      <w:bookmarkEnd w:id="1"/>
      <w:r w:rsidRPr="00ED045C">
        <w:rPr>
          <w:rFonts w:ascii="Times New Roman" w:hAnsi="Times New Roman"/>
          <w:b/>
          <w:sz w:val="28"/>
          <w:szCs w:val="28"/>
        </w:rPr>
        <w:t xml:space="preserve">1. </w:t>
      </w:r>
      <w:r w:rsidR="00465A75" w:rsidRPr="00465A7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6A77" w:rsidRPr="008C3383" w:rsidRDefault="00366A77" w:rsidP="00366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A75" w:rsidRPr="000866D7" w:rsidRDefault="00465A75" w:rsidP="00465A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1.1. Настоящий Порядок устанавливает цели, условия и порядок предоставления субсидий из </w:t>
      </w:r>
      <w:r w:rsidR="00672348">
        <w:rPr>
          <w:rFonts w:ascii="Times New Roman" w:hAnsi="Times New Roman"/>
          <w:sz w:val="28"/>
          <w:szCs w:val="28"/>
        </w:rPr>
        <w:t>федерального бюджета</w:t>
      </w:r>
      <w:r w:rsidR="00B44E82">
        <w:rPr>
          <w:rFonts w:ascii="Times New Roman" w:hAnsi="Times New Roman"/>
          <w:sz w:val="28"/>
          <w:szCs w:val="28"/>
        </w:rPr>
        <w:t>,</w:t>
      </w:r>
      <w:r w:rsidR="00672348">
        <w:rPr>
          <w:rFonts w:ascii="Times New Roman" w:hAnsi="Times New Roman"/>
          <w:sz w:val="28"/>
          <w:szCs w:val="28"/>
        </w:rPr>
        <w:t xml:space="preserve"> </w:t>
      </w:r>
      <w:r w:rsidRPr="000866D7">
        <w:rPr>
          <w:rFonts w:ascii="Times New Roman" w:hAnsi="Times New Roman"/>
          <w:sz w:val="28"/>
          <w:szCs w:val="28"/>
        </w:rPr>
        <w:t>областного бюджета Ленинградской области</w:t>
      </w:r>
      <w:r w:rsidR="00B44E82">
        <w:rPr>
          <w:rFonts w:ascii="Times New Roman" w:hAnsi="Times New Roman"/>
          <w:sz w:val="28"/>
          <w:szCs w:val="28"/>
        </w:rPr>
        <w:t xml:space="preserve"> и бюджета МО «Город Пикалево»</w:t>
      </w:r>
      <w:r w:rsidRPr="000866D7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для возмещения части затрат, связанных с заключением договоров финансовой аренды (лизинга) (далее - субсидии), критерии их отбора, а также порядок возврата субсидий в случае нарушения условий их предоставления.</w:t>
      </w:r>
    </w:p>
    <w:p w:rsidR="00366A77" w:rsidRPr="008C3383" w:rsidRDefault="00672348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66A77" w:rsidRPr="008C3383">
        <w:rPr>
          <w:rFonts w:ascii="Times New Roman" w:hAnsi="Times New Roman"/>
          <w:sz w:val="28"/>
          <w:szCs w:val="28"/>
        </w:rPr>
        <w:t>. В настоящем П</w:t>
      </w:r>
      <w:r>
        <w:rPr>
          <w:rFonts w:ascii="Times New Roman" w:hAnsi="Times New Roman"/>
          <w:sz w:val="28"/>
          <w:szCs w:val="28"/>
        </w:rPr>
        <w:t>орядке</w:t>
      </w:r>
      <w:r w:rsidR="00366A77" w:rsidRPr="008C3383">
        <w:rPr>
          <w:rFonts w:ascii="Times New Roman" w:hAnsi="Times New Roman"/>
          <w:sz w:val="28"/>
          <w:szCs w:val="28"/>
        </w:rPr>
        <w:t xml:space="preserve"> применяются следующие основные понятия:</w:t>
      </w:r>
    </w:p>
    <w:p w:rsidR="008327F5" w:rsidRPr="00070B6D" w:rsidRDefault="00482CFB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1437">
        <w:rPr>
          <w:rFonts w:ascii="Times New Roman" w:hAnsi="Times New Roman"/>
          <w:sz w:val="28"/>
          <w:szCs w:val="28"/>
        </w:rPr>
        <w:t>соискатели – субъекты малого и</w:t>
      </w:r>
      <w:r w:rsidR="008327F5" w:rsidRPr="00011437">
        <w:rPr>
          <w:rFonts w:ascii="Times New Roman" w:hAnsi="Times New Roman"/>
          <w:sz w:val="28"/>
          <w:szCs w:val="28"/>
        </w:rPr>
        <w:t xml:space="preserve"> среднего предпринимательства, зарегистрированные на территории </w:t>
      </w:r>
      <w:r w:rsidR="00EE53A2">
        <w:rPr>
          <w:rFonts w:ascii="Times New Roman" w:hAnsi="Times New Roman"/>
          <w:sz w:val="28"/>
          <w:szCs w:val="28"/>
        </w:rPr>
        <w:t>муниципального образования (</w:t>
      </w:r>
      <w:r w:rsidR="00EE53A2" w:rsidRPr="00AA59AC">
        <w:rPr>
          <w:rFonts w:ascii="Times New Roman" w:hAnsi="Times New Roman"/>
          <w:sz w:val="28"/>
          <w:szCs w:val="28"/>
        </w:rPr>
        <w:t>прошедшие государственную регистрацию и состоящие на налоговом учёте в Межрайонной ИФНС России № 6 по Ленинградской области</w:t>
      </w:r>
      <w:r w:rsidR="00EE53A2">
        <w:rPr>
          <w:rFonts w:ascii="Times New Roman" w:hAnsi="Times New Roman"/>
          <w:sz w:val="28"/>
          <w:szCs w:val="28"/>
        </w:rPr>
        <w:t>)</w:t>
      </w:r>
      <w:r w:rsidR="00726F70">
        <w:rPr>
          <w:rFonts w:ascii="Times New Roman" w:hAnsi="Times New Roman"/>
          <w:sz w:val="28"/>
          <w:szCs w:val="28"/>
        </w:rPr>
        <w:t xml:space="preserve"> </w:t>
      </w:r>
      <w:r w:rsidR="006F1176">
        <w:rPr>
          <w:rFonts w:ascii="Times New Roman" w:hAnsi="Times New Roman"/>
          <w:sz w:val="28"/>
          <w:szCs w:val="28"/>
        </w:rPr>
        <w:t>и осуществляющие предпринимательскую деятельность на территории МО «Город Пикалево»</w:t>
      </w:r>
      <w:r w:rsidR="00DD46CC" w:rsidRPr="00011437">
        <w:rPr>
          <w:rFonts w:ascii="Times New Roman" w:hAnsi="Times New Roman"/>
          <w:sz w:val="28"/>
          <w:szCs w:val="28"/>
        </w:rPr>
        <w:t xml:space="preserve">, </w:t>
      </w:r>
      <w:r w:rsidR="008327F5" w:rsidRPr="00011437">
        <w:rPr>
          <w:rFonts w:ascii="Times New Roman" w:hAnsi="Times New Roman"/>
          <w:sz w:val="28"/>
          <w:szCs w:val="28"/>
        </w:rPr>
        <w:t xml:space="preserve">претендующие на получение субсидий для </w:t>
      </w:r>
      <w:r w:rsidR="00DD46CC" w:rsidRPr="00011437">
        <w:rPr>
          <w:rFonts w:ascii="Times New Roman" w:hAnsi="Times New Roman"/>
          <w:sz w:val="28"/>
          <w:szCs w:val="28"/>
        </w:rPr>
        <w:t xml:space="preserve">возмещения </w:t>
      </w:r>
      <w:r w:rsidR="00DD46CC" w:rsidRPr="00070B6D">
        <w:rPr>
          <w:rFonts w:ascii="Times New Roman" w:hAnsi="Times New Roman"/>
          <w:sz w:val="28"/>
          <w:szCs w:val="28"/>
        </w:rPr>
        <w:t>части</w:t>
      </w:r>
      <w:r w:rsidR="008327F5" w:rsidRPr="00070B6D">
        <w:rPr>
          <w:rFonts w:ascii="Times New Roman" w:hAnsi="Times New Roman"/>
          <w:sz w:val="28"/>
          <w:szCs w:val="28"/>
        </w:rPr>
        <w:t xml:space="preserve"> затрат, связанных с заключением договоров финансовой аренды</w:t>
      </w:r>
      <w:r w:rsidR="00577926" w:rsidRPr="00070B6D">
        <w:rPr>
          <w:rFonts w:ascii="Times New Roman" w:hAnsi="Times New Roman"/>
          <w:sz w:val="28"/>
          <w:szCs w:val="28"/>
        </w:rPr>
        <w:t xml:space="preserve"> (лизинга)</w:t>
      </w:r>
      <w:r w:rsidR="008327F5" w:rsidRPr="00070B6D">
        <w:rPr>
          <w:rFonts w:ascii="Times New Roman" w:hAnsi="Times New Roman"/>
          <w:sz w:val="28"/>
          <w:szCs w:val="28"/>
        </w:rPr>
        <w:t>;</w:t>
      </w:r>
    </w:p>
    <w:p w:rsidR="0060725B" w:rsidRDefault="0060725B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B6D">
        <w:rPr>
          <w:rFonts w:ascii="Times New Roman" w:hAnsi="Times New Roman"/>
          <w:sz w:val="28"/>
          <w:szCs w:val="28"/>
        </w:rPr>
        <w:t>субъекты малого и среднего предпринимательства – хозяйствующие субъекты (юридические лица и индивид</w:t>
      </w:r>
      <w:r w:rsidR="00EE53A2" w:rsidRPr="00070B6D">
        <w:rPr>
          <w:rFonts w:ascii="Times New Roman" w:hAnsi="Times New Roman"/>
          <w:sz w:val="28"/>
          <w:szCs w:val="28"/>
        </w:rPr>
        <w:t>уальные предприниматели), отнесё</w:t>
      </w:r>
      <w:r w:rsidRPr="00070B6D">
        <w:rPr>
          <w:rFonts w:ascii="Times New Roman" w:hAnsi="Times New Roman"/>
          <w:sz w:val="28"/>
          <w:szCs w:val="28"/>
        </w:rPr>
        <w:t>нные в соответствии с Федеральным законом от 24 июля 2007 года №</w:t>
      </w:r>
      <w:r w:rsidR="005016D3" w:rsidRPr="00070B6D">
        <w:rPr>
          <w:rFonts w:ascii="Times New Roman" w:hAnsi="Times New Roman"/>
          <w:sz w:val="28"/>
          <w:szCs w:val="28"/>
        </w:rPr>
        <w:t xml:space="preserve"> </w:t>
      </w:r>
      <w:r w:rsidRPr="00070B6D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</w:t>
      </w:r>
      <w:r w:rsidR="003A73F6" w:rsidRPr="002458DF">
        <w:rPr>
          <w:rFonts w:ascii="Times New Roman" w:hAnsi="Times New Roman"/>
          <w:sz w:val="28"/>
          <w:szCs w:val="28"/>
        </w:rPr>
        <w:t>к малым, в том числе к микропредприятиям, и средним предприятиям;</w:t>
      </w:r>
    </w:p>
    <w:p w:rsidR="00401A64" w:rsidRPr="009D3669" w:rsidRDefault="00401A64" w:rsidP="00401A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6D7">
        <w:rPr>
          <w:rFonts w:ascii="Times New Roman" w:hAnsi="Times New Roman"/>
          <w:sz w:val="28"/>
          <w:szCs w:val="28"/>
        </w:rPr>
        <w:t>предмет лизинга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</w:t>
      </w:r>
      <w:r w:rsidR="00674256">
        <w:rPr>
          <w:rFonts w:ascii="Times New Roman" w:hAnsi="Times New Roman"/>
          <w:sz w:val="28"/>
          <w:szCs w:val="28"/>
        </w:rPr>
        <w:t xml:space="preserve"> </w:t>
      </w:r>
      <w:r w:rsidRPr="000866D7">
        <w:rPr>
          <w:rFonts w:ascii="Times New Roman" w:hAnsi="Times New Roman"/>
          <w:sz w:val="28"/>
          <w:szCs w:val="28"/>
        </w:rPr>
        <w:t xml:space="preserve">(за исключением предметов лизинга, предназначенных для осуществления оптовой и розничной торговой деятельности); универсальные мобильные платформы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 нестационарные объекты для ведения предпринимательской деятельности субъектами малого и </w:t>
      </w:r>
      <w:r w:rsidRPr="000866D7">
        <w:rPr>
          <w:rFonts w:ascii="Times New Roman" w:hAnsi="Times New Roman"/>
          <w:sz w:val="28"/>
          <w:szCs w:val="28"/>
        </w:rPr>
        <w:lastRenderedPageBreak/>
        <w:t>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  <w:r w:rsidR="009D3669">
        <w:rPr>
          <w:rFonts w:ascii="Times New Roman" w:hAnsi="Times New Roman"/>
          <w:sz w:val="28"/>
          <w:szCs w:val="28"/>
        </w:rPr>
        <w:t xml:space="preserve"> </w:t>
      </w:r>
    </w:p>
    <w:p w:rsidR="00971AC7" w:rsidRDefault="00971AC7" w:rsidP="00971A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договор финансовой аре</w:t>
      </w:r>
      <w:r>
        <w:rPr>
          <w:rFonts w:ascii="Times New Roman" w:hAnsi="Times New Roman"/>
          <w:sz w:val="28"/>
          <w:szCs w:val="28"/>
        </w:rPr>
        <w:t>нды (лизинга) - договор, заключё</w:t>
      </w:r>
      <w:r w:rsidRPr="000866D7">
        <w:rPr>
          <w:rFonts w:ascii="Times New Roman" w:hAnsi="Times New Roman"/>
          <w:sz w:val="28"/>
          <w:szCs w:val="28"/>
        </w:rPr>
        <w:t>нный между соискателем и лизингодателем, определяющий условия поставки, порядок и сроки оплаты за временное владение и пользование предметом лизинга;</w:t>
      </w:r>
    </w:p>
    <w:p w:rsidR="00971AC7" w:rsidRDefault="00971AC7" w:rsidP="00971A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первый взнос при заключении договора финансовой аренды (лизинга) - первоначаль</w:t>
      </w:r>
      <w:r>
        <w:rPr>
          <w:rFonts w:ascii="Times New Roman" w:hAnsi="Times New Roman"/>
          <w:sz w:val="28"/>
          <w:szCs w:val="28"/>
        </w:rPr>
        <w:t>ный (авансовый) лизинговый платё</w:t>
      </w:r>
      <w:r w:rsidRPr="000866D7">
        <w:rPr>
          <w:rFonts w:ascii="Times New Roman" w:hAnsi="Times New Roman"/>
          <w:sz w:val="28"/>
          <w:szCs w:val="28"/>
        </w:rPr>
        <w:t>ж, уплачиваемый соискателем лизингодателю после подписания договора финансовой аренды (лизинга) до передачи предмета лизинга в фактическое владение и пользование;</w:t>
      </w:r>
    </w:p>
    <w:p w:rsidR="00D83592" w:rsidRDefault="0063122F" w:rsidP="001503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лизингодатель - организация, </w:t>
      </w:r>
      <w:r w:rsidR="00EA1953" w:rsidRPr="00CC0304">
        <w:rPr>
          <w:rFonts w:ascii="Times New Roman" w:hAnsi="Times New Roman"/>
          <w:color w:val="0D0D0D"/>
          <w:sz w:val="28"/>
          <w:szCs w:val="28"/>
        </w:rPr>
        <w:t>состоящая на учете в Федеральной службе по финансовому мониторингу организаций</w:t>
      </w:r>
      <w:r w:rsidR="00EA1953">
        <w:rPr>
          <w:rFonts w:ascii="Times New Roman" w:hAnsi="Times New Roman"/>
          <w:color w:val="0D0D0D"/>
          <w:sz w:val="28"/>
          <w:szCs w:val="28"/>
        </w:rPr>
        <w:t>,</w:t>
      </w:r>
      <w:r w:rsidR="00EA1953" w:rsidRPr="000866D7">
        <w:rPr>
          <w:rFonts w:ascii="Times New Roman" w:hAnsi="Times New Roman"/>
          <w:sz w:val="28"/>
          <w:szCs w:val="28"/>
        </w:rPr>
        <w:t xml:space="preserve"> </w:t>
      </w:r>
      <w:r w:rsidRPr="000866D7">
        <w:rPr>
          <w:rFonts w:ascii="Times New Roman" w:hAnsi="Times New Roman"/>
          <w:sz w:val="28"/>
          <w:szCs w:val="28"/>
        </w:rPr>
        <w:t>которая в соответствии с договором финансовой аренды (лизинга) предоставляет предмет лизинга соискателю за определенную плату, на определенный срок и на определенных условиях во временное владение и пользование с переходом к соискателю права собственности на предмет лизинга;</w:t>
      </w:r>
    </w:p>
    <w:p w:rsidR="00FF22E7" w:rsidRDefault="00FF22E7" w:rsidP="001503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366A77" w:rsidRPr="00070B6D" w:rsidRDefault="00366A77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3383">
        <w:rPr>
          <w:rFonts w:ascii="Times New Roman" w:hAnsi="Times New Roman"/>
          <w:sz w:val="28"/>
          <w:szCs w:val="28"/>
        </w:rPr>
        <w:t xml:space="preserve">конкурсная комиссия – комиссия, формируемая </w:t>
      </w:r>
      <w:r w:rsidR="000D37B1">
        <w:rPr>
          <w:rFonts w:ascii="Times New Roman" w:hAnsi="Times New Roman"/>
          <w:sz w:val="28"/>
          <w:szCs w:val="28"/>
        </w:rPr>
        <w:t>администрацией</w:t>
      </w:r>
      <w:r w:rsidR="000766E4" w:rsidRPr="008C3383">
        <w:rPr>
          <w:rFonts w:ascii="Times New Roman" w:hAnsi="Times New Roman"/>
          <w:sz w:val="28"/>
          <w:szCs w:val="28"/>
        </w:rPr>
        <w:t xml:space="preserve"> </w:t>
      </w:r>
      <w:r w:rsidR="00FF07AC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8C3383">
        <w:rPr>
          <w:rFonts w:ascii="Times New Roman" w:hAnsi="Times New Roman"/>
          <w:sz w:val="28"/>
          <w:szCs w:val="28"/>
        </w:rPr>
        <w:t xml:space="preserve">для проведения конкурсного отбора среди </w:t>
      </w:r>
      <w:r w:rsidR="007A200A">
        <w:rPr>
          <w:rFonts w:ascii="Times New Roman" w:hAnsi="Times New Roman"/>
          <w:sz w:val="28"/>
          <w:szCs w:val="28"/>
        </w:rPr>
        <w:t>соискателей</w:t>
      </w:r>
      <w:r w:rsidR="006F1176">
        <w:rPr>
          <w:rFonts w:ascii="Times New Roman" w:hAnsi="Times New Roman"/>
          <w:sz w:val="28"/>
          <w:szCs w:val="28"/>
        </w:rPr>
        <w:t>;</w:t>
      </w:r>
      <w:r w:rsidR="007A200A">
        <w:rPr>
          <w:rFonts w:ascii="Times New Roman" w:hAnsi="Times New Roman"/>
          <w:sz w:val="28"/>
          <w:szCs w:val="28"/>
        </w:rPr>
        <w:t xml:space="preserve"> </w:t>
      </w:r>
    </w:p>
    <w:p w:rsidR="00366A77" w:rsidRPr="00070B6D" w:rsidRDefault="00366A77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B6D">
        <w:rPr>
          <w:rFonts w:ascii="Times New Roman" w:hAnsi="Times New Roman"/>
          <w:sz w:val="28"/>
          <w:szCs w:val="28"/>
        </w:rPr>
        <w:t xml:space="preserve">договор – соглашение об условиях и порядке предоставления субсидии, заключенное в текущем финансовом году между </w:t>
      </w:r>
      <w:r w:rsidR="000D37B1" w:rsidRPr="00070B6D">
        <w:rPr>
          <w:rFonts w:ascii="Times New Roman" w:hAnsi="Times New Roman"/>
          <w:sz w:val="28"/>
          <w:szCs w:val="28"/>
        </w:rPr>
        <w:t>администрацией</w:t>
      </w:r>
      <w:r w:rsidRPr="00070B6D">
        <w:rPr>
          <w:rFonts w:ascii="Times New Roman" w:hAnsi="Times New Roman"/>
          <w:sz w:val="28"/>
          <w:szCs w:val="28"/>
        </w:rPr>
        <w:t xml:space="preserve"> </w:t>
      </w:r>
      <w:r w:rsidR="00FF07AC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070B6D">
        <w:rPr>
          <w:rFonts w:ascii="Times New Roman" w:hAnsi="Times New Roman"/>
          <w:sz w:val="28"/>
          <w:szCs w:val="28"/>
        </w:rPr>
        <w:t>и соискателем, признанным победителем конкурсного отбора;</w:t>
      </w:r>
    </w:p>
    <w:p w:rsidR="00B70CDC" w:rsidRPr="00B70CDC" w:rsidRDefault="00AF5ED7" w:rsidP="00B70CD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 xml:space="preserve">приоритетные сферы развития малого и среднего предпринимательства на территории МО «Город Пикалево» - </w:t>
      </w:r>
      <w:r w:rsidR="00B70CDC" w:rsidRPr="00B70CDC">
        <w:rPr>
          <w:rFonts w:ascii="Times New Roman" w:hAnsi="Times New Roman"/>
          <w:sz w:val="28"/>
          <w:szCs w:val="28"/>
        </w:rPr>
        <w:t xml:space="preserve">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 </w:t>
      </w:r>
    </w:p>
    <w:p w:rsidR="00AF5ED7" w:rsidRPr="00B70CDC" w:rsidRDefault="00B70CDC" w:rsidP="00B70CDC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r w:rsidR="00AF5ED7" w:rsidRPr="00B70CDC">
        <w:rPr>
          <w:rFonts w:ascii="Times New Roman" w:hAnsi="Times New Roman"/>
          <w:sz w:val="28"/>
          <w:szCs w:val="28"/>
        </w:rPr>
        <w:t>.</w:t>
      </w:r>
    </w:p>
    <w:p w:rsidR="00674256" w:rsidRDefault="00674256" w:rsidP="0043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 xml:space="preserve">1.3. </w:t>
      </w:r>
      <w:r w:rsidRPr="00B70CDC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субъектам малого и среднего предпринимательства, осуществляющим </w:t>
      </w:r>
      <w:r w:rsidR="00B70CDC" w:rsidRPr="00B70CDC">
        <w:rPr>
          <w:rFonts w:ascii="Times New Roman" w:hAnsi="Times New Roman"/>
          <w:sz w:val="28"/>
          <w:szCs w:val="28"/>
        </w:rPr>
        <w:t>в качестве основного вида</w:t>
      </w:r>
      <w:r w:rsidR="00B70CDC" w:rsidRPr="00B70CDC">
        <w:rPr>
          <w:rFonts w:ascii="Times New Roman" w:hAnsi="Times New Roman" w:cs="Times New Roman"/>
          <w:sz w:val="28"/>
          <w:szCs w:val="28"/>
        </w:rPr>
        <w:t xml:space="preserve"> </w:t>
      </w:r>
      <w:r w:rsidRPr="00B70CDC">
        <w:rPr>
          <w:rFonts w:ascii="Times New Roman" w:hAnsi="Times New Roman" w:cs="Times New Roman"/>
          <w:sz w:val="28"/>
          <w:szCs w:val="28"/>
        </w:rPr>
        <w:t xml:space="preserve">деятельность, включенную в </w:t>
      </w:r>
      <w:hyperlink r:id="rId8" w:history="1">
        <w:r w:rsidR="0015039B" w:rsidRPr="00B70CDC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="0015039B" w:rsidRPr="00B70CDC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15039B" w:rsidRPr="00B70CDC">
        <w:t xml:space="preserve"> </w:t>
      </w:r>
      <w:r w:rsidR="0015039B" w:rsidRPr="00B70CDC">
        <w:rPr>
          <w:rFonts w:ascii="Times New Roman" w:hAnsi="Times New Roman" w:cs="Times New Roman"/>
          <w:sz w:val="28"/>
          <w:szCs w:val="28"/>
        </w:rPr>
        <w:t>кода 45)</w:t>
      </w:r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70CDC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70CDC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70CDC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 (кроме </w:t>
      </w:r>
      <w:hyperlink r:id="rId12" w:history="1">
        <w:r w:rsidRPr="00B70CDC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70CDC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B70CDC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70CDC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70CDC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r w:rsidR="0015039B" w:rsidRPr="00B70CDC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hyperlink r:id="rId17" w:history="1">
        <w:r w:rsidR="0015039B" w:rsidRPr="00B70CDC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="0015039B" w:rsidRPr="00B70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15039B" w:rsidRPr="00B70CDC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="0015039B" w:rsidRPr="00B70CDC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Pr="00B70CDC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70CDC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B70CDC">
        <w:rPr>
          <w:rFonts w:ascii="Times New Roman" w:hAnsi="Times New Roman" w:cs="Times New Roman"/>
          <w:sz w:val="28"/>
          <w:szCs w:val="28"/>
        </w:rPr>
        <w:t xml:space="preserve"> </w:t>
      </w:r>
      <w:r w:rsidR="0015039B" w:rsidRPr="00B70CDC">
        <w:rPr>
          <w:rFonts w:ascii="Times New Roman" w:hAnsi="Times New Roman" w:cs="Times New Roman"/>
          <w:sz w:val="28"/>
          <w:szCs w:val="28"/>
        </w:rPr>
        <w:t xml:space="preserve"> </w:t>
      </w:r>
      <w:r w:rsidRPr="00B70CDC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(ОК 029-2014 (КДЕС Ред. 2)</w:t>
      </w:r>
      <w:r w:rsidR="00B70CDC" w:rsidRPr="00B70CDC">
        <w:rPr>
          <w:rFonts w:ascii="Times New Roman" w:hAnsi="Times New Roman" w:cs="Times New Roman"/>
          <w:sz w:val="28"/>
          <w:szCs w:val="28"/>
        </w:rPr>
        <w:t>, а также</w:t>
      </w:r>
      <w:r w:rsidRPr="00B70CDC">
        <w:rPr>
          <w:rFonts w:ascii="Times New Roman" w:hAnsi="Times New Roman" w:cs="Times New Roman"/>
          <w:sz w:val="28"/>
          <w:szCs w:val="28"/>
        </w:rPr>
        <w:t xml:space="preserve">  осуществляющим </w:t>
      </w:r>
      <w:r w:rsidR="00B70CDC" w:rsidRPr="00B70CDC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 w:rsidRPr="00B70CDC">
        <w:rPr>
          <w:rFonts w:ascii="Times New Roman" w:hAnsi="Times New Roman" w:cs="Times New Roman"/>
          <w:sz w:val="28"/>
          <w:szCs w:val="28"/>
        </w:rPr>
        <w:t>производств</w:t>
      </w:r>
      <w:r w:rsidR="00E03016">
        <w:rPr>
          <w:rFonts w:ascii="Times New Roman" w:hAnsi="Times New Roman" w:cs="Times New Roman"/>
          <w:sz w:val="28"/>
          <w:szCs w:val="28"/>
        </w:rPr>
        <w:t>а</w:t>
      </w:r>
      <w:r w:rsidRPr="00B70CD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70CDC" w:rsidRPr="00B70CDC">
        <w:rPr>
          <w:rFonts w:ascii="Times New Roman" w:hAnsi="Times New Roman" w:cs="Times New Roman"/>
          <w:sz w:val="28"/>
          <w:szCs w:val="28"/>
        </w:rPr>
        <w:t>и</w:t>
      </w:r>
      <w:r w:rsidRPr="00B70CDC">
        <w:rPr>
          <w:rFonts w:ascii="Times New Roman" w:hAnsi="Times New Roman" w:cs="Times New Roman"/>
          <w:sz w:val="28"/>
          <w:szCs w:val="28"/>
        </w:rPr>
        <w:t xml:space="preserve"> подакцизных товаров, добыч</w:t>
      </w:r>
      <w:r w:rsidR="00B70CDC" w:rsidRPr="00B70CDC">
        <w:rPr>
          <w:rFonts w:ascii="Times New Roman" w:hAnsi="Times New Roman" w:cs="Times New Roman"/>
          <w:sz w:val="28"/>
          <w:szCs w:val="28"/>
        </w:rPr>
        <w:t>и</w:t>
      </w:r>
      <w:r w:rsidRPr="00B70CD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70CDC" w:rsidRPr="00B70CDC">
        <w:rPr>
          <w:rFonts w:ascii="Times New Roman" w:hAnsi="Times New Roman" w:cs="Times New Roman"/>
          <w:sz w:val="28"/>
          <w:szCs w:val="28"/>
        </w:rPr>
        <w:t>и</w:t>
      </w:r>
      <w:r w:rsidRPr="00B70CDC">
        <w:rPr>
          <w:rFonts w:ascii="Times New Roman" w:hAnsi="Times New Roman" w:cs="Times New Roman"/>
          <w:sz w:val="28"/>
          <w:szCs w:val="28"/>
        </w:rPr>
        <w:t xml:space="preserve"> полезных ископаемых, </w:t>
      </w:r>
      <w:r w:rsidR="00B70CDC" w:rsidRPr="00B70CDC">
        <w:rPr>
          <w:rFonts w:ascii="Times New Roman" w:hAnsi="Times New Roman" w:cs="Times New Roman"/>
          <w:sz w:val="28"/>
          <w:szCs w:val="28"/>
        </w:rPr>
        <w:t>кроме</w:t>
      </w:r>
      <w:r w:rsidRPr="00B70CDC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ископаемых.</w:t>
      </w:r>
    </w:p>
    <w:p w:rsidR="00B70CDC" w:rsidRPr="00B70CDC" w:rsidRDefault="00B70CDC" w:rsidP="0043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B06D7">
        <w:rPr>
          <w:rFonts w:ascii="Times New Roman" w:hAnsi="Times New Roman"/>
          <w:sz w:val="28"/>
          <w:szCs w:val="28"/>
        </w:rPr>
        <w:t>Главным распорядителем, осуществляющим предоставление субсидий, является администрация МО «Город Пикалево»</w:t>
      </w:r>
      <w:r>
        <w:rPr>
          <w:rFonts w:ascii="Times New Roman" w:hAnsi="Times New Roman"/>
          <w:sz w:val="28"/>
          <w:szCs w:val="28"/>
        </w:rPr>
        <w:t>.</w:t>
      </w:r>
    </w:p>
    <w:p w:rsidR="00B70CDC" w:rsidRPr="00734A6A" w:rsidRDefault="00B70CDC" w:rsidP="00B7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7">
        <w:rPr>
          <w:rFonts w:ascii="Times New Roman" w:hAnsi="Times New Roman" w:cs="Times New Roman"/>
          <w:sz w:val="28"/>
          <w:szCs w:val="28"/>
        </w:rPr>
        <w:t xml:space="preserve">1.5. </w:t>
      </w:r>
      <w:r w:rsidRPr="00734A6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</w:t>
      </w:r>
      <w:r w:rsidRPr="00734A6A"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DC" w:rsidRPr="00EB06D7" w:rsidRDefault="00B70CDC" w:rsidP="00B7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B06D7">
        <w:rPr>
          <w:rFonts w:ascii="Times New Roman" w:hAnsi="Times New Roman" w:cs="Times New Roman"/>
          <w:sz w:val="28"/>
          <w:szCs w:val="28"/>
        </w:rPr>
        <w:t>К категории юридических лиц, имеющих право на получение субсидии, относятся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 конкурсной основе.</w:t>
      </w:r>
    </w:p>
    <w:p w:rsidR="00674256" w:rsidRDefault="00674256" w:rsidP="00674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A77" w:rsidRPr="00A93530" w:rsidRDefault="00366A77" w:rsidP="00A935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2671"/>
      <w:bookmarkEnd w:id="2"/>
      <w:r w:rsidRPr="00A93530">
        <w:rPr>
          <w:rFonts w:ascii="Times New Roman" w:hAnsi="Times New Roman"/>
          <w:b/>
          <w:sz w:val="28"/>
          <w:szCs w:val="28"/>
        </w:rPr>
        <w:t>2. Цель предоставления субсидий</w:t>
      </w:r>
    </w:p>
    <w:p w:rsidR="00366A77" w:rsidRPr="008D5F42" w:rsidRDefault="00366A77" w:rsidP="00366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27F" w:rsidRPr="002458DF" w:rsidRDefault="00AF5ED7" w:rsidP="00F57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73"/>
      <w:bookmarkEnd w:id="3"/>
      <w:r w:rsidRPr="000866D7">
        <w:rPr>
          <w:rFonts w:ascii="Times New Roman" w:hAnsi="Times New Roman"/>
          <w:sz w:val="28"/>
          <w:szCs w:val="28"/>
        </w:rPr>
        <w:t xml:space="preserve">Целью предоставления субсидий является </w:t>
      </w:r>
      <w:r>
        <w:rPr>
          <w:rFonts w:ascii="Times New Roman" w:hAnsi="Times New Roman"/>
          <w:sz w:val="28"/>
          <w:szCs w:val="28"/>
        </w:rPr>
        <w:t>с</w:t>
      </w:r>
      <w:r w:rsidR="00366A77" w:rsidRPr="008D5F42">
        <w:rPr>
          <w:rFonts w:ascii="Times New Roman" w:hAnsi="Times New Roman"/>
          <w:sz w:val="28"/>
          <w:szCs w:val="28"/>
        </w:rPr>
        <w:t xml:space="preserve">тимулирование субъектов малого и среднего предпринимательства </w:t>
      </w:r>
      <w:r w:rsidR="008D5F42" w:rsidRPr="008D5F42">
        <w:rPr>
          <w:rFonts w:ascii="Times New Roman" w:hAnsi="Times New Roman"/>
          <w:sz w:val="28"/>
          <w:szCs w:val="28"/>
        </w:rPr>
        <w:t>к</w:t>
      </w:r>
      <w:r w:rsidR="00366A77" w:rsidRPr="008D5F42">
        <w:rPr>
          <w:rFonts w:ascii="Times New Roman" w:hAnsi="Times New Roman"/>
          <w:sz w:val="28"/>
          <w:szCs w:val="28"/>
        </w:rPr>
        <w:t xml:space="preserve"> приобретени</w:t>
      </w:r>
      <w:r w:rsidR="008D5F42" w:rsidRPr="008D5F42">
        <w:rPr>
          <w:rFonts w:ascii="Times New Roman" w:hAnsi="Times New Roman"/>
          <w:sz w:val="28"/>
          <w:szCs w:val="28"/>
        </w:rPr>
        <w:t>ю</w:t>
      </w:r>
      <w:r w:rsidR="00366A77" w:rsidRPr="008D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="005C5A92">
        <w:rPr>
          <w:rFonts w:ascii="Times New Roman" w:hAnsi="Times New Roman"/>
          <w:sz w:val="28"/>
          <w:szCs w:val="28"/>
        </w:rPr>
        <w:t xml:space="preserve"> лизинг</w:t>
      </w:r>
      <w:r>
        <w:rPr>
          <w:rFonts w:ascii="Times New Roman" w:hAnsi="Times New Roman"/>
          <w:sz w:val="28"/>
          <w:szCs w:val="28"/>
        </w:rPr>
        <w:t>а</w:t>
      </w:r>
      <w:r w:rsidR="005C5A92">
        <w:rPr>
          <w:rFonts w:ascii="Times New Roman" w:hAnsi="Times New Roman"/>
          <w:sz w:val="28"/>
          <w:szCs w:val="28"/>
        </w:rPr>
        <w:t xml:space="preserve"> пут</w:t>
      </w:r>
      <w:r w:rsidR="00870843">
        <w:rPr>
          <w:rFonts w:ascii="Times New Roman" w:hAnsi="Times New Roman"/>
          <w:sz w:val="28"/>
          <w:szCs w:val="28"/>
        </w:rPr>
        <w:t>е</w:t>
      </w:r>
      <w:r w:rsidR="00911BAA" w:rsidRPr="008D5F42">
        <w:rPr>
          <w:rFonts w:ascii="Times New Roman" w:hAnsi="Times New Roman"/>
          <w:sz w:val="28"/>
          <w:szCs w:val="28"/>
        </w:rPr>
        <w:t>м возмещения</w:t>
      </w:r>
      <w:r w:rsidR="00366A77" w:rsidRPr="008D5F42">
        <w:rPr>
          <w:rFonts w:ascii="Times New Roman" w:hAnsi="Times New Roman"/>
          <w:sz w:val="28"/>
          <w:szCs w:val="28"/>
        </w:rPr>
        <w:t xml:space="preserve"> </w:t>
      </w:r>
      <w:r w:rsidR="00BA292F" w:rsidRPr="00E823CA">
        <w:rPr>
          <w:rFonts w:ascii="Times New Roman" w:hAnsi="Times New Roman"/>
          <w:sz w:val="28"/>
          <w:szCs w:val="28"/>
        </w:rPr>
        <w:t>части</w:t>
      </w:r>
      <w:r w:rsidR="00BA292F">
        <w:rPr>
          <w:rFonts w:ascii="Times New Roman" w:hAnsi="Times New Roman"/>
          <w:sz w:val="28"/>
          <w:szCs w:val="28"/>
        </w:rPr>
        <w:t xml:space="preserve"> </w:t>
      </w:r>
      <w:r w:rsidR="00366A77" w:rsidRPr="008D5F42">
        <w:rPr>
          <w:rFonts w:ascii="Times New Roman" w:hAnsi="Times New Roman"/>
          <w:sz w:val="28"/>
          <w:szCs w:val="28"/>
        </w:rPr>
        <w:t xml:space="preserve">затрат, </w:t>
      </w:r>
      <w:r w:rsidR="00F5727F" w:rsidRPr="002458DF">
        <w:rPr>
          <w:rFonts w:ascii="Times New Roman" w:hAnsi="Times New Roman" w:cs="Times New Roman"/>
          <w:sz w:val="28"/>
          <w:szCs w:val="28"/>
        </w:rPr>
        <w:t>связанных с заключени</w:t>
      </w:r>
      <w:r w:rsidR="00870843">
        <w:rPr>
          <w:rFonts w:ascii="Times New Roman" w:hAnsi="Times New Roman" w:cs="Times New Roman"/>
          <w:sz w:val="28"/>
          <w:szCs w:val="28"/>
        </w:rPr>
        <w:t>ем</w:t>
      </w:r>
      <w:r w:rsidR="00F5727F" w:rsidRPr="002458DF">
        <w:rPr>
          <w:rFonts w:ascii="Times New Roman" w:hAnsi="Times New Roman" w:cs="Times New Roman"/>
          <w:sz w:val="28"/>
          <w:szCs w:val="28"/>
        </w:rPr>
        <w:t xml:space="preserve"> договора финансовой аренды (лизинга) оборудования с российской лизинговой организацией в целях создания и(или) развития </w:t>
      </w:r>
      <w:r w:rsidR="00870843">
        <w:rPr>
          <w:rFonts w:ascii="Times New Roman" w:hAnsi="Times New Roman" w:cs="Times New Roman"/>
          <w:sz w:val="28"/>
          <w:szCs w:val="28"/>
        </w:rPr>
        <w:t xml:space="preserve">либо </w:t>
      </w:r>
      <w:r w:rsidR="00F5727F" w:rsidRPr="002458DF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услуг).</w:t>
      </w:r>
    </w:p>
    <w:p w:rsidR="000E2702" w:rsidRPr="008C3383" w:rsidRDefault="000E2702" w:rsidP="00366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A77" w:rsidRPr="00A93530" w:rsidRDefault="00366A77" w:rsidP="00A935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2680"/>
      <w:bookmarkEnd w:id="4"/>
      <w:r w:rsidRPr="00A93530">
        <w:rPr>
          <w:rFonts w:ascii="Times New Roman" w:hAnsi="Times New Roman"/>
          <w:b/>
          <w:sz w:val="28"/>
          <w:szCs w:val="28"/>
        </w:rPr>
        <w:t>3. Условия предоставления субсидий</w:t>
      </w:r>
    </w:p>
    <w:p w:rsidR="00366A77" w:rsidRPr="008C3383" w:rsidRDefault="00366A77" w:rsidP="00366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99" w:rsidRPr="000866D7" w:rsidRDefault="002D3699" w:rsidP="002D36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3.1. Субсидии предоставляются по результатам конкурсного отбора среди соискателей, проводимого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866D7">
        <w:rPr>
          <w:rFonts w:ascii="Times New Roman" w:hAnsi="Times New Roman"/>
          <w:sz w:val="28"/>
          <w:szCs w:val="28"/>
        </w:rPr>
        <w:t xml:space="preserve"> </w:t>
      </w:r>
      <w:r w:rsidR="00D348A0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0866D7">
        <w:rPr>
          <w:rFonts w:ascii="Times New Roman" w:hAnsi="Times New Roman"/>
          <w:sz w:val="28"/>
          <w:szCs w:val="28"/>
        </w:rPr>
        <w:t>(далее - конкурсный отбор).</w:t>
      </w:r>
    </w:p>
    <w:p w:rsidR="00D348A0" w:rsidRPr="002458DF" w:rsidRDefault="002D3699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6A77" w:rsidRPr="008C3383">
        <w:rPr>
          <w:rFonts w:ascii="Times New Roman" w:hAnsi="Times New Roman"/>
          <w:sz w:val="28"/>
          <w:szCs w:val="28"/>
        </w:rPr>
        <w:t xml:space="preserve">. </w:t>
      </w:r>
      <w:r w:rsidR="00444E5D" w:rsidRPr="004B4260">
        <w:rPr>
          <w:rFonts w:ascii="Times New Roman" w:hAnsi="Times New Roman"/>
          <w:sz w:val="28"/>
          <w:szCs w:val="28"/>
        </w:rPr>
        <w:t xml:space="preserve">К участию в конкурсном отборе допускаются </w:t>
      </w:r>
      <w:r>
        <w:rPr>
          <w:rFonts w:ascii="Times New Roman" w:hAnsi="Times New Roman"/>
          <w:sz w:val="28"/>
          <w:szCs w:val="28"/>
        </w:rPr>
        <w:t>соискатели</w:t>
      </w:r>
      <w:r w:rsidR="00444E5D" w:rsidRPr="004B4260">
        <w:rPr>
          <w:rFonts w:ascii="Times New Roman" w:hAnsi="Times New Roman"/>
          <w:sz w:val="28"/>
          <w:szCs w:val="28"/>
        </w:rPr>
        <w:t xml:space="preserve">, </w:t>
      </w:r>
      <w:r w:rsidR="00D348A0" w:rsidRPr="002458DF">
        <w:rPr>
          <w:rFonts w:ascii="Times New Roman" w:hAnsi="Times New Roman" w:cs="Times New Roman"/>
          <w:sz w:val="28"/>
          <w:szCs w:val="28"/>
        </w:rPr>
        <w:t>за исключением субъектов малого и среднего предпринимательства, указанных в част</w:t>
      </w:r>
      <w:r w:rsidR="00870843">
        <w:rPr>
          <w:rFonts w:ascii="Times New Roman" w:hAnsi="Times New Roman" w:cs="Times New Roman"/>
          <w:sz w:val="28"/>
          <w:szCs w:val="28"/>
        </w:rPr>
        <w:t>ях</w:t>
      </w:r>
      <w:r w:rsidR="00D348A0" w:rsidRPr="002458DF">
        <w:rPr>
          <w:rFonts w:ascii="Times New Roman" w:hAnsi="Times New Roman" w:cs="Times New Roman"/>
          <w:sz w:val="28"/>
          <w:szCs w:val="28"/>
        </w:rPr>
        <w:t xml:space="preserve"> 3 и 4 статьи 14 Федерального закона от 24 июля 2007 года №</w:t>
      </w:r>
      <w:r w:rsidR="00D348A0">
        <w:rPr>
          <w:rFonts w:ascii="Times New Roman" w:hAnsi="Times New Roman" w:cs="Times New Roman"/>
          <w:sz w:val="28"/>
          <w:szCs w:val="28"/>
        </w:rPr>
        <w:t xml:space="preserve"> </w:t>
      </w:r>
      <w:r w:rsidR="00D348A0" w:rsidRPr="002458D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</w:t>
      </w:r>
      <w:r w:rsidR="00D348A0">
        <w:rPr>
          <w:rFonts w:ascii="Times New Roman" w:hAnsi="Times New Roman" w:cs="Times New Roman"/>
          <w:sz w:val="28"/>
          <w:szCs w:val="28"/>
        </w:rPr>
        <w:t>»</w:t>
      </w:r>
      <w:r w:rsidR="00D348A0" w:rsidRPr="002458DF">
        <w:rPr>
          <w:rFonts w:ascii="Times New Roman" w:hAnsi="Times New Roman" w:cs="Times New Roman"/>
          <w:sz w:val="28"/>
          <w:szCs w:val="28"/>
        </w:rPr>
        <w:t>, при соблюдении следующих условий: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>уплата лизинговых платежей, в том числе первого взноса при заключении договора финансовой аренды (лизинга) осуществлена соискателем в сроки, установленные договором финансовой аренды (лизинга);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 xml:space="preserve">отсутствие у соискателя невыполненных обязательств перед </w:t>
      </w:r>
      <w:r w:rsidR="006D25ED">
        <w:rPr>
          <w:rFonts w:ascii="Times New Roman" w:hAnsi="Times New Roman" w:cs="Times New Roman"/>
          <w:sz w:val="28"/>
          <w:szCs w:val="28"/>
        </w:rPr>
        <w:t>администрацией МО «Город Пикалево»</w:t>
      </w:r>
      <w:r w:rsidRPr="004B0FB4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</w:t>
      </w:r>
      <w:r w:rsidR="00B663E4">
        <w:rPr>
          <w:rFonts w:ascii="Times New Roman" w:hAnsi="Times New Roman" w:cs="Times New Roman"/>
          <w:sz w:val="28"/>
          <w:szCs w:val="28"/>
        </w:rPr>
        <w:t>финансово-</w:t>
      </w:r>
      <w:r w:rsidRPr="004B0FB4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843" w:rsidRPr="004B0FB4" w:rsidRDefault="00870843" w:rsidP="008708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FB4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на первое число месяца, предшествующего месяцу, в котором планируется заключение </w:t>
      </w:r>
      <w:r w:rsidR="006D25ED">
        <w:rPr>
          <w:rFonts w:ascii="Times New Roman" w:hAnsi="Times New Roman"/>
          <w:sz w:val="28"/>
          <w:szCs w:val="28"/>
        </w:rPr>
        <w:t>договора</w:t>
      </w:r>
      <w:r w:rsidRPr="004B0FB4">
        <w:rPr>
          <w:rFonts w:ascii="Times New Roman" w:hAnsi="Times New Roman"/>
          <w:sz w:val="28"/>
          <w:szCs w:val="28"/>
        </w:rPr>
        <w:t>, получатели субсидий:</w:t>
      </w:r>
    </w:p>
    <w:p w:rsidR="00870843" w:rsidRPr="004B0FB4" w:rsidRDefault="00870843" w:rsidP="0087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4">
        <w:rPr>
          <w:rFonts w:ascii="Times New Roman" w:hAnsi="Times New Roman" w:cs="Times New Roman"/>
          <w:sz w:val="28"/>
          <w:szCs w:val="28"/>
        </w:rPr>
        <w:t xml:space="preserve">соискатели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870843" w:rsidRPr="004B0FB4" w:rsidRDefault="00870843" w:rsidP="008708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FB4">
        <w:rPr>
          <w:rFonts w:ascii="Times New Roman" w:hAnsi="Times New Roman"/>
          <w:sz w:val="28"/>
          <w:szCs w:val="28"/>
        </w:rPr>
        <w:t>получатели субсиди</w:t>
      </w:r>
      <w:r w:rsidR="00B663E4">
        <w:rPr>
          <w:rFonts w:ascii="Times New Roman" w:hAnsi="Times New Roman"/>
          <w:sz w:val="28"/>
          <w:szCs w:val="28"/>
        </w:rPr>
        <w:t>и</w:t>
      </w:r>
      <w:r w:rsidRPr="004B0FB4">
        <w:rPr>
          <w:rFonts w:ascii="Times New Roman" w:hAnsi="Times New Roman"/>
          <w:sz w:val="28"/>
          <w:szCs w:val="28"/>
        </w:rPr>
        <w:t xml:space="preserve"> не должны получать средства из соответствующего бюджета бюджетной системы Российской Федерации в соответствии с иными </w:t>
      </w:r>
      <w:r w:rsidRPr="004B0FB4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муниципальными правовыми актами на цели, указанные в разделе 2 настоящего </w:t>
      </w:r>
      <w:r w:rsidR="006D25ED">
        <w:rPr>
          <w:rFonts w:ascii="Times New Roman" w:hAnsi="Times New Roman"/>
          <w:sz w:val="28"/>
          <w:szCs w:val="28"/>
        </w:rPr>
        <w:t>Порядка</w:t>
      </w:r>
      <w:r w:rsidRPr="004B0FB4">
        <w:rPr>
          <w:rFonts w:ascii="Times New Roman" w:hAnsi="Times New Roman"/>
          <w:sz w:val="28"/>
          <w:szCs w:val="28"/>
        </w:rPr>
        <w:t>;</w:t>
      </w:r>
    </w:p>
    <w:p w:rsidR="00870843" w:rsidRDefault="00870843" w:rsidP="00870843">
      <w:pPr>
        <w:pStyle w:val="ConsPlusNormal"/>
        <w:ind w:firstLine="709"/>
        <w:jc w:val="both"/>
      </w:pPr>
      <w:r w:rsidRPr="004B0FB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D3669" w:rsidRDefault="00155E70" w:rsidP="009D36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3.3. </w:t>
      </w:r>
      <w:r w:rsidR="009D3669" w:rsidRPr="009401F2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1A5FE1">
        <w:rPr>
          <w:rFonts w:ascii="Times New Roman" w:hAnsi="Times New Roman"/>
          <w:sz w:val="28"/>
          <w:szCs w:val="28"/>
        </w:rPr>
        <w:t xml:space="preserve">соискателям на возмещение части затрат, связанных с уплатой лизинговых платежей, </w:t>
      </w:r>
      <w:r w:rsidR="001A5FE1" w:rsidRPr="000866D7">
        <w:rPr>
          <w:rFonts w:ascii="Times New Roman" w:hAnsi="Times New Roman"/>
          <w:sz w:val="28"/>
          <w:szCs w:val="28"/>
        </w:rPr>
        <w:t>в том числе первого взноса</w:t>
      </w:r>
      <w:r w:rsidR="00B663E4">
        <w:rPr>
          <w:rFonts w:ascii="Times New Roman" w:hAnsi="Times New Roman"/>
          <w:sz w:val="28"/>
          <w:szCs w:val="28"/>
        </w:rPr>
        <w:t xml:space="preserve"> (аванса)</w:t>
      </w:r>
      <w:r w:rsidR="001A5FE1">
        <w:rPr>
          <w:rFonts w:ascii="Times New Roman" w:hAnsi="Times New Roman"/>
          <w:sz w:val="28"/>
          <w:szCs w:val="28"/>
        </w:rPr>
        <w:t>,</w:t>
      </w:r>
      <w:r w:rsidR="001A5FE1" w:rsidRPr="000866D7">
        <w:rPr>
          <w:rFonts w:ascii="Times New Roman" w:hAnsi="Times New Roman"/>
          <w:sz w:val="28"/>
          <w:szCs w:val="28"/>
        </w:rPr>
        <w:t xml:space="preserve"> </w:t>
      </w:r>
      <w:r w:rsidR="00B663E4">
        <w:rPr>
          <w:rFonts w:ascii="Times New Roman" w:hAnsi="Times New Roman"/>
          <w:sz w:val="28"/>
          <w:szCs w:val="28"/>
        </w:rPr>
        <w:t>по договорам</w:t>
      </w:r>
      <w:r w:rsidR="009D3669" w:rsidRPr="009401F2">
        <w:rPr>
          <w:rFonts w:ascii="Times New Roman" w:hAnsi="Times New Roman"/>
          <w:sz w:val="28"/>
          <w:szCs w:val="28"/>
        </w:rPr>
        <w:t xml:space="preserve"> финансовой аренды (лизинга), заключенных с российскими лизинговыми организациями в целях создания и(или) развития либо модернизации производства товаров (работ, услуг).</w:t>
      </w:r>
      <w:r w:rsidR="009D3669">
        <w:rPr>
          <w:rFonts w:ascii="Times New Roman" w:hAnsi="Times New Roman"/>
          <w:sz w:val="28"/>
          <w:szCs w:val="28"/>
        </w:rPr>
        <w:t xml:space="preserve"> </w:t>
      </w:r>
    </w:p>
    <w:p w:rsidR="006A6BD4" w:rsidRPr="006D25ED" w:rsidRDefault="006A6BD4" w:rsidP="006A6B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0866D7">
        <w:rPr>
          <w:rFonts w:ascii="Times New Roman" w:hAnsi="Times New Roman"/>
          <w:sz w:val="28"/>
          <w:szCs w:val="28"/>
        </w:rPr>
        <w:t xml:space="preserve">Предмет лизинга должен относиться ко второй и выше амортизационным группам </w:t>
      </w:r>
      <w:r w:rsidRPr="006D25ED">
        <w:rPr>
          <w:rFonts w:ascii="Times New Roman" w:hAnsi="Times New Roman"/>
          <w:sz w:val="28"/>
          <w:szCs w:val="28"/>
        </w:rPr>
        <w:t>Классификации основных средств, утверждённой постановлением Правительства Российской Федерации от 01 января 2002 года</w:t>
      </w:r>
      <w:r w:rsidR="005E7492">
        <w:rPr>
          <w:rFonts w:ascii="Times New Roman" w:hAnsi="Times New Roman"/>
          <w:sz w:val="28"/>
          <w:szCs w:val="28"/>
        </w:rPr>
        <w:t xml:space="preserve"> </w:t>
      </w:r>
      <w:r w:rsidRPr="006D25ED">
        <w:rPr>
          <w:rFonts w:ascii="Times New Roman" w:hAnsi="Times New Roman"/>
          <w:sz w:val="28"/>
          <w:szCs w:val="28"/>
        </w:rPr>
        <w:t>№ 1 «О классификации основных средств, включаемых в амортизационные группы» (далее - Классификация основных средств).</w:t>
      </w:r>
    </w:p>
    <w:p w:rsidR="006A6BD4" w:rsidRDefault="006A6BD4" w:rsidP="006A6B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5ED">
        <w:rPr>
          <w:rFonts w:ascii="Times New Roman" w:hAnsi="Times New Roman"/>
          <w:sz w:val="28"/>
          <w:szCs w:val="28"/>
        </w:rPr>
        <w:t xml:space="preserve">Предмет лизинга не может быть физически изношенным или морально устаревшим. Срок полезного использования предмета лизинга определяется в соответствии с Классификацией </w:t>
      </w:r>
      <w:r w:rsidRPr="000866D7">
        <w:rPr>
          <w:rFonts w:ascii="Times New Roman" w:hAnsi="Times New Roman"/>
          <w:sz w:val="28"/>
          <w:szCs w:val="28"/>
        </w:rPr>
        <w:t>основных средств.</w:t>
      </w:r>
    </w:p>
    <w:p w:rsidR="00297A20" w:rsidRDefault="00366A77" w:rsidP="00297A20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8C3383">
        <w:rPr>
          <w:rFonts w:ascii="Times New Roman" w:hAnsi="Times New Roman"/>
          <w:sz w:val="28"/>
          <w:szCs w:val="28"/>
        </w:rPr>
        <w:t>3</w:t>
      </w:r>
      <w:r w:rsidR="006A6BD4">
        <w:rPr>
          <w:rFonts w:ascii="Times New Roman" w:hAnsi="Times New Roman"/>
          <w:sz w:val="28"/>
          <w:szCs w:val="28"/>
        </w:rPr>
        <w:t>.5</w:t>
      </w:r>
      <w:r w:rsidRPr="008C3383">
        <w:rPr>
          <w:rFonts w:ascii="Times New Roman" w:hAnsi="Times New Roman"/>
          <w:sz w:val="28"/>
          <w:szCs w:val="28"/>
        </w:rPr>
        <w:t xml:space="preserve">. </w:t>
      </w:r>
      <w:r w:rsidR="00297A20">
        <w:rPr>
          <w:rFonts w:ascii="Times New Roman" w:hAnsi="Times New Roman"/>
          <w:sz w:val="28"/>
          <w:szCs w:val="28"/>
        </w:rPr>
        <w:t>Показателями</w:t>
      </w:r>
      <w:r w:rsidR="00297A20" w:rsidRPr="008C3383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 </w:t>
      </w:r>
      <w:r w:rsidR="00297A20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соискателем являю</w:t>
      </w:r>
      <w:r w:rsidR="00297A20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тся</w:t>
      </w:r>
      <w:r w:rsidR="00297A20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:</w:t>
      </w:r>
      <w:r w:rsidR="00297A20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</w:p>
    <w:p w:rsidR="00297A20" w:rsidRDefault="00297A20" w:rsidP="00297A20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создание рабочих мест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;</w:t>
      </w:r>
    </w:p>
    <w:p w:rsidR="008B6E0A" w:rsidRDefault="00297A20" w:rsidP="00297A2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77F03">
        <w:rPr>
          <w:rFonts w:ascii="Times New Roman" w:hAnsi="Times New Roman" w:cs="Times New Roman"/>
          <w:sz w:val="28"/>
          <w:szCs w:val="28"/>
        </w:rPr>
        <w:t xml:space="preserve">увеличение оборота в постоянных ценах по отношению к показателю 2014 года </w:t>
      </w:r>
      <w:r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Pr="00D77F03">
        <w:rPr>
          <w:rFonts w:ascii="Times New Roman" w:hAnsi="Times New Roman" w:cs="Times New Roman"/>
          <w:sz w:val="28"/>
          <w:szCs w:val="28"/>
        </w:rPr>
        <w:t>на 2</w:t>
      </w:r>
      <w:r w:rsidRPr="00D77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7F03">
        <w:rPr>
          <w:rFonts w:ascii="Times New Roman" w:hAnsi="Times New Roman" w:cs="Times New Roman"/>
          <w:sz w:val="28"/>
          <w:szCs w:val="28"/>
        </w:rPr>
        <w:t>процента</w:t>
      </w:r>
      <w:r w:rsidRP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297A20" w:rsidRDefault="00297A20" w:rsidP="00297A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297A20">
        <w:rPr>
          <w:rFonts w:ascii="Times New Roman" w:hAnsi="Times New Roman"/>
          <w:bCs/>
          <w:sz w:val="24"/>
          <w:szCs w:val="24"/>
        </w:rPr>
        <w:t>от 20</w:t>
      </w:r>
      <w:r w:rsidR="003B751C">
        <w:rPr>
          <w:rFonts w:ascii="Times New Roman" w:hAnsi="Times New Roman"/>
          <w:bCs/>
          <w:sz w:val="24"/>
          <w:szCs w:val="24"/>
        </w:rPr>
        <w:t>.06.</w:t>
      </w:r>
      <w:r w:rsidRPr="00297A20">
        <w:rPr>
          <w:rFonts w:ascii="Times New Roman" w:hAnsi="Times New Roman"/>
          <w:bCs/>
          <w:sz w:val="24"/>
          <w:szCs w:val="24"/>
        </w:rPr>
        <w:t>2017 № 275)</w:t>
      </w:r>
    </w:p>
    <w:p w:rsidR="003012D7" w:rsidRPr="003B751C" w:rsidRDefault="003012D7" w:rsidP="003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«дорожной карте» получателя субсидии, которая является неотъемлемой частью договора о предоставлении субсидии.</w:t>
      </w:r>
    </w:p>
    <w:p w:rsidR="003012D7" w:rsidRPr="003012D7" w:rsidRDefault="003012D7" w:rsidP="0030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="001950A6" w:rsidRPr="003B751C">
        <w:rPr>
          <w:rFonts w:ascii="Times New Roman" w:hAnsi="Times New Roman"/>
          <w:bCs/>
          <w:sz w:val="24"/>
          <w:szCs w:val="24"/>
        </w:rPr>
        <w:t xml:space="preserve">от </w:t>
      </w:r>
      <w:r w:rsidR="003B751C">
        <w:rPr>
          <w:rFonts w:ascii="Times New Roman" w:hAnsi="Times New Roman"/>
          <w:bCs/>
          <w:sz w:val="24"/>
          <w:szCs w:val="24"/>
        </w:rPr>
        <w:t>24.10.</w:t>
      </w:r>
      <w:r w:rsidRPr="003B751C">
        <w:rPr>
          <w:rFonts w:ascii="Times New Roman" w:hAnsi="Times New Roman"/>
          <w:bCs/>
          <w:sz w:val="24"/>
          <w:szCs w:val="24"/>
        </w:rPr>
        <w:t xml:space="preserve">2017 № </w:t>
      </w:r>
      <w:r w:rsidR="003B751C">
        <w:rPr>
          <w:rFonts w:ascii="Times New Roman" w:hAnsi="Times New Roman"/>
          <w:bCs/>
          <w:sz w:val="24"/>
          <w:szCs w:val="24"/>
        </w:rPr>
        <w:t>488</w:t>
      </w:r>
      <w:r w:rsidRPr="003B751C">
        <w:rPr>
          <w:rFonts w:ascii="Times New Roman" w:hAnsi="Times New Roman"/>
          <w:bCs/>
          <w:sz w:val="24"/>
          <w:szCs w:val="24"/>
        </w:rPr>
        <w:t>)</w:t>
      </w:r>
    </w:p>
    <w:p w:rsidR="00297A20" w:rsidRPr="008B6E0A" w:rsidRDefault="00297A20" w:rsidP="00574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77" w:rsidRPr="005F5DAE" w:rsidRDefault="00B34913" w:rsidP="00FB31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698"/>
      <w:bookmarkStart w:id="6" w:name="Par12720"/>
      <w:bookmarkEnd w:id="5"/>
      <w:bookmarkEnd w:id="6"/>
      <w:r w:rsidRPr="005F5DAE">
        <w:rPr>
          <w:rFonts w:ascii="Times New Roman" w:hAnsi="Times New Roman"/>
          <w:b/>
          <w:sz w:val="28"/>
          <w:szCs w:val="28"/>
        </w:rPr>
        <w:t>4</w:t>
      </w:r>
      <w:r w:rsidR="00366A77" w:rsidRPr="005F5DAE">
        <w:rPr>
          <w:rFonts w:ascii="Times New Roman" w:hAnsi="Times New Roman"/>
          <w:b/>
          <w:sz w:val="28"/>
          <w:szCs w:val="28"/>
        </w:rPr>
        <w:t xml:space="preserve">. </w:t>
      </w:r>
      <w:r w:rsidR="00FB311A" w:rsidRPr="00FB311A">
        <w:rPr>
          <w:rFonts w:ascii="Times New Roman" w:hAnsi="Times New Roman"/>
          <w:b/>
          <w:sz w:val="28"/>
          <w:szCs w:val="28"/>
        </w:rPr>
        <w:t>Порядок и критерии конкурсного отбора соискателей</w:t>
      </w:r>
    </w:p>
    <w:p w:rsidR="00366A77" w:rsidRPr="008C3383" w:rsidRDefault="00366A77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A77" w:rsidRPr="008C3383" w:rsidRDefault="00B34913" w:rsidP="005F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2723"/>
      <w:bookmarkEnd w:id="7"/>
      <w:r>
        <w:rPr>
          <w:rFonts w:ascii="Times New Roman" w:hAnsi="Times New Roman"/>
          <w:sz w:val="28"/>
          <w:szCs w:val="28"/>
        </w:rPr>
        <w:t>4</w:t>
      </w:r>
      <w:r w:rsidR="00366A77" w:rsidRPr="008C3383">
        <w:rPr>
          <w:rFonts w:ascii="Times New Roman" w:hAnsi="Times New Roman"/>
          <w:sz w:val="28"/>
          <w:szCs w:val="28"/>
        </w:rPr>
        <w:t xml:space="preserve">.1. Для проведения конкурсного отбора </w:t>
      </w:r>
      <w:r w:rsidR="005F5DAE">
        <w:rPr>
          <w:rFonts w:ascii="Times New Roman" w:hAnsi="Times New Roman"/>
          <w:sz w:val="28"/>
          <w:szCs w:val="28"/>
        </w:rPr>
        <w:t>распоряжением администрации</w:t>
      </w:r>
      <w:r w:rsidR="00574776">
        <w:rPr>
          <w:rFonts w:ascii="Times New Roman" w:hAnsi="Times New Roman"/>
          <w:sz w:val="28"/>
          <w:szCs w:val="28"/>
        </w:rPr>
        <w:t xml:space="preserve"> МО «Город Пикале</w:t>
      </w:r>
      <w:r w:rsidR="00574776" w:rsidRPr="005F5DAE">
        <w:rPr>
          <w:rFonts w:ascii="Times New Roman" w:hAnsi="Times New Roman"/>
          <w:sz w:val="28"/>
          <w:szCs w:val="28"/>
        </w:rPr>
        <w:t>во»</w:t>
      </w:r>
      <w:r w:rsidR="005F5DAE">
        <w:rPr>
          <w:rFonts w:ascii="Times New Roman" w:hAnsi="Times New Roman"/>
          <w:sz w:val="28"/>
          <w:szCs w:val="28"/>
        </w:rPr>
        <w:t xml:space="preserve"> формируется К</w:t>
      </w:r>
      <w:r w:rsidR="00366A77" w:rsidRPr="008C3383">
        <w:rPr>
          <w:rFonts w:ascii="Times New Roman" w:hAnsi="Times New Roman"/>
          <w:sz w:val="28"/>
          <w:szCs w:val="28"/>
        </w:rPr>
        <w:t>онкурсная комиссия</w:t>
      </w:r>
      <w:r w:rsidR="005F5DAE">
        <w:rPr>
          <w:rFonts w:ascii="Times New Roman" w:hAnsi="Times New Roman"/>
          <w:sz w:val="28"/>
          <w:szCs w:val="28"/>
        </w:rPr>
        <w:t xml:space="preserve"> </w:t>
      </w:r>
      <w:r w:rsidR="006F1176">
        <w:rPr>
          <w:rFonts w:ascii="Times New Roman" w:hAnsi="Times New Roman"/>
          <w:sz w:val="28"/>
          <w:szCs w:val="28"/>
        </w:rPr>
        <w:t>МО «Город Пикале</w:t>
      </w:r>
      <w:r w:rsidR="005F5DAE" w:rsidRPr="005F5DAE">
        <w:rPr>
          <w:rFonts w:ascii="Times New Roman" w:hAnsi="Times New Roman"/>
          <w:sz w:val="28"/>
          <w:szCs w:val="28"/>
        </w:rPr>
        <w:t>во» по проведению конкурсного отбора по предоставлению субсидий субъектам малого и среднего предпринимательства</w:t>
      </w:r>
      <w:r w:rsidR="006300BE">
        <w:rPr>
          <w:rFonts w:ascii="Times New Roman" w:hAnsi="Times New Roman"/>
          <w:sz w:val="28"/>
          <w:szCs w:val="28"/>
        </w:rPr>
        <w:t xml:space="preserve"> (далее - конкурсная комиссия)</w:t>
      </w:r>
      <w:r w:rsidR="005F5DAE">
        <w:rPr>
          <w:rFonts w:ascii="Times New Roman" w:hAnsi="Times New Roman"/>
          <w:sz w:val="28"/>
          <w:szCs w:val="28"/>
        </w:rPr>
        <w:t xml:space="preserve">. </w:t>
      </w:r>
    </w:p>
    <w:p w:rsidR="002B5085" w:rsidRPr="000866D7" w:rsidRDefault="00B34913" w:rsidP="00DA65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6A77" w:rsidRPr="008C3383">
        <w:rPr>
          <w:rFonts w:ascii="Times New Roman" w:hAnsi="Times New Roman"/>
          <w:sz w:val="28"/>
          <w:szCs w:val="28"/>
        </w:rPr>
        <w:t>.</w:t>
      </w:r>
      <w:r w:rsidR="002B5085">
        <w:rPr>
          <w:rFonts w:ascii="Times New Roman" w:hAnsi="Times New Roman"/>
          <w:sz w:val="28"/>
          <w:szCs w:val="28"/>
        </w:rPr>
        <w:t>2</w:t>
      </w:r>
      <w:r w:rsidR="00366A77" w:rsidRPr="008C3383">
        <w:rPr>
          <w:rFonts w:ascii="Times New Roman" w:hAnsi="Times New Roman"/>
          <w:sz w:val="28"/>
          <w:szCs w:val="28"/>
        </w:rPr>
        <w:t>.</w:t>
      </w:r>
      <w:r w:rsidR="00957F6C">
        <w:rPr>
          <w:rFonts w:ascii="Times New Roman" w:hAnsi="Times New Roman"/>
          <w:sz w:val="28"/>
          <w:szCs w:val="28"/>
        </w:rPr>
        <w:t xml:space="preserve"> </w:t>
      </w:r>
      <w:r w:rsidR="00366A77" w:rsidRPr="008C3383">
        <w:rPr>
          <w:rFonts w:ascii="Times New Roman" w:hAnsi="Times New Roman"/>
          <w:sz w:val="28"/>
          <w:szCs w:val="28"/>
        </w:rPr>
        <w:t>Для участия в конкурсном отборе соискатели пред</w:t>
      </w:r>
      <w:r w:rsidR="008D2003">
        <w:rPr>
          <w:rFonts w:ascii="Times New Roman" w:hAnsi="Times New Roman"/>
          <w:sz w:val="28"/>
          <w:szCs w:val="28"/>
        </w:rPr>
        <w:t>о</w:t>
      </w:r>
      <w:r w:rsidR="00366A77" w:rsidRPr="008C3383">
        <w:rPr>
          <w:rFonts w:ascii="Times New Roman" w:hAnsi="Times New Roman"/>
          <w:sz w:val="28"/>
          <w:szCs w:val="28"/>
        </w:rPr>
        <w:t>ставляют</w:t>
      </w:r>
      <w:r w:rsidR="008D2003">
        <w:rPr>
          <w:rFonts w:ascii="Times New Roman" w:hAnsi="Times New Roman"/>
          <w:sz w:val="28"/>
          <w:szCs w:val="28"/>
        </w:rPr>
        <w:t xml:space="preserve"> в</w:t>
      </w:r>
      <w:r w:rsidR="00366A77" w:rsidRPr="008C3383">
        <w:rPr>
          <w:rFonts w:ascii="Times New Roman" w:hAnsi="Times New Roman"/>
          <w:sz w:val="28"/>
          <w:szCs w:val="28"/>
        </w:rPr>
        <w:t xml:space="preserve"> конкурсную </w:t>
      </w:r>
      <w:r w:rsidR="00374419">
        <w:rPr>
          <w:rFonts w:ascii="Times New Roman" w:hAnsi="Times New Roman"/>
          <w:sz w:val="28"/>
          <w:szCs w:val="28"/>
        </w:rPr>
        <w:t xml:space="preserve">комиссию </w:t>
      </w:r>
      <w:r w:rsidR="00366A77" w:rsidRPr="008C3383">
        <w:rPr>
          <w:rFonts w:ascii="Times New Roman" w:hAnsi="Times New Roman"/>
          <w:sz w:val="28"/>
          <w:szCs w:val="28"/>
        </w:rPr>
        <w:t>заявку</w:t>
      </w:r>
      <w:r w:rsidR="002B5085" w:rsidRPr="000866D7">
        <w:rPr>
          <w:rFonts w:ascii="Times New Roman" w:hAnsi="Times New Roman"/>
          <w:sz w:val="28"/>
          <w:szCs w:val="28"/>
        </w:rPr>
        <w:t>, в состав которой входят следующие документы:</w:t>
      </w:r>
    </w:p>
    <w:p w:rsidR="002B5085" w:rsidRDefault="00574776" w:rsidP="00DA65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66A77" w:rsidRPr="008C3383">
        <w:rPr>
          <w:rFonts w:ascii="Times New Roman" w:hAnsi="Times New Roman"/>
          <w:sz w:val="28"/>
          <w:szCs w:val="28"/>
        </w:rPr>
        <w:t xml:space="preserve">) </w:t>
      </w:r>
      <w:r w:rsidR="002B5085" w:rsidRPr="000866D7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формам согласно </w:t>
      </w:r>
      <w:r w:rsidR="002B5085" w:rsidRPr="00B663E4">
        <w:rPr>
          <w:rFonts w:ascii="Times New Roman" w:hAnsi="Times New Roman"/>
          <w:sz w:val="28"/>
          <w:szCs w:val="28"/>
        </w:rPr>
        <w:t>приложениям</w:t>
      </w:r>
      <w:r w:rsidR="002B5085" w:rsidRPr="000866D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B5085" w:rsidRPr="00B663E4">
        <w:rPr>
          <w:rFonts w:ascii="Times New Roman" w:hAnsi="Times New Roman"/>
          <w:sz w:val="28"/>
          <w:szCs w:val="28"/>
        </w:rPr>
        <w:t>1 и</w:t>
      </w:r>
      <w:r w:rsidR="006771EF" w:rsidRPr="00B663E4">
        <w:rPr>
          <w:rFonts w:ascii="Times New Roman" w:hAnsi="Times New Roman"/>
          <w:sz w:val="28"/>
          <w:szCs w:val="28"/>
        </w:rPr>
        <w:t xml:space="preserve"> </w:t>
      </w:r>
      <w:r w:rsidR="002B5085" w:rsidRPr="00B663E4">
        <w:rPr>
          <w:rFonts w:ascii="Times New Roman" w:hAnsi="Times New Roman"/>
          <w:sz w:val="28"/>
          <w:szCs w:val="28"/>
        </w:rPr>
        <w:t xml:space="preserve">(или) </w:t>
      </w:r>
      <w:hyperlink w:anchor="Par467" w:history="1">
        <w:r w:rsidR="002B5085" w:rsidRPr="00B663E4">
          <w:rPr>
            <w:rFonts w:ascii="Times New Roman" w:hAnsi="Times New Roman"/>
            <w:sz w:val="28"/>
            <w:szCs w:val="28"/>
          </w:rPr>
          <w:t>2</w:t>
        </w:r>
      </w:hyperlink>
      <w:r w:rsidR="002B5085" w:rsidRPr="00B663E4">
        <w:rPr>
          <w:rFonts w:ascii="Times New Roman" w:hAnsi="Times New Roman"/>
          <w:sz w:val="28"/>
          <w:szCs w:val="28"/>
        </w:rPr>
        <w:t xml:space="preserve"> </w:t>
      </w:r>
      <w:r w:rsidR="002B5085" w:rsidRPr="000866D7">
        <w:rPr>
          <w:rFonts w:ascii="Times New Roman" w:hAnsi="Times New Roman"/>
          <w:sz w:val="28"/>
          <w:szCs w:val="28"/>
        </w:rPr>
        <w:t>к настоящему Порядку;</w:t>
      </w:r>
    </w:p>
    <w:p w:rsidR="00B663E4" w:rsidRDefault="00B663E4" w:rsidP="00B663E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документы, подтверждающие затраты, произведенные в соответствии с договором финансовой аренды (лизинга):</w:t>
      </w:r>
    </w:p>
    <w:p w:rsidR="00B663E4" w:rsidRDefault="00B663E4" w:rsidP="00B663E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а) копи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договора финансовой аренды (лизинга), заверенная лизингодателем;</w:t>
      </w:r>
    </w:p>
    <w:p w:rsidR="00B663E4" w:rsidRPr="002A50CE" w:rsidRDefault="00B663E4" w:rsidP="00B663E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б)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копии документов, подтверждающих передачу лизингодателем соискателю предмета лизинга, заверенные лизингодателем;</w:t>
      </w:r>
    </w:p>
    <w:p w:rsidR="00B663E4" w:rsidRPr="000866D7" w:rsidRDefault="00B663E4" w:rsidP="00B663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в) </w:t>
      </w:r>
      <w:r w:rsidRPr="000866D7">
        <w:rPr>
          <w:rFonts w:ascii="Times New Roman" w:hAnsi="Times New Roman"/>
          <w:sz w:val="28"/>
          <w:szCs w:val="28"/>
        </w:rPr>
        <w:t>справк</w:t>
      </w:r>
      <w:r w:rsidR="00BF00EB">
        <w:rPr>
          <w:rFonts w:ascii="Times New Roman" w:hAnsi="Times New Roman"/>
          <w:sz w:val="28"/>
          <w:szCs w:val="28"/>
        </w:rPr>
        <w:t>а</w:t>
      </w:r>
      <w:r w:rsidRPr="000866D7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уплате</w:t>
      </w:r>
      <w:r w:rsidRPr="000866D7">
        <w:rPr>
          <w:rFonts w:ascii="Times New Roman" w:hAnsi="Times New Roman"/>
          <w:sz w:val="28"/>
          <w:szCs w:val="28"/>
        </w:rPr>
        <w:t xml:space="preserve"> первого взноса при заключении договора финансовой аренды (лизинга)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6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6D7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643">
        <w:rPr>
          <w:rFonts w:ascii="Times New Roman" w:hAnsi="Times New Roman"/>
          <w:sz w:val="28"/>
          <w:szCs w:val="28"/>
        </w:rPr>
        <w:t xml:space="preserve">об уплате лизинговых платежей по договору финансовой аренды (лизинга), </w:t>
      </w:r>
      <w:r w:rsidRPr="000866D7">
        <w:rPr>
          <w:rFonts w:ascii="Times New Roman" w:hAnsi="Times New Roman"/>
          <w:sz w:val="28"/>
          <w:szCs w:val="28"/>
        </w:rPr>
        <w:t xml:space="preserve">заверенные лизингодателем, по формам согласно </w:t>
      </w:r>
      <w:r w:rsidRPr="00B663E4">
        <w:rPr>
          <w:rFonts w:ascii="Times New Roman" w:hAnsi="Times New Roman"/>
          <w:sz w:val="28"/>
          <w:szCs w:val="28"/>
        </w:rPr>
        <w:t xml:space="preserve">приложениям </w:t>
      </w:r>
      <w:r w:rsidR="005E7492" w:rsidRPr="005E7492">
        <w:rPr>
          <w:rFonts w:ascii="Times New Roman" w:hAnsi="Times New Roman"/>
          <w:sz w:val="28"/>
          <w:szCs w:val="28"/>
        </w:rPr>
        <w:t>3</w:t>
      </w:r>
      <w:r w:rsidRPr="005E7492">
        <w:rPr>
          <w:rFonts w:ascii="Times New Roman" w:hAnsi="Times New Roman"/>
          <w:sz w:val="28"/>
          <w:szCs w:val="28"/>
        </w:rPr>
        <w:t xml:space="preserve"> и </w:t>
      </w:r>
      <w:hyperlink w:anchor="Par871" w:history="1">
        <w:r w:rsidR="005E7492" w:rsidRPr="005E7492">
          <w:rPr>
            <w:rFonts w:ascii="Times New Roman" w:hAnsi="Times New Roman"/>
            <w:sz w:val="28"/>
            <w:szCs w:val="28"/>
          </w:rPr>
          <w:t>4</w:t>
        </w:r>
      </w:hyperlink>
      <w:r w:rsidRPr="005E7492">
        <w:rPr>
          <w:rFonts w:ascii="Times New Roman" w:hAnsi="Times New Roman"/>
          <w:sz w:val="28"/>
          <w:szCs w:val="28"/>
        </w:rPr>
        <w:t xml:space="preserve"> к настоящему </w:t>
      </w:r>
      <w:r w:rsidRPr="000866D7">
        <w:rPr>
          <w:rFonts w:ascii="Times New Roman" w:hAnsi="Times New Roman"/>
          <w:sz w:val="28"/>
          <w:szCs w:val="28"/>
        </w:rPr>
        <w:t>Порядку;</w:t>
      </w:r>
    </w:p>
    <w:p w:rsidR="00B663E4" w:rsidRPr="000866D7" w:rsidRDefault="00BF00EB" w:rsidP="00B663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63E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63E4" w:rsidRPr="009401F2">
        <w:rPr>
          <w:rFonts w:ascii="Times New Roman" w:hAnsi="Times New Roman"/>
          <w:sz w:val="28"/>
          <w:szCs w:val="28"/>
        </w:rPr>
        <w:t xml:space="preserve">копии платежных документов, подтверждающих уплату первого взноса </w:t>
      </w:r>
      <w:r w:rsidR="00B663E4" w:rsidRPr="00D0512F">
        <w:rPr>
          <w:rFonts w:ascii="Times New Roman" w:hAnsi="Times New Roman"/>
          <w:sz w:val="28"/>
          <w:szCs w:val="28"/>
        </w:rPr>
        <w:t xml:space="preserve">и (или) уплату </w:t>
      </w:r>
      <w:r>
        <w:rPr>
          <w:rFonts w:ascii="Times New Roman" w:hAnsi="Times New Roman"/>
          <w:sz w:val="28"/>
          <w:szCs w:val="28"/>
        </w:rPr>
        <w:t>лизинговых платежей по договорам</w:t>
      </w:r>
      <w:r w:rsidR="00B663E4" w:rsidRPr="00D0512F">
        <w:rPr>
          <w:rFonts w:ascii="Times New Roman" w:hAnsi="Times New Roman"/>
          <w:sz w:val="28"/>
          <w:szCs w:val="28"/>
        </w:rPr>
        <w:t xml:space="preserve"> финансовой аренды (лизинга),</w:t>
      </w:r>
      <w:r w:rsidR="00B663E4" w:rsidRPr="00F575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63E4" w:rsidRPr="00F575B1">
        <w:rPr>
          <w:rFonts w:ascii="Times New Roman" w:hAnsi="Times New Roman"/>
          <w:sz w:val="28"/>
          <w:szCs w:val="28"/>
        </w:rPr>
        <w:t xml:space="preserve">заверенные подписью и печатью </w:t>
      </w:r>
      <w:r w:rsidR="00B663E4" w:rsidRPr="00D0512F">
        <w:rPr>
          <w:rFonts w:ascii="Times New Roman" w:hAnsi="Times New Roman"/>
          <w:sz w:val="28"/>
          <w:szCs w:val="28"/>
        </w:rPr>
        <w:t>(при наличии)</w:t>
      </w:r>
      <w:r w:rsidR="00B663E4" w:rsidRPr="00F575B1">
        <w:rPr>
          <w:rFonts w:ascii="Times New Roman" w:hAnsi="Times New Roman"/>
          <w:sz w:val="28"/>
          <w:szCs w:val="28"/>
        </w:rPr>
        <w:t xml:space="preserve"> соискателя</w:t>
      </w:r>
      <w:r w:rsidR="00B663E4" w:rsidRPr="000866D7">
        <w:rPr>
          <w:rFonts w:ascii="Times New Roman" w:hAnsi="Times New Roman"/>
          <w:sz w:val="28"/>
          <w:szCs w:val="28"/>
        </w:rPr>
        <w:t>;</w:t>
      </w:r>
      <w:r w:rsidR="00B663E4">
        <w:rPr>
          <w:rFonts w:ascii="Times New Roman" w:hAnsi="Times New Roman"/>
          <w:sz w:val="28"/>
          <w:szCs w:val="28"/>
        </w:rPr>
        <w:t xml:space="preserve"> </w:t>
      </w:r>
    </w:p>
    <w:p w:rsidR="00B663E4" w:rsidRPr="002A50CE" w:rsidRDefault="00BF00EB" w:rsidP="00B663E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д) </w:t>
      </w:r>
      <w:r w:rsidRPr="002458DF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</w:t>
      </w:r>
      <w:r>
        <w:rPr>
          <w:rFonts w:ascii="Times New Roman" w:hAnsi="Times New Roman"/>
          <w:sz w:val="28"/>
          <w:szCs w:val="28"/>
        </w:rPr>
        <w:t>№</w:t>
      </w:r>
      <w:r w:rsidRPr="002458DF">
        <w:rPr>
          <w:rFonts w:ascii="Times New Roman" w:hAnsi="Times New Roman"/>
          <w:sz w:val="28"/>
          <w:szCs w:val="28"/>
        </w:rPr>
        <w:t xml:space="preserve"> ОС-6), заверенная подписью и печатью (при наличии) соискателя, которая является документом, подтверждающим постановку предмета лизинга на баланс основных средств (представляется копия и оригинал для сличения). Если предмет лизинга находится на балансе у лизингодателя, представляется копия инвентарной карт</w:t>
      </w:r>
      <w:r>
        <w:rPr>
          <w:rFonts w:ascii="Times New Roman" w:hAnsi="Times New Roman"/>
          <w:sz w:val="28"/>
          <w:szCs w:val="28"/>
        </w:rPr>
        <w:t>очки, заверенная лизингодателем;</w:t>
      </w:r>
    </w:p>
    <w:p w:rsidR="00B663E4" w:rsidRDefault="00BF00EB" w:rsidP="00B663E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е) </w:t>
      </w:r>
      <w:r w:rsidRPr="00253A90">
        <w:rPr>
          <w:rFonts w:ascii="Times New Roman" w:hAnsi="Times New Roman"/>
          <w:sz w:val="28"/>
          <w:szCs w:val="28"/>
        </w:rPr>
        <w:t>копия паспорта предмета лизинга, заверенная п</w:t>
      </w:r>
      <w:r w:rsidR="00E03016">
        <w:rPr>
          <w:rFonts w:ascii="Times New Roman" w:hAnsi="Times New Roman"/>
          <w:sz w:val="28"/>
          <w:szCs w:val="28"/>
        </w:rPr>
        <w:t>одписью и печатью лизингодателя.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4.2.1. В случае если соискатель претендует на баллы, предусмотренные пунктом </w:t>
      </w:r>
      <w:r w:rsidRPr="005E7492">
        <w:rPr>
          <w:rFonts w:ascii="Times New Roman" w:hAnsi="Times New Roman" w:cs="Times New Roman"/>
          <w:sz w:val="28"/>
          <w:szCs w:val="28"/>
          <w:lang w:eastAsia="en-US"/>
        </w:rPr>
        <w:t xml:space="preserve">4.10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настоящего Порядка, дополнительно в составе конкурсной заявки соискатели представляют следующие документы: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а) копии документов, подтверждающих проведение мероприятий по снижению энергетических издержек, заверенных подписью и печатью (при наличии) соискателя, в том числе договоров, актов приема-передачи;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б) 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организации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в) копии сведений по форме статистического наблюдения за отчетный период, предшествующий году обращения за субсидией в случае,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для субъектов среднего предпринимательства - юридических лиц - по форме № 4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«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Сведения об инновационной деятельности организации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»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(при наличии),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для субъектов малого предпринимательства - юридических лиц (кроме микропредприятий) - по форме </w:t>
      </w:r>
      <w:r w:rsidR="005E7492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№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2 МП-инновация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«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Сведения о технических инновациях малого предприятия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»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(при наличии);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lastRenderedPageBreak/>
        <w:t>для субъектов малого и среднего предпринимательства - индивидуальных предпринимателей - справку в произвольной форме с перечислением конкретных видов осуществляемой инновационной деятельности с указанием наличия завершенных инноваций, т.е.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г) 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печатью (при наличии) и подписью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планах осуществления такой деятельности.</w:t>
      </w:r>
    </w:p>
    <w:p w:rsidR="00BF00EB" w:rsidRPr="002A50CE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4.2.2 В порядке информационного взаимодействия с другими органами государственной власти и организациями </w:t>
      </w:r>
      <w:r w:rsidR="00594DC0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администрацией МО «Город Пикалево» 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выписка из Единого государственного реестра </w:t>
      </w:r>
      <w:r w:rsidR="000737E2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недвижимости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, справка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фондами.</w:t>
      </w:r>
    </w:p>
    <w:p w:rsidR="00BF00EB" w:rsidRDefault="00BF00EB" w:rsidP="00BF00E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случае наличия задолженности дополнительно к документам, указанным в подпунктах </w:t>
      </w:r>
      <w:r w:rsidR="00594DC0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«1»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- </w:t>
      </w:r>
      <w:r w:rsidR="00594DC0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«2»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настоящего пункта, соискатели представляют в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и печатью (при наличии) соискателя.</w:t>
      </w:r>
    </w:p>
    <w:p w:rsidR="00DA6511" w:rsidRDefault="00DA6511" w:rsidP="00DA65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Приё</w:t>
      </w:r>
      <w:r w:rsidRPr="000866D7">
        <w:rPr>
          <w:rFonts w:ascii="Times New Roman" w:hAnsi="Times New Roman"/>
          <w:sz w:val="28"/>
          <w:szCs w:val="28"/>
        </w:rPr>
        <w:t xml:space="preserve">м заявок производится секретарем </w:t>
      </w:r>
      <w:r w:rsidR="005E3846">
        <w:rPr>
          <w:rFonts w:ascii="Times New Roman" w:hAnsi="Times New Roman"/>
          <w:sz w:val="28"/>
          <w:szCs w:val="28"/>
        </w:rPr>
        <w:t>к</w:t>
      </w:r>
      <w:r w:rsidRPr="000866D7">
        <w:rPr>
          <w:rFonts w:ascii="Times New Roman" w:hAnsi="Times New Roman"/>
          <w:sz w:val="28"/>
          <w:szCs w:val="28"/>
        </w:rPr>
        <w:t xml:space="preserve">онкурсной комиссии на следующий рабочий день после даты размещения на официальном </w:t>
      </w:r>
      <w:r w:rsidR="007A3603">
        <w:rPr>
          <w:rFonts w:ascii="Times New Roman" w:hAnsi="Times New Roman"/>
          <w:sz w:val="28"/>
          <w:szCs w:val="28"/>
        </w:rPr>
        <w:t xml:space="preserve">сайте </w:t>
      </w:r>
      <w:r w:rsidR="00594DC0">
        <w:rPr>
          <w:rFonts w:ascii="Times New Roman" w:hAnsi="Times New Roman"/>
          <w:sz w:val="28"/>
          <w:szCs w:val="28"/>
        </w:rPr>
        <w:t>МО «Город Пикалево»</w:t>
      </w:r>
      <w:r w:rsidR="00597B54">
        <w:rPr>
          <w:rFonts w:ascii="Times New Roman" w:hAnsi="Times New Roman"/>
          <w:sz w:val="28"/>
          <w:szCs w:val="28"/>
        </w:rPr>
        <w:t xml:space="preserve"> в </w:t>
      </w:r>
      <w:r w:rsidR="00FD6C5F" w:rsidRPr="00253A9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97B54">
        <w:rPr>
          <w:rFonts w:ascii="Times New Roman" w:hAnsi="Times New Roman"/>
          <w:sz w:val="28"/>
          <w:szCs w:val="28"/>
        </w:rPr>
        <w:t>сети «Интернет»</w:t>
      </w:r>
      <w:r w:rsidRPr="000866D7">
        <w:rPr>
          <w:rFonts w:ascii="Times New Roman" w:hAnsi="Times New Roman"/>
          <w:sz w:val="28"/>
          <w:szCs w:val="28"/>
        </w:rPr>
        <w:t xml:space="preserve"> (</w:t>
      </w:r>
      <w:r w:rsidR="00597B54" w:rsidRPr="00597B54">
        <w:rPr>
          <w:rFonts w:ascii="Times New Roman" w:hAnsi="Times New Roman"/>
          <w:sz w:val="28"/>
          <w:szCs w:val="28"/>
        </w:rPr>
        <w:t>www.pikadmin.ru</w:t>
      </w:r>
      <w:r w:rsidRPr="000866D7">
        <w:rPr>
          <w:rFonts w:ascii="Times New Roman" w:hAnsi="Times New Roman"/>
          <w:sz w:val="28"/>
          <w:szCs w:val="28"/>
        </w:rPr>
        <w:t>) объявления о проведении конкурсного отбора.</w:t>
      </w:r>
    </w:p>
    <w:p w:rsidR="00FD6C5F" w:rsidRDefault="00FD6C5F" w:rsidP="00FD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90">
        <w:rPr>
          <w:rFonts w:ascii="Times New Roman" w:hAnsi="Times New Roman" w:cs="Times New Roman"/>
          <w:sz w:val="28"/>
          <w:szCs w:val="28"/>
        </w:rPr>
        <w:t>Количество заседаний конкурсных комиссий определяется исходя из количества поступивших заявок.</w:t>
      </w:r>
    </w:p>
    <w:p w:rsidR="00297A20" w:rsidRDefault="00297A20" w:rsidP="00FD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10 рабочих дней со дня окончания приема конкурсных заявок.</w:t>
      </w:r>
    </w:p>
    <w:p w:rsidR="00297A20" w:rsidRPr="00297A20" w:rsidRDefault="00297A20" w:rsidP="00297A20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297A20">
        <w:rPr>
          <w:rFonts w:ascii="Times New Roman" w:hAnsi="Times New Roman"/>
          <w:bCs/>
          <w:sz w:val="24"/>
          <w:szCs w:val="24"/>
        </w:rPr>
        <w:t>от 20 июня 2017 года № 275)</w:t>
      </w:r>
    </w:p>
    <w:p w:rsidR="00297A20" w:rsidRPr="009647CF" w:rsidRDefault="00297A20" w:rsidP="00297A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4.4. </w:t>
      </w:r>
      <w:r w:rsidRPr="009647CF">
        <w:rPr>
          <w:rFonts w:ascii="Times New Roman" w:hAnsi="Times New Roman"/>
          <w:color w:val="0D0D0D"/>
          <w:sz w:val="28"/>
          <w:szCs w:val="28"/>
        </w:rPr>
        <w:t xml:space="preserve">При получении конкурсной заявки </w:t>
      </w:r>
      <w:r>
        <w:rPr>
          <w:rFonts w:ascii="Times New Roman" w:hAnsi="Times New Roman"/>
          <w:color w:val="0D0D0D"/>
          <w:sz w:val="28"/>
          <w:szCs w:val="28"/>
        </w:rPr>
        <w:t>с</w:t>
      </w:r>
      <w:r w:rsidRPr="000866D7">
        <w:rPr>
          <w:rFonts w:ascii="Times New Roman" w:hAnsi="Times New Roman"/>
          <w:sz w:val="28"/>
          <w:szCs w:val="28"/>
        </w:rPr>
        <w:t xml:space="preserve">екретарь конкурсной комиссии проверяет </w:t>
      </w:r>
      <w:r>
        <w:rPr>
          <w:rFonts w:ascii="Times New Roman" w:hAnsi="Times New Roman"/>
          <w:sz w:val="28"/>
          <w:szCs w:val="28"/>
        </w:rPr>
        <w:t xml:space="preserve">наличие и </w:t>
      </w:r>
      <w:r w:rsidRPr="000866D7">
        <w:rPr>
          <w:rFonts w:ascii="Times New Roman" w:hAnsi="Times New Roman"/>
          <w:sz w:val="28"/>
          <w:szCs w:val="28"/>
        </w:rPr>
        <w:t>соответствие пред</w:t>
      </w:r>
      <w:r>
        <w:rPr>
          <w:rFonts w:ascii="Times New Roman" w:hAnsi="Times New Roman"/>
          <w:sz w:val="28"/>
          <w:szCs w:val="28"/>
        </w:rPr>
        <w:t>о</w:t>
      </w:r>
      <w:r w:rsidRPr="000866D7">
        <w:rPr>
          <w:rFonts w:ascii="Times New Roman" w:hAnsi="Times New Roman"/>
          <w:sz w:val="28"/>
          <w:szCs w:val="28"/>
        </w:rPr>
        <w:t xml:space="preserve">ставленных соискателем документов требованиям, указанным в </w:t>
      </w:r>
      <w:r w:rsidRPr="00594DC0">
        <w:rPr>
          <w:rFonts w:ascii="Times New Roman" w:hAnsi="Times New Roman"/>
          <w:sz w:val="28"/>
          <w:szCs w:val="28"/>
        </w:rPr>
        <w:t xml:space="preserve">пункте 4.2 </w:t>
      </w:r>
      <w:r w:rsidRPr="000866D7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9647CF">
        <w:rPr>
          <w:rFonts w:ascii="Times New Roman" w:hAnsi="Times New Roman"/>
          <w:color w:val="0D0D0D"/>
          <w:sz w:val="28"/>
          <w:szCs w:val="28"/>
        </w:rPr>
        <w:t xml:space="preserve">а также соответствие соискателя требованиям настоящего Порядка, </w:t>
      </w:r>
      <w:r w:rsidRPr="000866D7">
        <w:rPr>
          <w:rFonts w:ascii="Times New Roman" w:hAnsi="Times New Roman"/>
          <w:sz w:val="28"/>
          <w:szCs w:val="28"/>
        </w:rPr>
        <w:t xml:space="preserve">регистрирует заявки в соответствующем журнале и формирует реестр заявок соискателей, участвующих </w:t>
      </w:r>
      <w:r w:rsidRPr="000866D7">
        <w:rPr>
          <w:rFonts w:ascii="Times New Roman" w:hAnsi="Times New Roman"/>
          <w:sz w:val="28"/>
          <w:szCs w:val="28"/>
        </w:rPr>
        <w:lastRenderedPageBreak/>
        <w:t>в конкурсном отборе.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7CF">
        <w:rPr>
          <w:rFonts w:ascii="Times New Roman" w:hAnsi="Times New Roman"/>
          <w:color w:val="0D0D0D"/>
          <w:sz w:val="28"/>
          <w:szCs w:val="28"/>
        </w:rPr>
        <w:t>Информация о несоответствии конкурсных заявок и соискателей требованиям настоящего Порядка доводится секретарем до конкурсной комиссии на заседании конкурсной комиссии для принятия ею решений.</w:t>
      </w:r>
    </w:p>
    <w:p w:rsidR="00297A20" w:rsidRPr="009647CF" w:rsidRDefault="00297A20" w:rsidP="00297A2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297A20" w:rsidRPr="009647CF" w:rsidRDefault="00297A20" w:rsidP="00297A2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297A20" w:rsidRDefault="00297A20" w:rsidP="00297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Основанием для отклонения 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 xml:space="preserve">конкурсной комиссией </w:t>
      </w:r>
      <w:r w:rsidRPr="000866D7">
        <w:rPr>
          <w:rFonts w:ascii="Times New Roman" w:hAnsi="Times New Roman"/>
          <w:sz w:val="28"/>
          <w:szCs w:val="28"/>
        </w:rPr>
        <w:t>заявки является представление документов не в полном</w:t>
      </w:r>
      <w:r>
        <w:rPr>
          <w:rFonts w:ascii="Times New Roman" w:hAnsi="Times New Roman"/>
          <w:sz w:val="28"/>
          <w:szCs w:val="28"/>
        </w:rPr>
        <w:t xml:space="preserve"> объе</w:t>
      </w:r>
      <w:r w:rsidRPr="000866D7">
        <w:rPr>
          <w:rFonts w:ascii="Times New Roman" w:hAnsi="Times New Roman"/>
          <w:sz w:val="28"/>
          <w:szCs w:val="28"/>
        </w:rPr>
        <w:t xml:space="preserve">ме, 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>их несоответствие и(или) несоответствие соискателя субсидии требованиям настоящего Порядка, неявка на конкурсную комиссию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Pr="009647CF">
        <w:rPr>
          <w:rFonts w:ascii="Times New Roman" w:hAnsi="Times New Roman"/>
          <w:color w:val="0D0D0D"/>
          <w:sz w:val="28"/>
          <w:szCs w:val="28"/>
        </w:rPr>
        <w:t>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 xml:space="preserve"> Отказ не препятствует повторной подаче заявки после устранения причин отказа.</w:t>
      </w:r>
    </w:p>
    <w:p w:rsidR="00297A20" w:rsidRDefault="00297A20" w:rsidP="00297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9647CF">
        <w:rPr>
          <w:rFonts w:ascii="Times New Roman" w:hAnsi="Times New Roman"/>
          <w:sz w:val="28"/>
          <w:szCs w:val="28"/>
        </w:rPr>
        <w:t>В случае выявления до принятия конкурсной комиссией решения о предоставлении соискателю субсидии факта представления подложных документов и (или) недостоверных сведений, входящих в состав конкурсной заявки, или недостоверных сведений соискателю будет отказано в предоставлении субсидии.</w:t>
      </w:r>
    </w:p>
    <w:p w:rsidR="00297A20" w:rsidRDefault="00297A20" w:rsidP="003012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973">
        <w:rPr>
          <w:rFonts w:ascii="Times New Roman" w:hAnsi="Times New Roman"/>
          <w:sz w:val="28"/>
          <w:szCs w:val="28"/>
        </w:rPr>
        <w:t>В текущем финансовом году соискатель вправе подать одну заявку для возмещения части затрат по одному договору.</w:t>
      </w: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A20" w:rsidRPr="00297A20" w:rsidRDefault="00297A20" w:rsidP="00297A20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297A20">
        <w:rPr>
          <w:rFonts w:ascii="Times New Roman" w:hAnsi="Times New Roman"/>
          <w:bCs/>
          <w:sz w:val="24"/>
          <w:szCs w:val="24"/>
        </w:rPr>
        <w:t>от 20 июня 2017 года № 275)</w:t>
      </w:r>
    </w:p>
    <w:p w:rsidR="006D1471" w:rsidRDefault="006D1471" w:rsidP="006D14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4.5. На заседании конкурсной комиссии рассматриваются заявки, представленные одним или несколькими соискателями.</w:t>
      </w:r>
    </w:p>
    <w:p w:rsidR="00D51704" w:rsidRPr="000866D7" w:rsidRDefault="00D51704" w:rsidP="00A96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4.6. Заседание конкурсной</w:t>
      </w:r>
      <w:r>
        <w:rPr>
          <w:rFonts w:ascii="Times New Roman" w:hAnsi="Times New Roman"/>
          <w:sz w:val="28"/>
          <w:szCs w:val="28"/>
        </w:rPr>
        <w:t xml:space="preserve"> комиссии правомочно, если на нё</w:t>
      </w:r>
      <w:r w:rsidRPr="000866D7">
        <w:rPr>
          <w:rFonts w:ascii="Times New Roman" w:hAnsi="Times New Roman"/>
          <w:sz w:val="28"/>
          <w:szCs w:val="28"/>
        </w:rPr>
        <w:t>м присутствует более половины членов конкурсной комиссии.</w:t>
      </w:r>
    </w:p>
    <w:p w:rsidR="00532117" w:rsidRDefault="00B34913" w:rsidP="00A96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41D5">
        <w:rPr>
          <w:rFonts w:ascii="Times New Roman" w:hAnsi="Times New Roman"/>
          <w:sz w:val="28"/>
          <w:szCs w:val="28"/>
        </w:rPr>
        <w:t>.</w:t>
      </w:r>
      <w:r w:rsidR="004B3914">
        <w:rPr>
          <w:rFonts w:ascii="Times New Roman" w:hAnsi="Times New Roman"/>
          <w:sz w:val="28"/>
          <w:szCs w:val="28"/>
        </w:rPr>
        <w:t>7</w:t>
      </w:r>
      <w:r w:rsidR="00D51704">
        <w:rPr>
          <w:rFonts w:ascii="Times New Roman" w:hAnsi="Times New Roman"/>
          <w:sz w:val="28"/>
          <w:szCs w:val="28"/>
        </w:rPr>
        <w:t>. Соискатель несё</w:t>
      </w:r>
      <w:r w:rsidR="00366A77" w:rsidRPr="008C3383">
        <w:rPr>
          <w:rFonts w:ascii="Times New Roman" w:hAnsi="Times New Roman"/>
          <w:sz w:val="28"/>
          <w:szCs w:val="28"/>
        </w:rPr>
        <w:t xml:space="preserve">т ответственность за </w:t>
      </w:r>
      <w:r w:rsidR="00A72886">
        <w:rPr>
          <w:rFonts w:ascii="Times New Roman" w:hAnsi="Times New Roman"/>
          <w:sz w:val="28"/>
          <w:szCs w:val="28"/>
        </w:rPr>
        <w:t xml:space="preserve">подлинность </w:t>
      </w:r>
      <w:r w:rsidR="00E03016">
        <w:rPr>
          <w:rFonts w:ascii="Times New Roman" w:hAnsi="Times New Roman"/>
          <w:sz w:val="28"/>
          <w:szCs w:val="28"/>
        </w:rPr>
        <w:t>сведений</w:t>
      </w:r>
      <w:r w:rsidR="00A72886">
        <w:rPr>
          <w:rFonts w:ascii="Times New Roman" w:hAnsi="Times New Roman"/>
          <w:sz w:val="28"/>
          <w:szCs w:val="28"/>
        </w:rPr>
        <w:t xml:space="preserve"> и </w:t>
      </w:r>
      <w:r w:rsidR="00D51704" w:rsidRPr="000866D7">
        <w:rPr>
          <w:rFonts w:ascii="Times New Roman" w:hAnsi="Times New Roman"/>
          <w:sz w:val="28"/>
          <w:szCs w:val="28"/>
        </w:rPr>
        <w:t>достоверность</w:t>
      </w:r>
      <w:r w:rsidR="00366A77" w:rsidRPr="008C3383">
        <w:rPr>
          <w:rFonts w:ascii="Times New Roman" w:hAnsi="Times New Roman"/>
          <w:sz w:val="28"/>
          <w:szCs w:val="28"/>
        </w:rPr>
        <w:t xml:space="preserve"> </w:t>
      </w:r>
      <w:r w:rsidR="00A72886" w:rsidRPr="008C3383">
        <w:rPr>
          <w:rFonts w:ascii="Times New Roman" w:hAnsi="Times New Roman"/>
          <w:sz w:val="28"/>
          <w:szCs w:val="28"/>
        </w:rPr>
        <w:t>документов</w:t>
      </w:r>
      <w:r w:rsidR="00A72886">
        <w:rPr>
          <w:rFonts w:ascii="Times New Roman" w:hAnsi="Times New Roman"/>
          <w:sz w:val="28"/>
          <w:szCs w:val="28"/>
        </w:rPr>
        <w:t>,</w:t>
      </w:r>
      <w:r w:rsidR="00A72886" w:rsidRPr="008C3383">
        <w:rPr>
          <w:rFonts w:ascii="Times New Roman" w:hAnsi="Times New Roman"/>
          <w:sz w:val="28"/>
          <w:szCs w:val="28"/>
        </w:rPr>
        <w:t xml:space="preserve"> </w:t>
      </w:r>
      <w:r w:rsidR="00366A77" w:rsidRPr="008C3383">
        <w:rPr>
          <w:rFonts w:ascii="Times New Roman" w:hAnsi="Times New Roman"/>
          <w:sz w:val="28"/>
          <w:szCs w:val="28"/>
        </w:rPr>
        <w:t>представленных в конкурсную комиссию,</w:t>
      </w:r>
      <w:r w:rsidR="00A250BC">
        <w:rPr>
          <w:rFonts w:ascii="Times New Roman" w:hAnsi="Times New Roman"/>
          <w:sz w:val="28"/>
          <w:szCs w:val="28"/>
        </w:rPr>
        <w:t xml:space="preserve"> </w:t>
      </w:r>
      <w:r w:rsidR="00366A77" w:rsidRPr="008C3383">
        <w:rPr>
          <w:rFonts w:ascii="Times New Roman" w:hAnsi="Times New Roman"/>
          <w:sz w:val="28"/>
          <w:szCs w:val="28"/>
        </w:rPr>
        <w:t>входящих в состав конкурсной заявки, в соответствии с законодательством Российской Федерации.</w:t>
      </w:r>
      <w:r w:rsidR="002570FA">
        <w:rPr>
          <w:rFonts w:ascii="Times New Roman" w:hAnsi="Times New Roman"/>
          <w:sz w:val="28"/>
          <w:szCs w:val="28"/>
        </w:rPr>
        <w:t xml:space="preserve"> </w:t>
      </w:r>
      <w:r w:rsidR="00532117" w:rsidRPr="00634E29">
        <w:rPr>
          <w:rFonts w:ascii="Times New Roman" w:hAnsi="Times New Roman"/>
          <w:sz w:val="28"/>
          <w:szCs w:val="28"/>
        </w:rPr>
        <w:t>В случае выявления до принятия конкурсной комиссией решения о предоставлении соискателю субсидии факта представления подложных документов, входящих в состав конкурсной заявки, или недостоверных сведений, соискателю будет отказано в предоставлении субсидии.</w:t>
      </w:r>
    </w:p>
    <w:p w:rsidR="008E2E48" w:rsidRPr="008C3383" w:rsidRDefault="008E2E48" w:rsidP="00A96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Администрация МО «Город Пикалево»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 xml:space="preserve">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262237" w:rsidRDefault="001F1735" w:rsidP="002622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735">
        <w:rPr>
          <w:rFonts w:ascii="Times New Roman" w:hAnsi="Times New Roman"/>
          <w:sz w:val="28"/>
          <w:szCs w:val="28"/>
        </w:rPr>
        <w:t>4.</w:t>
      </w:r>
      <w:r w:rsidR="00CE63CB">
        <w:rPr>
          <w:rFonts w:ascii="Times New Roman" w:hAnsi="Times New Roman"/>
          <w:sz w:val="28"/>
          <w:szCs w:val="28"/>
        </w:rPr>
        <w:t>8</w:t>
      </w:r>
      <w:r w:rsidRPr="001F1735">
        <w:rPr>
          <w:rFonts w:ascii="Times New Roman" w:hAnsi="Times New Roman"/>
          <w:sz w:val="28"/>
          <w:szCs w:val="28"/>
        </w:rPr>
        <w:t xml:space="preserve">. </w:t>
      </w:r>
      <w:r w:rsidR="00262237" w:rsidRPr="000866D7">
        <w:rPr>
          <w:rFonts w:ascii="Times New Roman" w:hAnsi="Times New Roman"/>
          <w:sz w:val="28"/>
          <w:szCs w:val="28"/>
        </w:rPr>
        <w:t>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8E2E48" w:rsidRDefault="008E2E48" w:rsidP="008E2E4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Соискателям либо лицам, уполномоченным в соответствии с действующим законодательством представлять интересы соискателя на заседании конкурсной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lastRenderedPageBreak/>
        <w:t>комиссии необходимо при себе иметь документы, удостоверяющие личность и доверенность (для представителей).</w:t>
      </w:r>
    </w:p>
    <w:p w:rsidR="00366A77" w:rsidRDefault="008A27A8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A8">
        <w:rPr>
          <w:rFonts w:ascii="Times New Roman" w:hAnsi="Times New Roman"/>
          <w:sz w:val="28"/>
          <w:szCs w:val="28"/>
        </w:rPr>
        <w:t>4.9. Решение о победителях конкурсного отбора принимается конкурсной комиссией н</w:t>
      </w:r>
      <w:r w:rsidR="00262237">
        <w:rPr>
          <w:rFonts w:ascii="Times New Roman" w:hAnsi="Times New Roman"/>
          <w:sz w:val="28"/>
          <w:szCs w:val="28"/>
        </w:rPr>
        <w:t>а основании следующих критериев</w:t>
      </w:r>
      <w:r w:rsidRPr="008A27A8">
        <w:rPr>
          <w:rFonts w:ascii="Times New Roman" w:hAnsi="Times New Roman"/>
          <w:sz w:val="28"/>
          <w:szCs w:val="28"/>
        </w:rPr>
        <w:t>:</w:t>
      </w:r>
    </w:p>
    <w:p w:rsidR="008A27A8" w:rsidRDefault="00262237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осуществление соискателем деятельности</w:t>
      </w:r>
      <w:r w:rsidR="008A27A8">
        <w:rPr>
          <w:rFonts w:ascii="Times New Roman" w:hAnsi="Times New Roman"/>
          <w:sz w:val="28"/>
          <w:szCs w:val="28"/>
        </w:rPr>
        <w:t xml:space="preserve"> в приоритетных сферах развития </w:t>
      </w:r>
      <w:r w:rsidR="008A27A8" w:rsidRPr="008C3383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8055F3" w:rsidRPr="00634E29">
        <w:rPr>
          <w:rFonts w:ascii="Times New Roman" w:hAnsi="Times New Roman"/>
          <w:sz w:val="28"/>
          <w:szCs w:val="28"/>
        </w:rPr>
        <w:t>на территории</w:t>
      </w:r>
      <w:r w:rsidR="008055F3">
        <w:rPr>
          <w:rFonts w:ascii="Times New Roman" w:hAnsi="Times New Roman"/>
          <w:sz w:val="28"/>
          <w:szCs w:val="28"/>
        </w:rPr>
        <w:t xml:space="preserve"> </w:t>
      </w:r>
      <w:r w:rsidR="008E2E48">
        <w:rPr>
          <w:rFonts w:ascii="Times New Roman" w:hAnsi="Times New Roman"/>
          <w:sz w:val="28"/>
          <w:szCs w:val="28"/>
        </w:rPr>
        <w:t>МО «Город Пикалево»</w:t>
      </w:r>
      <w:r w:rsidR="008A27A8">
        <w:rPr>
          <w:rFonts w:ascii="Times New Roman" w:hAnsi="Times New Roman"/>
          <w:sz w:val="28"/>
          <w:szCs w:val="28"/>
        </w:rPr>
        <w:t>;</w:t>
      </w:r>
    </w:p>
    <w:p w:rsidR="000B551D" w:rsidRDefault="000B551D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1F2">
        <w:rPr>
          <w:rFonts w:ascii="Times New Roman" w:hAnsi="Times New Roman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</w:t>
      </w:r>
      <w:r w:rsidR="00652B66" w:rsidRPr="00652B6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E48" w:rsidRPr="000866D7" w:rsidRDefault="008E2E48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344">
        <w:rPr>
          <w:rFonts w:ascii="Times New Roman" w:eastAsia="Times New Roman" w:hAnsi="Times New Roman"/>
          <w:color w:val="0D0D0D"/>
          <w:sz w:val="28"/>
          <w:szCs w:val="28"/>
        </w:rPr>
        <w:t>обеспечение уровня средней заработной платы работников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организации</w:t>
      </w:r>
      <w:r w:rsidRPr="00196344">
        <w:rPr>
          <w:rFonts w:ascii="Times New Roman" w:eastAsia="Times New Roman" w:hAnsi="Times New Roman"/>
          <w:color w:val="0D0D0D"/>
          <w:sz w:val="28"/>
          <w:szCs w:val="28"/>
        </w:rPr>
        <w:t>, фактически сложившийся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8A27A8" w:rsidRPr="008B0B71" w:rsidRDefault="000C45C5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осуществление соискателем инновационной деятельности</w:t>
      </w:r>
      <w:r w:rsidR="008A27A8" w:rsidRPr="00897A1F">
        <w:rPr>
          <w:rFonts w:ascii="Times New Roman" w:hAnsi="Times New Roman"/>
          <w:sz w:val="28"/>
          <w:szCs w:val="28"/>
        </w:rPr>
        <w:t>;</w:t>
      </w:r>
    </w:p>
    <w:p w:rsidR="0044608C" w:rsidRDefault="008A27A8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0B71">
        <w:rPr>
          <w:rFonts w:ascii="Times New Roman" w:hAnsi="Times New Roman"/>
          <w:sz w:val="28"/>
          <w:szCs w:val="28"/>
        </w:rPr>
        <w:t xml:space="preserve">реализация </w:t>
      </w:r>
      <w:r w:rsidR="000C45C5" w:rsidRPr="000866D7">
        <w:rPr>
          <w:rFonts w:ascii="Times New Roman" w:hAnsi="Times New Roman"/>
          <w:sz w:val="28"/>
          <w:szCs w:val="28"/>
        </w:rPr>
        <w:t>соискателем</w:t>
      </w:r>
      <w:r w:rsidR="000C45C5" w:rsidRPr="008B0B71">
        <w:rPr>
          <w:rFonts w:ascii="Times New Roman" w:hAnsi="Times New Roman"/>
          <w:sz w:val="28"/>
          <w:szCs w:val="28"/>
        </w:rPr>
        <w:t xml:space="preserve"> </w:t>
      </w:r>
      <w:r w:rsidRPr="008B0B71">
        <w:rPr>
          <w:rFonts w:ascii="Times New Roman" w:hAnsi="Times New Roman"/>
          <w:sz w:val="28"/>
          <w:szCs w:val="28"/>
        </w:rPr>
        <w:t>мероприятий по с</w:t>
      </w:r>
      <w:r w:rsidR="008055F3">
        <w:rPr>
          <w:rFonts w:ascii="Times New Roman" w:hAnsi="Times New Roman"/>
          <w:sz w:val="28"/>
          <w:szCs w:val="28"/>
        </w:rPr>
        <w:t>нижению энергетических издержек;</w:t>
      </w:r>
    </w:p>
    <w:p w:rsidR="008055F3" w:rsidRPr="00634E29" w:rsidRDefault="008055F3" w:rsidP="00FF22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29">
        <w:rPr>
          <w:rFonts w:ascii="Times New Roman" w:hAnsi="Times New Roman" w:cs="Times New Roman"/>
          <w:sz w:val="28"/>
          <w:szCs w:val="28"/>
        </w:rPr>
        <w:t xml:space="preserve">осуществление соискателем внешнеэкономической деятельности, направленной на </w:t>
      </w:r>
      <w:r w:rsidR="008E2E48" w:rsidRPr="00634E29">
        <w:rPr>
          <w:rFonts w:ascii="Times New Roman" w:hAnsi="Times New Roman" w:cs="Times New Roman"/>
          <w:sz w:val="28"/>
          <w:szCs w:val="28"/>
        </w:rPr>
        <w:t>экспорт товаров</w:t>
      </w:r>
      <w:r w:rsidRPr="00634E29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8055F3" w:rsidRPr="00634E29" w:rsidRDefault="008055F3" w:rsidP="00FF22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29">
        <w:rPr>
          <w:rFonts w:ascii="Times New Roman" w:hAnsi="Times New Roman" w:cs="Times New Roman"/>
          <w:sz w:val="28"/>
          <w:szCs w:val="28"/>
        </w:rPr>
        <w:t>увеличение количества рабочих мест;</w:t>
      </w:r>
    </w:p>
    <w:p w:rsidR="008055F3" w:rsidRPr="00634E29" w:rsidRDefault="008055F3" w:rsidP="00FF22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29">
        <w:rPr>
          <w:rFonts w:ascii="Times New Roman" w:hAnsi="Times New Roman" w:cs="Times New Roman"/>
          <w:sz w:val="28"/>
          <w:szCs w:val="28"/>
        </w:rPr>
        <w:t>увеличение выручки от реализации товаров (работ, услуг);</w:t>
      </w:r>
    </w:p>
    <w:p w:rsidR="008055F3" w:rsidRDefault="008055F3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4E29">
        <w:rPr>
          <w:rFonts w:ascii="Times New Roman" w:hAnsi="Times New Roman"/>
          <w:sz w:val="28"/>
          <w:szCs w:val="28"/>
        </w:rPr>
        <w:t>увеличение заработной платы работникам</w:t>
      </w:r>
      <w:r w:rsidR="008E2E48">
        <w:rPr>
          <w:rFonts w:ascii="Times New Roman" w:hAnsi="Times New Roman"/>
          <w:sz w:val="28"/>
          <w:szCs w:val="28"/>
        </w:rPr>
        <w:t xml:space="preserve"> организации</w:t>
      </w:r>
      <w:r w:rsidRPr="00634E29">
        <w:rPr>
          <w:rFonts w:ascii="Times New Roman" w:hAnsi="Times New Roman"/>
          <w:sz w:val="28"/>
          <w:szCs w:val="28"/>
        </w:rPr>
        <w:t>.</w:t>
      </w:r>
    </w:p>
    <w:p w:rsidR="000B551D" w:rsidRPr="000866D7" w:rsidRDefault="00CB1D71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1D613F" w:rsidRPr="008A27A8">
        <w:rPr>
          <w:rFonts w:ascii="Times New Roman" w:hAnsi="Times New Roman"/>
          <w:sz w:val="28"/>
          <w:szCs w:val="28"/>
        </w:rPr>
        <w:t xml:space="preserve">. </w:t>
      </w:r>
      <w:r w:rsidR="008A27A8" w:rsidRPr="008A27A8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 w:rsidRPr="000866D7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0B551D" w:rsidRPr="009401F2">
        <w:rPr>
          <w:rFonts w:ascii="Times New Roman" w:hAnsi="Times New Roman"/>
          <w:sz w:val="28"/>
          <w:szCs w:val="28"/>
        </w:rPr>
        <w:t xml:space="preserve">каждый член конкурсной </w:t>
      </w:r>
      <w:r w:rsidR="008E2E48" w:rsidRPr="009401F2">
        <w:rPr>
          <w:rFonts w:ascii="Times New Roman" w:hAnsi="Times New Roman"/>
          <w:sz w:val="28"/>
          <w:szCs w:val="28"/>
        </w:rPr>
        <w:t>комиссии</w:t>
      </w:r>
      <w:r w:rsidR="008E2E48">
        <w:rPr>
          <w:rFonts w:ascii="Times New Roman" w:hAnsi="Times New Roman"/>
          <w:sz w:val="28"/>
          <w:szCs w:val="28"/>
        </w:rPr>
        <w:t xml:space="preserve"> </w:t>
      </w:r>
      <w:r w:rsidR="008E2E48" w:rsidRPr="008A27A8">
        <w:rPr>
          <w:rFonts w:ascii="Times New Roman" w:hAnsi="Times New Roman"/>
          <w:sz w:val="28"/>
          <w:szCs w:val="28"/>
        </w:rPr>
        <w:t>оценивает</w:t>
      </w:r>
      <w:r w:rsidR="008A27A8" w:rsidRPr="008A27A8">
        <w:rPr>
          <w:rFonts w:ascii="Times New Roman" w:hAnsi="Times New Roman"/>
          <w:sz w:val="28"/>
          <w:szCs w:val="28"/>
        </w:rPr>
        <w:t xml:space="preserve"> </w:t>
      </w:r>
      <w:r w:rsidR="008A5622">
        <w:rPr>
          <w:rFonts w:ascii="Times New Roman" w:hAnsi="Times New Roman"/>
          <w:sz w:val="28"/>
          <w:szCs w:val="28"/>
        </w:rPr>
        <w:t xml:space="preserve">заявки </w:t>
      </w:r>
      <w:r w:rsidR="008A27A8" w:rsidRPr="008A27A8">
        <w:rPr>
          <w:rFonts w:ascii="Times New Roman" w:hAnsi="Times New Roman"/>
          <w:sz w:val="28"/>
          <w:szCs w:val="28"/>
        </w:rPr>
        <w:t xml:space="preserve">соискателей </w:t>
      </w:r>
      <w:r>
        <w:rPr>
          <w:rFonts w:ascii="Times New Roman" w:hAnsi="Times New Roman"/>
          <w:sz w:val="28"/>
          <w:szCs w:val="28"/>
        </w:rPr>
        <w:t>по системе балльных оценок с уч</w:t>
      </w:r>
      <w:r w:rsidR="008E2E48">
        <w:rPr>
          <w:rFonts w:ascii="Times New Roman" w:hAnsi="Times New Roman"/>
          <w:sz w:val="28"/>
          <w:szCs w:val="28"/>
        </w:rPr>
        <w:t>е</w:t>
      </w:r>
      <w:r w:rsidR="008A27A8" w:rsidRPr="008A27A8">
        <w:rPr>
          <w:rFonts w:ascii="Times New Roman" w:hAnsi="Times New Roman"/>
          <w:sz w:val="28"/>
          <w:szCs w:val="28"/>
        </w:rPr>
        <w:t>том крит</w:t>
      </w:r>
      <w:r>
        <w:rPr>
          <w:rFonts w:ascii="Times New Roman" w:hAnsi="Times New Roman"/>
          <w:sz w:val="28"/>
          <w:szCs w:val="28"/>
        </w:rPr>
        <w:t>ериев, указанных в пункте 4.9 настоящего Порядка</w:t>
      </w:r>
      <w:r w:rsidR="008A27A8" w:rsidRPr="008A27A8">
        <w:rPr>
          <w:rFonts w:ascii="Times New Roman" w:hAnsi="Times New Roman"/>
          <w:sz w:val="28"/>
          <w:szCs w:val="28"/>
        </w:rPr>
        <w:t>:</w:t>
      </w:r>
      <w:r w:rsidR="000B551D">
        <w:rPr>
          <w:rFonts w:ascii="Times New Roman" w:hAnsi="Times New Roman"/>
          <w:sz w:val="28"/>
          <w:szCs w:val="28"/>
        </w:rPr>
        <w:t xml:space="preserve"> 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1-10 процентов - 20 баллов: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11-20 процентов - 30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21-30 процентов - 40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31-40 процентов - 50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41-50 процентов - 60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51-60 процентов - 70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61-70 процентов - 80 баллов;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71-80 процентов - 90 баллов;</w:t>
      </w:r>
    </w:p>
    <w:p w:rsidR="00FF22E7" w:rsidRDefault="000B551D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401F2">
        <w:rPr>
          <w:rFonts w:ascii="Times New Roman" w:hAnsi="Times New Roman"/>
          <w:sz w:val="28"/>
          <w:szCs w:val="28"/>
        </w:rPr>
        <w:t>более 80 процентов - 100 баллов</w:t>
      </w:r>
      <w:r w:rsidR="00266F26" w:rsidRPr="00266F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7A8" w:rsidRPr="00897A1F" w:rsidRDefault="00CB1D71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осуществление соискателем деятельности </w:t>
      </w:r>
      <w:r w:rsidR="008A27A8">
        <w:rPr>
          <w:rFonts w:ascii="Times New Roman" w:hAnsi="Times New Roman"/>
          <w:sz w:val="28"/>
          <w:szCs w:val="28"/>
        </w:rPr>
        <w:t xml:space="preserve">в приоритетных сферах развития </w:t>
      </w:r>
      <w:r w:rsidR="008A27A8" w:rsidRPr="008C3383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8E2E48">
        <w:rPr>
          <w:rFonts w:ascii="Times New Roman" w:hAnsi="Times New Roman"/>
          <w:sz w:val="28"/>
          <w:szCs w:val="28"/>
        </w:rPr>
        <w:t xml:space="preserve"> на территории МО «Город Пикалево»</w:t>
      </w:r>
      <w:r w:rsidR="008A27A8" w:rsidRPr="00897A1F">
        <w:rPr>
          <w:rFonts w:ascii="Times New Roman" w:hAnsi="Times New Roman"/>
          <w:sz w:val="28"/>
          <w:szCs w:val="28"/>
        </w:rPr>
        <w:t>:</w:t>
      </w:r>
    </w:p>
    <w:p w:rsidR="008A27A8" w:rsidRPr="00897A1F" w:rsidRDefault="008A27A8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7A1F">
        <w:rPr>
          <w:rFonts w:ascii="Times New Roman" w:hAnsi="Times New Roman"/>
          <w:sz w:val="28"/>
          <w:szCs w:val="28"/>
        </w:rPr>
        <w:t>производственная сфера – 100 баллов,</w:t>
      </w:r>
    </w:p>
    <w:p w:rsidR="008A27A8" w:rsidRDefault="008A27A8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7A1F">
        <w:rPr>
          <w:rFonts w:ascii="Times New Roman" w:hAnsi="Times New Roman"/>
          <w:sz w:val="28"/>
          <w:szCs w:val="28"/>
        </w:rPr>
        <w:t>иные приоритетные сферы развития малого и среднего предпринимательства</w:t>
      </w:r>
      <w:r w:rsidR="00283D58">
        <w:rPr>
          <w:rFonts w:ascii="Times New Roman" w:hAnsi="Times New Roman"/>
          <w:sz w:val="28"/>
          <w:szCs w:val="28"/>
        </w:rPr>
        <w:t xml:space="preserve"> </w:t>
      </w:r>
      <w:r w:rsidRPr="00897A1F">
        <w:rPr>
          <w:rFonts w:ascii="Times New Roman" w:hAnsi="Times New Roman"/>
          <w:sz w:val="28"/>
          <w:szCs w:val="28"/>
        </w:rPr>
        <w:t>– 80 баллов;</w:t>
      </w:r>
    </w:p>
    <w:p w:rsidR="008E2E48" w:rsidRPr="008C3383" w:rsidRDefault="008E2E48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344">
        <w:rPr>
          <w:rFonts w:ascii="Times New Roman" w:eastAsia="Times New Roman" w:hAnsi="Times New Roman"/>
          <w:color w:val="0D0D0D"/>
          <w:sz w:val="28"/>
          <w:szCs w:val="28"/>
        </w:rPr>
        <w:t>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8A27A8" w:rsidRPr="008C3383" w:rsidRDefault="008742C1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осуществление соискателем инновационной деятельности </w:t>
      </w:r>
      <w:r w:rsidR="008A27A8" w:rsidRPr="008C3383">
        <w:rPr>
          <w:rFonts w:ascii="Times New Roman" w:hAnsi="Times New Roman"/>
          <w:sz w:val="28"/>
          <w:szCs w:val="28"/>
        </w:rPr>
        <w:t xml:space="preserve">– </w:t>
      </w:r>
      <w:r w:rsidR="00471BE2">
        <w:rPr>
          <w:rFonts w:ascii="Times New Roman" w:hAnsi="Times New Roman"/>
          <w:sz w:val="28"/>
          <w:szCs w:val="28"/>
        </w:rPr>
        <w:t>5</w:t>
      </w:r>
      <w:r w:rsidR="008A27A8" w:rsidRPr="008C3383">
        <w:rPr>
          <w:rFonts w:ascii="Times New Roman" w:hAnsi="Times New Roman"/>
          <w:sz w:val="28"/>
          <w:szCs w:val="28"/>
        </w:rPr>
        <w:t>0 баллов;</w:t>
      </w:r>
    </w:p>
    <w:p w:rsidR="00366A77" w:rsidRDefault="00512CF6" w:rsidP="00FF22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27A8" w:rsidRPr="008C3383">
        <w:rPr>
          <w:rFonts w:ascii="Times New Roman" w:hAnsi="Times New Roman"/>
          <w:sz w:val="28"/>
          <w:szCs w:val="28"/>
        </w:rPr>
        <w:t xml:space="preserve">еализация </w:t>
      </w:r>
      <w:r w:rsidR="008742C1" w:rsidRPr="000866D7">
        <w:rPr>
          <w:rFonts w:ascii="Times New Roman" w:hAnsi="Times New Roman"/>
          <w:sz w:val="28"/>
          <w:szCs w:val="28"/>
        </w:rPr>
        <w:t>соискателем</w:t>
      </w:r>
      <w:r w:rsidR="008742C1" w:rsidRPr="008C3383">
        <w:rPr>
          <w:rFonts w:ascii="Times New Roman" w:hAnsi="Times New Roman"/>
          <w:sz w:val="28"/>
          <w:szCs w:val="28"/>
        </w:rPr>
        <w:t xml:space="preserve"> </w:t>
      </w:r>
      <w:r w:rsidR="008A27A8" w:rsidRPr="008C3383">
        <w:rPr>
          <w:rFonts w:ascii="Times New Roman" w:hAnsi="Times New Roman"/>
          <w:sz w:val="28"/>
          <w:szCs w:val="28"/>
        </w:rPr>
        <w:t>мероприятий по снижению энер</w:t>
      </w:r>
      <w:r w:rsidR="008055F3">
        <w:rPr>
          <w:rFonts w:ascii="Times New Roman" w:hAnsi="Times New Roman"/>
          <w:sz w:val="28"/>
          <w:szCs w:val="28"/>
        </w:rPr>
        <w:t>гетических издержек – 50 баллов;</w:t>
      </w:r>
    </w:p>
    <w:p w:rsidR="008055F3" w:rsidRPr="00471BE2" w:rsidRDefault="008055F3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BE2">
        <w:rPr>
          <w:rFonts w:ascii="Times New Roman" w:hAnsi="Times New Roman" w:cs="Times New Roman"/>
          <w:sz w:val="28"/>
          <w:szCs w:val="28"/>
        </w:rPr>
        <w:t xml:space="preserve">осуществление соискателем внешнеэкономической деятельности, </w:t>
      </w:r>
      <w:r w:rsidRPr="00471BE2">
        <w:rPr>
          <w:rFonts w:ascii="Times New Roman" w:hAnsi="Times New Roman" w:cs="Times New Roman"/>
          <w:sz w:val="28"/>
          <w:szCs w:val="28"/>
        </w:rPr>
        <w:lastRenderedPageBreak/>
        <w:t>направленной на экспорт товаров (работ, услуг) - 50 баллов;</w:t>
      </w:r>
    </w:p>
    <w:p w:rsidR="008055F3" w:rsidRPr="00471BE2" w:rsidRDefault="008055F3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BE2">
        <w:rPr>
          <w:rFonts w:ascii="Times New Roman" w:hAnsi="Times New Roman" w:cs="Times New Roman"/>
          <w:sz w:val="28"/>
          <w:szCs w:val="28"/>
        </w:rPr>
        <w:t>увеличение количества рабочих мест – 50 баллов за каждое дополнительное созданное рабочее место, но не более 150 баллов;</w:t>
      </w:r>
    </w:p>
    <w:p w:rsidR="008055F3" w:rsidRPr="00471BE2" w:rsidRDefault="008055F3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BE2">
        <w:rPr>
          <w:rFonts w:ascii="Times New Roman" w:hAnsi="Times New Roman" w:cs="Times New Roman"/>
          <w:sz w:val="28"/>
          <w:szCs w:val="28"/>
        </w:rPr>
        <w:t>увеличение выручки от реализации товаров (работ, услуг):</w:t>
      </w:r>
    </w:p>
    <w:p w:rsidR="008055F3" w:rsidRPr="00471BE2" w:rsidRDefault="008047CE" w:rsidP="008055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не</w:t>
      </w:r>
      <w:r w:rsidR="008055F3" w:rsidRPr="00471BE2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представления инф</w:t>
      </w:r>
      <w:r w:rsidR="008E2E48">
        <w:rPr>
          <w:rFonts w:ascii="Times New Roman" w:eastAsia="Times New Roman" w:hAnsi="Times New Roman" w:cs="Calibri"/>
          <w:sz w:val="28"/>
          <w:szCs w:val="28"/>
          <w:lang w:eastAsia="ru-RU"/>
        </w:rPr>
        <w:t>ормации о значении показателя</w:t>
      </w:r>
      <w:r w:rsidR="008055F3" w:rsidRPr="00471B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данному критерию - </w:t>
      </w:r>
      <w:r w:rsidR="008055F3" w:rsidRPr="00471BE2">
        <w:rPr>
          <w:rFonts w:ascii="Times New Roman" w:eastAsia="Times New Roman" w:hAnsi="Times New Roman"/>
          <w:sz w:val="28"/>
          <w:szCs w:val="28"/>
          <w:lang w:eastAsia="ru-RU"/>
        </w:rPr>
        <w:t xml:space="preserve"> 0 баллов</w:t>
      </w:r>
      <w:r w:rsidR="007C6C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5F3" w:rsidRPr="00471BE2" w:rsidRDefault="008047CE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78B5">
        <w:rPr>
          <w:rFonts w:ascii="Times New Roman" w:hAnsi="Times New Roman" w:cs="Times New Roman"/>
          <w:sz w:val="28"/>
          <w:szCs w:val="28"/>
        </w:rPr>
        <w:t>3-5 процентов</w:t>
      </w:r>
      <w:r w:rsidR="008055F3" w:rsidRPr="00471BE2">
        <w:rPr>
          <w:rFonts w:ascii="Times New Roman" w:hAnsi="Times New Roman" w:cs="Times New Roman"/>
          <w:sz w:val="28"/>
          <w:szCs w:val="28"/>
        </w:rPr>
        <w:t xml:space="preserve"> – 50 баллов;</w:t>
      </w:r>
    </w:p>
    <w:p w:rsidR="008055F3" w:rsidRPr="00471BE2" w:rsidRDefault="008047CE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5F3" w:rsidRPr="00471BE2">
        <w:rPr>
          <w:rFonts w:ascii="Times New Roman" w:hAnsi="Times New Roman" w:cs="Times New Roman"/>
          <w:sz w:val="28"/>
          <w:szCs w:val="28"/>
        </w:rPr>
        <w:t>6-10 процентов – 100 балов;</w:t>
      </w:r>
    </w:p>
    <w:p w:rsidR="008055F3" w:rsidRPr="00471BE2" w:rsidRDefault="006E78B5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44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увеличение</w:t>
      </w:r>
      <w:r w:rsidR="008055F3" w:rsidRPr="00471BE2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55F3" w:rsidRPr="00471BE2">
        <w:rPr>
          <w:rFonts w:ascii="Times New Roman" w:hAnsi="Times New Roman" w:cs="Times New Roman"/>
          <w:sz w:val="28"/>
          <w:szCs w:val="28"/>
        </w:rPr>
        <w:t>:</w:t>
      </w:r>
    </w:p>
    <w:p w:rsidR="008055F3" w:rsidRPr="00471BE2" w:rsidRDefault="008047CE" w:rsidP="008055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не</w:t>
      </w:r>
      <w:r w:rsidR="008055F3" w:rsidRPr="00471B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представления информации о значении показателей по данному критерию - </w:t>
      </w:r>
      <w:r w:rsidR="008055F3" w:rsidRPr="00471BE2">
        <w:rPr>
          <w:rFonts w:ascii="Times New Roman" w:eastAsia="Times New Roman" w:hAnsi="Times New Roman"/>
          <w:sz w:val="28"/>
          <w:szCs w:val="28"/>
          <w:lang w:eastAsia="ru-RU"/>
        </w:rPr>
        <w:t xml:space="preserve"> 0 баллов</w:t>
      </w:r>
      <w:r w:rsidR="007C6C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5F3" w:rsidRPr="00471BE2" w:rsidRDefault="008047CE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5F3" w:rsidRPr="00471BE2">
        <w:rPr>
          <w:rFonts w:ascii="Times New Roman" w:hAnsi="Times New Roman" w:cs="Times New Roman"/>
          <w:sz w:val="28"/>
          <w:szCs w:val="28"/>
        </w:rPr>
        <w:t>10 процентов – 50 баллов;</w:t>
      </w:r>
    </w:p>
    <w:p w:rsidR="008055F3" w:rsidRPr="002458DF" w:rsidRDefault="008047CE" w:rsidP="00805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5F3" w:rsidRPr="00471BE2">
        <w:rPr>
          <w:rFonts w:ascii="Times New Roman" w:hAnsi="Times New Roman" w:cs="Times New Roman"/>
          <w:sz w:val="28"/>
          <w:szCs w:val="28"/>
        </w:rPr>
        <w:t>20 процентов – 100 баллов.</w:t>
      </w:r>
    </w:p>
    <w:p w:rsidR="002D2E66" w:rsidRPr="008C3383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383">
        <w:rPr>
          <w:rFonts w:ascii="Times New Roman" w:hAnsi="Times New Roman"/>
          <w:sz w:val="28"/>
          <w:szCs w:val="28"/>
        </w:rPr>
        <w:t>Секретарь конкурсной комиссии суммирует баллы</w:t>
      </w:r>
      <w:r>
        <w:rPr>
          <w:rFonts w:ascii="Times New Roman" w:hAnsi="Times New Roman"/>
          <w:sz w:val="28"/>
          <w:szCs w:val="28"/>
        </w:rPr>
        <w:t xml:space="preserve"> по всем указанным критериям</w:t>
      </w:r>
      <w:r w:rsidRPr="008C3383">
        <w:rPr>
          <w:rFonts w:ascii="Times New Roman" w:hAnsi="Times New Roman"/>
          <w:sz w:val="28"/>
          <w:szCs w:val="28"/>
        </w:rPr>
        <w:t>, набранные каждым соискателем,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6F">
        <w:rPr>
          <w:rFonts w:ascii="Times New Roman" w:hAnsi="Times New Roman"/>
          <w:sz w:val="28"/>
          <w:szCs w:val="28"/>
        </w:rPr>
        <w:t>делит их на количество присутствующих членов конкурсной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83">
        <w:rPr>
          <w:rFonts w:ascii="Times New Roman" w:hAnsi="Times New Roman"/>
          <w:sz w:val="28"/>
          <w:szCs w:val="28"/>
        </w:rPr>
        <w:t xml:space="preserve">заносит данные в протокол </w:t>
      </w:r>
      <w:r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8C3383">
        <w:rPr>
          <w:rFonts w:ascii="Times New Roman" w:hAnsi="Times New Roman"/>
          <w:sz w:val="28"/>
          <w:szCs w:val="28"/>
        </w:rPr>
        <w:t xml:space="preserve">и объявляет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C3383">
        <w:rPr>
          <w:rFonts w:ascii="Times New Roman" w:hAnsi="Times New Roman"/>
          <w:sz w:val="28"/>
          <w:szCs w:val="28"/>
        </w:rPr>
        <w:t>членам конкурсной комиссии.</w:t>
      </w:r>
    </w:p>
    <w:p w:rsidR="008742C1" w:rsidRPr="000866D7" w:rsidRDefault="008742C1" w:rsidP="008742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На заседании конкурсной комиссии устанавливаются предельные размеры субсидий в зависимости от количества набранных соискателями баллов, которые фиксируются в протоколе заседания конкурсной комиссии.</w:t>
      </w:r>
    </w:p>
    <w:p w:rsidR="002D2E66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280">
        <w:rPr>
          <w:rFonts w:ascii="Times New Roman" w:hAnsi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/>
          <w:sz w:val="28"/>
          <w:szCs w:val="28"/>
        </w:rPr>
        <w:t>определяет размеры</w:t>
      </w:r>
      <w:r w:rsidRPr="00671280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в зависимости от количества участвующих в конкурсном отборе соискателей, разме</w:t>
      </w:r>
      <w:r w:rsidR="008742C1">
        <w:rPr>
          <w:rFonts w:ascii="Times New Roman" w:hAnsi="Times New Roman"/>
          <w:sz w:val="28"/>
          <w:szCs w:val="28"/>
        </w:rPr>
        <w:t>ра запрашиваемых ими сумм и объ</w:t>
      </w:r>
      <w:r w:rsidR="006E78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 предусмотренных на реализацию мероприятия средств. </w:t>
      </w:r>
    </w:p>
    <w:p w:rsidR="002D2E66" w:rsidRPr="008C3383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383">
        <w:rPr>
          <w:rFonts w:ascii="Times New Roman" w:hAnsi="Times New Roman"/>
          <w:sz w:val="28"/>
          <w:szCs w:val="28"/>
        </w:rPr>
        <w:t xml:space="preserve">Если несколько соискателей набирают равное </w:t>
      </w:r>
      <w:r w:rsidR="008742C1">
        <w:rPr>
          <w:rFonts w:ascii="Times New Roman" w:hAnsi="Times New Roman"/>
          <w:sz w:val="28"/>
          <w:szCs w:val="28"/>
        </w:rPr>
        <w:t>количество баллов, при этом объё</w:t>
      </w:r>
      <w:r w:rsidRPr="008C3383">
        <w:rPr>
          <w:rFonts w:ascii="Times New Roman" w:hAnsi="Times New Roman"/>
          <w:sz w:val="28"/>
          <w:szCs w:val="28"/>
        </w:rPr>
        <w:t xml:space="preserve">м запрашиваемых ими субсидий превышает </w:t>
      </w:r>
      <w:r w:rsidR="008742C1">
        <w:rPr>
          <w:rFonts w:ascii="Times New Roman" w:hAnsi="Times New Roman"/>
          <w:sz w:val="28"/>
          <w:szCs w:val="28"/>
        </w:rPr>
        <w:t>объ</w:t>
      </w:r>
      <w:r w:rsidR="006E78B5">
        <w:rPr>
          <w:rFonts w:ascii="Times New Roman" w:hAnsi="Times New Roman"/>
          <w:sz w:val="28"/>
          <w:szCs w:val="28"/>
        </w:rPr>
        <w:t>е</w:t>
      </w:r>
      <w:r w:rsidR="008742C1">
        <w:rPr>
          <w:rFonts w:ascii="Times New Roman" w:hAnsi="Times New Roman"/>
          <w:sz w:val="28"/>
          <w:szCs w:val="28"/>
        </w:rPr>
        <w:t>м нераспредел</w:t>
      </w:r>
      <w:r w:rsidR="006E78B5">
        <w:rPr>
          <w:rFonts w:ascii="Times New Roman" w:hAnsi="Times New Roman"/>
          <w:sz w:val="28"/>
          <w:szCs w:val="28"/>
        </w:rPr>
        <w:t>е</w:t>
      </w:r>
      <w:r w:rsidRPr="008C3383">
        <w:rPr>
          <w:rFonts w:ascii="Times New Roman" w:hAnsi="Times New Roman"/>
          <w:sz w:val="28"/>
          <w:szCs w:val="28"/>
        </w:rPr>
        <w:t>нных средств, предусмотренных на предоставление субсидий, средства рас</w:t>
      </w:r>
      <w:r w:rsidR="009C3896">
        <w:rPr>
          <w:rFonts w:ascii="Times New Roman" w:hAnsi="Times New Roman"/>
          <w:sz w:val="28"/>
          <w:szCs w:val="28"/>
        </w:rPr>
        <w:t>пределяются пропорционально объ</w:t>
      </w:r>
      <w:r w:rsidR="006E78B5">
        <w:rPr>
          <w:rFonts w:ascii="Times New Roman" w:hAnsi="Times New Roman"/>
          <w:sz w:val="28"/>
          <w:szCs w:val="28"/>
        </w:rPr>
        <w:t>е</w:t>
      </w:r>
      <w:r w:rsidRPr="008C3383">
        <w:rPr>
          <w:rFonts w:ascii="Times New Roman" w:hAnsi="Times New Roman"/>
          <w:sz w:val="28"/>
          <w:szCs w:val="28"/>
        </w:rPr>
        <w:t>му запрашиваемых средств субсидии между соискателями.</w:t>
      </w:r>
    </w:p>
    <w:p w:rsidR="002D2E66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8C3383">
        <w:rPr>
          <w:rFonts w:ascii="Times New Roman" w:hAnsi="Times New Roman"/>
          <w:sz w:val="28"/>
          <w:szCs w:val="28"/>
        </w:rPr>
        <w:t>1. В случае если на заседании конкурсной комиссии между победителями кон</w:t>
      </w:r>
      <w:r w:rsidR="00164F82">
        <w:rPr>
          <w:rFonts w:ascii="Times New Roman" w:hAnsi="Times New Roman"/>
          <w:sz w:val="28"/>
          <w:szCs w:val="28"/>
        </w:rPr>
        <w:t>курсного отбора не в полном объ</w:t>
      </w:r>
      <w:r w:rsidR="006E78B5">
        <w:rPr>
          <w:rFonts w:ascii="Times New Roman" w:hAnsi="Times New Roman"/>
          <w:sz w:val="28"/>
          <w:szCs w:val="28"/>
        </w:rPr>
        <w:t>е</w:t>
      </w:r>
      <w:r w:rsidRPr="008C3383">
        <w:rPr>
          <w:rFonts w:ascii="Times New Roman" w:hAnsi="Times New Roman"/>
          <w:sz w:val="28"/>
          <w:szCs w:val="28"/>
        </w:rPr>
        <w:t xml:space="preserve">ме распределены средства, предусмотренные на </w:t>
      </w:r>
      <w:r>
        <w:rPr>
          <w:rFonts w:ascii="Times New Roman" w:hAnsi="Times New Roman"/>
          <w:sz w:val="28"/>
          <w:szCs w:val="28"/>
        </w:rPr>
        <w:t>реализацию мероприятия</w:t>
      </w:r>
      <w:r w:rsidR="00164F82">
        <w:rPr>
          <w:rFonts w:ascii="Times New Roman" w:hAnsi="Times New Roman"/>
          <w:sz w:val="28"/>
          <w:szCs w:val="28"/>
        </w:rPr>
        <w:t>, приё</w:t>
      </w:r>
      <w:r w:rsidRPr="008C3383">
        <w:rPr>
          <w:rFonts w:ascii="Times New Roman" w:hAnsi="Times New Roman"/>
          <w:sz w:val="28"/>
          <w:szCs w:val="28"/>
        </w:rPr>
        <w:t>м докум</w:t>
      </w:r>
      <w:r>
        <w:rPr>
          <w:rFonts w:ascii="Times New Roman" w:hAnsi="Times New Roman"/>
          <w:sz w:val="28"/>
          <w:szCs w:val="28"/>
        </w:rPr>
        <w:t>ентов для проведения конкурсных</w:t>
      </w:r>
      <w:r w:rsidRPr="008C3383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ов</w:t>
      </w:r>
      <w:r w:rsidR="00283D58">
        <w:rPr>
          <w:rFonts w:ascii="Times New Roman" w:hAnsi="Times New Roman"/>
          <w:sz w:val="28"/>
          <w:szCs w:val="28"/>
        </w:rPr>
        <w:t xml:space="preserve"> </w:t>
      </w:r>
      <w:r w:rsidR="00283D58" w:rsidRPr="008C3383">
        <w:rPr>
          <w:rFonts w:ascii="Times New Roman" w:hAnsi="Times New Roman"/>
          <w:sz w:val="28"/>
          <w:szCs w:val="28"/>
        </w:rPr>
        <w:t>продолжает</w:t>
      </w:r>
      <w:r w:rsidR="00283D58">
        <w:rPr>
          <w:rFonts w:ascii="Times New Roman" w:hAnsi="Times New Roman"/>
          <w:sz w:val="28"/>
          <w:szCs w:val="28"/>
        </w:rPr>
        <w:t>ся</w:t>
      </w:r>
      <w:r w:rsidRPr="008C3383">
        <w:rPr>
          <w:rFonts w:ascii="Times New Roman" w:hAnsi="Times New Roman"/>
          <w:sz w:val="28"/>
          <w:szCs w:val="28"/>
        </w:rPr>
        <w:t>.</w:t>
      </w:r>
    </w:p>
    <w:p w:rsidR="002D2E66" w:rsidRPr="008C3383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3383">
        <w:rPr>
          <w:rFonts w:ascii="Times New Roman" w:hAnsi="Times New Roman"/>
          <w:sz w:val="28"/>
          <w:szCs w:val="28"/>
        </w:rPr>
        <w:t>. В случае если</w:t>
      </w:r>
      <w:r w:rsidR="00374419">
        <w:rPr>
          <w:rFonts w:ascii="Times New Roman" w:hAnsi="Times New Roman"/>
          <w:sz w:val="28"/>
          <w:szCs w:val="28"/>
        </w:rPr>
        <w:t xml:space="preserve"> на</w:t>
      </w:r>
      <w:r w:rsidRPr="008C3383">
        <w:rPr>
          <w:rFonts w:ascii="Times New Roman" w:hAnsi="Times New Roman"/>
          <w:sz w:val="28"/>
          <w:szCs w:val="28"/>
        </w:rPr>
        <w:t xml:space="preserve"> заседании конкурсной комиссии средства, предусмотренные на </w:t>
      </w:r>
      <w:r>
        <w:rPr>
          <w:rFonts w:ascii="Times New Roman" w:hAnsi="Times New Roman"/>
          <w:sz w:val="28"/>
          <w:szCs w:val="28"/>
        </w:rPr>
        <w:t>реализацию мероприятия</w:t>
      </w:r>
      <w:r w:rsidR="00164F82">
        <w:rPr>
          <w:rFonts w:ascii="Times New Roman" w:hAnsi="Times New Roman"/>
          <w:sz w:val="28"/>
          <w:szCs w:val="28"/>
        </w:rPr>
        <w:t xml:space="preserve">, распределены </w:t>
      </w:r>
      <w:r w:rsidR="00164F82" w:rsidRPr="000866D7">
        <w:rPr>
          <w:rFonts w:ascii="Times New Roman" w:hAnsi="Times New Roman"/>
          <w:sz w:val="28"/>
          <w:szCs w:val="28"/>
        </w:rPr>
        <w:t>между победителями конкурса</w:t>
      </w:r>
      <w:r w:rsidR="00164F82">
        <w:rPr>
          <w:rFonts w:ascii="Times New Roman" w:hAnsi="Times New Roman"/>
          <w:sz w:val="28"/>
          <w:szCs w:val="28"/>
        </w:rPr>
        <w:t xml:space="preserve"> в полном объ</w:t>
      </w:r>
      <w:r w:rsidR="006E78B5">
        <w:rPr>
          <w:rFonts w:ascii="Times New Roman" w:hAnsi="Times New Roman"/>
          <w:sz w:val="28"/>
          <w:szCs w:val="28"/>
        </w:rPr>
        <w:t>е</w:t>
      </w:r>
      <w:r w:rsidRPr="008C3383">
        <w:rPr>
          <w:rFonts w:ascii="Times New Roman" w:hAnsi="Times New Roman"/>
          <w:sz w:val="28"/>
          <w:szCs w:val="28"/>
        </w:rPr>
        <w:t xml:space="preserve">ме, </w:t>
      </w:r>
      <w:r w:rsidR="00164F82">
        <w:rPr>
          <w:rFonts w:ascii="Times New Roman" w:hAnsi="Times New Roman"/>
          <w:sz w:val="28"/>
          <w:szCs w:val="28"/>
        </w:rPr>
        <w:t>при</w:t>
      </w:r>
      <w:r w:rsidR="006E78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документов для</w:t>
      </w:r>
      <w:r w:rsidRPr="008C338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8C338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</w:t>
      </w:r>
      <w:r w:rsidRPr="008C3383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164F82">
        <w:rPr>
          <w:rFonts w:ascii="Times New Roman" w:hAnsi="Times New Roman"/>
          <w:sz w:val="28"/>
          <w:szCs w:val="28"/>
        </w:rPr>
        <w:t xml:space="preserve"> субсидий</w:t>
      </w:r>
      <w:r w:rsidR="00283D58">
        <w:rPr>
          <w:rFonts w:ascii="Times New Roman" w:hAnsi="Times New Roman"/>
          <w:sz w:val="28"/>
          <w:szCs w:val="28"/>
        </w:rPr>
        <w:t xml:space="preserve"> прекращается</w:t>
      </w:r>
      <w:r w:rsidRPr="008C3383">
        <w:rPr>
          <w:rFonts w:ascii="Times New Roman" w:hAnsi="Times New Roman"/>
          <w:sz w:val="28"/>
          <w:szCs w:val="28"/>
        </w:rPr>
        <w:t>.</w:t>
      </w:r>
    </w:p>
    <w:p w:rsidR="00297A20" w:rsidRDefault="00297A20" w:rsidP="00297A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4.13. Решения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>
        <w:rPr>
          <w:rFonts w:ascii="Times New Roman" w:hAnsi="Times New Roman"/>
          <w:sz w:val="28"/>
          <w:szCs w:val="28"/>
        </w:rPr>
        <w:t xml:space="preserve">лом </w:t>
      </w:r>
      <w:r w:rsidRPr="0077251F">
        <w:rPr>
          <w:rFonts w:ascii="Times New Roman" w:eastAsia="Times New Roman" w:hAnsi="Times New Roman"/>
          <w:color w:val="0D0D0D"/>
          <w:sz w:val="28"/>
          <w:szCs w:val="28"/>
        </w:rPr>
        <w:t>не позднее одного рабочего дня</w:t>
      </w:r>
      <w:r>
        <w:rPr>
          <w:rFonts w:ascii="Times New Roman" w:eastAsia="Times New Roman" w:hAnsi="Times New Roman"/>
          <w:color w:val="0D0D0D"/>
          <w:sz w:val="28"/>
          <w:szCs w:val="28"/>
        </w:rPr>
        <w:t>, следующего за днем проведения</w:t>
      </w:r>
      <w:r w:rsidRPr="0077251F">
        <w:rPr>
          <w:rFonts w:ascii="Times New Roman" w:eastAsia="Times New Roman" w:hAnsi="Times New Roman"/>
          <w:color w:val="0D0D0D"/>
          <w:sz w:val="28"/>
          <w:szCs w:val="28"/>
        </w:rPr>
        <w:t xml:space="preserve">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8C3383">
        <w:rPr>
          <w:rFonts w:ascii="Times New Roman" w:hAnsi="Times New Roman"/>
          <w:sz w:val="28"/>
          <w:szCs w:val="28"/>
        </w:rPr>
        <w:t>направляется соответствующая выписка из протокола заседания конкурсно</w:t>
      </w:r>
      <w:r>
        <w:rPr>
          <w:rFonts w:ascii="Times New Roman" w:hAnsi="Times New Roman"/>
          <w:sz w:val="28"/>
          <w:szCs w:val="28"/>
        </w:rPr>
        <w:t>й</w:t>
      </w:r>
      <w:r w:rsidRPr="008C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8C3383">
        <w:rPr>
          <w:rFonts w:ascii="Times New Roman" w:hAnsi="Times New Roman"/>
          <w:sz w:val="28"/>
          <w:szCs w:val="28"/>
        </w:rPr>
        <w:t xml:space="preserve"> (по требованию).</w:t>
      </w: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A20" w:rsidRPr="00297A20" w:rsidRDefault="00297A20" w:rsidP="00297A20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A20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297A20">
        <w:rPr>
          <w:rFonts w:ascii="Times New Roman" w:hAnsi="Times New Roman"/>
          <w:bCs/>
          <w:sz w:val="24"/>
          <w:szCs w:val="24"/>
        </w:rPr>
        <w:t>от 20 июня 2017 года № 275)</w:t>
      </w:r>
    </w:p>
    <w:p w:rsidR="00E03016" w:rsidRDefault="002D2E6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3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8C3383">
        <w:rPr>
          <w:rFonts w:ascii="Times New Roman" w:hAnsi="Times New Roman"/>
          <w:sz w:val="28"/>
          <w:szCs w:val="28"/>
        </w:rPr>
        <w:t xml:space="preserve">. </w:t>
      </w:r>
      <w:r w:rsidR="00E03016">
        <w:rPr>
          <w:rFonts w:ascii="Times New Roman" w:hAnsi="Times New Roman"/>
          <w:sz w:val="28"/>
          <w:szCs w:val="28"/>
        </w:rPr>
        <w:t xml:space="preserve">Договор 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</w:t>
      </w:r>
      <w:r w:rsidR="00E03016">
        <w:rPr>
          <w:rFonts w:ascii="Times New Roman" w:hAnsi="Times New Roman"/>
          <w:sz w:val="28"/>
          <w:szCs w:val="28"/>
        </w:rPr>
        <w:lastRenderedPageBreak/>
        <w:t>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BF3DD0" w:rsidRPr="007618B9" w:rsidRDefault="00E03016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="002D2E66" w:rsidRPr="008C3383">
        <w:rPr>
          <w:rFonts w:ascii="Times New Roman" w:hAnsi="Times New Roman"/>
          <w:sz w:val="28"/>
          <w:szCs w:val="28"/>
        </w:rPr>
        <w:t xml:space="preserve">Секретарь конкурсной комиссии составляет по форме согласно </w:t>
      </w:r>
      <w:r w:rsidR="002D2E66" w:rsidRPr="005E7492">
        <w:rPr>
          <w:rFonts w:ascii="Times New Roman" w:hAnsi="Times New Roman"/>
          <w:sz w:val="28"/>
          <w:szCs w:val="28"/>
        </w:rPr>
        <w:t xml:space="preserve">приложению </w:t>
      </w:r>
      <w:r w:rsidR="005E7492" w:rsidRPr="005E7492">
        <w:rPr>
          <w:rFonts w:ascii="Times New Roman" w:hAnsi="Times New Roman"/>
          <w:sz w:val="28"/>
          <w:szCs w:val="28"/>
        </w:rPr>
        <w:t>5</w:t>
      </w:r>
      <w:r w:rsidR="002D2E66" w:rsidRPr="008C3383">
        <w:rPr>
          <w:rFonts w:ascii="Times New Roman" w:hAnsi="Times New Roman"/>
          <w:sz w:val="28"/>
          <w:szCs w:val="28"/>
        </w:rPr>
        <w:t xml:space="preserve"> к настоящему </w:t>
      </w:r>
      <w:r w:rsidR="00662497">
        <w:rPr>
          <w:rFonts w:ascii="Times New Roman" w:hAnsi="Times New Roman"/>
          <w:sz w:val="28"/>
          <w:szCs w:val="28"/>
        </w:rPr>
        <w:t>Порядку</w:t>
      </w:r>
      <w:r w:rsidR="002D2E66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2D2E66" w:rsidRPr="008C3383">
          <w:rPr>
            <w:rFonts w:ascii="Times New Roman" w:hAnsi="Times New Roman"/>
            <w:sz w:val="28"/>
            <w:szCs w:val="28"/>
          </w:rPr>
          <w:t>реестр</w:t>
        </w:r>
      </w:hyperlink>
      <w:r w:rsidR="002D2E66" w:rsidRPr="008C3383">
        <w:rPr>
          <w:rFonts w:ascii="Times New Roman" w:hAnsi="Times New Roman"/>
          <w:sz w:val="28"/>
          <w:szCs w:val="28"/>
        </w:rPr>
        <w:t xml:space="preserve"> победителей конкурсного отбора</w:t>
      </w:r>
      <w:r w:rsidR="002D2E66">
        <w:rPr>
          <w:rFonts w:ascii="Times New Roman" w:hAnsi="Times New Roman"/>
          <w:sz w:val="28"/>
          <w:szCs w:val="28"/>
        </w:rPr>
        <w:t xml:space="preserve">. </w:t>
      </w:r>
      <w:r w:rsidR="002D2E66" w:rsidRPr="007618B9">
        <w:rPr>
          <w:rFonts w:ascii="Times New Roman" w:hAnsi="Times New Roman"/>
          <w:sz w:val="28"/>
          <w:szCs w:val="28"/>
        </w:rPr>
        <w:t>Указанный реестр является приложением к протоколу заседания конкурсной комиссии.</w:t>
      </w:r>
    </w:p>
    <w:p w:rsidR="00BF3DD0" w:rsidRDefault="00BF3DD0" w:rsidP="00A93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3DD0" w:rsidRPr="00B505A7" w:rsidRDefault="00BF3DD0" w:rsidP="00B505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A7">
        <w:rPr>
          <w:rFonts w:ascii="Times New Roman" w:hAnsi="Times New Roman" w:cs="Times New Roman"/>
          <w:b/>
          <w:sz w:val="28"/>
          <w:szCs w:val="28"/>
        </w:rPr>
        <w:t>5. Порядок предоставления субсидий победителям конкурсного отбора</w:t>
      </w:r>
    </w:p>
    <w:p w:rsidR="00BF3DD0" w:rsidRPr="00BF3DD0" w:rsidRDefault="00BF3DD0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68" w:rsidRPr="008C3383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3383">
        <w:rPr>
          <w:rFonts w:ascii="Times New Roman" w:hAnsi="Times New Roman"/>
          <w:sz w:val="28"/>
          <w:szCs w:val="28"/>
        </w:rPr>
        <w:t xml:space="preserve">.1. </w:t>
      </w:r>
      <w:r w:rsidR="00B505A7">
        <w:rPr>
          <w:rFonts w:ascii="Times New Roman" w:hAnsi="Times New Roman"/>
          <w:sz w:val="28"/>
          <w:szCs w:val="28"/>
        </w:rPr>
        <w:t>Администрация</w:t>
      </w:r>
      <w:r w:rsidRPr="008C3383">
        <w:rPr>
          <w:rFonts w:ascii="Times New Roman" w:hAnsi="Times New Roman"/>
          <w:sz w:val="28"/>
          <w:szCs w:val="28"/>
        </w:rPr>
        <w:t xml:space="preserve"> </w:t>
      </w:r>
      <w:r w:rsidR="007618B9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8C3383">
        <w:rPr>
          <w:rFonts w:ascii="Times New Roman" w:hAnsi="Times New Roman"/>
          <w:sz w:val="28"/>
          <w:szCs w:val="28"/>
        </w:rPr>
        <w:t xml:space="preserve">оформляет и передает победителю конкурсного отбора на подписание </w:t>
      </w:r>
      <w:r w:rsidR="00F67F66">
        <w:rPr>
          <w:rFonts w:ascii="Times New Roman" w:hAnsi="Times New Roman"/>
          <w:sz w:val="28"/>
          <w:szCs w:val="28"/>
        </w:rPr>
        <w:t xml:space="preserve">два экземпляра </w:t>
      </w:r>
      <w:r w:rsidRPr="008C3383">
        <w:rPr>
          <w:rFonts w:ascii="Times New Roman" w:hAnsi="Times New Roman"/>
          <w:sz w:val="28"/>
          <w:szCs w:val="28"/>
        </w:rPr>
        <w:t>договор</w:t>
      </w:r>
      <w:r w:rsidR="00F67F66">
        <w:rPr>
          <w:rFonts w:ascii="Times New Roman" w:hAnsi="Times New Roman"/>
          <w:sz w:val="28"/>
          <w:szCs w:val="28"/>
        </w:rPr>
        <w:t>а</w:t>
      </w:r>
      <w:r w:rsidRPr="008C3383">
        <w:rPr>
          <w:rFonts w:ascii="Times New Roman" w:hAnsi="Times New Roman"/>
          <w:sz w:val="28"/>
          <w:szCs w:val="28"/>
        </w:rPr>
        <w:t xml:space="preserve"> о </w:t>
      </w:r>
      <w:r w:rsidRPr="007618B9">
        <w:rPr>
          <w:rFonts w:ascii="Times New Roman" w:hAnsi="Times New Roman"/>
          <w:sz w:val="28"/>
          <w:szCs w:val="28"/>
        </w:rPr>
        <w:t>предоставлении субсидии</w:t>
      </w:r>
      <w:r w:rsidR="0046358F" w:rsidRPr="007618B9">
        <w:rPr>
          <w:rFonts w:ascii="Times New Roman" w:hAnsi="Times New Roman"/>
          <w:sz w:val="28"/>
          <w:szCs w:val="28"/>
        </w:rPr>
        <w:t xml:space="preserve"> для заключения в срок, установленный пунктом 5.2 настоящего Порядка</w:t>
      </w:r>
      <w:r w:rsidRPr="007618B9">
        <w:rPr>
          <w:rFonts w:ascii="Times New Roman" w:hAnsi="Times New Roman"/>
          <w:sz w:val="28"/>
          <w:szCs w:val="28"/>
        </w:rPr>
        <w:t>.</w:t>
      </w:r>
    </w:p>
    <w:p w:rsidR="00314568" w:rsidRPr="007618B9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8B9">
        <w:rPr>
          <w:rFonts w:ascii="Times New Roman" w:hAnsi="Times New Roman"/>
          <w:sz w:val="28"/>
          <w:szCs w:val="28"/>
        </w:rPr>
        <w:t>5.</w:t>
      </w:r>
      <w:r w:rsidR="00F67F66" w:rsidRPr="007618B9">
        <w:rPr>
          <w:rFonts w:ascii="Times New Roman" w:hAnsi="Times New Roman"/>
          <w:sz w:val="28"/>
          <w:szCs w:val="28"/>
        </w:rPr>
        <w:t>2</w:t>
      </w:r>
      <w:r w:rsidRPr="007618B9">
        <w:rPr>
          <w:rFonts w:ascii="Times New Roman" w:hAnsi="Times New Roman"/>
          <w:sz w:val="28"/>
          <w:szCs w:val="28"/>
        </w:rPr>
        <w:t>. Договор о предоставле</w:t>
      </w:r>
      <w:r w:rsidR="00F67F66" w:rsidRPr="007618B9">
        <w:rPr>
          <w:rFonts w:ascii="Times New Roman" w:hAnsi="Times New Roman"/>
          <w:sz w:val="28"/>
          <w:szCs w:val="28"/>
        </w:rPr>
        <w:t>нии субсидии должен быть заключ</w:t>
      </w:r>
      <w:r w:rsidR="005F2207">
        <w:rPr>
          <w:rFonts w:ascii="Times New Roman" w:hAnsi="Times New Roman"/>
          <w:sz w:val="28"/>
          <w:szCs w:val="28"/>
        </w:rPr>
        <w:t>е</w:t>
      </w:r>
      <w:r w:rsidRPr="007618B9">
        <w:rPr>
          <w:rFonts w:ascii="Times New Roman" w:hAnsi="Times New Roman"/>
          <w:sz w:val="28"/>
          <w:szCs w:val="28"/>
        </w:rPr>
        <w:t xml:space="preserve">н </w:t>
      </w:r>
      <w:r w:rsidR="00F67F66" w:rsidRPr="007618B9">
        <w:rPr>
          <w:rFonts w:ascii="Times New Roman" w:hAnsi="Times New Roman"/>
          <w:sz w:val="28"/>
          <w:szCs w:val="28"/>
        </w:rPr>
        <w:t>в течение</w:t>
      </w:r>
      <w:r w:rsidRPr="007618B9">
        <w:rPr>
          <w:rFonts w:ascii="Times New Roman" w:hAnsi="Times New Roman"/>
          <w:sz w:val="28"/>
          <w:szCs w:val="28"/>
        </w:rPr>
        <w:t xml:space="preserve"> </w:t>
      </w:r>
      <w:r w:rsidR="00B505A7" w:rsidRPr="007618B9">
        <w:rPr>
          <w:rFonts w:ascii="Times New Roman" w:hAnsi="Times New Roman"/>
          <w:sz w:val="28"/>
          <w:szCs w:val="28"/>
        </w:rPr>
        <w:t>30</w:t>
      </w:r>
      <w:r w:rsidRPr="007618B9">
        <w:rPr>
          <w:rFonts w:ascii="Times New Roman" w:hAnsi="Times New Roman"/>
          <w:sz w:val="28"/>
          <w:szCs w:val="28"/>
        </w:rPr>
        <w:t xml:space="preserve"> рабочих дней после подписания </w:t>
      </w:r>
      <w:r w:rsidR="00B505A7" w:rsidRPr="007618B9">
        <w:rPr>
          <w:rFonts w:ascii="Times New Roman" w:hAnsi="Times New Roman"/>
          <w:sz w:val="28"/>
          <w:szCs w:val="28"/>
        </w:rPr>
        <w:t>протокола конкурсной комиссии, но не позднее 2</w:t>
      </w:r>
      <w:r w:rsidR="007B3FF0">
        <w:rPr>
          <w:rFonts w:ascii="Times New Roman" w:hAnsi="Times New Roman"/>
          <w:sz w:val="28"/>
          <w:szCs w:val="28"/>
        </w:rPr>
        <w:t>0</w:t>
      </w:r>
      <w:r w:rsidR="00B505A7"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Pr="007618B9">
        <w:rPr>
          <w:rFonts w:ascii="Times New Roman" w:hAnsi="Times New Roman"/>
          <w:sz w:val="28"/>
          <w:szCs w:val="28"/>
        </w:rPr>
        <w:t>.</w:t>
      </w:r>
    </w:p>
    <w:p w:rsidR="00F959D6" w:rsidRPr="00253A90" w:rsidRDefault="00706423" w:rsidP="00F9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5.3. В случае отказа победителя конкурсного отбора от заключения договора либо </w:t>
      </w:r>
      <w:r w:rsidR="007B3FF0">
        <w:rPr>
          <w:rFonts w:ascii="Times New Roman" w:hAnsi="Times New Roman"/>
          <w:sz w:val="28"/>
          <w:szCs w:val="28"/>
        </w:rPr>
        <w:t xml:space="preserve">нарушения </w:t>
      </w:r>
      <w:r w:rsidRPr="000866D7">
        <w:rPr>
          <w:rFonts w:ascii="Times New Roman" w:hAnsi="Times New Roman"/>
          <w:sz w:val="28"/>
          <w:szCs w:val="28"/>
        </w:rPr>
        <w:t xml:space="preserve">срока заключения договора, указанного в </w:t>
      </w:r>
      <w:r w:rsidRPr="00F77E91">
        <w:rPr>
          <w:rFonts w:ascii="Times New Roman" w:hAnsi="Times New Roman"/>
          <w:sz w:val="28"/>
          <w:szCs w:val="28"/>
        </w:rPr>
        <w:t>пункте 5.2</w:t>
      </w:r>
      <w:r w:rsidRPr="000866D7">
        <w:rPr>
          <w:rFonts w:ascii="Times New Roman" w:hAnsi="Times New Roman"/>
          <w:sz w:val="28"/>
          <w:szCs w:val="28"/>
        </w:rPr>
        <w:t xml:space="preserve"> настоящего П</w:t>
      </w:r>
      <w:r w:rsidR="00A01948">
        <w:rPr>
          <w:rFonts w:ascii="Times New Roman" w:hAnsi="Times New Roman"/>
          <w:sz w:val="28"/>
          <w:szCs w:val="28"/>
        </w:rPr>
        <w:t xml:space="preserve">орядка, </w:t>
      </w:r>
      <w:r w:rsidR="007A2320">
        <w:rPr>
          <w:rFonts w:ascii="Times New Roman" w:hAnsi="Times New Roman"/>
          <w:sz w:val="28"/>
          <w:szCs w:val="28"/>
        </w:rPr>
        <w:t xml:space="preserve">администрация </w:t>
      </w:r>
      <w:r w:rsidR="007B3FF0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0866D7">
        <w:rPr>
          <w:rFonts w:ascii="Times New Roman" w:hAnsi="Times New Roman"/>
          <w:sz w:val="28"/>
          <w:szCs w:val="28"/>
        </w:rPr>
        <w:t xml:space="preserve">объявляет о </w:t>
      </w:r>
      <w:r w:rsidR="007A2320">
        <w:rPr>
          <w:rFonts w:ascii="Times New Roman" w:hAnsi="Times New Roman"/>
          <w:sz w:val="28"/>
          <w:szCs w:val="28"/>
        </w:rPr>
        <w:t>при</w:t>
      </w:r>
      <w:r w:rsidR="005F2207"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>м</w:t>
      </w:r>
      <w:r w:rsidR="00F959D6"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 xml:space="preserve"> заявок</w:t>
      </w:r>
      <w:r w:rsidR="00F52B5F">
        <w:rPr>
          <w:rFonts w:ascii="Times New Roman" w:hAnsi="Times New Roman"/>
          <w:sz w:val="28"/>
          <w:szCs w:val="28"/>
        </w:rPr>
        <w:t xml:space="preserve"> </w:t>
      </w:r>
      <w:r w:rsidR="00F959D6" w:rsidRPr="00253A90">
        <w:rPr>
          <w:rFonts w:ascii="Times New Roman" w:hAnsi="Times New Roman" w:cs="Times New Roman"/>
          <w:sz w:val="28"/>
          <w:szCs w:val="28"/>
        </w:rPr>
        <w:t xml:space="preserve">на общую сумму средств, подлежавших перечислению по таким договорам, в соответствии с </w:t>
      </w:r>
      <w:r w:rsidR="00F959D6" w:rsidRPr="00F77E91">
        <w:rPr>
          <w:rFonts w:ascii="Times New Roman" w:hAnsi="Times New Roman" w:cs="Times New Roman"/>
          <w:sz w:val="28"/>
          <w:szCs w:val="28"/>
        </w:rPr>
        <w:t>пунктом 4.3</w:t>
      </w:r>
      <w:r w:rsidR="00F959D6" w:rsidRPr="00253A9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2B5F" w:rsidRDefault="00F52B5F" w:rsidP="00F52B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F959D6">
        <w:rPr>
          <w:rFonts w:ascii="Times New Roman" w:hAnsi="Times New Roman" w:cs="Times New Roman"/>
          <w:sz w:val="28"/>
          <w:szCs w:val="28"/>
        </w:rPr>
        <w:t>Н</w:t>
      </w:r>
      <w:r w:rsidR="00F959D6" w:rsidRPr="000866D7">
        <w:rPr>
          <w:rFonts w:ascii="Times New Roman" w:hAnsi="Times New Roman" w:cs="Times New Roman"/>
          <w:sz w:val="28"/>
          <w:szCs w:val="28"/>
        </w:rPr>
        <w:t>е допускается</w:t>
      </w:r>
      <w:r w:rsidR="00F959D6">
        <w:rPr>
          <w:rFonts w:ascii="Times New Roman" w:hAnsi="Times New Roman"/>
          <w:sz w:val="28"/>
          <w:szCs w:val="28"/>
        </w:rPr>
        <w:t xml:space="preserve"> п</w:t>
      </w:r>
      <w:r w:rsidRPr="006121D2">
        <w:rPr>
          <w:rFonts w:ascii="Times New Roman" w:hAnsi="Times New Roman" w:cs="Times New Roman"/>
          <w:sz w:val="28"/>
          <w:szCs w:val="28"/>
        </w:rPr>
        <w:t xml:space="preserve">овторное предоставление субсидии </w:t>
      </w:r>
      <w:r w:rsidR="00EC41D7" w:rsidRPr="00253A90">
        <w:rPr>
          <w:rFonts w:ascii="Times New Roman" w:hAnsi="Times New Roman" w:cs="Times New Roman"/>
          <w:sz w:val="28"/>
          <w:szCs w:val="28"/>
        </w:rPr>
        <w:t>по договорам финансовой аренды (лизинга)</w:t>
      </w:r>
      <w:r w:rsidR="00EC41D7">
        <w:rPr>
          <w:rFonts w:ascii="Times New Roman" w:hAnsi="Times New Roman" w:cs="Times New Roman"/>
          <w:sz w:val="28"/>
          <w:szCs w:val="28"/>
        </w:rPr>
        <w:t xml:space="preserve"> </w:t>
      </w:r>
      <w:r w:rsidRPr="006121D2">
        <w:rPr>
          <w:rFonts w:ascii="Times New Roman" w:hAnsi="Times New Roman" w:cs="Times New Roman"/>
          <w:sz w:val="28"/>
          <w:szCs w:val="28"/>
        </w:rPr>
        <w:t xml:space="preserve">по ранее принятым </w:t>
      </w:r>
      <w:r w:rsidR="00F77E91">
        <w:rPr>
          <w:rFonts w:ascii="Times New Roman" w:hAnsi="Times New Roman" w:cs="Times New Roman"/>
          <w:sz w:val="28"/>
          <w:szCs w:val="28"/>
        </w:rPr>
        <w:t>администрацией</w:t>
      </w:r>
      <w:r w:rsidR="00F959D6">
        <w:rPr>
          <w:rFonts w:ascii="Times New Roman" w:hAnsi="Times New Roman" w:cs="Times New Roman"/>
          <w:sz w:val="28"/>
          <w:szCs w:val="28"/>
        </w:rPr>
        <w:t xml:space="preserve"> МО «Город Пикалево»</w:t>
      </w:r>
      <w:r w:rsidRPr="006121D2">
        <w:rPr>
          <w:rFonts w:ascii="Times New Roman" w:hAnsi="Times New Roman" w:cs="Times New Roman"/>
          <w:sz w:val="28"/>
          <w:szCs w:val="28"/>
        </w:rPr>
        <w:t xml:space="preserve"> и (или) други</w:t>
      </w:r>
      <w:r w:rsidR="00F77E91">
        <w:rPr>
          <w:rFonts w:ascii="Times New Roman" w:hAnsi="Times New Roman" w:cs="Times New Roman"/>
          <w:sz w:val="28"/>
          <w:szCs w:val="28"/>
        </w:rPr>
        <w:t>ми</w:t>
      </w:r>
      <w:r w:rsidRPr="006121D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77E91">
        <w:rPr>
          <w:rFonts w:ascii="Times New Roman" w:hAnsi="Times New Roman" w:cs="Times New Roman"/>
          <w:sz w:val="28"/>
          <w:szCs w:val="28"/>
        </w:rPr>
        <w:t>ми</w:t>
      </w:r>
      <w:r w:rsidRPr="006121D2">
        <w:rPr>
          <w:rFonts w:ascii="Times New Roman" w:hAnsi="Times New Roman" w:cs="Times New Roman"/>
          <w:sz w:val="28"/>
          <w:szCs w:val="28"/>
        </w:rPr>
        <w:t xml:space="preserve"> исполнительной власти, и </w:t>
      </w:r>
      <w:r w:rsidRPr="00444E5D">
        <w:rPr>
          <w:rFonts w:ascii="Times New Roman" w:hAnsi="Times New Roman" w:cs="Times New Roman"/>
          <w:sz w:val="28"/>
          <w:szCs w:val="28"/>
        </w:rPr>
        <w:t>(или) бюджетны</w:t>
      </w:r>
      <w:r w:rsidR="00F77E91">
        <w:rPr>
          <w:rFonts w:ascii="Times New Roman" w:hAnsi="Times New Roman" w:cs="Times New Roman"/>
          <w:sz w:val="28"/>
          <w:szCs w:val="28"/>
        </w:rPr>
        <w:t>ми</w:t>
      </w:r>
      <w:r w:rsidRPr="00444E5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77E91">
        <w:rPr>
          <w:rFonts w:ascii="Times New Roman" w:hAnsi="Times New Roman" w:cs="Times New Roman"/>
          <w:sz w:val="28"/>
          <w:szCs w:val="28"/>
        </w:rPr>
        <w:t>ми</w:t>
      </w:r>
      <w:r w:rsidRPr="004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компенсированным </w:t>
      </w:r>
      <w:r w:rsidR="00EC41D7">
        <w:rPr>
          <w:rFonts w:ascii="Times New Roman" w:hAnsi="Times New Roman" w:cs="Times New Roman"/>
          <w:sz w:val="28"/>
          <w:szCs w:val="28"/>
        </w:rPr>
        <w:t>затратам (</w:t>
      </w:r>
      <w:r>
        <w:rPr>
          <w:rFonts w:ascii="Times New Roman" w:hAnsi="Times New Roman" w:cs="Times New Roman"/>
          <w:sz w:val="28"/>
          <w:szCs w:val="28"/>
        </w:rPr>
        <w:t>в полном объ</w:t>
      </w:r>
      <w:r w:rsidR="005F2207">
        <w:rPr>
          <w:rFonts w:ascii="Times New Roman" w:hAnsi="Times New Roman" w:cs="Times New Roman"/>
          <w:sz w:val="28"/>
          <w:szCs w:val="28"/>
        </w:rPr>
        <w:t>е</w:t>
      </w:r>
      <w:r w:rsidRPr="00444E5D">
        <w:rPr>
          <w:rFonts w:ascii="Times New Roman" w:hAnsi="Times New Roman" w:cs="Times New Roman"/>
          <w:sz w:val="28"/>
          <w:szCs w:val="28"/>
        </w:rPr>
        <w:t>ме</w:t>
      </w:r>
      <w:r w:rsidR="00EC41D7">
        <w:rPr>
          <w:rFonts w:ascii="Times New Roman" w:hAnsi="Times New Roman" w:cs="Times New Roman"/>
          <w:sz w:val="28"/>
          <w:szCs w:val="28"/>
        </w:rPr>
        <w:t xml:space="preserve"> или в части).</w:t>
      </w:r>
    </w:p>
    <w:p w:rsidR="000B551D" w:rsidRPr="009401F2" w:rsidRDefault="000B551D" w:rsidP="00761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5.5. Субсидии предоставляются для возмещения части затрат, связанных с заключением договоров финансовой аренды (лизинга):</w:t>
      </w:r>
    </w:p>
    <w:p w:rsidR="00A2613A" w:rsidRDefault="006C650A" w:rsidP="007611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возмещения части затрат</w:t>
      </w:r>
      <w:r w:rsidR="00A2613A" w:rsidRPr="00F85CC4">
        <w:rPr>
          <w:rFonts w:ascii="Times New Roman" w:hAnsi="Times New Roman"/>
          <w:sz w:val="28"/>
          <w:szCs w:val="28"/>
        </w:rPr>
        <w:t xml:space="preserve"> </w:t>
      </w:r>
      <w:r w:rsidRPr="00524F17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(включая затраты на монтаж предмета лизинга), произведенных не ранее года, предшествующего году подачи заявки,</w:t>
      </w:r>
      <w:r w:rsidR="00A2613A" w:rsidRPr="00F85CC4">
        <w:rPr>
          <w:rFonts w:ascii="Times New Roman" w:hAnsi="Times New Roman"/>
          <w:sz w:val="28"/>
          <w:szCs w:val="28"/>
        </w:rPr>
        <w:t xml:space="preserve"> связанных с уплатой соискателем лизинговых платежей, за исключением части лизинговых платежей на покрытие дохода лизингодателя</w:t>
      </w:r>
      <w:r>
        <w:rPr>
          <w:rFonts w:ascii="Times New Roman" w:hAnsi="Times New Roman"/>
          <w:sz w:val="28"/>
          <w:szCs w:val="28"/>
        </w:rPr>
        <w:t>,</w:t>
      </w:r>
      <w:r w:rsidR="00A2613A" w:rsidRPr="00F85CC4">
        <w:rPr>
          <w:rFonts w:ascii="Times New Roman" w:hAnsi="Times New Roman"/>
          <w:sz w:val="28"/>
          <w:szCs w:val="28"/>
        </w:rPr>
        <w:t xml:space="preserve"> из расчета не более трех четвертых ключевой ставки </w:t>
      </w:r>
      <w:r w:rsidR="00A2613A">
        <w:rPr>
          <w:rFonts w:ascii="Times New Roman" w:hAnsi="Times New Roman"/>
          <w:sz w:val="28"/>
          <w:szCs w:val="28"/>
        </w:rPr>
        <w:t>Б</w:t>
      </w:r>
      <w:r w:rsidR="00A2613A" w:rsidRPr="00F85CC4">
        <w:rPr>
          <w:rFonts w:ascii="Times New Roman" w:hAnsi="Times New Roman"/>
          <w:sz w:val="28"/>
          <w:szCs w:val="28"/>
        </w:rPr>
        <w:t>анка Росси</w:t>
      </w:r>
      <w:r>
        <w:rPr>
          <w:rFonts w:ascii="Times New Roman" w:hAnsi="Times New Roman"/>
          <w:sz w:val="28"/>
          <w:szCs w:val="28"/>
        </w:rPr>
        <w:t>и</w:t>
      </w:r>
      <w:r w:rsidR="00A2613A" w:rsidRPr="00F85CC4">
        <w:rPr>
          <w:rFonts w:ascii="Times New Roman" w:hAnsi="Times New Roman"/>
          <w:sz w:val="28"/>
          <w:szCs w:val="28"/>
        </w:rPr>
        <w:t>, действовавшей на момент уплаты лизингов</w:t>
      </w:r>
      <w:r w:rsidR="00A2613A">
        <w:rPr>
          <w:rFonts w:ascii="Times New Roman" w:hAnsi="Times New Roman"/>
          <w:sz w:val="28"/>
          <w:szCs w:val="28"/>
        </w:rPr>
        <w:t>ого</w:t>
      </w:r>
      <w:r w:rsidR="00A2613A" w:rsidRPr="00F85CC4">
        <w:rPr>
          <w:rFonts w:ascii="Times New Roman" w:hAnsi="Times New Roman"/>
          <w:sz w:val="28"/>
          <w:szCs w:val="28"/>
        </w:rPr>
        <w:t xml:space="preserve"> платеж</w:t>
      </w:r>
      <w:r w:rsidR="00A2613A">
        <w:rPr>
          <w:rFonts w:ascii="Times New Roman" w:hAnsi="Times New Roman"/>
          <w:sz w:val="28"/>
          <w:szCs w:val="28"/>
        </w:rPr>
        <w:t>а</w:t>
      </w:r>
      <w:r w:rsidR="00A2613A" w:rsidRPr="00F85CC4">
        <w:rPr>
          <w:rFonts w:ascii="Times New Roman" w:hAnsi="Times New Roman"/>
          <w:sz w:val="28"/>
          <w:szCs w:val="28"/>
        </w:rPr>
        <w:t xml:space="preserve"> соискателем, но не более 70 процентов от фактически произведенных соискателем затрат на уплату лизинговых платежей в текущем году;</w:t>
      </w:r>
      <w:r w:rsidR="00A2613A">
        <w:rPr>
          <w:rFonts w:ascii="Times New Roman" w:hAnsi="Times New Roman"/>
          <w:sz w:val="28"/>
          <w:szCs w:val="28"/>
        </w:rPr>
        <w:t xml:space="preserve"> </w:t>
      </w:r>
    </w:p>
    <w:p w:rsidR="001950A6" w:rsidRPr="003B751C" w:rsidRDefault="001950A6" w:rsidP="008F1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 xml:space="preserve">для возмещения части затрат, связанных с уплатой соискателем лизинговых платежей </w:t>
      </w:r>
      <w:r w:rsidRPr="003B751C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(включая затраты на монтаж предмета лизинга), произведенных не ранее года, предшествующего году подачи заявки. </w:t>
      </w:r>
      <w:r w:rsidRPr="003B751C">
        <w:rPr>
          <w:rFonts w:ascii="Times New Roman" w:hAnsi="Times New Roman" w:cs="Times New Roman"/>
          <w:sz w:val="28"/>
          <w:szCs w:val="28"/>
        </w:rPr>
        <w:t>Возмещению подлежит не более 70 процентов фактически произведенных затрат на уплату лизинговых платежей в части дохода лизингодателя.</w:t>
      </w:r>
    </w:p>
    <w:p w:rsidR="003B751C" w:rsidRPr="003012D7" w:rsidRDefault="003B751C" w:rsidP="003B751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3B751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24.10.</w:t>
      </w:r>
      <w:r w:rsidRPr="003B751C">
        <w:rPr>
          <w:rFonts w:ascii="Times New Roman" w:hAnsi="Times New Roman"/>
          <w:bCs/>
          <w:sz w:val="24"/>
          <w:szCs w:val="24"/>
        </w:rPr>
        <w:t xml:space="preserve">2017 № </w:t>
      </w:r>
      <w:r>
        <w:rPr>
          <w:rFonts w:ascii="Times New Roman" w:hAnsi="Times New Roman"/>
          <w:bCs/>
          <w:sz w:val="24"/>
          <w:szCs w:val="24"/>
        </w:rPr>
        <w:t>488</w:t>
      </w:r>
      <w:r w:rsidRPr="003B751C">
        <w:rPr>
          <w:rFonts w:ascii="Times New Roman" w:hAnsi="Times New Roman"/>
          <w:bCs/>
          <w:sz w:val="24"/>
          <w:szCs w:val="24"/>
        </w:rPr>
        <w:t>)</w:t>
      </w:r>
    </w:p>
    <w:p w:rsidR="004C4008" w:rsidRDefault="000B551D" w:rsidP="00761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C4">
        <w:rPr>
          <w:rFonts w:ascii="Times New Roman" w:hAnsi="Times New Roman" w:cs="Times New Roman"/>
          <w:sz w:val="28"/>
          <w:szCs w:val="28"/>
        </w:rPr>
        <w:t>для возмещения части затрат</w:t>
      </w:r>
      <w:r w:rsidR="00445167">
        <w:rPr>
          <w:rFonts w:ascii="Times New Roman" w:hAnsi="Times New Roman" w:cs="Times New Roman"/>
          <w:sz w:val="28"/>
          <w:szCs w:val="28"/>
        </w:rPr>
        <w:t xml:space="preserve"> </w:t>
      </w:r>
      <w:r w:rsidR="00445167" w:rsidRPr="00F85CC4">
        <w:rPr>
          <w:rFonts w:ascii="Times New Roman" w:hAnsi="Times New Roman" w:cs="Times New Roman"/>
          <w:sz w:val="28"/>
          <w:szCs w:val="28"/>
        </w:rPr>
        <w:t>(включая затраты на монтаж предмета лизинга)</w:t>
      </w:r>
      <w:r w:rsidRPr="00F85CC4">
        <w:rPr>
          <w:rFonts w:ascii="Times New Roman" w:hAnsi="Times New Roman" w:cs="Times New Roman"/>
          <w:sz w:val="28"/>
          <w:szCs w:val="28"/>
        </w:rPr>
        <w:t>, связанных с уплатой соискателем первого взноса при заключении договора финансовой аренды (лизинга) в размере, не превышающем 45 процентов от стоимости предмета лизинга, по договор</w:t>
      </w:r>
      <w:r w:rsidR="00647FBE" w:rsidRPr="00F85CC4">
        <w:rPr>
          <w:rFonts w:ascii="Times New Roman" w:hAnsi="Times New Roman" w:cs="Times New Roman"/>
          <w:sz w:val="28"/>
          <w:szCs w:val="28"/>
        </w:rPr>
        <w:t>у</w:t>
      </w:r>
      <w:r w:rsidRPr="00F85CC4">
        <w:rPr>
          <w:rFonts w:ascii="Times New Roman" w:hAnsi="Times New Roman" w:cs="Times New Roman"/>
          <w:sz w:val="28"/>
          <w:szCs w:val="28"/>
        </w:rPr>
        <w:t xml:space="preserve"> финансовой аренды (лизинга), </w:t>
      </w:r>
      <w:r w:rsidRPr="00F85CC4">
        <w:rPr>
          <w:rFonts w:ascii="Times New Roman" w:hAnsi="Times New Roman" w:cs="Times New Roman"/>
          <w:sz w:val="28"/>
          <w:szCs w:val="28"/>
        </w:rPr>
        <w:lastRenderedPageBreak/>
        <w:t>заключенн</w:t>
      </w:r>
      <w:r w:rsidR="00F85CC4" w:rsidRPr="00F85CC4">
        <w:rPr>
          <w:rFonts w:ascii="Times New Roman" w:hAnsi="Times New Roman" w:cs="Times New Roman"/>
          <w:sz w:val="28"/>
          <w:szCs w:val="28"/>
        </w:rPr>
        <w:t>ому</w:t>
      </w:r>
      <w:r w:rsidRPr="00F85CC4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647FBE" w:rsidRPr="00F85CC4">
        <w:rPr>
          <w:rFonts w:ascii="Times New Roman" w:hAnsi="Times New Roman" w:cs="Times New Roman"/>
          <w:sz w:val="28"/>
          <w:szCs w:val="28"/>
        </w:rPr>
        <w:t>двух календарных лет</w:t>
      </w:r>
      <w:r w:rsidRPr="00F85CC4">
        <w:rPr>
          <w:rFonts w:ascii="Times New Roman" w:hAnsi="Times New Roman" w:cs="Times New Roman"/>
          <w:sz w:val="28"/>
          <w:szCs w:val="28"/>
        </w:rPr>
        <w:t>, предшествующ</w:t>
      </w:r>
      <w:r w:rsidR="00647FBE" w:rsidRPr="00F85CC4">
        <w:rPr>
          <w:rFonts w:ascii="Times New Roman" w:hAnsi="Times New Roman" w:cs="Times New Roman"/>
          <w:sz w:val="28"/>
          <w:szCs w:val="28"/>
        </w:rPr>
        <w:t>их</w:t>
      </w:r>
      <w:r w:rsidR="004C4008" w:rsidRPr="00F85CC4">
        <w:rPr>
          <w:rFonts w:ascii="Times New Roman" w:hAnsi="Times New Roman" w:cs="Times New Roman"/>
          <w:sz w:val="28"/>
          <w:szCs w:val="28"/>
        </w:rPr>
        <w:t xml:space="preserve"> году подачи заявки. Размер субсидии не превышает 95 процентов произведенных затрат по уплате первого взноса.</w:t>
      </w:r>
    </w:p>
    <w:p w:rsidR="000B551D" w:rsidRDefault="000B551D" w:rsidP="00B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5.6. Максимальный размер субсидии, предоставляемой на субсидирование части затрат, связанных с уплатой лизинговых платежей</w:t>
      </w:r>
      <w:r w:rsidR="004C4008" w:rsidRPr="004C4008">
        <w:rPr>
          <w:rFonts w:ascii="Times New Roman" w:hAnsi="Times New Roman" w:cs="Times New Roman"/>
          <w:sz w:val="28"/>
          <w:szCs w:val="28"/>
        </w:rPr>
        <w:t xml:space="preserve"> </w:t>
      </w:r>
      <w:r w:rsidR="004C4008" w:rsidRPr="009401F2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4C4008">
        <w:rPr>
          <w:rFonts w:ascii="Times New Roman" w:hAnsi="Times New Roman" w:cs="Times New Roman"/>
          <w:sz w:val="28"/>
          <w:szCs w:val="28"/>
        </w:rPr>
        <w:t>ов</w:t>
      </w:r>
      <w:r w:rsidR="004C4008" w:rsidRPr="009401F2">
        <w:rPr>
          <w:rFonts w:ascii="Times New Roman" w:hAnsi="Times New Roman" w:cs="Times New Roman"/>
          <w:sz w:val="28"/>
          <w:szCs w:val="28"/>
        </w:rPr>
        <w:t xml:space="preserve"> финансовой аренды (лизинга)</w:t>
      </w:r>
      <w:r w:rsidRPr="009401F2">
        <w:rPr>
          <w:rFonts w:ascii="Times New Roman" w:hAnsi="Times New Roman" w:cs="Times New Roman"/>
          <w:sz w:val="28"/>
          <w:szCs w:val="28"/>
        </w:rPr>
        <w:t xml:space="preserve">, составляет не более 1 млн. рублей на одного </w:t>
      </w:r>
      <w:r w:rsidR="006C650A" w:rsidRPr="00524F17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соискателя</w:t>
      </w:r>
      <w:r w:rsidRPr="009401F2">
        <w:rPr>
          <w:rFonts w:ascii="Times New Roman" w:hAnsi="Times New Roman" w:cs="Times New Roman"/>
          <w:sz w:val="28"/>
          <w:szCs w:val="28"/>
        </w:rPr>
        <w:t>.</w:t>
      </w:r>
    </w:p>
    <w:p w:rsidR="000B551D" w:rsidRPr="00B61B75" w:rsidRDefault="000B551D" w:rsidP="00B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75">
        <w:rPr>
          <w:rFonts w:ascii="Times New Roman" w:hAnsi="Times New Roman" w:cs="Times New Roman"/>
          <w:sz w:val="28"/>
          <w:szCs w:val="28"/>
        </w:rPr>
        <w:t xml:space="preserve">Субсидия, предоставляемая в целях возмещения затрат </w:t>
      </w:r>
      <w:r w:rsidR="00B61B75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B61B75">
        <w:rPr>
          <w:rFonts w:ascii="Times New Roman" w:hAnsi="Times New Roman" w:cs="Times New Roman"/>
          <w:sz w:val="28"/>
          <w:szCs w:val="28"/>
        </w:rPr>
        <w:t xml:space="preserve"> по уплате первого взноса (</w:t>
      </w:r>
      <w:r w:rsidR="00B61B75">
        <w:rPr>
          <w:rFonts w:ascii="Times New Roman" w:hAnsi="Times New Roman" w:cs="Times New Roman"/>
          <w:sz w:val="28"/>
          <w:szCs w:val="28"/>
        </w:rPr>
        <w:t>аванса) при заключении договора</w:t>
      </w:r>
      <w:r w:rsidRPr="00B61B75">
        <w:rPr>
          <w:rFonts w:ascii="Times New Roman" w:hAnsi="Times New Roman" w:cs="Times New Roman"/>
          <w:sz w:val="28"/>
          <w:szCs w:val="28"/>
        </w:rPr>
        <w:t xml:space="preserve"> финансовой аренды (лизинга), включая затраты на монтаж оборудования, не превышает в сумме </w:t>
      </w:r>
      <w:r w:rsidR="0043415D">
        <w:rPr>
          <w:rFonts w:ascii="Times New Roman" w:hAnsi="Times New Roman" w:cs="Times New Roman"/>
          <w:sz w:val="28"/>
          <w:szCs w:val="28"/>
        </w:rPr>
        <w:t>2</w:t>
      </w:r>
      <w:r w:rsidRPr="00B61B75">
        <w:rPr>
          <w:rFonts w:ascii="Times New Roman" w:hAnsi="Times New Roman" w:cs="Times New Roman"/>
          <w:sz w:val="28"/>
          <w:szCs w:val="28"/>
        </w:rPr>
        <w:t xml:space="preserve"> млн. рублей на одного </w:t>
      </w:r>
      <w:r w:rsidR="006C650A" w:rsidRPr="00524F17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соискателя</w:t>
      </w:r>
      <w:r w:rsidRPr="00B61B75">
        <w:rPr>
          <w:rFonts w:ascii="Times New Roman" w:hAnsi="Times New Roman" w:cs="Times New Roman"/>
          <w:sz w:val="28"/>
          <w:szCs w:val="28"/>
        </w:rPr>
        <w:t>.</w:t>
      </w:r>
    </w:p>
    <w:p w:rsidR="000B551D" w:rsidRPr="009401F2" w:rsidRDefault="000B551D" w:rsidP="00B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0B551D" w:rsidRPr="009401F2" w:rsidRDefault="000B551D" w:rsidP="000B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</w:t>
      </w:r>
      <w:r w:rsidR="004C4008">
        <w:rPr>
          <w:rFonts w:ascii="Times New Roman" w:hAnsi="Times New Roman" w:cs="Times New Roman"/>
          <w:sz w:val="28"/>
          <w:szCs w:val="28"/>
        </w:rPr>
        <w:t>.</w:t>
      </w:r>
    </w:p>
    <w:p w:rsidR="000B551D" w:rsidRPr="0031642F" w:rsidRDefault="000B551D" w:rsidP="000B55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42F">
        <w:rPr>
          <w:rFonts w:ascii="Times New Roman" w:hAnsi="Times New Roman"/>
          <w:sz w:val="28"/>
          <w:szCs w:val="28"/>
        </w:rPr>
        <w:t xml:space="preserve">5.7. Максимальный размер субсидии, предоставляемой </w:t>
      </w:r>
      <w:r w:rsidRPr="0031642F">
        <w:rPr>
          <w:rFonts w:ascii="Times New Roman" w:hAnsi="Times New Roman"/>
          <w:sz w:val="28"/>
          <w:szCs w:val="28"/>
          <w:lang w:eastAsia="ru-RU"/>
        </w:rPr>
        <w:t>в целях возмещения затрат начинающих субъектов малого предпринимательства (</w:t>
      </w:r>
      <w:r w:rsidRPr="0031642F">
        <w:rPr>
          <w:rFonts w:ascii="Times New Roman" w:hAnsi="Times New Roman"/>
          <w:sz w:val="28"/>
          <w:szCs w:val="28"/>
        </w:rPr>
        <w:t>вновь зарегистрированным и действующим на момент принятия решения о предоставлении субсидии менее 1 года)</w:t>
      </w:r>
      <w:r w:rsidRPr="0031642F">
        <w:rPr>
          <w:rFonts w:ascii="Times New Roman" w:hAnsi="Times New Roman"/>
          <w:sz w:val="28"/>
          <w:szCs w:val="28"/>
          <w:lang w:eastAsia="ru-RU"/>
        </w:rPr>
        <w:t xml:space="preserve"> по уплате первого взноса (аванса) при заключении договоров лизинга оборудования, включая затраты на монтаж оборудования, в размере, не превышающем в сумме 1,5 млн. рублей на одного получателя поддержки - юридическое лицо или индивидуального предпринимателя</w:t>
      </w:r>
      <w:r w:rsidRPr="0031642F">
        <w:rPr>
          <w:rFonts w:ascii="Times New Roman" w:hAnsi="Times New Roman"/>
          <w:sz w:val="28"/>
          <w:szCs w:val="28"/>
        </w:rPr>
        <w:t xml:space="preserve">. </w:t>
      </w:r>
    </w:p>
    <w:p w:rsidR="00F87BF0" w:rsidRPr="0031642F" w:rsidRDefault="000B551D" w:rsidP="000B55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42F">
        <w:rPr>
          <w:rFonts w:ascii="Times New Roman" w:hAnsi="Times New Roman"/>
          <w:sz w:val="28"/>
          <w:szCs w:val="28"/>
        </w:rPr>
        <w:t xml:space="preserve">5.8. Субсидия на реализацию мероприятия, указанного в пункте 5.7, предоставляется при условии использования субъектом малого предпринимательства собственных средств в размере не менее 15 % от суммы субсидии. </w:t>
      </w:r>
    </w:p>
    <w:p w:rsidR="0099054E" w:rsidRPr="000866D7" w:rsidRDefault="0099054E" w:rsidP="00990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866D7">
        <w:rPr>
          <w:rFonts w:ascii="Times New Roman" w:hAnsi="Times New Roman"/>
          <w:sz w:val="28"/>
          <w:szCs w:val="28"/>
        </w:rPr>
        <w:t xml:space="preserve">. Соискателям, заключившим договор финансовой аренды (лизинга) в иностранной валюте, размер субсидии рассчитывается исходя из соотношения курса рубля к иностранной валюте, установленного </w:t>
      </w:r>
      <w:r w:rsidR="007977B4">
        <w:rPr>
          <w:rFonts w:ascii="Times New Roman" w:hAnsi="Times New Roman"/>
          <w:sz w:val="28"/>
          <w:szCs w:val="28"/>
        </w:rPr>
        <w:t>Б</w:t>
      </w:r>
      <w:r w:rsidRPr="000866D7">
        <w:rPr>
          <w:rFonts w:ascii="Times New Roman" w:hAnsi="Times New Roman"/>
          <w:sz w:val="28"/>
          <w:szCs w:val="28"/>
        </w:rPr>
        <w:t xml:space="preserve">анком </w:t>
      </w:r>
      <w:r w:rsidR="00B7762D">
        <w:rPr>
          <w:rFonts w:ascii="Times New Roman" w:hAnsi="Times New Roman"/>
          <w:sz w:val="28"/>
          <w:szCs w:val="28"/>
        </w:rPr>
        <w:t>Росси</w:t>
      </w:r>
      <w:r w:rsidRPr="000866D7">
        <w:rPr>
          <w:rFonts w:ascii="Times New Roman" w:hAnsi="Times New Roman"/>
          <w:sz w:val="28"/>
          <w:szCs w:val="28"/>
        </w:rPr>
        <w:t>и на дату осуществления платежей.</w:t>
      </w:r>
    </w:p>
    <w:p w:rsidR="0099054E" w:rsidRDefault="0099054E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314568">
        <w:rPr>
          <w:rFonts w:ascii="Times New Roman" w:hAnsi="Times New Roman"/>
          <w:sz w:val="28"/>
          <w:szCs w:val="28"/>
        </w:rPr>
        <w:t xml:space="preserve">. </w:t>
      </w:r>
      <w:r w:rsidRPr="000866D7">
        <w:rPr>
          <w:rFonts w:ascii="Times New Roman" w:hAnsi="Times New Roman"/>
          <w:sz w:val="28"/>
          <w:szCs w:val="28"/>
        </w:rPr>
        <w:t>Основанием дл</w:t>
      </w:r>
      <w:r>
        <w:rPr>
          <w:rFonts w:ascii="Times New Roman" w:hAnsi="Times New Roman"/>
          <w:sz w:val="28"/>
          <w:szCs w:val="28"/>
        </w:rPr>
        <w:t>я перечисления субсидий на расч</w:t>
      </w:r>
      <w:r w:rsidR="00DA74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сч</w:t>
      </w:r>
      <w:r w:rsidR="00DA7494"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 xml:space="preserve">т победителя конкурсного отбора является договор, заключенный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866D7">
        <w:rPr>
          <w:rFonts w:ascii="Times New Roman" w:hAnsi="Times New Roman"/>
          <w:sz w:val="28"/>
          <w:szCs w:val="28"/>
        </w:rPr>
        <w:t xml:space="preserve"> </w:t>
      </w:r>
      <w:r w:rsidR="00B7762D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0866D7">
        <w:rPr>
          <w:rFonts w:ascii="Times New Roman" w:hAnsi="Times New Roman"/>
          <w:sz w:val="28"/>
          <w:szCs w:val="28"/>
        </w:rPr>
        <w:t>с победителем конкурсного отбора.</w:t>
      </w:r>
    </w:p>
    <w:p w:rsidR="00E03016" w:rsidRDefault="00E03016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перечисляется на расчетный счет, указанный в договоре </w:t>
      </w:r>
      <w:r w:rsidRPr="008C3383">
        <w:rPr>
          <w:rFonts w:ascii="Times New Roman" w:hAnsi="Times New Roman"/>
          <w:sz w:val="28"/>
          <w:szCs w:val="28"/>
        </w:rPr>
        <w:t>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не позднее десяти рабочих дней с даты подписания договора.</w:t>
      </w:r>
    </w:p>
    <w:p w:rsidR="00314568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383">
        <w:rPr>
          <w:rFonts w:ascii="Times New Roman" w:hAnsi="Times New Roman"/>
          <w:sz w:val="28"/>
          <w:szCs w:val="28"/>
        </w:rPr>
        <w:t>Договором о предоставлении субсидии предусматриваются:</w:t>
      </w:r>
    </w:p>
    <w:p w:rsidR="00B7762D" w:rsidRPr="00253A90" w:rsidRDefault="00B7762D" w:rsidP="00B77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90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314568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получателем субсидии </w:t>
      </w:r>
      <w:r w:rsidRPr="008C3383">
        <w:rPr>
          <w:rFonts w:ascii="Times New Roman" w:hAnsi="Times New Roman"/>
          <w:sz w:val="28"/>
          <w:szCs w:val="28"/>
        </w:rPr>
        <w:t>целевы</w:t>
      </w:r>
      <w:r>
        <w:rPr>
          <w:rFonts w:ascii="Times New Roman" w:hAnsi="Times New Roman"/>
          <w:sz w:val="28"/>
          <w:szCs w:val="28"/>
        </w:rPr>
        <w:t>х</w:t>
      </w:r>
      <w:r w:rsidRPr="008C3383">
        <w:rPr>
          <w:rFonts w:ascii="Times New Roman" w:hAnsi="Times New Roman"/>
          <w:sz w:val="28"/>
          <w:szCs w:val="28"/>
        </w:rPr>
        <w:t xml:space="preserve"> показа</w:t>
      </w:r>
      <w:r>
        <w:rPr>
          <w:rFonts w:ascii="Times New Roman" w:hAnsi="Times New Roman"/>
          <w:sz w:val="28"/>
          <w:szCs w:val="28"/>
        </w:rPr>
        <w:t>телей</w:t>
      </w:r>
      <w:r w:rsidRPr="008C3383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субсидии;</w:t>
      </w:r>
    </w:p>
    <w:p w:rsidR="00314568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762D">
        <w:rPr>
          <w:rFonts w:ascii="Times New Roman" w:hAnsi="Times New Roman"/>
          <w:sz w:val="28"/>
          <w:szCs w:val="28"/>
        </w:rPr>
        <w:lastRenderedPageBreak/>
        <w:t xml:space="preserve">обязательство получателя субсидии по предоставлению в </w:t>
      </w:r>
      <w:r w:rsidR="00580AC3" w:rsidRPr="00B7762D">
        <w:rPr>
          <w:rFonts w:ascii="Times New Roman" w:hAnsi="Times New Roman"/>
          <w:sz w:val="28"/>
          <w:szCs w:val="28"/>
        </w:rPr>
        <w:t>администрацию</w:t>
      </w:r>
      <w:r w:rsidR="00B7762D" w:rsidRPr="00B7762D">
        <w:rPr>
          <w:rFonts w:ascii="Times New Roman" w:hAnsi="Times New Roman"/>
          <w:sz w:val="28"/>
          <w:szCs w:val="28"/>
        </w:rPr>
        <w:t xml:space="preserve"> МО «Город Пикалево» </w:t>
      </w:r>
      <w:r w:rsidRPr="00B7762D">
        <w:rPr>
          <w:rFonts w:ascii="Times New Roman" w:hAnsi="Times New Roman"/>
          <w:sz w:val="28"/>
          <w:szCs w:val="28"/>
        </w:rPr>
        <w:t xml:space="preserve">плана мероприятий («дорожной карты») </w:t>
      </w:r>
      <w:r w:rsidR="004C4008" w:rsidRPr="00B7762D">
        <w:rPr>
          <w:rFonts w:ascii="Times New Roman" w:hAnsi="Times New Roman"/>
          <w:sz w:val="28"/>
          <w:szCs w:val="28"/>
        </w:rPr>
        <w:t xml:space="preserve">по достижению в срок до 31 декабря года предоставления субсидии, </w:t>
      </w:r>
      <w:r w:rsidRPr="00B7762D">
        <w:rPr>
          <w:rFonts w:ascii="Times New Roman" w:hAnsi="Times New Roman"/>
          <w:sz w:val="28"/>
          <w:szCs w:val="28"/>
        </w:rPr>
        <w:t>целевых показателей результативности использования субсидии;</w:t>
      </w:r>
    </w:p>
    <w:p w:rsidR="00FA519E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>обязательство получателя субсид</w:t>
      </w:r>
      <w:r w:rsidR="00501F32" w:rsidRPr="00207418">
        <w:rPr>
          <w:rFonts w:ascii="Times New Roman" w:hAnsi="Times New Roman"/>
          <w:sz w:val="28"/>
          <w:szCs w:val="28"/>
        </w:rPr>
        <w:t>ии по организации уч</w:t>
      </w:r>
      <w:r w:rsidR="00DA7494">
        <w:rPr>
          <w:rFonts w:ascii="Times New Roman" w:hAnsi="Times New Roman"/>
          <w:sz w:val="28"/>
          <w:szCs w:val="28"/>
        </w:rPr>
        <w:t>е</w:t>
      </w:r>
      <w:r w:rsidR="00501F32" w:rsidRPr="00207418">
        <w:rPr>
          <w:rFonts w:ascii="Times New Roman" w:hAnsi="Times New Roman"/>
          <w:sz w:val="28"/>
          <w:szCs w:val="28"/>
        </w:rPr>
        <w:t>та и представлени</w:t>
      </w:r>
      <w:r w:rsidR="00207418">
        <w:rPr>
          <w:rFonts w:ascii="Times New Roman" w:hAnsi="Times New Roman"/>
          <w:sz w:val="28"/>
          <w:szCs w:val="28"/>
        </w:rPr>
        <w:t>ю</w:t>
      </w:r>
      <w:r w:rsidR="00501F32" w:rsidRPr="00207418">
        <w:rPr>
          <w:rFonts w:ascii="Times New Roman" w:hAnsi="Times New Roman"/>
          <w:sz w:val="28"/>
          <w:szCs w:val="28"/>
        </w:rPr>
        <w:t xml:space="preserve"> отч</w:t>
      </w:r>
      <w:r w:rsidR="00DA7494">
        <w:rPr>
          <w:rFonts w:ascii="Times New Roman" w:hAnsi="Times New Roman"/>
          <w:sz w:val="28"/>
          <w:szCs w:val="28"/>
        </w:rPr>
        <w:t>е</w:t>
      </w:r>
      <w:r w:rsidRPr="00207418">
        <w:rPr>
          <w:rFonts w:ascii="Times New Roman" w:hAnsi="Times New Roman"/>
          <w:sz w:val="28"/>
          <w:szCs w:val="28"/>
        </w:rPr>
        <w:t xml:space="preserve">тности о достижении </w:t>
      </w:r>
      <w:r w:rsidR="00FA519E" w:rsidRPr="00207418">
        <w:rPr>
          <w:rFonts w:ascii="Times New Roman" w:hAnsi="Times New Roman"/>
          <w:sz w:val="28"/>
          <w:szCs w:val="28"/>
        </w:rPr>
        <w:t xml:space="preserve">значений </w:t>
      </w:r>
      <w:r w:rsidRPr="00207418">
        <w:rPr>
          <w:rFonts w:ascii="Times New Roman" w:hAnsi="Times New Roman"/>
          <w:sz w:val="28"/>
          <w:szCs w:val="28"/>
        </w:rPr>
        <w:t>целевых показателей результативности использования субсидии</w:t>
      </w:r>
      <w:r w:rsidR="00FA519E" w:rsidRPr="00207418">
        <w:rPr>
          <w:rFonts w:ascii="Times New Roman" w:hAnsi="Times New Roman"/>
          <w:sz w:val="28"/>
          <w:szCs w:val="28"/>
        </w:rPr>
        <w:t xml:space="preserve"> в срок не позднее 10 </w:t>
      </w:r>
      <w:r w:rsidR="00DA7494" w:rsidRPr="00524F17">
        <w:rPr>
          <w:rFonts w:ascii="Times New Roman" w:eastAsia="Times New Roman" w:hAnsi="Times New Roman"/>
          <w:color w:val="0D0D0D"/>
          <w:sz w:val="28"/>
          <w:szCs w:val="28"/>
        </w:rPr>
        <w:t>февраля</w:t>
      </w:r>
      <w:r w:rsidR="00FA519E" w:rsidRPr="00207418">
        <w:rPr>
          <w:rFonts w:ascii="Times New Roman" w:hAnsi="Times New Roman"/>
          <w:sz w:val="28"/>
          <w:szCs w:val="28"/>
        </w:rPr>
        <w:t xml:space="preserve"> года, следующего за годом предоставления субсидии по формам, установленным договором о предоставлении субсидии, заключенным между администрацией </w:t>
      </w:r>
      <w:r w:rsidR="00207418">
        <w:rPr>
          <w:rFonts w:ascii="Times New Roman" w:hAnsi="Times New Roman"/>
          <w:sz w:val="28"/>
          <w:szCs w:val="28"/>
        </w:rPr>
        <w:t xml:space="preserve">МО «Город Пикалево» </w:t>
      </w:r>
      <w:r w:rsidR="00FA519E" w:rsidRPr="00207418">
        <w:rPr>
          <w:rFonts w:ascii="Times New Roman" w:hAnsi="Times New Roman"/>
          <w:sz w:val="28"/>
          <w:szCs w:val="28"/>
        </w:rPr>
        <w:t>и победителем конкурсного отбора</w:t>
      </w:r>
      <w:r w:rsidRPr="00207418">
        <w:rPr>
          <w:rFonts w:ascii="Times New Roman" w:hAnsi="Times New Roman"/>
          <w:sz w:val="28"/>
          <w:szCs w:val="28"/>
        </w:rPr>
        <w:t>;</w:t>
      </w:r>
    </w:p>
    <w:p w:rsidR="00207418" w:rsidRDefault="00207418" w:rsidP="002074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о проведении администрацией</w:t>
      </w:r>
      <w:r w:rsidRPr="00B8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B86FFA">
        <w:rPr>
          <w:rFonts w:ascii="Times New Roman" w:hAnsi="Times New Roman"/>
          <w:sz w:val="28"/>
          <w:szCs w:val="28"/>
        </w:rPr>
        <w:t>и органом государственного</w:t>
      </w:r>
      <w:r>
        <w:rPr>
          <w:rFonts w:ascii="Times New Roman" w:hAnsi="Times New Roman"/>
          <w:sz w:val="28"/>
          <w:szCs w:val="28"/>
        </w:rPr>
        <w:t xml:space="preserve"> (муниципального)</w:t>
      </w:r>
      <w:r w:rsidRPr="00B86FFA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035AA8">
        <w:rPr>
          <w:rFonts w:ascii="Times New Roman" w:hAnsi="Times New Roman"/>
          <w:sz w:val="28"/>
          <w:szCs w:val="28"/>
        </w:rPr>
        <w:t>проверок</w:t>
      </w:r>
      <w:r w:rsidR="00035AA8" w:rsidRPr="00B86FFA">
        <w:rPr>
          <w:rFonts w:ascii="Times New Roman" w:hAnsi="Times New Roman"/>
          <w:sz w:val="28"/>
          <w:szCs w:val="28"/>
        </w:rPr>
        <w:t xml:space="preserve"> </w:t>
      </w:r>
      <w:r w:rsidRPr="00B86FFA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субсидий;</w:t>
      </w:r>
    </w:p>
    <w:p w:rsidR="00035AA8" w:rsidRPr="00B86FFA" w:rsidRDefault="00035AA8" w:rsidP="00035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администрацией МО «Город Пикалево» отчё</w:t>
      </w:r>
      <w:r w:rsidRPr="00B86FFA">
        <w:rPr>
          <w:rFonts w:ascii="Times New Roman" w:hAnsi="Times New Roman"/>
          <w:sz w:val="28"/>
          <w:szCs w:val="28"/>
        </w:rPr>
        <w:t xml:space="preserve">тности о достижении целевых показателей результативности использования субсидий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(в составе сводной информации)</w:t>
      </w:r>
      <w:r w:rsidRPr="00B86FFA">
        <w:rPr>
          <w:rFonts w:ascii="Times New Roman" w:hAnsi="Times New Roman"/>
          <w:sz w:val="28"/>
          <w:szCs w:val="28"/>
        </w:rPr>
        <w:t>;</w:t>
      </w:r>
    </w:p>
    <w:p w:rsidR="00314568" w:rsidRPr="00B86FFA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 xml:space="preserve">обязательство получателя субсидии по возврату предоставленных средств в случае установления по итогам проверок, проведенных </w:t>
      </w:r>
      <w:r w:rsidR="00580AC3">
        <w:rPr>
          <w:rFonts w:ascii="Times New Roman" w:hAnsi="Times New Roman"/>
          <w:sz w:val="28"/>
          <w:szCs w:val="28"/>
        </w:rPr>
        <w:t>администрацией</w:t>
      </w:r>
      <w:r w:rsidR="00035AA8">
        <w:rPr>
          <w:rFonts w:ascii="Times New Roman" w:hAnsi="Times New Roman"/>
          <w:sz w:val="28"/>
          <w:szCs w:val="28"/>
        </w:rPr>
        <w:t xml:space="preserve"> МО «Город Пикалево» и</w:t>
      </w:r>
      <w:r w:rsidRPr="00B86FFA">
        <w:rPr>
          <w:rFonts w:ascii="Times New Roman" w:hAnsi="Times New Roman"/>
          <w:sz w:val="28"/>
          <w:szCs w:val="28"/>
        </w:rPr>
        <w:t xml:space="preserve"> органом государственного </w:t>
      </w:r>
      <w:r w:rsidR="00501F32">
        <w:rPr>
          <w:rFonts w:ascii="Times New Roman" w:hAnsi="Times New Roman"/>
          <w:sz w:val="28"/>
          <w:szCs w:val="28"/>
        </w:rPr>
        <w:t xml:space="preserve">(муниципального) </w:t>
      </w:r>
      <w:r w:rsidRPr="00B86FFA">
        <w:rPr>
          <w:rFonts w:ascii="Times New Roman" w:hAnsi="Times New Roman"/>
          <w:sz w:val="28"/>
          <w:szCs w:val="28"/>
        </w:rPr>
        <w:t>финансового контроля, ф</w:t>
      </w:r>
      <w:r w:rsidR="00501F32">
        <w:rPr>
          <w:rFonts w:ascii="Times New Roman" w:hAnsi="Times New Roman"/>
          <w:sz w:val="28"/>
          <w:szCs w:val="28"/>
        </w:rPr>
        <w:t xml:space="preserve">акта нарушения </w:t>
      </w:r>
      <w:r w:rsidR="00501F32" w:rsidRPr="00035AA8">
        <w:rPr>
          <w:rFonts w:ascii="Times New Roman" w:hAnsi="Times New Roman"/>
          <w:sz w:val="28"/>
          <w:szCs w:val="28"/>
        </w:rPr>
        <w:t>условий</w:t>
      </w:r>
      <w:r w:rsidR="00FA519E" w:rsidRPr="00035AA8">
        <w:rPr>
          <w:rFonts w:ascii="Times New Roman" w:hAnsi="Times New Roman"/>
          <w:sz w:val="28"/>
          <w:szCs w:val="28"/>
        </w:rPr>
        <w:t xml:space="preserve"> и обязательств</w:t>
      </w:r>
      <w:r w:rsidR="00501F32" w:rsidRPr="00035AA8">
        <w:rPr>
          <w:rFonts w:ascii="Times New Roman" w:hAnsi="Times New Roman"/>
          <w:sz w:val="28"/>
          <w:szCs w:val="28"/>
        </w:rPr>
        <w:t>,</w:t>
      </w:r>
      <w:r w:rsidR="00501F32">
        <w:rPr>
          <w:rFonts w:ascii="Times New Roman" w:hAnsi="Times New Roman"/>
          <w:sz w:val="28"/>
          <w:szCs w:val="28"/>
        </w:rPr>
        <w:t xml:space="preserve"> определё</w:t>
      </w:r>
      <w:r w:rsidRPr="00B86FFA">
        <w:rPr>
          <w:rFonts w:ascii="Times New Roman" w:hAnsi="Times New Roman"/>
          <w:sz w:val="28"/>
          <w:szCs w:val="28"/>
        </w:rPr>
        <w:t xml:space="preserve">нных </w:t>
      </w:r>
      <w:r w:rsidR="00501F32" w:rsidRPr="000866D7">
        <w:rPr>
          <w:rFonts w:ascii="Times New Roman" w:hAnsi="Times New Roman"/>
          <w:sz w:val="28"/>
          <w:szCs w:val="28"/>
        </w:rPr>
        <w:t xml:space="preserve">настоящим Порядком </w:t>
      </w:r>
      <w:r w:rsidRPr="00B86FFA">
        <w:rPr>
          <w:rFonts w:ascii="Times New Roman" w:hAnsi="Times New Roman"/>
          <w:sz w:val="28"/>
          <w:szCs w:val="28"/>
        </w:rPr>
        <w:t>и зак</w:t>
      </w:r>
      <w:r w:rsidR="00501F32">
        <w:rPr>
          <w:rFonts w:ascii="Times New Roman" w:hAnsi="Times New Roman"/>
          <w:sz w:val="28"/>
          <w:szCs w:val="28"/>
        </w:rPr>
        <w:t>лючё</w:t>
      </w:r>
      <w:r>
        <w:rPr>
          <w:rFonts w:ascii="Times New Roman" w:hAnsi="Times New Roman"/>
          <w:sz w:val="28"/>
          <w:szCs w:val="28"/>
        </w:rPr>
        <w:t>нным договором</w:t>
      </w:r>
      <w:r w:rsidRPr="00B86FFA">
        <w:rPr>
          <w:rFonts w:ascii="Times New Roman" w:hAnsi="Times New Roman"/>
          <w:sz w:val="28"/>
          <w:szCs w:val="28"/>
        </w:rPr>
        <w:t>;</w:t>
      </w:r>
    </w:p>
    <w:p w:rsidR="00314568" w:rsidRPr="00B86FFA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580AC3">
        <w:rPr>
          <w:rFonts w:ascii="Times New Roman" w:hAnsi="Times New Roman"/>
          <w:sz w:val="28"/>
          <w:szCs w:val="28"/>
        </w:rPr>
        <w:t>администрацией</w:t>
      </w:r>
      <w:r w:rsidRPr="00B86FFA">
        <w:rPr>
          <w:rFonts w:ascii="Times New Roman" w:hAnsi="Times New Roman"/>
          <w:sz w:val="28"/>
          <w:szCs w:val="28"/>
        </w:rPr>
        <w:t xml:space="preserve"> </w:t>
      </w:r>
      <w:r w:rsidR="00035AA8">
        <w:rPr>
          <w:rFonts w:ascii="Times New Roman" w:hAnsi="Times New Roman"/>
          <w:sz w:val="28"/>
          <w:szCs w:val="28"/>
        </w:rPr>
        <w:t xml:space="preserve">МО «Город Пикалево» </w:t>
      </w:r>
      <w:r w:rsidRPr="00B86FFA">
        <w:rPr>
          <w:rFonts w:ascii="Times New Roman" w:hAnsi="Times New Roman"/>
          <w:sz w:val="28"/>
          <w:szCs w:val="28"/>
        </w:rPr>
        <w:t xml:space="preserve">и органом государственного </w:t>
      </w:r>
      <w:r w:rsidR="00C377A0">
        <w:rPr>
          <w:rFonts w:ascii="Times New Roman" w:hAnsi="Times New Roman"/>
          <w:sz w:val="28"/>
          <w:szCs w:val="28"/>
        </w:rPr>
        <w:t xml:space="preserve">(муниципального) </w:t>
      </w:r>
      <w:r w:rsidRPr="00B86FFA">
        <w:rPr>
          <w:rFonts w:ascii="Times New Roman" w:hAnsi="Times New Roman"/>
          <w:sz w:val="28"/>
          <w:szCs w:val="28"/>
        </w:rPr>
        <w:t>финансового контроля проверок соблюдения получателем субсидии условий, целей и порядка их предоставления;</w:t>
      </w:r>
    </w:p>
    <w:p w:rsidR="00314568" w:rsidRPr="00B86FFA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314568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A519E" w:rsidRPr="00B86FFA" w:rsidRDefault="00FA519E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14568" w:rsidRPr="00B86FFA" w:rsidRDefault="00314568" w:rsidP="00A935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 xml:space="preserve">обязательство получателя субсидии по возврату предоставленных средств в случае невыполнения условий настоящего </w:t>
      </w:r>
      <w:r w:rsidR="00C377A0" w:rsidRPr="000866D7">
        <w:rPr>
          <w:rFonts w:ascii="Times New Roman" w:hAnsi="Times New Roman"/>
          <w:sz w:val="28"/>
          <w:szCs w:val="28"/>
        </w:rPr>
        <w:t>Порядка</w:t>
      </w:r>
      <w:r w:rsidRPr="00B86FFA">
        <w:rPr>
          <w:rFonts w:ascii="Times New Roman" w:hAnsi="Times New Roman"/>
          <w:sz w:val="28"/>
          <w:szCs w:val="28"/>
        </w:rPr>
        <w:t>;</w:t>
      </w:r>
    </w:p>
    <w:p w:rsidR="00FA519E" w:rsidRDefault="00314568" w:rsidP="00FA51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FA">
        <w:rPr>
          <w:rFonts w:ascii="Times New Roman" w:hAnsi="Times New Roman"/>
          <w:sz w:val="28"/>
          <w:szCs w:val="28"/>
        </w:rPr>
        <w:t xml:space="preserve">обязательство </w:t>
      </w:r>
      <w:r w:rsidR="00C377A0" w:rsidRPr="000866D7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B86FFA">
        <w:rPr>
          <w:rFonts w:ascii="Times New Roman" w:hAnsi="Times New Roman"/>
          <w:sz w:val="28"/>
          <w:szCs w:val="28"/>
        </w:rPr>
        <w:t xml:space="preserve">по представлению в </w:t>
      </w:r>
      <w:r w:rsidR="00580AC3">
        <w:rPr>
          <w:rFonts w:ascii="Times New Roman" w:hAnsi="Times New Roman"/>
          <w:sz w:val="28"/>
          <w:szCs w:val="28"/>
        </w:rPr>
        <w:t>администрацию</w:t>
      </w:r>
      <w:r w:rsidR="00513757">
        <w:rPr>
          <w:rFonts w:ascii="Times New Roman" w:hAnsi="Times New Roman"/>
          <w:sz w:val="28"/>
          <w:szCs w:val="28"/>
        </w:rPr>
        <w:t xml:space="preserve"> МО «Город Пикалево»</w:t>
      </w:r>
      <w:r w:rsidRPr="00B86FFA">
        <w:rPr>
          <w:rFonts w:ascii="Times New Roman" w:hAnsi="Times New Roman"/>
          <w:sz w:val="28"/>
          <w:szCs w:val="28"/>
        </w:rPr>
        <w:t xml:space="preserve"> </w:t>
      </w:r>
      <w:r w:rsidR="00FA519E">
        <w:rPr>
          <w:rFonts w:ascii="Times New Roman" w:hAnsi="Times New Roman"/>
          <w:sz w:val="28"/>
          <w:szCs w:val="28"/>
        </w:rPr>
        <w:t>лично</w:t>
      </w:r>
      <w:r w:rsidRPr="00B86FFA">
        <w:rPr>
          <w:rFonts w:ascii="Times New Roman" w:hAnsi="Times New Roman"/>
          <w:sz w:val="28"/>
          <w:szCs w:val="28"/>
        </w:rPr>
        <w:t xml:space="preserve"> </w:t>
      </w:r>
      <w:r w:rsidR="00580AC3">
        <w:rPr>
          <w:rFonts w:ascii="Times New Roman" w:hAnsi="Times New Roman"/>
          <w:sz w:val="28"/>
          <w:szCs w:val="28"/>
        </w:rPr>
        <w:t>(с обязательной отметкой</w:t>
      </w:r>
      <w:r w:rsidRPr="00B86FFA">
        <w:rPr>
          <w:rFonts w:ascii="Times New Roman" w:hAnsi="Times New Roman"/>
          <w:sz w:val="28"/>
          <w:szCs w:val="28"/>
        </w:rPr>
        <w:t xml:space="preserve"> организации муниципальной инфраструктуры поддержки предпринимательства </w:t>
      </w:r>
      <w:r w:rsidR="00580AC3">
        <w:rPr>
          <w:rFonts w:ascii="Times New Roman" w:hAnsi="Times New Roman"/>
          <w:sz w:val="28"/>
          <w:szCs w:val="28"/>
        </w:rPr>
        <w:t xml:space="preserve">о правильности предоставляемых </w:t>
      </w:r>
      <w:r w:rsidR="00DA7494">
        <w:rPr>
          <w:rFonts w:ascii="Times New Roman" w:hAnsi="Times New Roman"/>
          <w:sz w:val="28"/>
          <w:szCs w:val="28"/>
        </w:rPr>
        <w:t>сведений) анкеты</w:t>
      </w:r>
      <w:r w:rsidR="00FA519E" w:rsidRPr="002458DF">
        <w:rPr>
          <w:rFonts w:ascii="Times New Roman" w:hAnsi="Times New Roman"/>
          <w:sz w:val="28"/>
          <w:szCs w:val="28"/>
        </w:rPr>
        <w:t xml:space="preserve"> получателя субсидии ежегодно </w:t>
      </w:r>
      <w:r w:rsidR="00FA519E" w:rsidRPr="003B63E3">
        <w:rPr>
          <w:rFonts w:ascii="Times New Roman" w:hAnsi="Times New Roman"/>
          <w:sz w:val="28"/>
          <w:szCs w:val="28"/>
        </w:rPr>
        <w:t xml:space="preserve">до 10 </w:t>
      </w:r>
      <w:r w:rsidR="00DA7494" w:rsidRPr="00524F17">
        <w:rPr>
          <w:rFonts w:ascii="Times New Roman" w:eastAsia="Times New Roman" w:hAnsi="Times New Roman"/>
          <w:color w:val="0D0D0D"/>
          <w:sz w:val="28"/>
          <w:szCs w:val="28"/>
        </w:rPr>
        <w:t>февраля</w:t>
      </w:r>
      <w:r w:rsidR="00FA519E" w:rsidRPr="003B63E3">
        <w:rPr>
          <w:rFonts w:ascii="Times New Roman" w:hAnsi="Times New Roman"/>
          <w:sz w:val="28"/>
          <w:szCs w:val="28"/>
        </w:rPr>
        <w:t xml:space="preserve"> года,</w:t>
      </w:r>
      <w:r w:rsidR="00FA519E" w:rsidRPr="002458DF">
        <w:rPr>
          <w:rFonts w:ascii="Times New Roman" w:hAnsi="Times New Roman"/>
          <w:sz w:val="28"/>
          <w:szCs w:val="28"/>
        </w:rPr>
        <w:t xml:space="preserve"> следующего за отчетным годом, в течение трех лет после года получения субсидии по форме согласно </w:t>
      </w:r>
      <w:r w:rsidR="00DA7494" w:rsidRPr="002458DF">
        <w:rPr>
          <w:rFonts w:ascii="Times New Roman" w:hAnsi="Times New Roman"/>
          <w:sz w:val="28"/>
          <w:szCs w:val="28"/>
        </w:rPr>
        <w:t>приложению,</w:t>
      </w:r>
      <w:r w:rsidR="00FA519E" w:rsidRPr="002458DF">
        <w:rPr>
          <w:rFonts w:ascii="Times New Roman" w:hAnsi="Times New Roman"/>
          <w:sz w:val="28"/>
          <w:szCs w:val="28"/>
        </w:rPr>
        <w:t xml:space="preserve"> к дог</w:t>
      </w:r>
      <w:r w:rsidR="00DA7494">
        <w:rPr>
          <w:rFonts w:ascii="Times New Roman" w:hAnsi="Times New Roman"/>
          <w:sz w:val="28"/>
          <w:szCs w:val="28"/>
        </w:rPr>
        <w:t>овору о предоставлении субсидии;</w:t>
      </w:r>
    </w:p>
    <w:p w:rsidR="00DA7494" w:rsidRPr="00524F17" w:rsidRDefault="00DA7494" w:rsidP="00DA7494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524F17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положение о штрафных санкциях, применяемых при необходимости, в случае нарушения получателем субсидии своих обязательств в соответствии с настоящим Порядком и (или) договором;</w:t>
      </w:r>
    </w:p>
    <w:p w:rsidR="00DA7494" w:rsidRDefault="00DA7494" w:rsidP="00DA74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F17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 xml:space="preserve">обязательство получателя субсидии об осуществлении </w:t>
      </w:r>
      <w:r>
        <w:rPr>
          <w:rFonts w:ascii="Times New Roman" w:eastAsia="Times New Roman" w:hAnsi="Times New Roman"/>
          <w:color w:val="0D0D0D"/>
          <w:sz w:val="28"/>
          <w:szCs w:val="28"/>
        </w:rPr>
        <w:t>финансово-</w:t>
      </w:r>
      <w:r w:rsidRPr="00524F17">
        <w:rPr>
          <w:rFonts w:ascii="Times New Roman" w:eastAsia="Times New Roman" w:hAnsi="Times New Roman"/>
          <w:color w:val="0D0D0D"/>
          <w:sz w:val="28"/>
          <w:szCs w:val="28"/>
        </w:rPr>
        <w:t>хозяйственной деятельности в течении 3 лет с момента получения субсидии в соответствии с видом деятельности, являвшемся основным на момент подачи заявки.</w:t>
      </w:r>
    </w:p>
    <w:p w:rsidR="00314568" w:rsidRDefault="00AE455B" w:rsidP="00FA51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314568" w:rsidRPr="00B86FFA">
        <w:rPr>
          <w:rFonts w:ascii="Times New Roman" w:hAnsi="Times New Roman"/>
          <w:sz w:val="28"/>
          <w:szCs w:val="28"/>
        </w:rPr>
        <w:t xml:space="preserve">. </w:t>
      </w:r>
      <w:r w:rsidR="00DA7494" w:rsidRPr="00524F17">
        <w:rPr>
          <w:rFonts w:ascii="Times New Roman" w:eastAsia="Times New Roman" w:hAnsi="Times New Roman"/>
          <w:color w:val="0D0D0D"/>
          <w:sz w:val="28"/>
          <w:szCs w:val="28"/>
        </w:rPr>
        <w:t>В случае нарушения получателем субсидии условий договора, условий, установленных при их предоставлении, выявленного по фактам проверок, проведенных главным распорядителем и уполномоченным органом государственного (муниципального) финансового контроля, а также в случае недостижения показателей, установленных договором, 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3B63E3" w:rsidRPr="00253A90" w:rsidRDefault="003B63E3" w:rsidP="003B6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90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3A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МО «Город Пикалево»</w:t>
      </w:r>
      <w:r w:rsidRPr="00253A90">
        <w:rPr>
          <w:rFonts w:ascii="Times New Roman" w:hAnsi="Times New Roman" w:cs="Times New Roman"/>
          <w:sz w:val="28"/>
          <w:szCs w:val="28"/>
        </w:rPr>
        <w:t xml:space="preserve"> и орган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253A90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проверки соблюдения получателями субсидий условий, целей и порядка предоставления субсидий.</w:t>
      </w:r>
    </w:p>
    <w:p w:rsidR="003B63E3" w:rsidRPr="00B86FFA" w:rsidRDefault="003B63E3" w:rsidP="00FA51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DD0" w:rsidRDefault="00BF3DD0" w:rsidP="004C1512">
      <w:pPr>
        <w:pStyle w:val="ConsPlusNonformat"/>
        <w:widowControl/>
        <w:ind w:left="5812"/>
        <w:jc w:val="both"/>
      </w:pPr>
    </w:p>
    <w:p w:rsidR="00483C5C" w:rsidRDefault="009037BA" w:rsidP="00483C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83C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D22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3C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3C5C" w:rsidRDefault="00483C5C" w:rsidP="00574776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 w:rsidR="000D4CCE">
        <w:rPr>
          <w:rFonts w:ascii="Times New Roman" w:hAnsi="Times New Roman"/>
          <w:bCs/>
          <w:sz w:val="24"/>
          <w:szCs w:val="24"/>
        </w:rPr>
        <w:t>орядку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890935" w:rsidRDefault="00483C5C" w:rsidP="000D4C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(Форма)    </w:t>
      </w:r>
    </w:p>
    <w:p w:rsidR="00CB6B7E" w:rsidRPr="00543C89" w:rsidRDefault="00CB6B7E" w:rsidP="005E74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114D">
        <w:rPr>
          <w:rFonts w:ascii="Times New Roman" w:hAnsi="Times New Roman" w:cs="Times New Roman"/>
          <w:sz w:val="28"/>
          <w:szCs w:val="28"/>
        </w:rPr>
        <w:t xml:space="preserve">     </w:t>
      </w:r>
      <w:r w:rsidR="005E74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2114D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CB6B7E" w:rsidRPr="00543C89" w:rsidRDefault="00CB6B7E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от </w:t>
      </w:r>
      <w:r w:rsidRPr="00543C8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0D4CCE" w:rsidRDefault="00CB6B7E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2"/>
          <w:szCs w:val="22"/>
        </w:rPr>
        <w:t xml:space="preserve">      </w:t>
      </w:r>
      <w:r w:rsidR="000D4CCE">
        <w:rPr>
          <w:rFonts w:ascii="Times New Roman" w:hAnsi="Times New Roman" w:cs="Times New Roman"/>
        </w:rPr>
        <w:t xml:space="preserve"> (фамилия, имя, отчество руководителя организации, </w:t>
      </w:r>
    </w:p>
    <w:p w:rsidR="00CB6B7E" w:rsidRDefault="000D4CCE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индивидуального предпринимателя)</w:t>
      </w:r>
    </w:p>
    <w:p w:rsidR="0036651A" w:rsidRPr="00543C89" w:rsidRDefault="0036651A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</w:t>
      </w:r>
      <w:r w:rsidR="005747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CB6B7E" w:rsidRDefault="00CB6B7E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7"/>
          <w:szCs w:val="27"/>
        </w:rPr>
        <w:t xml:space="preserve"> </w:t>
      </w:r>
      <w:r w:rsidR="005F581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5F5812">
        <w:rPr>
          <w:rFonts w:ascii="Times New Roman" w:hAnsi="Times New Roman" w:cs="Times New Roman"/>
        </w:rPr>
        <w:t>(наименование организации)</w:t>
      </w:r>
    </w:p>
    <w:p w:rsidR="00574776" w:rsidRDefault="00574776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</w:t>
      </w:r>
    </w:p>
    <w:p w:rsidR="00574776" w:rsidRPr="005F5812" w:rsidRDefault="00574776" w:rsidP="00332DD8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(юридический адрес)</w:t>
      </w:r>
    </w:p>
    <w:p w:rsidR="00CB6B7E" w:rsidRPr="00543C89" w:rsidRDefault="00CB6B7E" w:rsidP="00CB6B7E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7"/>
          <w:szCs w:val="27"/>
        </w:rPr>
      </w:pPr>
    </w:p>
    <w:p w:rsidR="00CB6B7E" w:rsidRPr="00543C89" w:rsidRDefault="00CB6B7E" w:rsidP="00CB6B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43C89">
        <w:rPr>
          <w:rFonts w:ascii="Times New Roman" w:hAnsi="Times New Roman" w:cs="Times New Roman"/>
          <w:sz w:val="27"/>
          <w:szCs w:val="27"/>
        </w:rPr>
        <w:t>ЗАЯВЛЕНИЕ (а)</w:t>
      </w:r>
    </w:p>
    <w:p w:rsidR="00CB6B7E" w:rsidRPr="00543C89" w:rsidRDefault="00CB6B7E" w:rsidP="00CB6B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B6B7E" w:rsidRDefault="00CB6B7E" w:rsidP="00CB6B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для </w:t>
      </w:r>
      <w:r w:rsidR="00E211B4">
        <w:rPr>
          <w:rFonts w:ascii="Times New Roman" w:hAnsi="Times New Roman" w:cs="Times New Roman"/>
          <w:sz w:val="28"/>
          <w:szCs w:val="28"/>
        </w:rPr>
        <w:t>возмещения</w:t>
      </w:r>
      <w:r w:rsidRPr="00543C89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договору </w:t>
      </w:r>
      <w:r w:rsidR="00E211B4">
        <w:rPr>
          <w:rFonts w:ascii="Times New Roman" w:hAnsi="Times New Roman" w:cs="Times New Roman"/>
          <w:sz w:val="28"/>
          <w:szCs w:val="28"/>
        </w:rPr>
        <w:t>финансовой аренды (</w:t>
      </w:r>
      <w:r w:rsidRPr="00543C89">
        <w:rPr>
          <w:rFonts w:ascii="Times New Roman" w:hAnsi="Times New Roman" w:cs="Times New Roman"/>
          <w:sz w:val="28"/>
          <w:szCs w:val="28"/>
        </w:rPr>
        <w:t>лизинга</w:t>
      </w:r>
      <w:r w:rsidR="00E211B4">
        <w:rPr>
          <w:rFonts w:ascii="Times New Roman" w:hAnsi="Times New Roman" w:cs="Times New Roman"/>
          <w:sz w:val="28"/>
          <w:szCs w:val="28"/>
        </w:rPr>
        <w:t>)</w:t>
      </w:r>
      <w:r w:rsidRPr="00543C89">
        <w:rPr>
          <w:rFonts w:ascii="Times New Roman" w:hAnsi="Times New Roman" w:cs="Times New Roman"/>
          <w:sz w:val="28"/>
          <w:szCs w:val="28"/>
        </w:rPr>
        <w:t xml:space="preserve"> </w:t>
      </w:r>
      <w:r w:rsidR="0012114D">
        <w:rPr>
          <w:rFonts w:ascii="Times New Roman" w:hAnsi="Times New Roman" w:cs="Times New Roman"/>
          <w:sz w:val="28"/>
          <w:szCs w:val="28"/>
        </w:rPr>
        <w:t>от «_</w:t>
      </w:r>
      <w:r w:rsidR="00E211B4">
        <w:rPr>
          <w:rFonts w:ascii="Times New Roman" w:hAnsi="Times New Roman" w:cs="Times New Roman"/>
          <w:sz w:val="28"/>
          <w:szCs w:val="28"/>
        </w:rPr>
        <w:t xml:space="preserve">__» </w:t>
      </w:r>
      <w:r w:rsidRPr="00543C89">
        <w:rPr>
          <w:rFonts w:ascii="Times New Roman" w:hAnsi="Times New Roman" w:cs="Times New Roman"/>
          <w:sz w:val="28"/>
          <w:szCs w:val="28"/>
        </w:rPr>
        <w:t>_____</w:t>
      </w:r>
      <w:r w:rsidR="0012114D">
        <w:rPr>
          <w:rFonts w:ascii="Times New Roman" w:hAnsi="Times New Roman" w:cs="Times New Roman"/>
          <w:sz w:val="28"/>
          <w:szCs w:val="28"/>
        </w:rPr>
        <w:t>_</w:t>
      </w:r>
      <w:r w:rsidRPr="00543C89">
        <w:rPr>
          <w:rFonts w:ascii="Times New Roman" w:hAnsi="Times New Roman" w:cs="Times New Roman"/>
          <w:sz w:val="28"/>
          <w:szCs w:val="28"/>
        </w:rPr>
        <w:t>__</w:t>
      </w:r>
      <w:r w:rsidR="00E211B4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20__ года № __</w:t>
      </w:r>
      <w:r w:rsidR="006A1118">
        <w:rPr>
          <w:rFonts w:ascii="Times New Roman" w:hAnsi="Times New Roman" w:cs="Times New Roman"/>
          <w:sz w:val="28"/>
          <w:szCs w:val="28"/>
        </w:rPr>
        <w:t>____</w:t>
      </w:r>
      <w:r w:rsidRPr="00543C89">
        <w:rPr>
          <w:rFonts w:ascii="Times New Roman" w:hAnsi="Times New Roman" w:cs="Times New Roman"/>
          <w:sz w:val="28"/>
          <w:szCs w:val="28"/>
        </w:rPr>
        <w:t xml:space="preserve"> с _______</w:t>
      </w:r>
      <w:r w:rsidR="00025CBF">
        <w:rPr>
          <w:rFonts w:ascii="Times New Roman" w:hAnsi="Times New Roman" w:cs="Times New Roman"/>
          <w:sz w:val="28"/>
          <w:szCs w:val="28"/>
        </w:rPr>
        <w:t>__________________</w:t>
      </w:r>
      <w:r w:rsidRPr="00543C89">
        <w:rPr>
          <w:rFonts w:ascii="Times New Roman" w:hAnsi="Times New Roman" w:cs="Times New Roman"/>
          <w:sz w:val="28"/>
          <w:szCs w:val="28"/>
        </w:rPr>
        <w:t>__</w:t>
      </w:r>
      <w:r w:rsidR="0012114D">
        <w:rPr>
          <w:rFonts w:ascii="Times New Roman" w:hAnsi="Times New Roman" w:cs="Times New Roman"/>
          <w:sz w:val="28"/>
          <w:szCs w:val="28"/>
        </w:rPr>
        <w:t>__________</w:t>
      </w:r>
      <w:r w:rsidR="005E6521">
        <w:rPr>
          <w:rFonts w:ascii="Times New Roman" w:hAnsi="Times New Roman" w:cs="Times New Roman"/>
          <w:sz w:val="28"/>
          <w:szCs w:val="28"/>
        </w:rPr>
        <w:t>______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B3D15" w:rsidRPr="005E6521" w:rsidRDefault="00E211B4" w:rsidP="005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E6521">
        <w:rPr>
          <w:rFonts w:ascii="Times New Roman" w:hAnsi="Times New Roman" w:cs="Times New Roman"/>
        </w:rPr>
        <w:t xml:space="preserve">                                                            </w:t>
      </w:r>
      <w:r w:rsidR="0012114D">
        <w:rPr>
          <w:rFonts w:ascii="Times New Roman" w:hAnsi="Times New Roman" w:cs="Times New Roman"/>
        </w:rPr>
        <w:t xml:space="preserve">                                   </w:t>
      </w:r>
      <w:r w:rsidR="005E6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E6521">
        <w:rPr>
          <w:rFonts w:ascii="Times New Roman" w:hAnsi="Times New Roman" w:cs="Times New Roman"/>
        </w:rPr>
        <w:t>(наименование лизингодателя)</w:t>
      </w:r>
    </w:p>
    <w:p w:rsidR="00E211B4" w:rsidRDefault="00E211B4" w:rsidP="00CB6B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211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6B7E" w:rsidRDefault="004B3D15" w:rsidP="00E211B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11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4B3D15" w:rsidRPr="005E6521" w:rsidRDefault="004B3D15" w:rsidP="005E652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 w:rsidR="005E6521">
        <w:rPr>
          <w:rFonts w:ascii="Times New Roman" w:hAnsi="Times New Roman" w:cs="Times New Roman"/>
          <w:sz w:val="28"/>
          <w:szCs w:val="28"/>
        </w:rPr>
        <w:t>о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B3D15" w:rsidRDefault="004B3D15" w:rsidP="004B3D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</w:t>
      </w:r>
      <w:r w:rsidR="0012114D">
        <w:rPr>
          <w:rFonts w:ascii="Times New Roman" w:hAnsi="Times New Roman" w:cs="Times New Roman"/>
          <w:sz w:val="28"/>
          <w:szCs w:val="28"/>
        </w:rPr>
        <w:t xml:space="preserve"> в отношении 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211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B3D15" w:rsidRDefault="004B3D15" w:rsidP="004B3D1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11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4B3D15" w:rsidRPr="0012114D" w:rsidRDefault="0012114D" w:rsidP="00121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14D"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отсутствуют ограничения на осуществление хозяйственной деятельности</w:t>
      </w:r>
      <w:r w:rsidR="004B3D15" w:rsidRPr="0012114D">
        <w:rPr>
          <w:rFonts w:ascii="Times New Roman" w:hAnsi="Times New Roman" w:cs="Times New Roman"/>
          <w:sz w:val="28"/>
          <w:szCs w:val="28"/>
        </w:rPr>
        <w:t>.</w:t>
      </w:r>
    </w:p>
    <w:p w:rsidR="00CB6B7E" w:rsidRPr="0012114D" w:rsidRDefault="00890935" w:rsidP="00CB6B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B7E" w:rsidRPr="00543C89">
        <w:rPr>
          <w:rFonts w:ascii="Times New Roman" w:hAnsi="Times New Roman" w:cs="Times New Roman"/>
          <w:sz w:val="28"/>
          <w:szCs w:val="28"/>
        </w:rPr>
        <w:t>сведомлен(а)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 w:rsidR="0012114D"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="00CB6B7E"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12114D">
        <w:rPr>
          <w:rFonts w:ascii="Times New Roman" w:hAnsi="Times New Roman" w:cs="Times New Roman"/>
          <w:sz w:val="28"/>
          <w:szCs w:val="28"/>
        </w:rPr>
        <w:t xml:space="preserve">, </w:t>
      </w:r>
      <w:r w:rsidR="0012114D"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 w:rsidR="0012114D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12114D"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12114D" w:rsidRPr="005E6521" w:rsidRDefault="0012114D" w:rsidP="0012114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внебюджетные фонды не имею. </w:t>
      </w:r>
    </w:p>
    <w:p w:rsidR="00890935" w:rsidRPr="00543C89" w:rsidRDefault="00890935" w:rsidP="008909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 xml:space="preserve">, </w:t>
      </w:r>
      <w:r w:rsidR="0012114D" w:rsidRPr="00543C89">
        <w:rPr>
          <w:rFonts w:ascii="Times New Roman" w:hAnsi="Times New Roman" w:cs="Times New Roman"/>
          <w:sz w:val="28"/>
          <w:szCs w:val="28"/>
        </w:rPr>
        <w:t>показателях финансово-хозяйственной деятельности</w:t>
      </w:r>
      <w:r w:rsidR="0012114D"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4D"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="0012114D"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="0012114D"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 w:rsidR="0012114D"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CB6B7E" w:rsidRPr="00543C89" w:rsidRDefault="00CB6B7E" w:rsidP="00CB6B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B6B7E" w:rsidRPr="00543C89" w:rsidRDefault="000737E2" w:rsidP="00CB6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__________ 20__ года                 </w:t>
      </w:r>
      <w:r w:rsidR="001211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B6B7E" w:rsidRPr="00EA1AC0" w:rsidRDefault="00CB6B7E" w:rsidP="00CB6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2114D" w:rsidRPr="00EA1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B6B7E" w:rsidRPr="00EA1AC0" w:rsidRDefault="00CB6B7E" w:rsidP="00EA1AC0">
      <w:pPr>
        <w:pStyle w:val="ConsPlusNonformat"/>
        <w:widowControl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43C89">
        <w:rPr>
          <w:rFonts w:ascii="Times New Roman" w:hAnsi="Times New Roman" w:cs="Times New Roman"/>
          <w:sz w:val="22"/>
          <w:szCs w:val="22"/>
        </w:rPr>
        <w:t xml:space="preserve"> </w:t>
      </w:r>
      <w:r w:rsidR="00EA1AC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A1AC0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B6B7E" w:rsidRPr="00543C89" w:rsidRDefault="00CB6B7E" w:rsidP="00CB6B7E">
      <w:pPr>
        <w:pStyle w:val="ConsPlusNormal"/>
        <w:pageBreakBefore/>
        <w:widowControl/>
        <w:ind w:left="68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06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6B7E" w:rsidRDefault="00CB6B7E" w:rsidP="00CB6B7E">
      <w:pPr>
        <w:pStyle w:val="ConsPlusNormal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(а)…</w:t>
      </w:r>
    </w:p>
    <w:p w:rsidR="00890935" w:rsidRPr="00543C89" w:rsidRDefault="00890935" w:rsidP="00CB6B7E">
      <w:pPr>
        <w:pStyle w:val="ConsPlusNormal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Default="00CB6B7E" w:rsidP="00CB6B7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890935" w:rsidRPr="00543C89" w:rsidRDefault="00890935" w:rsidP="00CB6B7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25CBF" w:rsidRPr="001106B7" w:rsidRDefault="00025CBF" w:rsidP="001106B7">
      <w:pPr>
        <w:pStyle w:val="aa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4"/>
        </w:rPr>
      </w:pPr>
      <w:r w:rsidRPr="001106B7">
        <w:rPr>
          <w:rFonts w:ascii="Times New Roman" w:hAnsi="Times New Roman"/>
          <w:sz w:val="28"/>
          <w:szCs w:val="24"/>
        </w:rPr>
        <w:t>Информаци</w:t>
      </w:r>
      <w:r w:rsidR="00166205" w:rsidRPr="001106B7"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1106B7">
        <w:rPr>
          <w:rFonts w:ascii="Times New Roman" w:hAnsi="Times New Roman"/>
          <w:sz w:val="28"/>
          <w:szCs w:val="24"/>
        </w:rPr>
        <w:t xml:space="preserve"> ________ 20__ года (на дату подачи заявления)</w:t>
      </w:r>
    </w:p>
    <w:p w:rsidR="001106B7" w:rsidRPr="001106B7" w:rsidRDefault="001106B7" w:rsidP="001106B7">
      <w:pPr>
        <w:pStyle w:val="aa"/>
        <w:widowControl w:val="0"/>
        <w:autoSpaceDE w:val="0"/>
        <w:autoSpaceDN w:val="0"/>
        <w:adjustRightInd w:val="0"/>
        <w:ind w:left="900"/>
        <w:jc w:val="both"/>
        <w:outlineLvl w:val="3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134"/>
        <w:gridCol w:w="3827"/>
      </w:tblGrid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684"/>
        </w:trPr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72"/>
        </w:trPr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477"/>
        </w:trPr>
        <w:tc>
          <w:tcPr>
            <w:tcW w:w="4815" w:type="dxa"/>
          </w:tcPr>
          <w:p w:rsid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рабочих мест, ед.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04"/>
        </w:trPr>
        <w:tc>
          <w:tcPr>
            <w:tcW w:w="4815" w:type="dxa"/>
            <w:vMerge w:val="restart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три предшествующих календарных года (указывается отдельно), чел.</w:t>
            </w: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04"/>
        </w:trPr>
        <w:tc>
          <w:tcPr>
            <w:tcW w:w="4815" w:type="dxa"/>
            <w:vMerge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88"/>
        </w:trPr>
        <w:tc>
          <w:tcPr>
            <w:tcW w:w="4815" w:type="dxa"/>
            <w:vMerge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144"/>
        </w:trPr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 за предшествующий квартал, руб.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96"/>
        </w:trPr>
        <w:tc>
          <w:tcPr>
            <w:tcW w:w="4815" w:type="dxa"/>
          </w:tcPr>
          <w:p w:rsidR="004610A6" w:rsidRPr="004610A6" w:rsidRDefault="004610A6" w:rsidP="00461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квартал, руб.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64"/>
        </w:trPr>
        <w:tc>
          <w:tcPr>
            <w:tcW w:w="4815" w:type="dxa"/>
            <w:vMerge w:val="restart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три предшествующих календарных года (указывается отдельно, для плательщиков НДС - без учета НДС), руб.</w:t>
            </w: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76"/>
        </w:trPr>
        <w:tc>
          <w:tcPr>
            <w:tcW w:w="4815" w:type="dxa"/>
            <w:vMerge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rPr>
          <w:trHeight w:val="240"/>
        </w:trPr>
        <w:tc>
          <w:tcPr>
            <w:tcW w:w="4815" w:type="dxa"/>
            <w:vMerge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проц.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481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проц.</w:t>
            </w:r>
          </w:p>
        </w:tc>
        <w:tc>
          <w:tcPr>
            <w:tcW w:w="4961" w:type="dxa"/>
            <w:gridSpan w:val="2"/>
          </w:tcPr>
          <w:p w:rsidR="004610A6" w:rsidRPr="004610A6" w:rsidRDefault="004610A6" w:rsidP="006E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64E" w:rsidRDefault="0007164E" w:rsidP="00CB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2. Информация о договоре </w:t>
      </w:r>
      <w:r w:rsidR="00166205">
        <w:rPr>
          <w:rFonts w:ascii="Times New Roman" w:hAnsi="Times New Roman" w:cs="Times New Roman"/>
          <w:sz w:val="28"/>
          <w:szCs w:val="28"/>
        </w:rPr>
        <w:t>финансовой аренды (</w:t>
      </w:r>
      <w:r w:rsidRPr="00543C89">
        <w:rPr>
          <w:rFonts w:ascii="Times New Roman" w:hAnsi="Times New Roman" w:cs="Times New Roman"/>
          <w:sz w:val="28"/>
          <w:szCs w:val="28"/>
        </w:rPr>
        <w:t>лизинга</w:t>
      </w:r>
      <w:r w:rsidR="00166205">
        <w:rPr>
          <w:rFonts w:ascii="Times New Roman" w:hAnsi="Times New Roman" w:cs="Times New Roman"/>
          <w:sz w:val="28"/>
          <w:szCs w:val="28"/>
        </w:rPr>
        <w:t>)</w:t>
      </w:r>
      <w:r w:rsidR="00546D87">
        <w:rPr>
          <w:rFonts w:ascii="Times New Roman" w:hAnsi="Times New Roman" w:cs="Times New Roman"/>
          <w:sz w:val="28"/>
          <w:szCs w:val="28"/>
        </w:rPr>
        <w:t>:</w:t>
      </w:r>
    </w:p>
    <w:p w:rsidR="00CB6B7E" w:rsidRPr="00543C89" w:rsidRDefault="00CB6B7E" w:rsidP="00CB6B7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Номер, дата договора финансовой аренды (лизинга)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Цель получения предмета лизинга по договору финансовой аренды (лизинга)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Вид предмета лизинга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6946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Страна-производитель предмета лизинга</w:t>
            </w:r>
          </w:p>
        </w:tc>
        <w:tc>
          <w:tcPr>
            <w:tcW w:w="283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6" w:rsidRPr="004610A6" w:rsidTr="001106B7">
        <w:tc>
          <w:tcPr>
            <w:tcW w:w="6946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Год выпуска оборудования</w:t>
            </w:r>
          </w:p>
        </w:tc>
        <w:tc>
          <w:tcPr>
            <w:tcW w:w="2835" w:type="dxa"/>
          </w:tcPr>
          <w:p w:rsidR="004610A6" w:rsidRPr="004610A6" w:rsidRDefault="004610A6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договора финансовой аренды (лизинга), руб. (для плательщиков НДС - без учета НДС)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1106B7" w:rsidTr="001106B7">
        <w:tc>
          <w:tcPr>
            <w:tcW w:w="6946" w:type="dxa"/>
          </w:tcPr>
          <w:p w:rsidR="001622B5" w:rsidRPr="001106B7" w:rsidRDefault="001106B7" w:rsidP="00E21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7">
              <w:rPr>
                <w:rFonts w:ascii="Times New Roman" w:hAnsi="Times New Roman" w:cs="Times New Roman"/>
                <w:sz w:val="24"/>
                <w:szCs w:val="24"/>
              </w:rPr>
              <w:t>Размер уплаченных лизинговых платежей по договору финансовой аренды (лизинга), руб.</w:t>
            </w:r>
          </w:p>
        </w:tc>
        <w:tc>
          <w:tcPr>
            <w:tcW w:w="2835" w:type="dxa"/>
          </w:tcPr>
          <w:p w:rsidR="001622B5" w:rsidRPr="001106B7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Срок уплаты лизинговых платежей по договору финансовой аренды (лизинга), дата платежа</w:t>
            </w:r>
            <w:r w:rsidR="004610A6"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 (предъявляемых к возмещению)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5" w:rsidRPr="004610A6" w:rsidTr="001106B7">
        <w:tc>
          <w:tcPr>
            <w:tcW w:w="6946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финансовой аренды (лизинга), мес.</w:t>
            </w:r>
          </w:p>
        </w:tc>
        <w:tc>
          <w:tcPr>
            <w:tcW w:w="2835" w:type="dxa"/>
          </w:tcPr>
          <w:p w:rsidR="001622B5" w:rsidRPr="004610A6" w:rsidRDefault="001622B5" w:rsidP="00E2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7E" w:rsidRPr="00543C89" w:rsidRDefault="00CB6B7E" w:rsidP="00CB6B7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25CBF" w:rsidRPr="00FF1A8B" w:rsidRDefault="00025CBF" w:rsidP="00025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    3. Показатели </w:t>
      </w:r>
      <w:r w:rsidR="00974A3A">
        <w:rPr>
          <w:rFonts w:ascii="Times New Roman" w:hAnsi="Times New Roman" w:cs="Times New Roman"/>
          <w:sz w:val="28"/>
          <w:szCs w:val="28"/>
        </w:rPr>
        <w:t>финансово-</w:t>
      </w:r>
      <w:r w:rsidRPr="00FF1A8B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FF1A8B">
        <w:rPr>
          <w:rFonts w:ascii="Times New Roman" w:hAnsi="Times New Roman"/>
          <w:sz w:val="28"/>
          <w:szCs w:val="28"/>
        </w:rPr>
        <w:t>соискателя</w:t>
      </w:r>
      <w:r w:rsidR="0097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BF" w:rsidRPr="00FF1A8B" w:rsidRDefault="00025CBF" w:rsidP="00025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A5B5E" w:rsidRPr="00FF1A8B">
        <w:rPr>
          <w:rFonts w:ascii="Times New Roman" w:hAnsi="Times New Roman" w:cs="Times New Roman"/>
          <w:sz w:val="28"/>
          <w:szCs w:val="28"/>
        </w:rPr>
        <w:t>_</w:t>
      </w:r>
    </w:p>
    <w:p w:rsidR="00025CBF" w:rsidRPr="00F5088B" w:rsidRDefault="00025CBF" w:rsidP="00974A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088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:rsidR="00025CBF" w:rsidRPr="00FF1A8B" w:rsidRDefault="00974A3A" w:rsidP="00025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</w:t>
      </w:r>
      <w:r w:rsidR="00025CBF" w:rsidRPr="00FF1A8B">
        <w:rPr>
          <w:rFonts w:ascii="Times New Roman" w:hAnsi="Times New Roman" w:cs="Times New Roman"/>
          <w:sz w:val="28"/>
          <w:szCs w:val="28"/>
        </w:rPr>
        <w:t xml:space="preserve"> _________ 20__ года (за предшествующий </w:t>
      </w:r>
      <w:r w:rsidR="005A5B5E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025CBF" w:rsidRPr="00FF1A8B">
        <w:rPr>
          <w:rFonts w:ascii="Times New Roman" w:hAnsi="Times New Roman" w:cs="Times New Roman"/>
          <w:sz w:val="28"/>
          <w:szCs w:val="28"/>
        </w:rPr>
        <w:t>год)</w:t>
      </w:r>
    </w:p>
    <w:p w:rsidR="00025CBF" w:rsidRPr="00FF1A8B" w:rsidRDefault="00025CBF" w:rsidP="00025C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4165"/>
        <w:gridCol w:w="1505"/>
      </w:tblGrid>
      <w:tr w:rsidR="00025CBF" w:rsidRPr="005A5B5E" w:rsidTr="002E591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F" w:rsidRPr="005A5B5E" w:rsidRDefault="005A5B5E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025CBF" w:rsidRPr="005A5B5E" w:rsidTr="002E5912">
        <w:trPr>
          <w:trHeight w:val="8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025CBF" w:rsidRPr="005A5B5E" w:rsidTr="002E5912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CBF" w:rsidRPr="005A5B5E" w:rsidTr="002E5912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Оборот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за исключением   </w:t>
            </w:r>
          </w:p>
          <w:p w:rsidR="00025CBF" w:rsidRPr="005A5B5E" w:rsidRDefault="00025CBF" w:rsidP="00AE6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AE6D2C" w:rsidRPr="005A5B5E">
              <w:rPr>
                <w:rFonts w:ascii="Times New Roman" w:hAnsi="Times New Roman"/>
                <w:sz w:val="24"/>
                <w:szCs w:val="24"/>
              </w:rPr>
              <w:t>п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редпринимателей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</w:t>
            </w:r>
            <w:r w:rsidR="005A5B5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регистрированных в качестве индивидуальных предпринимателей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минус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8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Средняя списочная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численность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работающих за предшествующий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 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Количество 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созданных рабочих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мест за предшествующий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Средняя месячная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AE6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="00AE6D2C" w:rsidRPr="005A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>(индивидуальных предпринимателей)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Минимальная      </w:t>
            </w:r>
          </w:p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5A5B5E" w:rsidRPr="005A5B5E" w:rsidRDefault="005A5B5E" w:rsidP="005A5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Пенсионный фонд Российской     </w:t>
            </w:r>
          </w:p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Фонд социального страхования   </w:t>
            </w:r>
          </w:p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103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Федеральный фонд обязательного </w:t>
            </w:r>
          </w:p>
          <w:p w:rsidR="005A5B5E" w:rsidRPr="005A5B5E" w:rsidRDefault="005A5B5E" w:rsidP="005A5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37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4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в связи с применением упрощенной системы   </w:t>
            </w:r>
          </w:p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налогообложения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5E" w:rsidRPr="005A5B5E" w:rsidTr="005A5B5E">
        <w:trPr>
          <w:trHeight w:val="313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B5E" w:rsidRPr="005A5B5E" w:rsidRDefault="005A5B5E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Инвестиции в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основной капитал: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AE6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  <w:r w:rsidR="00AE6D2C" w:rsidRPr="005A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="002A0044" w:rsidRPr="005A5B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обственных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2E5912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заемных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51A" w:rsidRDefault="00025CBF" w:rsidP="00025CB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12984"/>
      <w:bookmarkEnd w:id="8"/>
      <w:r w:rsidRPr="00FF1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CBF" w:rsidRPr="00FF1A8B" w:rsidRDefault="00025CBF" w:rsidP="00E2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  4. Показатели </w:t>
      </w:r>
      <w:r w:rsidR="00E2190C">
        <w:rPr>
          <w:rFonts w:ascii="Times New Roman" w:hAnsi="Times New Roman" w:cs="Times New Roman"/>
          <w:sz w:val="28"/>
          <w:szCs w:val="28"/>
        </w:rPr>
        <w:t>финансово-</w:t>
      </w:r>
      <w:r w:rsidRPr="00FF1A8B">
        <w:rPr>
          <w:rFonts w:ascii="Times New Roman" w:hAnsi="Times New Roman" w:cs="Times New Roman"/>
          <w:sz w:val="28"/>
          <w:szCs w:val="28"/>
        </w:rPr>
        <w:t>хозяйственной деятельности соискателя</w:t>
      </w:r>
    </w:p>
    <w:p w:rsidR="00025CBF" w:rsidRPr="00FF1A8B" w:rsidRDefault="00025CBF" w:rsidP="00025C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CBF" w:rsidRPr="009555B1" w:rsidRDefault="00025CBF" w:rsidP="003665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5B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:rsidR="00025CBF" w:rsidRPr="00FF1A8B" w:rsidRDefault="0036651A" w:rsidP="00025C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</w:t>
      </w:r>
      <w:r w:rsidR="00025CBF" w:rsidRPr="00FF1A8B">
        <w:rPr>
          <w:rFonts w:ascii="Times New Roman" w:hAnsi="Times New Roman" w:cs="Times New Roman"/>
          <w:sz w:val="28"/>
          <w:szCs w:val="28"/>
        </w:rPr>
        <w:t xml:space="preserve"> _________ 20__ года (за предшествующий квартал)</w:t>
      </w:r>
    </w:p>
    <w:p w:rsidR="00025CBF" w:rsidRPr="00FF1A8B" w:rsidRDefault="00025CBF" w:rsidP="00025C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4253"/>
        <w:gridCol w:w="1417"/>
      </w:tblGrid>
      <w:tr w:rsidR="00025CBF" w:rsidRPr="005A5B5E" w:rsidTr="001106B7">
        <w:trPr>
          <w:tblCellSpacing w:w="5" w:type="nil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5CBF" w:rsidRPr="005A5B5E" w:rsidRDefault="005A5B5E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025CBF" w:rsidRPr="005A5B5E" w:rsidTr="001106B7">
        <w:trPr>
          <w:trHeight w:val="800"/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данные по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состоянию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данные по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состоянию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25CBF" w:rsidRPr="005A5B5E" w:rsidTr="001106B7">
        <w:trPr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5A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CBF" w:rsidRPr="005A5B5E" w:rsidTr="001106B7">
        <w:trPr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Оборот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за исключением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8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           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зарегистрированных в качестве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минус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8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Средняя списочная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численность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работающих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Количество 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созданных рабочих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мест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Средняя месячная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(индивидуальных предпринимателей)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400"/>
          <w:tblCellSpacing w:w="5" w:type="nil"/>
        </w:trPr>
        <w:tc>
          <w:tcPr>
            <w:tcW w:w="24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Минимальная     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Пенсионный фонд Российской    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Фонд социального страхования  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Федеральный фонд обязательного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4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4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налог, взимаемый в связи с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применением упрощенной системы   </w:t>
            </w:r>
          </w:p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налогообложения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5A5B5E" w:rsidTr="001106B7">
        <w:trPr>
          <w:trHeight w:val="46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B7" w:rsidRPr="005A5B5E" w:rsidRDefault="001106B7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Инвестиции в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основной капитал: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   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собственных  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CBF" w:rsidRPr="005A5B5E" w:rsidTr="001106B7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заемных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   </w:t>
            </w:r>
          </w:p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CBF" w:rsidRPr="005A5B5E" w:rsidRDefault="00025CBF" w:rsidP="00025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CBF" w:rsidRPr="00FF1A8B" w:rsidRDefault="00025CBF" w:rsidP="00025C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CBF" w:rsidRDefault="00025CBF" w:rsidP="00025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CBF" w:rsidRDefault="00025CBF" w:rsidP="00025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CBF" w:rsidRPr="00F5088B" w:rsidRDefault="00025CBF" w:rsidP="00025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088B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25CBF" w:rsidRPr="00EA1AC0" w:rsidRDefault="00025CBF" w:rsidP="00025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      (подпись)       </w:t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="001106B7" w:rsidRPr="00EA1AC0">
        <w:rPr>
          <w:rFonts w:ascii="Times New Roman" w:hAnsi="Times New Roman" w:cs="Times New Roman"/>
          <w:sz w:val="24"/>
          <w:szCs w:val="24"/>
        </w:rPr>
        <w:t xml:space="preserve">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025CBF" w:rsidRPr="00F5088B" w:rsidRDefault="00025CBF" w:rsidP="00025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B7E" w:rsidRPr="00EA1AC0" w:rsidRDefault="005E5C18" w:rsidP="00EA1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  </w:t>
      </w:r>
      <w:r w:rsidR="00025CBF" w:rsidRPr="00EA1AC0">
        <w:rPr>
          <w:rFonts w:ascii="Times New Roman" w:hAnsi="Times New Roman" w:cs="Times New Roman"/>
          <w:sz w:val="24"/>
          <w:szCs w:val="24"/>
        </w:rPr>
        <w:t>Место печати</w:t>
      </w:r>
      <w:r w:rsidR="00CB6B7E" w:rsidRPr="00EA1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B6B7E" w:rsidRPr="00543C89" w:rsidRDefault="00CB6B7E" w:rsidP="00CB6B7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2C3D61" w:rsidRPr="00FF1A8B" w:rsidRDefault="002C3D61" w:rsidP="002C3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F1A8B">
        <w:rPr>
          <w:rFonts w:ascii="Times New Roman" w:hAnsi="Times New Roman" w:cs="Times New Roman"/>
          <w:sz w:val="28"/>
          <w:szCs w:val="28"/>
        </w:rPr>
        <w:t xml:space="preserve"> __________ 20__ года   </w:t>
      </w:r>
    </w:p>
    <w:p w:rsidR="00CB6B7E" w:rsidRPr="00543C89" w:rsidRDefault="00CB6B7E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CB6B7E" w:rsidRDefault="00CB6B7E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Pr="00543C89" w:rsidRDefault="001106B7" w:rsidP="001106B7">
      <w:pPr>
        <w:pStyle w:val="ConsPlusNormal"/>
        <w:pageBreakBefore/>
        <w:widowControl/>
        <w:ind w:left="68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06B7" w:rsidRDefault="001106B7" w:rsidP="001106B7">
      <w:pPr>
        <w:pStyle w:val="ConsPlusNormal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(а)…</w:t>
      </w:r>
    </w:p>
    <w:p w:rsidR="001106B7" w:rsidRPr="00543C89" w:rsidRDefault="001106B7" w:rsidP="00CB6B7E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1106B7" w:rsidRPr="00EA1AC0" w:rsidRDefault="001106B7" w:rsidP="001106B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>(Форма)</w:t>
      </w:r>
    </w:p>
    <w:p w:rsidR="001106B7" w:rsidRPr="00EA1AC0" w:rsidRDefault="001106B7" w:rsidP="001106B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>План мероприятий («дорожная карта»</w:t>
      </w:r>
      <w:r w:rsidR="00EA1AC0">
        <w:rPr>
          <w:rFonts w:ascii="Times New Roman" w:hAnsi="Times New Roman" w:cs="Times New Roman"/>
          <w:sz w:val="28"/>
          <w:szCs w:val="28"/>
        </w:rPr>
        <w:t>)</w:t>
      </w:r>
      <w:r w:rsidRPr="00EA1AC0">
        <w:rPr>
          <w:rFonts w:ascii="Times New Roman" w:hAnsi="Times New Roman" w:cs="Times New Roman"/>
          <w:sz w:val="28"/>
          <w:szCs w:val="28"/>
        </w:rPr>
        <w:t xml:space="preserve"> по достижению целевых показателей результативности использования субсидии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60"/>
        <w:gridCol w:w="1298"/>
        <w:gridCol w:w="1944"/>
        <w:gridCol w:w="2169"/>
        <w:gridCol w:w="1556"/>
      </w:tblGrid>
      <w:tr w:rsidR="001106B7" w:rsidRPr="00EA1AC0" w:rsidTr="006E78B5">
        <w:tc>
          <w:tcPr>
            <w:tcW w:w="0" w:type="auto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Целевой показатель результативности использования субсидии</w:t>
            </w:r>
          </w:p>
        </w:tc>
        <w:tc>
          <w:tcPr>
            <w:tcW w:w="0" w:type="auto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0" w:type="auto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В случае непредоставления субсидии</w:t>
            </w:r>
          </w:p>
        </w:tc>
        <w:tc>
          <w:tcPr>
            <w:tcW w:w="1556" w:type="dxa"/>
            <w:vAlign w:val="center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По состоянию на отчетный период</w:t>
            </w:r>
          </w:p>
        </w:tc>
      </w:tr>
      <w:tr w:rsidR="001106B7" w:rsidRPr="00EA1AC0" w:rsidTr="006E78B5">
        <w:tc>
          <w:tcPr>
            <w:tcW w:w="0" w:type="auto"/>
          </w:tcPr>
          <w:p w:rsidR="001106B7" w:rsidRPr="00EA1AC0" w:rsidRDefault="001106B7" w:rsidP="006160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рабочих мест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EA1AC0" w:rsidTr="006E78B5">
        <w:tc>
          <w:tcPr>
            <w:tcW w:w="0" w:type="auto"/>
          </w:tcPr>
          <w:p w:rsidR="001106B7" w:rsidRPr="00EA1AC0" w:rsidRDefault="001106B7" w:rsidP="006160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выручки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руб. (проц.)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B7" w:rsidRPr="00EA1AC0" w:rsidTr="006E78B5">
        <w:tc>
          <w:tcPr>
            <w:tcW w:w="0" w:type="auto"/>
          </w:tcPr>
          <w:p w:rsidR="001106B7" w:rsidRPr="00EA1AC0" w:rsidRDefault="001106B7" w:rsidP="006160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средней заработной платы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руб. (проц.)</w:t>
            </w: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106B7" w:rsidRPr="00EA1AC0" w:rsidRDefault="001106B7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6B7" w:rsidRPr="00EA1AC0" w:rsidRDefault="001106B7" w:rsidP="0011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EA1A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Обоснование необходимости получения запрашиваемой субсидии: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6B7" w:rsidRPr="00EA1AC0" w:rsidRDefault="001106B7" w:rsidP="00110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1106B7" w:rsidRPr="00EA1AC0" w:rsidRDefault="001106B7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</w:t>
      </w:r>
      <w:r w:rsidR="00EA1A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 (подпись)                                  </w:t>
      </w:r>
      <w:r w:rsidR="00EA1A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1106B7" w:rsidRPr="00EA1AC0" w:rsidRDefault="001106B7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6B7" w:rsidRDefault="001106B7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EA1AC0" w:rsidRPr="00EA1AC0" w:rsidRDefault="00EA1AC0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6B7" w:rsidRPr="00EA1AC0" w:rsidRDefault="001106B7" w:rsidP="00110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«_____» ___________ 20___ года</w:t>
      </w:r>
    </w:p>
    <w:p w:rsidR="00CB6B7E" w:rsidRPr="00EA1AC0" w:rsidRDefault="00CB6B7E" w:rsidP="00CB6B7E">
      <w:pPr>
        <w:pStyle w:val="ConsPlusNonformat"/>
        <w:widowControl/>
        <w:ind w:left="6804"/>
        <w:rPr>
          <w:rFonts w:ascii="Times New Roman" w:hAnsi="Times New Roman" w:cs="Times New Roman"/>
          <w:sz w:val="24"/>
          <w:szCs w:val="24"/>
        </w:rPr>
      </w:pPr>
    </w:p>
    <w:p w:rsidR="00B022B4" w:rsidRDefault="00DD46E4" w:rsidP="001D22B9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br w:type="page"/>
      </w:r>
      <w:r w:rsidR="00F131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D22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22B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22B4" w:rsidRDefault="00B022B4" w:rsidP="001106B7">
      <w:pPr>
        <w:pStyle w:val="ConsPlusNonformat"/>
        <w:widowControl/>
        <w:tabs>
          <w:tab w:val="left" w:pos="6237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 w:rsidR="0036651A">
        <w:rPr>
          <w:rFonts w:ascii="Times New Roman" w:hAnsi="Times New Roman"/>
          <w:bCs/>
          <w:sz w:val="24"/>
          <w:szCs w:val="24"/>
        </w:rPr>
        <w:t>орядку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B022B4" w:rsidRDefault="00B022B4" w:rsidP="00B022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B022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(Форма) </w:t>
      </w:r>
    </w:p>
    <w:p w:rsidR="00CB6B7E" w:rsidRPr="00543C89" w:rsidRDefault="00CB6B7E" w:rsidP="00CB6B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F5812" w:rsidRPr="00543C89" w:rsidRDefault="00CB6B7E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</w:t>
      </w:r>
      <w:r w:rsidR="001106B7">
        <w:rPr>
          <w:rFonts w:ascii="Times New Roman" w:hAnsi="Times New Roman" w:cs="Times New Roman"/>
          <w:sz w:val="28"/>
          <w:szCs w:val="28"/>
        </w:rPr>
        <w:t xml:space="preserve">   </w:t>
      </w:r>
      <w:r w:rsidR="005F5812" w:rsidRPr="00543C89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5F5812" w:rsidRPr="00543C89" w:rsidRDefault="005F5812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  <w:sz w:val="27"/>
          <w:szCs w:val="27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от </w:t>
      </w:r>
      <w:r w:rsidRPr="00543C8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5F5812" w:rsidRDefault="005F5812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</w:rPr>
        <w:t xml:space="preserve"> (фамилия, имя, отчество руководителя организации, </w:t>
      </w:r>
    </w:p>
    <w:p w:rsidR="005F5812" w:rsidRDefault="005F5812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индивидуального предпринимателя)</w:t>
      </w:r>
    </w:p>
    <w:p w:rsidR="005F5812" w:rsidRPr="00543C89" w:rsidRDefault="005F5812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</w:t>
      </w:r>
    </w:p>
    <w:p w:rsidR="005F5812" w:rsidRPr="005F5812" w:rsidRDefault="005F5812" w:rsidP="00332DD8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CB6B7E" w:rsidRPr="00543C89" w:rsidRDefault="00CB6B7E" w:rsidP="00CB6B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ЗАЯВЛЕНИЕ (б)</w:t>
      </w:r>
    </w:p>
    <w:p w:rsidR="00CB6B7E" w:rsidRPr="00543C89" w:rsidRDefault="00CB6B7E" w:rsidP="00CB6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0744" w:rsidRDefault="00EA1AC0" w:rsidP="00CB6B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 субсидию для </w:t>
      </w:r>
      <w:r w:rsidR="00332D42">
        <w:rPr>
          <w:rFonts w:ascii="Times New Roman" w:hAnsi="Times New Roman" w:cs="Times New Roman"/>
          <w:sz w:val="28"/>
          <w:szCs w:val="28"/>
        </w:rPr>
        <w:t>возмещения части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 затрат, связанных с уплатой первого взноса </w:t>
      </w:r>
      <w:r w:rsidR="009B47B9">
        <w:rPr>
          <w:rFonts w:ascii="Times New Roman" w:hAnsi="Times New Roman" w:cs="Times New Roman"/>
          <w:sz w:val="28"/>
          <w:szCs w:val="28"/>
        </w:rPr>
        <w:t>по договору финансовой</w:t>
      </w:r>
      <w:r w:rsidR="00AF0744">
        <w:rPr>
          <w:rFonts w:ascii="Times New Roman" w:hAnsi="Times New Roman" w:cs="Times New Roman"/>
          <w:sz w:val="28"/>
          <w:szCs w:val="28"/>
        </w:rPr>
        <w:t xml:space="preserve"> </w:t>
      </w:r>
      <w:r w:rsidR="009B47B9">
        <w:rPr>
          <w:rFonts w:ascii="Times New Roman" w:hAnsi="Times New Roman" w:cs="Times New Roman"/>
          <w:sz w:val="28"/>
          <w:szCs w:val="28"/>
        </w:rPr>
        <w:t>аренды</w:t>
      </w:r>
      <w:r w:rsidR="00CB6B7E" w:rsidRPr="00543C89">
        <w:rPr>
          <w:rFonts w:ascii="Times New Roman" w:hAnsi="Times New Roman" w:cs="Times New Roman"/>
          <w:sz w:val="28"/>
          <w:szCs w:val="28"/>
        </w:rPr>
        <w:t xml:space="preserve"> </w:t>
      </w:r>
      <w:r w:rsidR="00AF0744">
        <w:rPr>
          <w:rFonts w:ascii="Times New Roman" w:hAnsi="Times New Roman" w:cs="Times New Roman"/>
          <w:sz w:val="28"/>
          <w:szCs w:val="28"/>
        </w:rPr>
        <w:t>(</w:t>
      </w:r>
      <w:r w:rsidR="00CB6B7E" w:rsidRPr="00543C89">
        <w:rPr>
          <w:rFonts w:ascii="Times New Roman" w:hAnsi="Times New Roman" w:cs="Times New Roman"/>
          <w:sz w:val="28"/>
          <w:szCs w:val="28"/>
        </w:rPr>
        <w:t>лизинга</w:t>
      </w:r>
      <w:r w:rsidR="00AF0744">
        <w:rPr>
          <w:rFonts w:ascii="Times New Roman" w:hAnsi="Times New Roman" w:cs="Times New Roman"/>
          <w:sz w:val="28"/>
          <w:szCs w:val="28"/>
        </w:rPr>
        <w:t>)</w:t>
      </w:r>
      <w:r w:rsidR="009B47B9">
        <w:rPr>
          <w:rFonts w:ascii="Times New Roman" w:hAnsi="Times New Roman" w:cs="Times New Roman"/>
          <w:sz w:val="28"/>
          <w:szCs w:val="28"/>
        </w:rPr>
        <w:t xml:space="preserve"> </w:t>
      </w:r>
      <w:r w:rsidR="00AF0744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CB6B7E" w:rsidRPr="00543C89">
        <w:rPr>
          <w:rFonts w:ascii="Times New Roman" w:hAnsi="Times New Roman" w:cs="Times New Roman"/>
          <w:sz w:val="28"/>
          <w:szCs w:val="28"/>
        </w:rPr>
        <w:t>______</w:t>
      </w:r>
      <w:r w:rsidR="009B47B9">
        <w:rPr>
          <w:rFonts w:ascii="Times New Roman" w:hAnsi="Times New Roman" w:cs="Times New Roman"/>
          <w:sz w:val="28"/>
          <w:szCs w:val="28"/>
        </w:rPr>
        <w:t>_</w:t>
      </w:r>
      <w:r w:rsidR="00025CBF">
        <w:rPr>
          <w:rFonts w:ascii="Times New Roman" w:hAnsi="Times New Roman" w:cs="Times New Roman"/>
          <w:sz w:val="28"/>
          <w:szCs w:val="28"/>
        </w:rPr>
        <w:t>_</w:t>
      </w:r>
      <w:r w:rsidR="00CB6B7E" w:rsidRPr="00543C89">
        <w:rPr>
          <w:rFonts w:ascii="Times New Roman" w:hAnsi="Times New Roman" w:cs="Times New Roman"/>
          <w:sz w:val="28"/>
          <w:szCs w:val="28"/>
        </w:rPr>
        <w:t>_ 20___ года № _____ с лизингодателем ______</w:t>
      </w:r>
      <w:r w:rsidR="00025CBF">
        <w:rPr>
          <w:rFonts w:ascii="Times New Roman" w:hAnsi="Times New Roman" w:cs="Times New Roman"/>
          <w:sz w:val="28"/>
          <w:szCs w:val="28"/>
        </w:rPr>
        <w:t>___________</w:t>
      </w:r>
      <w:r w:rsidR="00CB6B7E" w:rsidRPr="00543C89">
        <w:rPr>
          <w:rFonts w:ascii="Times New Roman" w:hAnsi="Times New Roman" w:cs="Times New Roman"/>
          <w:sz w:val="28"/>
          <w:szCs w:val="28"/>
        </w:rPr>
        <w:t>_________.</w:t>
      </w:r>
    </w:p>
    <w:p w:rsidR="00AF0744" w:rsidRDefault="00AF0744" w:rsidP="00AF074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96">
        <w:rPr>
          <w:rFonts w:ascii="Times New Roman" w:hAnsi="Times New Roman" w:cs="Times New Roman"/>
          <w:sz w:val="24"/>
          <w:szCs w:val="24"/>
        </w:rPr>
        <w:t>(</w:t>
      </w:r>
      <w:r w:rsidRPr="00AF0744">
        <w:rPr>
          <w:rFonts w:ascii="Times New Roman" w:hAnsi="Times New Roman" w:cs="Times New Roman"/>
        </w:rPr>
        <w:t>наименование лизингодателя)</w:t>
      </w:r>
    </w:p>
    <w:p w:rsidR="00EA1AC0" w:rsidRDefault="00EA1AC0" w:rsidP="00EA1A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A1AC0" w:rsidRDefault="00EA1AC0" w:rsidP="00EA1A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EA1AC0" w:rsidRPr="005E6521" w:rsidRDefault="00EA1AC0" w:rsidP="00EA1A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>
        <w:rPr>
          <w:rFonts w:ascii="Times New Roman" w:hAnsi="Times New Roman" w:cs="Times New Roman"/>
          <w:sz w:val="28"/>
          <w:szCs w:val="28"/>
        </w:rPr>
        <w:t>о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EA1AC0" w:rsidRDefault="00EA1AC0" w:rsidP="00EA1A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в отношении _________________________________________ </w:t>
      </w:r>
    </w:p>
    <w:p w:rsidR="00EA1AC0" w:rsidRDefault="00EA1AC0" w:rsidP="00EA1A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EA1AC0" w:rsidRPr="0012114D" w:rsidRDefault="00EA1AC0" w:rsidP="00EA1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14D"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отсутствуют ограничения на осуществление хозяйственной деятельности.</w:t>
      </w:r>
    </w:p>
    <w:p w:rsidR="00EA1AC0" w:rsidRPr="0012114D" w:rsidRDefault="00EA1AC0" w:rsidP="00EA1A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сведомлен(а)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EA1AC0" w:rsidRPr="005E6521" w:rsidRDefault="00EA1AC0" w:rsidP="00EA1A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внебюджетные фонды не имею. </w:t>
      </w:r>
    </w:p>
    <w:p w:rsidR="00EA1AC0" w:rsidRPr="00543C89" w:rsidRDefault="00EA1AC0" w:rsidP="00EA1A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9B47B9" w:rsidRPr="00543C89" w:rsidRDefault="009B47B9" w:rsidP="00AF07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0737E2" w:rsidP="00CB6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CB6B7E" w:rsidRPr="00543C89">
        <w:rPr>
          <w:rFonts w:ascii="Times New Roman" w:hAnsi="Times New Roman" w:cs="Times New Roman"/>
          <w:sz w:val="28"/>
          <w:szCs w:val="28"/>
        </w:rPr>
        <w:t>___________ 20__ года                _______________________________</w:t>
      </w:r>
    </w:p>
    <w:p w:rsidR="00CB6B7E" w:rsidRPr="0046582F" w:rsidRDefault="00CB6B7E" w:rsidP="00CB6B7E">
      <w:pPr>
        <w:pStyle w:val="ConsPlusNonformat"/>
        <w:widowControl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(подпись)</w:t>
      </w: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1AC0" w:rsidRDefault="00CB6B7E" w:rsidP="00CB6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B6B7E" w:rsidRPr="00EA1AC0" w:rsidRDefault="00EA1AC0" w:rsidP="00CB6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B6B7E" w:rsidRPr="00EA1AC0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B6B7E" w:rsidRPr="00543C89" w:rsidRDefault="00CB6B7E" w:rsidP="00CB6B7E">
      <w:pPr>
        <w:pStyle w:val="ConsPlusNormal"/>
        <w:pageBreakBefore/>
        <w:widowControl/>
        <w:ind w:left="666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74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6B7E" w:rsidRPr="00543C89" w:rsidRDefault="00CB6B7E" w:rsidP="00CB6B7E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(б)…</w:t>
      </w:r>
    </w:p>
    <w:p w:rsidR="00CB6B7E" w:rsidRPr="00543C89" w:rsidRDefault="00CB6B7E" w:rsidP="00CB6B7E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CB6B7E" w:rsidRPr="00543C89" w:rsidRDefault="00CB6B7E" w:rsidP="00CB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B7E" w:rsidRPr="00543C89" w:rsidRDefault="00CB6B7E" w:rsidP="00CB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CBF" w:rsidRDefault="00025CBF" w:rsidP="00025CB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4"/>
        </w:rPr>
      </w:pPr>
      <w:r w:rsidRPr="00FF1A8B">
        <w:rPr>
          <w:rFonts w:ascii="Times New Roman" w:hAnsi="Times New Roman"/>
          <w:sz w:val="28"/>
          <w:szCs w:val="24"/>
        </w:rPr>
        <w:t>1. Информаци</w:t>
      </w:r>
      <w:r w:rsidR="009B47B9"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FF1A8B">
        <w:rPr>
          <w:rFonts w:ascii="Times New Roman" w:hAnsi="Times New Roman"/>
          <w:sz w:val="28"/>
          <w:szCs w:val="24"/>
        </w:rPr>
        <w:t xml:space="preserve"> ________ 20__ года </w:t>
      </w:r>
    </w:p>
    <w:p w:rsidR="00025CBF" w:rsidRPr="00FF1A8B" w:rsidRDefault="00025CBF" w:rsidP="00025CBF">
      <w:pPr>
        <w:widowControl w:val="0"/>
        <w:autoSpaceDE w:val="0"/>
        <w:autoSpaceDN w:val="0"/>
        <w:adjustRightInd w:val="0"/>
        <w:ind w:left="5664" w:firstLine="708"/>
        <w:jc w:val="both"/>
        <w:outlineLvl w:val="3"/>
        <w:rPr>
          <w:rFonts w:ascii="Times New Roman" w:hAnsi="Times New Roman"/>
          <w:sz w:val="28"/>
          <w:szCs w:val="24"/>
        </w:rPr>
      </w:pPr>
      <w:r w:rsidRPr="00025CBF">
        <w:rPr>
          <w:rFonts w:ascii="Times New Roman" w:hAnsi="Times New Roman"/>
          <w:sz w:val="28"/>
          <w:szCs w:val="24"/>
          <w:vertAlign w:val="superscript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134"/>
        <w:gridCol w:w="3827"/>
      </w:tblGrid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684"/>
        </w:trPr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72"/>
        </w:trPr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477"/>
        </w:trPr>
        <w:tc>
          <w:tcPr>
            <w:tcW w:w="4815" w:type="dxa"/>
          </w:tcPr>
          <w:p w:rsidR="00EA1AC0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рабочих мест, ед.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04"/>
        </w:trPr>
        <w:tc>
          <w:tcPr>
            <w:tcW w:w="4815" w:type="dxa"/>
            <w:vMerge w:val="restart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три предшествующих календарных года (указывается отдельно), чел.</w:t>
            </w: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04"/>
        </w:trPr>
        <w:tc>
          <w:tcPr>
            <w:tcW w:w="4815" w:type="dxa"/>
            <w:vMerge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88"/>
        </w:trPr>
        <w:tc>
          <w:tcPr>
            <w:tcW w:w="4815" w:type="dxa"/>
            <w:vMerge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144"/>
        </w:trPr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 за предшествующий квартал, руб.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96"/>
        </w:trPr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квартал, руб.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64"/>
        </w:trPr>
        <w:tc>
          <w:tcPr>
            <w:tcW w:w="4815" w:type="dxa"/>
            <w:vMerge w:val="restart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три предшествующих календарных года (указывается отдельно, для плательщиков НДС - без учета НДС), руб.</w:t>
            </w: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76"/>
        </w:trPr>
        <w:tc>
          <w:tcPr>
            <w:tcW w:w="4815" w:type="dxa"/>
            <w:vMerge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rPr>
          <w:trHeight w:val="240"/>
        </w:trPr>
        <w:tc>
          <w:tcPr>
            <w:tcW w:w="4815" w:type="dxa"/>
            <w:vMerge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827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проц.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4610A6" w:rsidTr="006E78B5">
        <w:tc>
          <w:tcPr>
            <w:tcW w:w="4815" w:type="dxa"/>
          </w:tcPr>
          <w:p w:rsidR="00EA1AC0" w:rsidRPr="004610A6" w:rsidRDefault="00EA1AC0" w:rsidP="006E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проц.</w:t>
            </w:r>
          </w:p>
        </w:tc>
        <w:tc>
          <w:tcPr>
            <w:tcW w:w="4961" w:type="dxa"/>
            <w:gridSpan w:val="2"/>
          </w:tcPr>
          <w:p w:rsidR="00EA1AC0" w:rsidRPr="004610A6" w:rsidRDefault="00EA1AC0" w:rsidP="006E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CBF" w:rsidRDefault="00025CBF" w:rsidP="00025CBF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B6B7E" w:rsidRDefault="00CB6B7E" w:rsidP="009B47B9">
      <w:pPr>
        <w:pStyle w:val="ConsPlusNormal"/>
        <w:widowControl/>
        <w:ind w:firstLine="708"/>
        <w:outlineLvl w:val="3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2. Информация о договоре </w:t>
      </w:r>
      <w:r w:rsidR="009B47B9">
        <w:rPr>
          <w:rFonts w:ascii="Times New Roman" w:hAnsi="Times New Roman" w:cs="Times New Roman"/>
          <w:sz w:val="28"/>
          <w:szCs w:val="28"/>
        </w:rPr>
        <w:t>финансовой аренды (</w:t>
      </w:r>
      <w:r w:rsidRPr="00543C89">
        <w:rPr>
          <w:rFonts w:ascii="Times New Roman" w:hAnsi="Times New Roman" w:cs="Times New Roman"/>
          <w:sz w:val="28"/>
          <w:szCs w:val="28"/>
        </w:rPr>
        <w:t>лизинга</w:t>
      </w:r>
      <w:r w:rsidR="009B47B9">
        <w:rPr>
          <w:rFonts w:ascii="Times New Roman" w:hAnsi="Times New Roman" w:cs="Times New Roman"/>
          <w:sz w:val="28"/>
          <w:szCs w:val="28"/>
        </w:rPr>
        <w:t>)</w:t>
      </w:r>
    </w:p>
    <w:p w:rsidR="009B47B9" w:rsidRPr="00543C89" w:rsidRDefault="009B47B9" w:rsidP="009B47B9">
      <w:pPr>
        <w:pStyle w:val="ConsPlusNormal"/>
        <w:widowControl/>
        <w:ind w:firstLine="708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6"/>
        <w:gridCol w:w="2615"/>
      </w:tblGrid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</w:t>
            </w:r>
            <w:r w:rsidR="009B47B9" w:rsidRPr="00EA1AC0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Цель получения оборудования по договору </w:t>
            </w:r>
            <w:r w:rsidR="009B47B9" w:rsidRPr="00EA1AC0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9B47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B47B9" w:rsidRPr="00EA1AC0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оборудования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36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A74119" w:rsidP="00465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договора финансовой аренды (лизинга), руб. (для плательщиков НДС - без учета НДС)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36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>Размер уплаты первого взноса по договору лизинга оборудования,  руб.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36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Дата уплаты первого взноса по договору </w:t>
            </w:r>
            <w:r w:rsidR="00F6280B" w:rsidRPr="00EA1AC0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E" w:rsidRPr="00EA1AC0" w:rsidTr="00EA1AC0">
        <w:trPr>
          <w:cantSplit/>
          <w:trHeight w:val="24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 </w:t>
            </w:r>
            <w:r w:rsidR="00F6280B" w:rsidRPr="00EA1AC0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</w:t>
            </w:r>
            <w:r w:rsidR="00025CBF" w:rsidRPr="00EA1AC0">
              <w:rPr>
                <w:rFonts w:ascii="Times New Roman" w:hAnsi="Times New Roman" w:cs="Times New Roman"/>
                <w:sz w:val="24"/>
                <w:szCs w:val="24"/>
              </w:rPr>
              <w:t>, мес.</w:t>
            </w:r>
            <w:r w:rsidRPr="00EA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7E" w:rsidRPr="00EA1AC0" w:rsidRDefault="00CB6B7E" w:rsidP="00025C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7E" w:rsidRDefault="00CB6B7E" w:rsidP="00CB6B7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AC0" w:rsidRPr="00543C89" w:rsidRDefault="00EA1AC0" w:rsidP="00CB6B7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AC0" w:rsidRPr="00FF1A8B" w:rsidRDefault="00EA1AC0" w:rsidP="00EA1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    3. Показатели </w:t>
      </w:r>
      <w:r>
        <w:rPr>
          <w:rFonts w:ascii="Times New Roman" w:hAnsi="Times New Roman" w:cs="Times New Roman"/>
          <w:sz w:val="28"/>
          <w:szCs w:val="28"/>
        </w:rPr>
        <w:t>финансово-</w:t>
      </w:r>
      <w:r w:rsidRPr="00FF1A8B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FF1A8B"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C0" w:rsidRPr="00FF1A8B" w:rsidRDefault="00EA1AC0" w:rsidP="00EA1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1AC0" w:rsidRPr="00F5088B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088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:rsidR="00EA1AC0" w:rsidRPr="00FF1A8B" w:rsidRDefault="00EA1AC0" w:rsidP="00EA1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</w:t>
      </w:r>
      <w:r w:rsidRPr="00FF1A8B">
        <w:rPr>
          <w:rFonts w:ascii="Times New Roman" w:hAnsi="Times New Roman" w:cs="Times New Roman"/>
          <w:sz w:val="28"/>
          <w:szCs w:val="28"/>
        </w:rPr>
        <w:t xml:space="preserve"> _________ 20__ года (за предшествующий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FF1A8B">
        <w:rPr>
          <w:rFonts w:ascii="Times New Roman" w:hAnsi="Times New Roman" w:cs="Times New Roman"/>
          <w:sz w:val="28"/>
          <w:szCs w:val="28"/>
        </w:rPr>
        <w:t>год)</w:t>
      </w:r>
    </w:p>
    <w:p w:rsidR="00EA1AC0" w:rsidRPr="00FF1A8B" w:rsidRDefault="00EA1AC0" w:rsidP="00EA1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4165"/>
        <w:gridCol w:w="1505"/>
      </w:tblGrid>
      <w:tr w:rsidR="00EA1AC0" w:rsidRPr="005A5B5E" w:rsidTr="006E78B5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EA1AC0" w:rsidRPr="005A5B5E" w:rsidTr="006E78B5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1AC0" w:rsidRPr="005A5B5E" w:rsidTr="006E78B5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Оборот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за исключением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регистрированных в качестве индивидуальных предпринимателей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минус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Средняя списочная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численность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работающих за предшествующий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 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Количество 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созданных рабочих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мест за предшествующий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Средняя месячная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Минимальная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Пенсионный фонд Российской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Фонд социального страхования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103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Федеральный фонд обязательного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37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в связи с применением упрощенной системы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налогообложения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313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Инвестиции в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основной капитал: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собственных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заемных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AC0" w:rsidRDefault="00EA1AC0" w:rsidP="00EA1A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AC0" w:rsidRPr="00FF1A8B" w:rsidRDefault="00EA1AC0" w:rsidP="00EA1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  4. Показатели </w:t>
      </w:r>
      <w:r>
        <w:rPr>
          <w:rFonts w:ascii="Times New Roman" w:hAnsi="Times New Roman" w:cs="Times New Roman"/>
          <w:sz w:val="28"/>
          <w:szCs w:val="28"/>
        </w:rPr>
        <w:t>финансово-</w:t>
      </w:r>
      <w:r w:rsidRPr="00FF1A8B">
        <w:rPr>
          <w:rFonts w:ascii="Times New Roman" w:hAnsi="Times New Roman" w:cs="Times New Roman"/>
          <w:sz w:val="28"/>
          <w:szCs w:val="28"/>
        </w:rPr>
        <w:t>хозяйственной деятельности соискателя</w:t>
      </w:r>
    </w:p>
    <w:p w:rsidR="00EA1AC0" w:rsidRPr="00FF1A8B" w:rsidRDefault="00EA1AC0" w:rsidP="00EA1A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AC0" w:rsidRPr="009555B1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5B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:rsidR="00EA1AC0" w:rsidRPr="00FF1A8B" w:rsidRDefault="00EA1AC0" w:rsidP="00EA1A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</w:t>
      </w:r>
      <w:r w:rsidRPr="00FF1A8B">
        <w:rPr>
          <w:rFonts w:ascii="Times New Roman" w:hAnsi="Times New Roman" w:cs="Times New Roman"/>
          <w:sz w:val="28"/>
          <w:szCs w:val="28"/>
        </w:rPr>
        <w:t xml:space="preserve"> _________ 20__ года (за предшествующий квартал)</w:t>
      </w:r>
    </w:p>
    <w:p w:rsidR="00EA1AC0" w:rsidRPr="00FF1A8B" w:rsidRDefault="00EA1AC0" w:rsidP="00EA1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4253"/>
        <w:gridCol w:w="1417"/>
      </w:tblGrid>
      <w:tr w:rsidR="00EA1AC0" w:rsidRPr="005A5B5E" w:rsidTr="006E78B5">
        <w:trPr>
          <w:tblCellSpacing w:w="5" w:type="nil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5A5B5E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данные по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состоянию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данные по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состоянию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 ______,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A1AC0" w:rsidRPr="005A5B5E" w:rsidTr="006E78B5">
        <w:trPr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1AC0" w:rsidRPr="005A5B5E" w:rsidTr="006E78B5">
        <w:trPr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Оборот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за исключением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(13 процентов),            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зарегистрированных в качестве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Доходы минус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расходы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8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Средняя списочная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численность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работающих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Количество 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созданных рабочих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мест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Средняя месячная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(индивидуальных предпринимателей)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Минимальная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работников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Пенсионный фонд Российской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Фонд социального страхования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в Федеральный фонд обязательного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налог, взимаемый в связи с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применением упрощенной системы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налогообложения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60"/>
          <w:tblCellSpacing w:w="5" w:type="nil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Инвестиции в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основной капитал: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6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   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собственных  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5A5B5E" w:rsidTr="006E78B5">
        <w:trPr>
          <w:trHeight w:val="400"/>
          <w:tblCellSpacing w:w="5" w:type="nil"/>
        </w:trPr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за счет заемных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   </w:t>
            </w:r>
          </w:p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B5E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C0" w:rsidRPr="005A5B5E" w:rsidRDefault="00EA1AC0" w:rsidP="006E7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AC0" w:rsidRPr="00FF1A8B" w:rsidRDefault="00EA1AC0" w:rsidP="00EA1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AC0" w:rsidRDefault="00EA1AC0" w:rsidP="00EA1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1AC0" w:rsidRDefault="00EA1AC0" w:rsidP="00EA1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1AC0" w:rsidRPr="00F5088B" w:rsidRDefault="00EA1AC0" w:rsidP="00EA1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088B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A1AC0" w:rsidRPr="00EA1AC0" w:rsidRDefault="00EA1AC0" w:rsidP="00EA1A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      (подпись)       </w:t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</w:r>
      <w:r w:rsidRPr="00EA1AC0">
        <w:rPr>
          <w:rFonts w:ascii="Times New Roman" w:hAnsi="Times New Roman" w:cs="Times New Roman"/>
          <w:sz w:val="24"/>
          <w:szCs w:val="24"/>
        </w:rPr>
        <w:tab/>
        <w:t xml:space="preserve">      (фамилия, инициалы)</w:t>
      </w:r>
    </w:p>
    <w:p w:rsidR="00EA1AC0" w:rsidRPr="00F5088B" w:rsidRDefault="00EA1AC0" w:rsidP="00EA1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  Место печати                                                                                                      </w:t>
      </w:r>
    </w:p>
    <w:p w:rsidR="00EA1AC0" w:rsidRPr="00543C89" w:rsidRDefault="00EA1AC0" w:rsidP="00EA1AC0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EA1AC0" w:rsidRPr="00FF1A8B" w:rsidRDefault="00EA1AC0" w:rsidP="00EA1A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F1A8B">
        <w:rPr>
          <w:rFonts w:ascii="Times New Roman" w:hAnsi="Times New Roman" w:cs="Times New Roman"/>
          <w:sz w:val="28"/>
          <w:szCs w:val="28"/>
        </w:rPr>
        <w:t xml:space="preserve"> __________ 20__ года   </w:t>
      </w:r>
    </w:p>
    <w:p w:rsidR="00EA1AC0" w:rsidRPr="00543C89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Pr="00543C89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Pr="00543C89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Pr="00543C89" w:rsidRDefault="00EA1AC0" w:rsidP="00EA1AC0">
      <w:pPr>
        <w:pStyle w:val="ConsPlusNormal"/>
        <w:pageBreakBefore/>
        <w:widowControl/>
        <w:ind w:left="68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1AC0" w:rsidRDefault="00EA1AC0" w:rsidP="00EA1AC0">
      <w:pPr>
        <w:pStyle w:val="ConsPlusNormal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3C89">
        <w:rPr>
          <w:rFonts w:ascii="Times New Roman" w:hAnsi="Times New Roman" w:cs="Times New Roman"/>
          <w:sz w:val="28"/>
          <w:szCs w:val="28"/>
        </w:rPr>
        <w:t>)…</w:t>
      </w:r>
    </w:p>
    <w:p w:rsidR="00EA1AC0" w:rsidRPr="00543C89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EA1AC0" w:rsidRPr="00EA1AC0" w:rsidRDefault="00EA1AC0" w:rsidP="00EA1AC0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>(Форма)</w:t>
      </w:r>
    </w:p>
    <w:p w:rsidR="00EA1AC0" w:rsidRPr="00EA1AC0" w:rsidRDefault="00EA1AC0" w:rsidP="00EA1AC0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>План мероприятий («дорожная карта»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1AC0">
        <w:rPr>
          <w:rFonts w:ascii="Times New Roman" w:hAnsi="Times New Roman" w:cs="Times New Roman"/>
          <w:sz w:val="28"/>
          <w:szCs w:val="28"/>
        </w:rPr>
        <w:t xml:space="preserve"> по достижению целевых показателей результативности использования субсидии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60"/>
        <w:gridCol w:w="1298"/>
        <w:gridCol w:w="1944"/>
        <w:gridCol w:w="2169"/>
        <w:gridCol w:w="1556"/>
      </w:tblGrid>
      <w:tr w:rsidR="00EA1AC0" w:rsidRPr="00EA1AC0" w:rsidTr="006E78B5">
        <w:tc>
          <w:tcPr>
            <w:tcW w:w="0" w:type="auto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Целевой показатель результативности использования субсидии</w:t>
            </w:r>
          </w:p>
        </w:tc>
        <w:tc>
          <w:tcPr>
            <w:tcW w:w="0" w:type="auto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0" w:type="auto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В случае непредоставления субсидии</w:t>
            </w:r>
          </w:p>
        </w:tc>
        <w:tc>
          <w:tcPr>
            <w:tcW w:w="1556" w:type="dxa"/>
            <w:vAlign w:val="center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По состоянию на отчетный период</w:t>
            </w:r>
          </w:p>
        </w:tc>
      </w:tr>
      <w:tr w:rsidR="00EA1AC0" w:rsidRPr="00EA1AC0" w:rsidTr="006E78B5"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рабочих мест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EA1AC0" w:rsidTr="006E78B5"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выручки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руб. (проц.)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C0" w:rsidRPr="00EA1AC0" w:rsidTr="006E78B5"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Увеличение средней заработной платы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1AC0">
              <w:rPr>
                <w:rFonts w:ascii="Times New Roman" w:hAnsi="Times New Roman"/>
                <w:sz w:val="24"/>
                <w:szCs w:val="24"/>
              </w:rPr>
              <w:t>руб. (проц.)</w:t>
            </w: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1AC0" w:rsidRPr="00EA1AC0" w:rsidRDefault="00EA1AC0" w:rsidP="006E78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AC0" w:rsidRPr="00EA1AC0" w:rsidRDefault="00EA1AC0" w:rsidP="00EA1A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Обоснование необходимости получения запрашиваемой субсидии: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AC0" w:rsidRPr="00EA1AC0" w:rsidRDefault="00EA1AC0" w:rsidP="00EA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EA1AC0" w:rsidRP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AC0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EA1AC0" w:rsidRP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EA1AC0" w:rsidRP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AC0" w:rsidRPr="00EA1AC0" w:rsidRDefault="00EA1AC0" w:rsidP="00EA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AC0">
        <w:rPr>
          <w:rFonts w:ascii="Times New Roman" w:hAnsi="Times New Roman" w:cs="Times New Roman"/>
          <w:sz w:val="24"/>
          <w:szCs w:val="24"/>
        </w:rPr>
        <w:t>«_____» ___________ 20___ года</w:t>
      </w:r>
    </w:p>
    <w:p w:rsidR="00EA1AC0" w:rsidRPr="00EA1AC0" w:rsidRDefault="00EA1AC0" w:rsidP="00EA1AC0">
      <w:pPr>
        <w:pStyle w:val="ConsPlusNonformat"/>
        <w:widowControl/>
        <w:ind w:left="6804"/>
        <w:rPr>
          <w:rFonts w:ascii="Times New Roman" w:hAnsi="Times New Roman" w:cs="Times New Roman"/>
          <w:sz w:val="24"/>
          <w:szCs w:val="24"/>
        </w:rPr>
      </w:pPr>
    </w:p>
    <w:p w:rsidR="00CB6B7E" w:rsidRPr="0002584A" w:rsidRDefault="00EA1AC0" w:rsidP="005E7492">
      <w:pPr>
        <w:pStyle w:val="ConsPlusNormal"/>
        <w:widowControl/>
        <w:tabs>
          <w:tab w:val="left" w:pos="6096"/>
        </w:tabs>
        <w:ind w:right="850" w:firstLine="5954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br w:type="page"/>
      </w:r>
      <w:r w:rsidR="000737E2" w:rsidRPr="005E749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6B7E" w:rsidRPr="00543C89" w:rsidRDefault="00A300FC" w:rsidP="00754D00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/>
          <w:bCs/>
          <w:sz w:val="24"/>
          <w:szCs w:val="24"/>
        </w:rPr>
        <w:t>оря</w:t>
      </w:r>
      <w:r w:rsidR="00251E58">
        <w:rPr>
          <w:rFonts w:ascii="Times New Roman" w:hAnsi="Times New Roman"/>
          <w:bCs/>
          <w:sz w:val="24"/>
          <w:szCs w:val="24"/>
        </w:rPr>
        <w:t>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CB6B7E" w:rsidRDefault="00CB6B7E" w:rsidP="00CB6B7E">
      <w:pPr>
        <w:autoSpaceDE w:val="0"/>
        <w:autoSpaceDN w:val="0"/>
        <w:adjustRightInd w:val="0"/>
        <w:ind w:left="6804"/>
        <w:jc w:val="center"/>
        <w:outlineLvl w:val="0"/>
        <w:rPr>
          <w:szCs w:val="28"/>
        </w:rPr>
      </w:pPr>
    </w:p>
    <w:p w:rsidR="00251E58" w:rsidRDefault="00251E58" w:rsidP="00251E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51E58">
        <w:rPr>
          <w:rFonts w:ascii="Times New Roman" w:hAnsi="Times New Roman"/>
          <w:sz w:val="28"/>
          <w:szCs w:val="28"/>
        </w:rPr>
        <w:t>(Форма)</w:t>
      </w:r>
    </w:p>
    <w:p w:rsidR="0002584A" w:rsidRPr="00251E58" w:rsidRDefault="0002584A" w:rsidP="00251E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51E58" w:rsidRPr="00251E58" w:rsidRDefault="00251E58" w:rsidP="00251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06"/>
      <w:bookmarkEnd w:id="9"/>
      <w:r w:rsidRPr="00251E58">
        <w:rPr>
          <w:rFonts w:ascii="Times New Roman" w:hAnsi="Times New Roman" w:cs="Times New Roman"/>
          <w:sz w:val="28"/>
          <w:szCs w:val="28"/>
        </w:rPr>
        <w:t>СПРАВКА</w:t>
      </w:r>
    </w:p>
    <w:p w:rsidR="00251E58" w:rsidRPr="00251E58" w:rsidRDefault="00251E58" w:rsidP="00251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1E58" w:rsidRPr="00251E58" w:rsidRDefault="00251E58" w:rsidP="00526F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58">
        <w:rPr>
          <w:rFonts w:ascii="Times New Roman" w:hAnsi="Times New Roman" w:cs="Times New Roman"/>
          <w:sz w:val="28"/>
          <w:szCs w:val="28"/>
        </w:rPr>
        <w:t>Выдана о том, что обязательства по договору финансовой аренды (лизинга)</w:t>
      </w:r>
    </w:p>
    <w:p w:rsidR="00251E58" w:rsidRPr="00251E58" w:rsidRDefault="00251E58" w:rsidP="00251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51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1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1E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58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1E58">
        <w:rPr>
          <w:rFonts w:ascii="Times New Roman" w:hAnsi="Times New Roman" w:cs="Times New Roman"/>
          <w:sz w:val="28"/>
          <w:szCs w:val="28"/>
        </w:rPr>
        <w:t>_года</w:t>
      </w:r>
      <w:r>
        <w:rPr>
          <w:rFonts w:ascii="Times New Roman" w:hAnsi="Times New Roman" w:cs="Times New Roman"/>
          <w:sz w:val="28"/>
          <w:szCs w:val="28"/>
        </w:rPr>
        <w:t xml:space="preserve"> № ____________</w:t>
      </w:r>
      <w:r w:rsidRPr="00251E58">
        <w:rPr>
          <w:rFonts w:ascii="Times New Roman" w:hAnsi="Times New Roman" w:cs="Times New Roman"/>
          <w:sz w:val="28"/>
          <w:szCs w:val="28"/>
        </w:rPr>
        <w:t xml:space="preserve"> с ____________________________________</w:t>
      </w:r>
      <w:r w:rsidR="00526F89">
        <w:rPr>
          <w:rFonts w:ascii="Times New Roman" w:hAnsi="Times New Roman" w:cs="Times New Roman"/>
          <w:sz w:val="28"/>
          <w:szCs w:val="28"/>
        </w:rPr>
        <w:t>_______________________</w:t>
      </w:r>
      <w:r w:rsidRPr="00251E58">
        <w:rPr>
          <w:rFonts w:ascii="Times New Roman" w:hAnsi="Times New Roman" w:cs="Times New Roman"/>
          <w:sz w:val="28"/>
          <w:szCs w:val="28"/>
        </w:rPr>
        <w:t>________</w:t>
      </w:r>
    </w:p>
    <w:p w:rsidR="00251E58" w:rsidRPr="00526F89" w:rsidRDefault="00251E58" w:rsidP="00526F89">
      <w:pPr>
        <w:pStyle w:val="ConsPlusNonformat"/>
        <w:jc w:val="center"/>
        <w:rPr>
          <w:rFonts w:ascii="Times New Roman" w:hAnsi="Times New Roman" w:cs="Times New Roman"/>
        </w:rPr>
      </w:pPr>
      <w:r w:rsidRPr="00526F89">
        <w:rPr>
          <w:rFonts w:ascii="Times New Roman" w:hAnsi="Times New Roman" w:cs="Times New Roman"/>
        </w:rPr>
        <w:t>(наименование организации,</w:t>
      </w:r>
      <w:r w:rsidR="00526F89">
        <w:rPr>
          <w:rFonts w:ascii="Times New Roman" w:hAnsi="Times New Roman" w:cs="Times New Roman"/>
        </w:rPr>
        <w:t xml:space="preserve"> </w:t>
      </w:r>
      <w:r w:rsidRPr="00526F89">
        <w:rPr>
          <w:rFonts w:ascii="Times New Roman" w:hAnsi="Times New Roman" w:cs="Times New Roman"/>
        </w:rPr>
        <w:t>индивидуального предпринимателя)</w:t>
      </w:r>
    </w:p>
    <w:p w:rsidR="00251E58" w:rsidRPr="00251E58" w:rsidRDefault="00251E58" w:rsidP="00251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58">
        <w:rPr>
          <w:rFonts w:ascii="Times New Roman" w:hAnsi="Times New Roman" w:cs="Times New Roman"/>
          <w:sz w:val="28"/>
          <w:szCs w:val="28"/>
        </w:rPr>
        <w:t xml:space="preserve">в отношении уплаты процентов по </w:t>
      </w:r>
      <w:r w:rsidR="000737E2" w:rsidRPr="00251E58">
        <w:rPr>
          <w:rFonts w:ascii="Times New Roman" w:hAnsi="Times New Roman" w:cs="Times New Roman"/>
          <w:sz w:val="28"/>
          <w:szCs w:val="28"/>
        </w:rPr>
        <w:t>договору финансовой аренды</w:t>
      </w:r>
      <w:r w:rsidRPr="00251E58">
        <w:rPr>
          <w:rFonts w:ascii="Times New Roman" w:hAnsi="Times New Roman" w:cs="Times New Roman"/>
          <w:sz w:val="28"/>
          <w:szCs w:val="28"/>
        </w:rPr>
        <w:t xml:space="preserve">  (лизинга)  от</w:t>
      </w:r>
    </w:p>
    <w:p w:rsidR="00251E58" w:rsidRPr="00251E58" w:rsidRDefault="00526F89" w:rsidP="00251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 ____________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 ________________ выполнены.</w:t>
      </w:r>
    </w:p>
    <w:p w:rsidR="00526F89" w:rsidRDefault="00526F89" w:rsidP="00251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58" w:rsidRPr="00526F89" w:rsidRDefault="00526F89" w:rsidP="00526F8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2584A">
        <w:rPr>
          <w:rFonts w:ascii="Times New Roman" w:hAnsi="Times New Roman" w:cs="Times New Roman"/>
          <w:sz w:val="28"/>
          <w:szCs w:val="28"/>
        </w:rPr>
        <w:t>е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м </w:t>
      </w:r>
      <w:r w:rsidR="0002584A">
        <w:rPr>
          <w:rFonts w:ascii="Times New Roman" w:hAnsi="Times New Roman" w:cs="Times New Roman"/>
          <w:sz w:val="28"/>
          <w:szCs w:val="28"/>
        </w:rPr>
        <w:t xml:space="preserve">уплаченных лизинговых платежей </w:t>
      </w:r>
      <w:r w:rsidR="00251E58" w:rsidRPr="00251E58">
        <w:rPr>
          <w:rFonts w:ascii="Times New Roman" w:hAnsi="Times New Roman" w:cs="Times New Roman"/>
          <w:sz w:val="28"/>
          <w:szCs w:val="28"/>
        </w:rPr>
        <w:t>по договору  финансовой 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(лизинга)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1E58" w:rsidRPr="00251E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»___________   по  «__»</w:t>
      </w:r>
      <w:r w:rsidR="00251E58" w:rsidRPr="00251E58">
        <w:rPr>
          <w:rFonts w:ascii="Times New Roman" w:hAnsi="Times New Roman" w:cs="Times New Roman"/>
          <w:sz w:val="28"/>
          <w:szCs w:val="28"/>
        </w:rPr>
        <w:t>_______________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58" w:rsidRPr="00251E58">
        <w:rPr>
          <w:rFonts w:ascii="Times New Roman" w:hAnsi="Times New Roman" w:cs="Times New Roman"/>
          <w:sz w:val="28"/>
          <w:szCs w:val="28"/>
        </w:rPr>
        <w:t>составил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51E58" w:rsidRPr="00251E58">
        <w:rPr>
          <w:rFonts w:ascii="Times New Roman" w:hAnsi="Times New Roman" w:cs="Times New Roman"/>
          <w:sz w:val="28"/>
          <w:szCs w:val="28"/>
        </w:rPr>
        <w:t>_______________ рублей</w:t>
      </w:r>
      <w:r w:rsidR="00A74119">
        <w:rPr>
          <w:rFonts w:ascii="Times New Roman" w:hAnsi="Times New Roman" w:cs="Times New Roman"/>
          <w:sz w:val="28"/>
          <w:szCs w:val="28"/>
        </w:rPr>
        <w:t xml:space="preserve"> 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1E58" w:rsidRPr="00251E58">
        <w:rPr>
          <w:rFonts w:ascii="Times New Roman" w:hAnsi="Times New Roman" w:cs="Times New Roman"/>
          <w:sz w:val="28"/>
          <w:szCs w:val="28"/>
        </w:rPr>
        <w:t xml:space="preserve">  </w:t>
      </w:r>
      <w:r w:rsidR="00251E58" w:rsidRPr="00526F89">
        <w:rPr>
          <w:rFonts w:ascii="Times New Roman" w:hAnsi="Times New Roman" w:cs="Times New Roman"/>
        </w:rPr>
        <w:t>(указывается цифрами и прописью в соответствии</w:t>
      </w:r>
      <w:r>
        <w:rPr>
          <w:rFonts w:ascii="Times New Roman" w:hAnsi="Times New Roman" w:cs="Times New Roman"/>
        </w:rPr>
        <w:t xml:space="preserve"> </w:t>
      </w:r>
      <w:r w:rsidR="00251E58" w:rsidRPr="00526F89">
        <w:rPr>
          <w:rFonts w:ascii="Times New Roman" w:hAnsi="Times New Roman" w:cs="Times New Roman"/>
        </w:rPr>
        <w:t xml:space="preserve"> с </w:t>
      </w:r>
      <w:hyperlink w:anchor="Par842" w:history="1">
        <w:r w:rsidR="00251E58" w:rsidRPr="0002584A">
          <w:rPr>
            <w:rFonts w:ascii="Times New Roman" w:hAnsi="Times New Roman" w:cs="Times New Roman"/>
          </w:rPr>
          <w:t xml:space="preserve">графой </w:t>
        </w:r>
        <w:r w:rsidR="0002584A" w:rsidRPr="0002584A">
          <w:rPr>
            <w:rFonts w:ascii="Times New Roman" w:hAnsi="Times New Roman" w:cs="Times New Roman"/>
          </w:rPr>
          <w:t>3</w:t>
        </w:r>
      </w:hyperlink>
      <w:r w:rsidR="00251E58" w:rsidRPr="00526F89">
        <w:rPr>
          <w:rFonts w:ascii="Times New Roman" w:hAnsi="Times New Roman" w:cs="Times New Roman"/>
        </w:rPr>
        <w:t xml:space="preserve"> таблицы)</w:t>
      </w:r>
    </w:p>
    <w:p w:rsidR="00526F89" w:rsidRDefault="00A74119" w:rsidP="00251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(для плательщиков НДС - 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84A" w:rsidRDefault="0002584A" w:rsidP="000258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Pr="00BD551E" w:rsidRDefault="0002584A" w:rsidP="0002584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02584A">
        <w:rPr>
          <w:rFonts w:ascii="Times New Roman" w:hAnsi="Times New Roman" w:cs="Times New Roman"/>
          <w:color w:val="000000"/>
          <w:sz w:val="28"/>
          <w:szCs w:val="28"/>
        </w:rPr>
        <w:t xml:space="preserve">Объем  фактически произведенных затрат на уплату лизинговых платежей </w:t>
      </w:r>
      <w:r w:rsidR="000737E2">
        <w:rPr>
          <w:rFonts w:ascii="Times New Roman" w:hAnsi="Times New Roman" w:cs="Times New Roman"/>
          <w:color w:val="000000"/>
          <w:sz w:val="28"/>
          <w:szCs w:val="28"/>
        </w:rPr>
        <w:t>в части дохода лизингодателя с «___»________ по «___»</w:t>
      </w:r>
      <w:r w:rsidRPr="0002584A">
        <w:rPr>
          <w:rFonts w:ascii="Times New Roman" w:hAnsi="Times New Roman" w:cs="Times New Roman"/>
          <w:color w:val="000000"/>
          <w:sz w:val="28"/>
          <w:szCs w:val="28"/>
        </w:rPr>
        <w:t xml:space="preserve">________20__ года </w:t>
      </w:r>
      <w:r w:rsidRPr="0002584A">
        <w:rPr>
          <w:rFonts w:ascii="Times New Roman" w:hAnsi="Times New Roman" w:cs="Times New Roman"/>
          <w:sz w:val="28"/>
          <w:szCs w:val="28"/>
        </w:rPr>
        <w:t>составил ___________________________________________________ рублей</w:t>
      </w:r>
      <w:r w:rsidRPr="000258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551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BD551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BD551E">
        <w:rPr>
          <w:rFonts w:ascii="Times New Roman" w:hAnsi="Times New Roman" w:cs="Times New Roman"/>
        </w:rPr>
        <w:t>(указывается</w:t>
      </w:r>
      <w:r w:rsidRPr="00BD551E">
        <w:rPr>
          <w:rFonts w:ascii="Times New Roman" w:hAnsi="Times New Roman" w:cs="Times New Roman"/>
          <w:sz w:val="28"/>
          <w:szCs w:val="28"/>
        </w:rPr>
        <w:t xml:space="preserve"> </w:t>
      </w:r>
      <w:r w:rsidRPr="00BD551E">
        <w:rPr>
          <w:rFonts w:ascii="Times New Roman" w:hAnsi="Times New Roman" w:cs="Times New Roman"/>
          <w:color w:val="000000"/>
        </w:rPr>
        <w:t>цифрами и прописью в соответствии с графой 5 таблицы</w:t>
      </w:r>
      <w:r w:rsidRPr="00BD551E">
        <w:rPr>
          <w:rFonts w:ascii="Times New Roman" w:hAnsi="Times New Roman" w:cs="Times New Roman"/>
        </w:rPr>
        <w:t>)</w:t>
      </w: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4A">
        <w:rPr>
          <w:rFonts w:ascii="Times New Roman" w:hAnsi="Times New Roman" w:cs="Times New Roman"/>
          <w:color w:val="000000"/>
          <w:sz w:val="28"/>
          <w:szCs w:val="28"/>
        </w:rPr>
        <w:t>(для плательщиков НДС – без учета НДС).</w:t>
      </w: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4A" w:rsidRPr="0002584A" w:rsidRDefault="0002584A" w:rsidP="00025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5057" w:rsidRDefault="00CF5057" w:rsidP="00CF505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614196">
        <w:rPr>
          <w:rFonts w:ascii="Times New Roman" w:hAnsi="Times New Roman"/>
          <w:sz w:val="24"/>
          <w:szCs w:val="24"/>
        </w:rPr>
        <w:t>Таблица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40"/>
        <w:gridCol w:w="3118"/>
        <w:gridCol w:w="1843"/>
      </w:tblGrid>
      <w:tr w:rsidR="003B751C" w:rsidRPr="00785EAF" w:rsidTr="009967B4">
        <w:tc>
          <w:tcPr>
            <w:tcW w:w="14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Сроки уплаты лизинговых платежей</w:t>
            </w:r>
          </w:p>
        </w:tc>
        <w:tc>
          <w:tcPr>
            <w:tcW w:w="1304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поручений</w:t>
            </w:r>
          </w:p>
        </w:tc>
        <w:tc>
          <w:tcPr>
            <w:tcW w:w="2240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Объем уплаченных лизинговых платежей (для плательщиков НДС - без учета НДС)</w:t>
            </w:r>
          </w:p>
        </w:tc>
        <w:tc>
          <w:tcPr>
            <w:tcW w:w="31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Объем фактически произведенных затрат на уплату лизинговых платежей в части дохода лизингодателя (для плательщиков НДС - без учета НДС)</w:t>
            </w:r>
          </w:p>
        </w:tc>
        <w:tc>
          <w:tcPr>
            <w:tcW w:w="1843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Размер максимальной субсидии (70% от дохода лизингодателя)</w:t>
            </w:r>
          </w:p>
        </w:tc>
      </w:tr>
      <w:tr w:rsidR="003B751C" w:rsidRPr="00785EAF" w:rsidTr="009967B4">
        <w:tc>
          <w:tcPr>
            <w:tcW w:w="14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82"/>
            <w:bookmarkEnd w:id="10"/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83"/>
            <w:bookmarkEnd w:id="11"/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51C" w:rsidRPr="00785EAF" w:rsidTr="009967B4">
        <w:tc>
          <w:tcPr>
            <w:tcW w:w="14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51C" w:rsidRPr="00785EAF" w:rsidRDefault="003B751C" w:rsidP="0099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1C" w:rsidRPr="003012D7" w:rsidRDefault="003B751C" w:rsidP="003B75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</w:t>
      </w:r>
      <w:r w:rsidRPr="003B751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24.10.</w:t>
      </w:r>
      <w:r w:rsidRPr="003B751C">
        <w:rPr>
          <w:rFonts w:ascii="Times New Roman" w:hAnsi="Times New Roman"/>
          <w:bCs/>
          <w:sz w:val="24"/>
          <w:szCs w:val="24"/>
        </w:rPr>
        <w:t xml:space="preserve">2017 № </w:t>
      </w:r>
      <w:r>
        <w:rPr>
          <w:rFonts w:ascii="Times New Roman" w:hAnsi="Times New Roman"/>
          <w:bCs/>
          <w:sz w:val="24"/>
          <w:szCs w:val="24"/>
        </w:rPr>
        <w:t>488</w:t>
      </w:r>
      <w:r w:rsidRPr="003B751C">
        <w:rPr>
          <w:rFonts w:ascii="Times New Roman" w:hAnsi="Times New Roman"/>
          <w:bCs/>
          <w:sz w:val="24"/>
          <w:szCs w:val="24"/>
        </w:rPr>
        <w:t>)</w:t>
      </w:r>
    </w:p>
    <w:p w:rsidR="00CF5057" w:rsidRPr="00614196" w:rsidRDefault="00CF5057" w:rsidP="00CF50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2584A" w:rsidRPr="0002584A" w:rsidRDefault="0002584A" w:rsidP="0002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 xml:space="preserve">________________________________________ поставлена на учет в Федеральной </w:t>
      </w:r>
      <w:r w:rsidRPr="0002584A">
        <w:rPr>
          <w:rFonts w:ascii="Times New Roman" w:hAnsi="Times New Roman" w:cs="Times New Roman"/>
          <w:sz w:val="24"/>
          <w:szCs w:val="24"/>
        </w:rPr>
        <w:t>(наименование организации-лизингодателя)</w:t>
      </w:r>
    </w:p>
    <w:p w:rsidR="0002584A" w:rsidRPr="0002584A" w:rsidRDefault="0002584A" w:rsidP="0002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>службе по финансовому мониторингу за № _______ от «___» __________ 20__ года.</w:t>
      </w:r>
    </w:p>
    <w:p w:rsidR="0002584A" w:rsidRPr="0002584A" w:rsidRDefault="0002584A" w:rsidP="0002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BD551E" w:rsidRDefault="0002584A" w:rsidP="0002584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_________________________________  </w:t>
      </w:r>
      <w:r w:rsidRPr="00BD551E">
        <w:rPr>
          <w:rFonts w:ascii="Times New Roman" w:hAnsi="Times New Roman" w:cs="Times New Roman"/>
          <w:sz w:val="24"/>
        </w:rPr>
        <w:tab/>
        <w:t>_________     ___________________________</w:t>
      </w:r>
    </w:p>
    <w:p w:rsidR="0002584A" w:rsidRPr="00BD551E" w:rsidRDefault="0002584A" w:rsidP="0002584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(должность лица, выдавшего справку)   </w:t>
      </w:r>
      <w:r w:rsidRPr="00BD551E">
        <w:rPr>
          <w:rFonts w:ascii="Times New Roman" w:hAnsi="Times New Roman" w:cs="Times New Roman"/>
          <w:sz w:val="24"/>
        </w:rPr>
        <w:tab/>
        <w:t>(подпись)              (фамилия, инициалы)</w:t>
      </w:r>
    </w:p>
    <w:p w:rsidR="0002584A" w:rsidRPr="00BD551E" w:rsidRDefault="0002584A" w:rsidP="0002584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584A" w:rsidRPr="00BD551E" w:rsidRDefault="0002584A" w:rsidP="0002584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                               </w:t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  <w:t>Место печати</w:t>
      </w:r>
    </w:p>
    <w:p w:rsidR="0002584A" w:rsidRPr="00BD551E" w:rsidRDefault="0002584A" w:rsidP="0002584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584A" w:rsidRPr="0002584A" w:rsidRDefault="0002584A" w:rsidP="0002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2584A">
        <w:rPr>
          <w:rFonts w:ascii="Times New Roman" w:hAnsi="Times New Roman" w:cs="Times New Roman"/>
          <w:sz w:val="28"/>
          <w:szCs w:val="28"/>
        </w:rPr>
        <w:t xml:space="preserve"> ________________ 20__ года</w:t>
      </w: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584A" w:rsidRDefault="0002584A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1C" w:rsidRDefault="003B751C" w:rsidP="00B15393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6B7E" w:rsidRPr="005E7492" w:rsidRDefault="00CB6B7E" w:rsidP="00750935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5E74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E7492" w:rsidRPr="005E7492">
        <w:rPr>
          <w:rFonts w:ascii="Times New Roman" w:hAnsi="Times New Roman"/>
          <w:sz w:val="28"/>
          <w:szCs w:val="28"/>
        </w:rPr>
        <w:t>4</w:t>
      </w:r>
    </w:p>
    <w:p w:rsidR="00CB6B7E" w:rsidRPr="00DD46E4" w:rsidRDefault="00A300FC" w:rsidP="00750935">
      <w:pPr>
        <w:pStyle w:val="ConsPlusNonformat"/>
        <w:widowControl/>
        <w:ind w:left="5954"/>
        <w:jc w:val="both"/>
        <w:rPr>
          <w:rFonts w:ascii="Times New Roman" w:hAnsi="Times New Roman"/>
          <w:szCs w:val="28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 w:rsidR="00B15393">
        <w:rPr>
          <w:rFonts w:ascii="Times New Roman" w:hAnsi="Times New Roman"/>
          <w:bCs/>
          <w:sz w:val="24"/>
          <w:szCs w:val="24"/>
        </w:rPr>
        <w:t>орядку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1D22B9" w:rsidRDefault="001D22B9" w:rsidP="001D22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B9" w:rsidRDefault="001D22B9" w:rsidP="001D22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B9" w:rsidRPr="00EB0742" w:rsidRDefault="001D22B9" w:rsidP="001D22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498D">
        <w:rPr>
          <w:rFonts w:ascii="Times New Roman" w:hAnsi="Times New Roman" w:cs="Times New Roman"/>
          <w:sz w:val="28"/>
          <w:szCs w:val="28"/>
        </w:rPr>
        <w:t>(Форма)</w:t>
      </w:r>
    </w:p>
    <w:p w:rsidR="001D22B9" w:rsidRDefault="001D22B9" w:rsidP="001D22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2B9" w:rsidRPr="00543C89" w:rsidRDefault="001D22B9" w:rsidP="001D22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D">
        <w:rPr>
          <w:rFonts w:ascii="Times New Roman" w:hAnsi="Times New Roman" w:cs="Times New Roman"/>
          <w:sz w:val="28"/>
          <w:szCs w:val="28"/>
        </w:rPr>
        <w:t>СПРАВКА</w:t>
      </w:r>
    </w:p>
    <w:p w:rsidR="001D22B9" w:rsidRDefault="001D22B9" w:rsidP="001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B9" w:rsidRDefault="001D22B9" w:rsidP="001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B9" w:rsidRPr="001D22B9" w:rsidRDefault="001D22B9" w:rsidP="001C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Выдана о том, что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 20__ года</w:t>
      </w:r>
      <w:r w:rsidR="001C2016"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обязательства _____________________________</w:t>
      </w:r>
      <w:r w:rsidR="001C20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22B9" w:rsidRPr="001C2016" w:rsidRDefault="001D22B9" w:rsidP="001C201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1D22B9" w:rsidRPr="001D22B9" w:rsidRDefault="001D22B9" w:rsidP="001C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в отношении уплаты первого взноса при заключении договора финансовой аренды</w:t>
      </w:r>
      <w:r w:rsidR="001C2016"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 xml:space="preserve">(лизинга) от </w:t>
      </w:r>
      <w:r w:rsidR="001C2016"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 w:rsidR="001C2016">
        <w:rPr>
          <w:rFonts w:ascii="Times New Roman" w:hAnsi="Times New Roman" w:cs="Times New Roman"/>
          <w:sz w:val="28"/>
          <w:szCs w:val="28"/>
        </w:rPr>
        <w:t>_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 w:rsidR="001C2016">
        <w:rPr>
          <w:rFonts w:ascii="Times New Roman" w:hAnsi="Times New Roman" w:cs="Times New Roman"/>
          <w:sz w:val="28"/>
          <w:szCs w:val="28"/>
        </w:rPr>
        <w:t>» _____________ 20__ года №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 выполнены.</w:t>
      </w:r>
    </w:p>
    <w:p w:rsidR="001C2016" w:rsidRDefault="001D22B9" w:rsidP="001D2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B9" w:rsidRPr="001D22B9" w:rsidRDefault="001D22B9" w:rsidP="001D2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Размер уплаты первого взноса при заключении договора финансовой  аренды</w:t>
      </w:r>
      <w:r w:rsidR="001C2016"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(лизинга) составил __</w:t>
      </w:r>
      <w:r w:rsidR="001C2016">
        <w:rPr>
          <w:rFonts w:ascii="Times New Roman" w:hAnsi="Times New Roman" w:cs="Times New Roman"/>
          <w:sz w:val="28"/>
          <w:szCs w:val="28"/>
        </w:rPr>
        <w:t>_______________________</w:t>
      </w:r>
      <w:r w:rsidRPr="001D22B9">
        <w:rPr>
          <w:rFonts w:ascii="Times New Roman" w:hAnsi="Times New Roman" w:cs="Times New Roman"/>
          <w:sz w:val="28"/>
          <w:szCs w:val="28"/>
        </w:rPr>
        <w:t>______________ рублей.</w:t>
      </w:r>
    </w:p>
    <w:p w:rsidR="001D22B9" w:rsidRPr="001C2016" w:rsidRDefault="001D22B9" w:rsidP="001D22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             </w:t>
      </w:r>
      <w:r w:rsidR="001C2016">
        <w:rPr>
          <w:rFonts w:ascii="Times New Roman" w:hAnsi="Times New Roman" w:cs="Times New Roman"/>
        </w:rPr>
        <w:t xml:space="preserve">                                                    </w:t>
      </w:r>
      <w:r w:rsidRPr="001C2016">
        <w:rPr>
          <w:rFonts w:ascii="Times New Roman" w:hAnsi="Times New Roman" w:cs="Times New Roman"/>
        </w:rPr>
        <w:t xml:space="preserve"> (цифрами и прописью)</w:t>
      </w:r>
    </w:p>
    <w:p w:rsidR="0074157D" w:rsidRDefault="0074157D" w:rsidP="00741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93" w:rsidRPr="009401F2">
        <w:rPr>
          <w:rFonts w:ascii="Times New Roman" w:hAnsi="Times New Roman" w:cs="Times New Roman"/>
          <w:sz w:val="28"/>
          <w:szCs w:val="28"/>
        </w:rPr>
        <w:t>(без учета НДС - для плательщиков НДС)</w:t>
      </w:r>
      <w:r w:rsidR="0005237E">
        <w:rPr>
          <w:rFonts w:ascii="Times New Roman" w:hAnsi="Times New Roman" w:cs="Times New Roman"/>
          <w:sz w:val="28"/>
          <w:szCs w:val="28"/>
        </w:rPr>
        <w:t>.</w:t>
      </w:r>
    </w:p>
    <w:p w:rsidR="0046582F" w:rsidRPr="002458DF" w:rsidRDefault="0046582F" w:rsidP="004658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Стоимость предмета лизинга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2458D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46582F" w:rsidRPr="002458DF" w:rsidRDefault="0046582F" w:rsidP="00465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 xml:space="preserve">     (без учета НДС - для плательщиков НДС)   </w:t>
      </w:r>
    </w:p>
    <w:p w:rsidR="0046582F" w:rsidRDefault="0046582F" w:rsidP="001D2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B9" w:rsidRPr="001D22B9" w:rsidRDefault="001D22B9" w:rsidP="001D2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Платежное поручение </w:t>
      </w:r>
      <w:r w:rsidR="001C2016">
        <w:rPr>
          <w:rFonts w:ascii="Times New Roman" w:hAnsi="Times New Roman" w:cs="Times New Roman"/>
          <w:sz w:val="28"/>
          <w:szCs w:val="28"/>
        </w:rPr>
        <w:t xml:space="preserve">№ </w:t>
      </w:r>
      <w:r w:rsidRPr="001D22B9">
        <w:rPr>
          <w:rFonts w:ascii="Times New Roman" w:hAnsi="Times New Roman" w:cs="Times New Roman"/>
          <w:sz w:val="28"/>
          <w:szCs w:val="28"/>
        </w:rPr>
        <w:t xml:space="preserve">_________ от </w:t>
      </w:r>
      <w:r w:rsidR="001C2016"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 w:rsidR="001C2016">
        <w:rPr>
          <w:rFonts w:ascii="Times New Roman" w:hAnsi="Times New Roman" w:cs="Times New Roman"/>
          <w:sz w:val="28"/>
          <w:szCs w:val="28"/>
        </w:rPr>
        <w:t>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_________________ 20__ года</w:t>
      </w:r>
    </w:p>
    <w:p w:rsidR="001D22B9" w:rsidRPr="001D22B9" w:rsidRDefault="001D22B9" w:rsidP="001C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на сумму _________________________________________ рублей.</w:t>
      </w:r>
    </w:p>
    <w:p w:rsidR="001D22B9" w:rsidRDefault="001D22B9" w:rsidP="001D22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</w:t>
      </w:r>
      <w:r w:rsidR="001C2016">
        <w:rPr>
          <w:rFonts w:ascii="Times New Roman" w:hAnsi="Times New Roman" w:cs="Times New Roman"/>
        </w:rPr>
        <w:t xml:space="preserve">                      ( </w:t>
      </w:r>
      <w:r w:rsidRPr="001C2016">
        <w:rPr>
          <w:rFonts w:ascii="Times New Roman" w:hAnsi="Times New Roman" w:cs="Times New Roman"/>
        </w:rPr>
        <w:t>цифрами и прописью)</w:t>
      </w:r>
    </w:p>
    <w:p w:rsidR="00C43E0E" w:rsidRPr="001C2016" w:rsidRDefault="00C43E0E" w:rsidP="001D22B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43E0E" w:rsidRPr="00614196" w:rsidRDefault="00C43E0E" w:rsidP="00C43E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43E0E" w:rsidRPr="0002584A" w:rsidRDefault="00C43E0E" w:rsidP="00C4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 xml:space="preserve">________________________________________ поставлена на учет в Федеральной </w:t>
      </w:r>
      <w:r w:rsidRPr="0002584A">
        <w:rPr>
          <w:rFonts w:ascii="Times New Roman" w:hAnsi="Times New Roman" w:cs="Times New Roman"/>
          <w:sz w:val="24"/>
          <w:szCs w:val="24"/>
        </w:rPr>
        <w:t>(наименование организации-лизингодателя)</w:t>
      </w:r>
    </w:p>
    <w:p w:rsidR="00C43E0E" w:rsidRPr="0002584A" w:rsidRDefault="00C43E0E" w:rsidP="00C4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>службе по финансовому мониторингу за № _______ от «___» __________ 20__ года.</w:t>
      </w:r>
    </w:p>
    <w:p w:rsidR="00C43E0E" w:rsidRPr="0002584A" w:rsidRDefault="00C43E0E" w:rsidP="00C4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E0E" w:rsidRPr="00BD551E" w:rsidRDefault="00C43E0E" w:rsidP="00C43E0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_________________________________  </w:t>
      </w:r>
      <w:r w:rsidRPr="00BD551E">
        <w:rPr>
          <w:rFonts w:ascii="Times New Roman" w:hAnsi="Times New Roman" w:cs="Times New Roman"/>
          <w:sz w:val="24"/>
        </w:rPr>
        <w:tab/>
        <w:t>_________     ___________________________</w:t>
      </w:r>
    </w:p>
    <w:p w:rsidR="00C43E0E" w:rsidRPr="00BD551E" w:rsidRDefault="00C43E0E" w:rsidP="00C43E0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(должность лица, выдавшего справку)   </w:t>
      </w:r>
      <w:r w:rsidRPr="00BD551E">
        <w:rPr>
          <w:rFonts w:ascii="Times New Roman" w:hAnsi="Times New Roman" w:cs="Times New Roman"/>
          <w:sz w:val="24"/>
        </w:rPr>
        <w:tab/>
        <w:t>(подпись)              (фамилия, инициалы)</w:t>
      </w:r>
    </w:p>
    <w:p w:rsidR="00C43E0E" w:rsidRPr="00BD551E" w:rsidRDefault="00C43E0E" w:rsidP="00C43E0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43E0E" w:rsidRPr="00BD551E" w:rsidRDefault="00C43E0E" w:rsidP="00C43E0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                               </w:t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  <w:t>Место печати</w:t>
      </w:r>
    </w:p>
    <w:p w:rsidR="00C43E0E" w:rsidRPr="00BD551E" w:rsidRDefault="00C43E0E" w:rsidP="00C43E0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43E0E" w:rsidRPr="0002584A" w:rsidRDefault="00C43E0E" w:rsidP="00C4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2584A">
        <w:rPr>
          <w:rFonts w:ascii="Times New Roman" w:hAnsi="Times New Roman" w:cs="Times New Roman"/>
          <w:sz w:val="28"/>
          <w:szCs w:val="28"/>
        </w:rPr>
        <w:t xml:space="preserve"> ________________ 20__ года</w:t>
      </w:r>
    </w:p>
    <w:p w:rsidR="00594C7A" w:rsidRDefault="00594C7A" w:rsidP="001D22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C7A" w:rsidRDefault="00594C7A" w:rsidP="001D22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C7A" w:rsidRDefault="00594C7A" w:rsidP="001D22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C7A" w:rsidRDefault="00594C7A" w:rsidP="001D22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1C" w:rsidRDefault="003B751C" w:rsidP="001D22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394747" w:rsidRPr="005E7492" w:rsidRDefault="00394747" w:rsidP="00750935">
      <w:pPr>
        <w:pStyle w:val="ConsPlusNormal"/>
        <w:widowControl/>
        <w:ind w:left="59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74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492" w:rsidRPr="005E7492">
        <w:rPr>
          <w:rFonts w:ascii="Times New Roman" w:hAnsi="Times New Roman" w:cs="Times New Roman"/>
          <w:sz w:val="28"/>
          <w:szCs w:val="28"/>
        </w:rPr>
        <w:t>5</w:t>
      </w:r>
    </w:p>
    <w:p w:rsidR="00394747" w:rsidRPr="00EB0742" w:rsidRDefault="00A300FC" w:rsidP="00750935">
      <w:pPr>
        <w:pStyle w:val="ConsPlusNormal"/>
        <w:widowControl/>
        <w:ind w:left="59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 w:rsidR="00594C7A">
        <w:rPr>
          <w:rFonts w:ascii="Times New Roman" w:hAnsi="Times New Roman"/>
          <w:bCs/>
          <w:sz w:val="24"/>
          <w:szCs w:val="24"/>
        </w:rPr>
        <w:t>орядку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E361BA" w:rsidRDefault="00E361BA" w:rsidP="003B6F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C7A" w:rsidRDefault="00594C7A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22B9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(Форма)</w:t>
      </w:r>
    </w:p>
    <w:p w:rsidR="001D22B9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22B9" w:rsidRPr="00896606" w:rsidRDefault="001D22B9" w:rsidP="001D22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РЕЕСТР</w:t>
      </w:r>
    </w:p>
    <w:p w:rsidR="001D22B9" w:rsidRPr="00896606" w:rsidRDefault="001D22B9" w:rsidP="001D22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победителей конкурсного отбора на перечисление субсидии</w:t>
      </w:r>
    </w:p>
    <w:p w:rsidR="001D22B9" w:rsidRDefault="001D22B9" w:rsidP="001D22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согласно Протоколу заседания конкурсной комиссии</w:t>
      </w:r>
    </w:p>
    <w:p w:rsidR="001D22B9" w:rsidRPr="00896606" w:rsidRDefault="001D22B9" w:rsidP="001D22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№___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4C7A">
        <w:rPr>
          <w:rFonts w:ascii="Times New Roman" w:hAnsi="Times New Roman"/>
          <w:sz w:val="28"/>
          <w:szCs w:val="28"/>
        </w:rPr>
        <w:t>«__»</w:t>
      </w:r>
      <w:r w:rsidRPr="0089660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896606">
        <w:rPr>
          <w:rFonts w:ascii="Times New Roman" w:hAnsi="Times New Roman"/>
          <w:sz w:val="28"/>
          <w:szCs w:val="28"/>
        </w:rPr>
        <w:t>___ 20__ года</w:t>
      </w:r>
    </w:p>
    <w:p w:rsidR="001D22B9" w:rsidRPr="00DD46E4" w:rsidRDefault="001D22B9" w:rsidP="001D22B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66"/>
        <w:gridCol w:w="1331"/>
        <w:gridCol w:w="1701"/>
        <w:gridCol w:w="709"/>
        <w:gridCol w:w="708"/>
        <w:gridCol w:w="709"/>
        <w:gridCol w:w="1417"/>
        <w:gridCol w:w="568"/>
        <w:gridCol w:w="637"/>
        <w:gridCol w:w="1051"/>
      </w:tblGrid>
      <w:tr w:rsidR="0074157D" w:rsidRPr="00594C7A" w:rsidTr="0074157D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№</w:t>
            </w:r>
            <w:r w:rsidRPr="00594C7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 xml:space="preserve">Размер   </w:t>
            </w:r>
            <w:r w:rsidRPr="00594C7A">
              <w:rPr>
                <w:rFonts w:ascii="Times New Roman" w:hAnsi="Times New Roman"/>
                <w:sz w:val="20"/>
                <w:szCs w:val="20"/>
              </w:rPr>
              <w:br/>
              <w:t xml:space="preserve"> субсидии,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94C7A">
              <w:rPr>
                <w:rFonts w:ascii="Times New Roman" w:hAnsi="Times New Roman"/>
                <w:sz w:val="20"/>
                <w:szCs w:val="20"/>
              </w:rPr>
              <w:br/>
              <w:t xml:space="preserve">   банка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594C7A" w:rsidRDefault="0074157D" w:rsidP="006F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7A">
              <w:rPr>
                <w:rFonts w:ascii="Times New Roman" w:hAnsi="Times New Roman"/>
                <w:sz w:val="20"/>
                <w:szCs w:val="20"/>
              </w:rPr>
              <w:t xml:space="preserve">Корр. </w:t>
            </w:r>
            <w:r w:rsidRPr="00594C7A">
              <w:rPr>
                <w:rFonts w:ascii="Times New Roman" w:hAnsi="Times New Roman"/>
                <w:sz w:val="20"/>
                <w:szCs w:val="20"/>
              </w:rPr>
              <w:br/>
              <w:t xml:space="preserve"> счет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74157D" w:rsidRDefault="0074157D" w:rsidP="0046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57D">
              <w:rPr>
                <w:rFonts w:ascii="Times New Roman" w:hAnsi="Times New Roman"/>
                <w:sz w:val="20"/>
                <w:szCs w:val="20"/>
              </w:rPr>
              <w:t>Объем затрат субъекта малого и среднего предпринимательства, по которым не была предоставлена субсидия, руб</w:t>
            </w:r>
            <w:r w:rsidR="004658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157D" w:rsidRPr="00DD46E4" w:rsidTr="007415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74157D" w:rsidRPr="00DD46E4" w:rsidTr="007415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74157D" w:rsidRPr="00DD46E4" w:rsidTr="007415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74157D" w:rsidRPr="00DD46E4" w:rsidTr="007415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74157D" w:rsidRPr="00DD46E4" w:rsidTr="007415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D" w:rsidRPr="00DD46E4" w:rsidRDefault="0074157D" w:rsidP="006F117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1D22B9" w:rsidRPr="00DD46E4" w:rsidRDefault="001D22B9" w:rsidP="001D22B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Председатель конкурсной комиссии</w:t>
      </w: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______________                        _____________________________</w:t>
      </w:r>
    </w:p>
    <w:p w:rsidR="001D22B9" w:rsidRPr="00DD46E4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46E4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       (фамилия, инициалы)</w:t>
      </w:r>
    </w:p>
    <w:p w:rsidR="001D22B9" w:rsidRPr="00DD46E4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D22B9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 xml:space="preserve"> </w:t>
      </w: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 xml:space="preserve">  Место печати</w:t>
      </w:r>
    </w:p>
    <w:p w:rsidR="001D22B9" w:rsidRPr="00896606" w:rsidRDefault="001D22B9" w:rsidP="001D22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44D18" w:rsidRDefault="002C3D61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1D22B9" w:rsidRPr="00896606">
        <w:rPr>
          <w:rFonts w:ascii="Times New Roman" w:hAnsi="Times New Roman"/>
          <w:sz w:val="28"/>
          <w:szCs w:val="28"/>
        </w:rPr>
        <w:t xml:space="preserve"> ______________ 20__ года</w:t>
      </w: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Pr="005E7492" w:rsidRDefault="00204A1C" w:rsidP="00204A1C">
      <w:pPr>
        <w:pStyle w:val="ConsPlusNormal"/>
        <w:widowControl/>
        <w:ind w:left="59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74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04A1C" w:rsidRPr="00EB0742" w:rsidRDefault="00204A1C" w:rsidP="00204A1C">
      <w:pPr>
        <w:pStyle w:val="ConsPlusNormal"/>
        <w:widowControl/>
        <w:ind w:left="59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6B7E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/>
          <w:bCs/>
          <w:sz w:val="24"/>
          <w:szCs w:val="24"/>
        </w:rPr>
        <w:t xml:space="preserve">орядку </w:t>
      </w:r>
      <w:r w:rsidRPr="00CB6B7E">
        <w:rPr>
          <w:rFonts w:ascii="Times New Roman" w:hAnsi="Times New Roman"/>
          <w:bCs/>
          <w:sz w:val="24"/>
          <w:szCs w:val="24"/>
        </w:rPr>
        <w:t>предоставления</w:t>
      </w:r>
      <w:r w:rsidRPr="00B022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Pr="00CB6B7E">
        <w:rPr>
          <w:rFonts w:ascii="Times New Roman" w:hAnsi="Times New Roman"/>
          <w:bCs/>
          <w:sz w:val="24"/>
          <w:szCs w:val="24"/>
        </w:rPr>
        <w:t xml:space="preserve"> субъектам малого и среднего предпринимательства для возмещения </w:t>
      </w:r>
      <w:r>
        <w:rPr>
          <w:rFonts w:ascii="Times New Roman" w:hAnsi="Times New Roman"/>
          <w:bCs/>
          <w:sz w:val="24"/>
          <w:szCs w:val="24"/>
        </w:rPr>
        <w:t xml:space="preserve">части </w:t>
      </w:r>
      <w:r w:rsidRPr="00CB6B7E">
        <w:rPr>
          <w:rFonts w:ascii="Times New Roman" w:hAnsi="Times New Roman"/>
          <w:bCs/>
          <w:sz w:val="24"/>
          <w:szCs w:val="24"/>
        </w:rPr>
        <w:t>затрат, связанных с заключением договоров финансовой аренды (лизинга)</w:t>
      </w:r>
    </w:p>
    <w:p w:rsidR="00204A1C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4A1C" w:rsidRPr="00543C89" w:rsidRDefault="00204A1C" w:rsidP="00204A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204A1C" w:rsidRPr="00543C89" w:rsidRDefault="00204A1C" w:rsidP="00204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A1C" w:rsidRPr="00B15393" w:rsidRDefault="00204A1C" w:rsidP="0020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3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04A1C" w:rsidRPr="00FF1A8B" w:rsidRDefault="00204A1C" w:rsidP="00204A1C">
      <w:pPr>
        <w:pStyle w:val="ConsPlusNonformat"/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A1C" w:rsidRPr="00FF1A8B" w:rsidRDefault="00204A1C" w:rsidP="00204A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Настоящим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Pr="00FF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F1A8B">
        <w:rPr>
          <w:rFonts w:ascii="Times New Roman" w:hAnsi="Times New Roman" w:cs="Times New Roman"/>
          <w:sz w:val="28"/>
          <w:szCs w:val="28"/>
        </w:rPr>
        <w:t xml:space="preserve"> от  27</w:t>
      </w:r>
      <w:r>
        <w:rPr>
          <w:rFonts w:ascii="Times New Roman" w:hAnsi="Times New Roman" w:cs="Times New Roman"/>
          <w:sz w:val="28"/>
          <w:szCs w:val="28"/>
        </w:rPr>
        <w:t xml:space="preserve">  июля  2006  года  №152-ФЗ   «О   персональных    данных»</w:t>
      </w:r>
      <w:r w:rsidRPr="00FF1A8B">
        <w:rPr>
          <w:rFonts w:ascii="Times New Roman" w:hAnsi="Times New Roman" w:cs="Times New Roman"/>
          <w:sz w:val="28"/>
          <w:szCs w:val="28"/>
        </w:rPr>
        <w:t xml:space="preserve">    я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F1A8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204A1C" w:rsidRPr="00A62514" w:rsidRDefault="00204A1C" w:rsidP="0020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2514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8D2775">
        <w:rPr>
          <w:rFonts w:ascii="Times New Roman" w:hAnsi="Times New Roman" w:cs="Times New Roman"/>
        </w:rPr>
        <w:t>индивидуального предпринимателя</w:t>
      </w:r>
      <w:r w:rsidRPr="00A62514">
        <w:rPr>
          <w:rFonts w:ascii="Times New Roman" w:hAnsi="Times New Roman" w:cs="Times New Roman"/>
          <w:sz w:val="18"/>
          <w:szCs w:val="24"/>
        </w:rPr>
        <w:t>)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паспорт ______________________ выдан _______________________________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204A1C" w:rsidRPr="00A62514" w:rsidRDefault="00204A1C" w:rsidP="0020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2514">
        <w:rPr>
          <w:rFonts w:ascii="Times New Roman" w:hAnsi="Times New Roman" w:cs="Times New Roman"/>
          <w:sz w:val="18"/>
          <w:szCs w:val="24"/>
        </w:rPr>
        <w:t>(наименование органа, выдавшего паспорт, дата выдачи, код подразделения</w:t>
      </w:r>
      <w:r w:rsidRPr="00A62514">
        <w:rPr>
          <w:rFonts w:ascii="Times New Roman" w:hAnsi="Times New Roman" w:cs="Times New Roman"/>
          <w:sz w:val="24"/>
          <w:szCs w:val="24"/>
        </w:rPr>
        <w:t>)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адрес регистрации: ________________________________________________</w:t>
      </w:r>
    </w:p>
    <w:p w:rsidR="00204A1C" w:rsidRPr="00A62514" w:rsidRDefault="00204A1C" w:rsidP="00204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4A1C" w:rsidRPr="00A62514" w:rsidRDefault="00204A1C" w:rsidP="00204A1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62514">
        <w:rPr>
          <w:rFonts w:ascii="Times New Roman" w:hAnsi="Times New Roman" w:cs="Times New Roman"/>
          <w:sz w:val="18"/>
          <w:szCs w:val="24"/>
        </w:rPr>
        <w:t>(индекс, область, район, город, улица, дом, квартира)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даю письменное согласие на  обработку  моих  персональных  данных  в  целях получения государственной поддержки.</w:t>
      </w:r>
    </w:p>
    <w:p w:rsidR="00204A1C" w:rsidRPr="00FF1A8B" w:rsidRDefault="00204A1C" w:rsidP="00204A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>Настоящее согласие не устанавливает предельных сроков обработки данных.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  <w:t>У</w:t>
      </w:r>
      <w:r w:rsidRPr="00FF1A8B">
        <w:rPr>
          <w:rFonts w:ascii="Times New Roman" w:hAnsi="Times New Roman" w:cs="Times New Roman"/>
          <w:sz w:val="28"/>
          <w:szCs w:val="24"/>
        </w:rPr>
        <w:t>ведомлен</w:t>
      </w:r>
      <w:r>
        <w:rPr>
          <w:rFonts w:ascii="Times New Roman" w:hAnsi="Times New Roman" w:cs="Times New Roman"/>
          <w:sz w:val="28"/>
          <w:szCs w:val="24"/>
        </w:rPr>
        <w:t>(а)</w:t>
      </w:r>
      <w:r w:rsidRPr="00FF1A8B">
        <w:rPr>
          <w:rFonts w:ascii="Times New Roman" w:hAnsi="Times New Roman" w:cs="Times New Roman"/>
          <w:sz w:val="28"/>
          <w:szCs w:val="24"/>
        </w:rPr>
        <w:t xml:space="preserve">  и  понимаю,  что  под  обработкой   персональных   данных подразумевается  сбор,  систематизация,  накопление,  хранение,   уточнение (обновление,  изменение),  использование,  распространение  (в  том   числе передача), обезличивание, блокирование, уничтожение и любые другие действия (операции) с персональными данными.</w:t>
      </w:r>
    </w:p>
    <w:p w:rsidR="00204A1C" w:rsidRPr="00FF1A8B" w:rsidRDefault="00204A1C" w:rsidP="00204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</w:t>
      </w:r>
      <w:r w:rsidRPr="00FF1A8B">
        <w:rPr>
          <w:rFonts w:ascii="Times New Roman" w:hAnsi="Times New Roman" w:cs="Times New Roman"/>
          <w:sz w:val="28"/>
          <w:szCs w:val="24"/>
        </w:rPr>
        <w:t>едомлен</w:t>
      </w:r>
      <w:r>
        <w:rPr>
          <w:rFonts w:ascii="Times New Roman" w:hAnsi="Times New Roman" w:cs="Times New Roman"/>
          <w:sz w:val="28"/>
          <w:szCs w:val="24"/>
        </w:rPr>
        <w:t xml:space="preserve">(а) </w:t>
      </w:r>
      <w:r w:rsidRPr="00FF1A8B">
        <w:rPr>
          <w:rFonts w:ascii="Times New Roman" w:hAnsi="Times New Roman" w:cs="Times New Roman"/>
          <w:sz w:val="28"/>
          <w:szCs w:val="24"/>
        </w:rPr>
        <w:t>и  понимаю</w:t>
      </w:r>
      <w:r>
        <w:rPr>
          <w:rFonts w:ascii="Times New Roman" w:hAnsi="Times New Roman" w:cs="Times New Roman"/>
          <w:sz w:val="28"/>
          <w:szCs w:val="24"/>
        </w:rPr>
        <w:t>, что</w:t>
      </w:r>
      <w:r w:rsidRPr="00FF1A8B">
        <w:rPr>
          <w:rFonts w:ascii="Times New Roman" w:hAnsi="Times New Roman" w:cs="Times New Roman"/>
          <w:sz w:val="28"/>
          <w:szCs w:val="24"/>
        </w:rPr>
        <w:t xml:space="preserve">  под  персональными  данными  подразумевается  любая  информация, имеющая ко мне отношение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доходы, и любая другая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F1A8B">
        <w:rPr>
          <w:rFonts w:ascii="Times New Roman" w:hAnsi="Times New Roman" w:cs="Times New Roman"/>
          <w:sz w:val="28"/>
          <w:szCs w:val="24"/>
        </w:rPr>
        <w:t>информация.</w:t>
      </w:r>
    </w:p>
    <w:p w:rsidR="00204A1C" w:rsidRPr="00FF1A8B" w:rsidRDefault="00204A1C" w:rsidP="00204A1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F1A8B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r w:rsidRPr="00FF1A8B">
        <w:rPr>
          <w:rFonts w:ascii="Times New Roman" w:hAnsi="Times New Roman" w:cs="Times New Roman"/>
          <w:sz w:val="28"/>
          <w:szCs w:val="24"/>
        </w:rPr>
        <w:t>Порядок отзыва согласия на обработку персональных данных мне известен.</w:t>
      </w:r>
    </w:p>
    <w:p w:rsidR="00204A1C" w:rsidRPr="004E7724" w:rsidRDefault="00204A1C" w:rsidP="00204A1C">
      <w:pPr>
        <w:pStyle w:val="ConsPlusNonformat"/>
        <w:rPr>
          <w:rFonts w:ascii="Times New Roman" w:hAnsi="Times New Roman" w:cs="Times New Roman"/>
        </w:rPr>
      </w:pPr>
    </w:p>
    <w:p w:rsidR="00204A1C" w:rsidRPr="004E7724" w:rsidRDefault="00204A1C" w:rsidP="00204A1C">
      <w:pPr>
        <w:pStyle w:val="ConsPlusNonformat"/>
        <w:rPr>
          <w:rFonts w:ascii="Times New Roman" w:hAnsi="Times New Roman" w:cs="Times New Roman"/>
        </w:rPr>
      </w:pPr>
      <w:r w:rsidRPr="004E7724">
        <w:rPr>
          <w:rFonts w:ascii="Times New Roman" w:hAnsi="Times New Roman" w:cs="Times New Roman"/>
        </w:rPr>
        <w:t xml:space="preserve">_________________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724">
        <w:rPr>
          <w:rFonts w:ascii="Times New Roman" w:hAnsi="Times New Roman" w:cs="Times New Roman"/>
        </w:rPr>
        <w:t xml:space="preserve">  __________________________________________________</w:t>
      </w:r>
    </w:p>
    <w:p w:rsidR="00204A1C" w:rsidRPr="004E7724" w:rsidRDefault="00204A1C" w:rsidP="00204A1C">
      <w:pPr>
        <w:pStyle w:val="ConsPlusNonformat"/>
        <w:rPr>
          <w:rFonts w:ascii="Times New Roman" w:hAnsi="Times New Roman" w:cs="Times New Roman"/>
        </w:rPr>
      </w:pPr>
      <w:r w:rsidRPr="004E7724">
        <w:rPr>
          <w:rFonts w:ascii="Times New Roman" w:hAnsi="Times New Roman" w:cs="Times New Roman"/>
        </w:rPr>
        <w:t xml:space="preserve">    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724">
        <w:rPr>
          <w:rFonts w:ascii="Times New Roman" w:hAnsi="Times New Roman" w:cs="Times New Roman"/>
        </w:rPr>
        <w:t xml:space="preserve">         (фамилия, имя, отчество)</w:t>
      </w:r>
    </w:p>
    <w:p w:rsidR="00204A1C" w:rsidRPr="004E7724" w:rsidRDefault="00204A1C" w:rsidP="00204A1C">
      <w:pPr>
        <w:pStyle w:val="ConsPlusNonformat"/>
        <w:rPr>
          <w:rFonts w:ascii="Times New Roman" w:hAnsi="Times New Roman" w:cs="Times New Roman"/>
        </w:rPr>
      </w:pPr>
    </w:p>
    <w:p w:rsidR="00204A1C" w:rsidRPr="00FF1A8B" w:rsidRDefault="00204A1C" w:rsidP="00204A1C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Pr="00FF1A8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Pr="00FF1A8B">
        <w:rPr>
          <w:rFonts w:ascii="Times New Roman" w:hAnsi="Times New Roman" w:cs="Times New Roman"/>
          <w:sz w:val="28"/>
        </w:rPr>
        <w:t xml:space="preserve"> ____________ 20__ года</w:t>
      </w:r>
    </w:p>
    <w:p w:rsidR="00204A1C" w:rsidRPr="00543C89" w:rsidRDefault="00204A1C" w:rsidP="00204A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04A1C" w:rsidRPr="00543C89" w:rsidRDefault="00204A1C" w:rsidP="005E7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04A1C" w:rsidRPr="00543C89" w:rsidSect="005E7492">
      <w:headerReference w:type="default" r:id="rId23"/>
      <w:footerReference w:type="firs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75" w:rsidRDefault="006C1A75" w:rsidP="004129EE">
      <w:r>
        <w:separator/>
      </w:r>
    </w:p>
  </w:endnote>
  <w:endnote w:type="continuationSeparator" w:id="0">
    <w:p w:rsidR="006C1A75" w:rsidRDefault="006C1A75" w:rsidP="004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D7" w:rsidRPr="00750935" w:rsidRDefault="003012D7" w:rsidP="00750935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 подготовлен ОЭ (Н.И. Король) 21.03.2017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75" w:rsidRDefault="006C1A75" w:rsidP="004129EE">
      <w:r>
        <w:separator/>
      </w:r>
    </w:p>
  </w:footnote>
  <w:footnote w:type="continuationSeparator" w:id="0">
    <w:p w:rsidR="006C1A75" w:rsidRDefault="006C1A75" w:rsidP="0041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13579"/>
      <w:docPartObj>
        <w:docPartGallery w:val="Page Numbers (Top of Page)"/>
        <w:docPartUnique/>
      </w:docPartObj>
    </w:sdtPr>
    <w:sdtEndPr/>
    <w:sdtContent>
      <w:p w:rsidR="003012D7" w:rsidRDefault="00301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1C">
          <w:rPr>
            <w:noProof/>
          </w:rPr>
          <w:t>28</w:t>
        </w:r>
        <w:r>
          <w:fldChar w:fldCharType="end"/>
        </w:r>
      </w:p>
    </w:sdtContent>
  </w:sdt>
  <w:p w:rsidR="003012D7" w:rsidRDefault="003012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255B"/>
    <w:multiLevelType w:val="multilevel"/>
    <w:tmpl w:val="81C2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826F7B"/>
    <w:multiLevelType w:val="hybridMultilevel"/>
    <w:tmpl w:val="75C20202"/>
    <w:lvl w:ilvl="0" w:tplc="0DFA6ED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F4A82"/>
    <w:multiLevelType w:val="hybridMultilevel"/>
    <w:tmpl w:val="609E058E"/>
    <w:lvl w:ilvl="0" w:tplc="D94E0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C4E2A7E"/>
    <w:multiLevelType w:val="hybridMultilevel"/>
    <w:tmpl w:val="E2A0CFF8"/>
    <w:lvl w:ilvl="0" w:tplc="6D8CE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F624D"/>
    <w:multiLevelType w:val="hybridMultilevel"/>
    <w:tmpl w:val="75C20202"/>
    <w:lvl w:ilvl="0" w:tplc="0DFA6ED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803368C"/>
    <w:multiLevelType w:val="hybridMultilevel"/>
    <w:tmpl w:val="7F764ACC"/>
    <w:lvl w:ilvl="0" w:tplc="C30AE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A1ABA"/>
    <w:multiLevelType w:val="multilevel"/>
    <w:tmpl w:val="577E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6"/>
  </w:num>
  <w:num w:numId="15">
    <w:abstractNumId w:val="27"/>
  </w:num>
  <w:num w:numId="16">
    <w:abstractNumId w:val="31"/>
  </w:num>
  <w:num w:numId="17">
    <w:abstractNumId w:val="20"/>
  </w:num>
  <w:num w:numId="18">
    <w:abstractNumId w:val="9"/>
  </w:num>
  <w:num w:numId="19">
    <w:abstractNumId w:val="17"/>
  </w:num>
  <w:num w:numId="20">
    <w:abstractNumId w:val="25"/>
  </w:num>
  <w:num w:numId="21">
    <w:abstractNumId w:val="11"/>
  </w:num>
  <w:num w:numId="22">
    <w:abstractNumId w:val="29"/>
  </w:num>
  <w:num w:numId="23">
    <w:abstractNumId w:val="22"/>
  </w:num>
  <w:num w:numId="24">
    <w:abstractNumId w:val="26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4"/>
  </w:num>
  <w:num w:numId="30">
    <w:abstractNumId w:val="33"/>
  </w:num>
  <w:num w:numId="31">
    <w:abstractNumId w:val="35"/>
  </w:num>
  <w:num w:numId="32">
    <w:abstractNumId w:val="15"/>
  </w:num>
  <w:num w:numId="33">
    <w:abstractNumId w:val="28"/>
  </w:num>
  <w:num w:numId="34">
    <w:abstractNumId w:val="19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7"/>
    <w:rsid w:val="00002295"/>
    <w:rsid w:val="00002B8C"/>
    <w:rsid w:val="00006DE9"/>
    <w:rsid w:val="00011437"/>
    <w:rsid w:val="00013CBF"/>
    <w:rsid w:val="00015D35"/>
    <w:rsid w:val="00017BDC"/>
    <w:rsid w:val="0002584A"/>
    <w:rsid w:val="00025CBF"/>
    <w:rsid w:val="000310E9"/>
    <w:rsid w:val="00035AA8"/>
    <w:rsid w:val="00036653"/>
    <w:rsid w:val="0003706F"/>
    <w:rsid w:val="000464EA"/>
    <w:rsid w:val="000518D5"/>
    <w:rsid w:val="0005237E"/>
    <w:rsid w:val="000533F2"/>
    <w:rsid w:val="0005683A"/>
    <w:rsid w:val="000578B9"/>
    <w:rsid w:val="000703D9"/>
    <w:rsid w:val="00070B6D"/>
    <w:rsid w:val="0007164E"/>
    <w:rsid w:val="00072A86"/>
    <w:rsid w:val="000737E2"/>
    <w:rsid w:val="0007571F"/>
    <w:rsid w:val="000766E4"/>
    <w:rsid w:val="00081E68"/>
    <w:rsid w:val="00081FC7"/>
    <w:rsid w:val="00093F7A"/>
    <w:rsid w:val="00097B74"/>
    <w:rsid w:val="000A4E10"/>
    <w:rsid w:val="000B3807"/>
    <w:rsid w:val="000B551D"/>
    <w:rsid w:val="000B6E7F"/>
    <w:rsid w:val="000C045D"/>
    <w:rsid w:val="000C3AF6"/>
    <w:rsid w:val="000C45C5"/>
    <w:rsid w:val="000C6973"/>
    <w:rsid w:val="000C7FB7"/>
    <w:rsid w:val="000D1B4E"/>
    <w:rsid w:val="000D37B1"/>
    <w:rsid w:val="000D4CCE"/>
    <w:rsid w:val="000D7663"/>
    <w:rsid w:val="000E2702"/>
    <w:rsid w:val="0010567D"/>
    <w:rsid w:val="001106B7"/>
    <w:rsid w:val="00114134"/>
    <w:rsid w:val="0012114D"/>
    <w:rsid w:val="00121DEC"/>
    <w:rsid w:val="00124696"/>
    <w:rsid w:val="00126189"/>
    <w:rsid w:val="00132FCC"/>
    <w:rsid w:val="00136E45"/>
    <w:rsid w:val="00137188"/>
    <w:rsid w:val="00137303"/>
    <w:rsid w:val="00137C8F"/>
    <w:rsid w:val="001417C2"/>
    <w:rsid w:val="00142644"/>
    <w:rsid w:val="0015039B"/>
    <w:rsid w:val="00151F66"/>
    <w:rsid w:val="00152988"/>
    <w:rsid w:val="00152E3E"/>
    <w:rsid w:val="00153049"/>
    <w:rsid w:val="00155392"/>
    <w:rsid w:val="00155E70"/>
    <w:rsid w:val="0016069B"/>
    <w:rsid w:val="001622B5"/>
    <w:rsid w:val="00163209"/>
    <w:rsid w:val="00164F82"/>
    <w:rsid w:val="00166205"/>
    <w:rsid w:val="001715B9"/>
    <w:rsid w:val="0017455F"/>
    <w:rsid w:val="001775F9"/>
    <w:rsid w:val="00177A73"/>
    <w:rsid w:val="00190475"/>
    <w:rsid w:val="00193FCA"/>
    <w:rsid w:val="00194D81"/>
    <w:rsid w:val="001950A6"/>
    <w:rsid w:val="001978CD"/>
    <w:rsid w:val="001A0790"/>
    <w:rsid w:val="001A27A3"/>
    <w:rsid w:val="001A5FE1"/>
    <w:rsid w:val="001B04EA"/>
    <w:rsid w:val="001B185D"/>
    <w:rsid w:val="001B6C44"/>
    <w:rsid w:val="001B75BF"/>
    <w:rsid w:val="001C0632"/>
    <w:rsid w:val="001C0ABC"/>
    <w:rsid w:val="001C2016"/>
    <w:rsid w:val="001C3F57"/>
    <w:rsid w:val="001C7ABB"/>
    <w:rsid w:val="001D22B9"/>
    <w:rsid w:val="001D5D6D"/>
    <w:rsid w:val="001D613F"/>
    <w:rsid w:val="001E1DC7"/>
    <w:rsid w:val="001E5649"/>
    <w:rsid w:val="001F1735"/>
    <w:rsid w:val="001F229A"/>
    <w:rsid w:val="001F240C"/>
    <w:rsid w:val="001F7F9A"/>
    <w:rsid w:val="00204A1C"/>
    <w:rsid w:val="00207418"/>
    <w:rsid w:val="00212F88"/>
    <w:rsid w:val="00213B48"/>
    <w:rsid w:val="00214953"/>
    <w:rsid w:val="00216B45"/>
    <w:rsid w:val="00216BDB"/>
    <w:rsid w:val="00226A09"/>
    <w:rsid w:val="0023018F"/>
    <w:rsid w:val="00230532"/>
    <w:rsid w:val="002306C0"/>
    <w:rsid w:val="00234F31"/>
    <w:rsid w:val="002371AF"/>
    <w:rsid w:val="00241485"/>
    <w:rsid w:val="00251E58"/>
    <w:rsid w:val="00255EB8"/>
    <w:rsid w:val="00256C3D"/>
    <w:rsid w:val="002570FA"/>
    <w:rsid w:val="00262237"/>
    <w:rsid w:val="00265FDB"/>
    <w:rsid w:val="00266F26"/>
    <w:rsid w:val="00270793"/>
    <w:rsid w:val="00274C33"/>
    <w:rsid w:val="00275688"/>
    <w:rsid w:val="00283D58"/>
    <w:rsid w:val="00284301"/>
    <w:rsid w:val="00285BA4"/>
    <w:rsid w:val="002920B4"/>
    <w:rsid w:val="00297A20"/>
    <w:rsid w:val="002A0044"/>
    <w:rsid w:val="002A0FA7"/>
    <w:rsid w:val="002A17B3"/>
    <w:rsid w:val="002A1957"/>
    <w:rsid w:val="002A2F05"/>
    <w:rsid w:val="002A30FD"/>
    <w:rsid w:val="002B085B"/>
    <w:rsid w:val="002B1949"/>
    <w:rsid w:val="002B5085"/>
    <w:rsid w:val="002C3255"/>
    <w:rsid w:val="002C3D61"/>
    <w:rsid w:val="002D2E66"/>
    <w:rsid w:val="002D3584"/>
    <w:rsid w:val="002D3699"/>
    <w:rsid w:val="002E072E"/>
    <w:rsid w:val="002E27A4"/>
    <w:rsid w:val="002E5912"/>
    <w:rsid w:val="002E6A19"/>
    <w:rsid w:val="002F3D6C"/>
    <w:rsid w:val="002F4A8E"/>
    <w:rsid w:val="002F71EB"/>
    <w:rsid w:val="003012D7"/>
    <w:rsid w:val="0030146B"/>
    <w:rsid w:val="00302028"/>
    <w:rsid w:val="003048F9"/>
    <w:rsid w:val="00310884"/>
    <w:rsid w:val="00313BA4"/>
    <w:rsid w:val="00314207"/>
    <w:rsid w:val="00314568"/>
    <w:rsid w:val="00314823"/>
    <w:rsid w:val="003155F9"/>
    <w:rsid w:val="0031642F"/>
    <w:rsid w:val="00317BA8"/>
    <w:rsid w:val="003249B4"/>
    <w:rsid w:val="00332D42"/>
    <w:rsid w:val="00332DD8"/>
    <w:rsid w:val="00335A83"/>
    <w:rsid w:val="00350DD7"/>
    <w:rsid w:val="003538F4"/>
    <w:rsid w:val="00356761"/>
    <w:rsid w:val="00357D01"/>
    <w:rsid w:val="003600C5"/>
    <w:rsid w:val="00360ACC"/>
    <w:rsid w:val="0036458B"/>
    <w:rsid w:val="0036651A"/>
    <w:rsid w:val="00366A77"/>
    <w:rsid w:val="00372897"/>
    <w:rsid w:val="00374419"/>
    <w:rsid w:val="003805CD"/>
    <w:rsid w:val="00381425"/>
    <w:rsid w:val="00385F60"/>
    <w:rsid w:val="00394747"/>
    <w:rsid w:val="00394FE7"/>
    <w:rsid w:val="003A2424"/>
    <w:rsid w:val="003A3473"/>
    <w:rsid w:val="003A5185"/>
    <w:rsid w:val="003A73F6"/>
    <w:rsid w:val="003B162D"/>
    <w:rsid w:val="003B1ABC"/>
    <w:rsid w:val="003B63E3"/>
    <w:rsid w:val="003B6FE5"/>
    <w:rsid w:val="003B751C"/>
    <w:rsid w:val="003C5278"/>
    <w:rsid w:val="003C5A28"/>
    <w:rsid w:val="003D0B52"/>
    <w:rsid w:val="003D11EB"/>
    <w:rsid w:val="003D27E0"/>
    <w:rsid w:val="003D3BEF"/>
    <w:rsid w:val="003D4029"/>
    <w:rsid w:val="003D468F"/>
    <w:rsid w:val="003D5193"/>
    <w:rsid w:val="003D65D9"/>
    <w:rsid w:val="003E0704"/>
    <w:rsid w:val="003E0738"/>
    <w:rsid w:val="003E1E01"/>
    <w:rsid w:val="003E23D2"/>
    <w:rsid w:val="003E5DBA"/>
    <w:rsid w:val="003F0AC9"/>
    <w:rsid w:val="003F0EB2"/>
    <w:rsid w:val="003F4247"/>
    <w:rsid w:val="00400B19"/>
    <w:rsid w:val="00401A64"/>
    <w:rsid w:val="00402A5C"/>
    <w:rsid w:val="0041270B"/>
    <w:rsid w:val="004129EE"/>
    <w:rsid w:val="00413839"/>
    <w:rsid w:val="00420DD5"/>
    <w:rsid w:val="0042113D"/>
    <w:rsid w:val="0043129E"/>
    <w:rsid w:val="00432C17"/>
    <w:rsid w:val="0043415D"/>
    <w:rsid w:val="00437B04"/>
    <w:rsid w:val="00443448"/>
    <w:rsid w:val="00444E5D"/>
    <w:rsid w:val="00445167"/>
    <w:rsid w:val="0044608C"/>
    <w:rsid w:val="00447A60"/>
    <w:rsid w:val="004555F1"/>
    <w:rsid w:val="004610A6"/>
    <w:rsid w:val="004612DB"/>
    <w:rsid w:val="00461C2B"/>
    <w:rsid w:val="0046358F"/>
    <w:rsid w:val="0046582F"/>
    <w:rsid w:val="00465A75"/>
    <w:rsid w:val="004702D0"/>
    <w:rsid w:val="00471BE2"/>
    <w:rsid w:val="00474BB9"/>
    <w:rsid w:val="004778AE"/>
    <w:rsid w:val="0048086B"/>
    <w:rsid w:val="00482CFB"/>
    <w:rsid w:val="00483C5C"/>
    <w:rsid w:val="004A0E57"/>
    <w:rsid w:val="004B3914"/>
    <w:rsid w:val="004B3D15"/>
    <w:rsid w:val="004B4260"/>
    <w:rsid w:val="004C1512"/>
    <w:rsid w:val="004C4008"/>
    <w:rsid w:val="004C684C"/>
    <w:rsid w:val="004D7278"/>
    <w:rsid w:val="00500811"/>
    <w:rsid w:val="005016D3"/>
    <w:rsid w:val="00501F32"/>
    <w:rsid w:val="005033A2"/>
    <w:rsid w:val="0050731A"/>
    <w:rsid w:val="00510136"/>
    <w:rsid w:val="00512C12"/>
    <w:rsid w:val="00512CF6"/>
    <w:rsid w:val="00513757"/>
    <w:rsid w:val="00514F79"/>
    <w:rsid w:val="00515A2C"/>
    <w:rsid w:val="00523492"/>
    <w:rsid w:val="00526F89"/>
    <w:rsid w:val="00532117"/>
    <w:rsid w:val="00535B66"/>
    <w:rsid w:val="00543CC2"/>
    <w:rsid w:val="00546D87"/>
    <w:rsid w:val="0055156E"/>
    <w:rsid w:val="00551A94"/>
    <w:rsid w:val="00554F80"/>
    <w:rsid w:val="00555643"/>
    <w:rsid w:val="00560742"/>
    <w:rsid w:val="00565867"/>
    <w:rsid w:val="005676FB"/>
    <w:rsid w:val="00573819"/>
    <w:rsid w:val="00573BFC"/>
    <w:rsid w:val="00574776"/>
    <w:rsid w:val="00574A23"/>
    <w:rsid w:val="005765DA"/>
    <w:rsid w:val="00577926"/>
    <w:rsid w:val="00580AC3"/>
    <w:rsid w:val="00594C7A"/>
    <w:rsid w:val="00594DC0"/>
    <w:rsid w:val="00597B54"/>
    <w:rsid w:val="005A5B5E"/>
    <w:rsid w:val="005B1458"/>
    <w:rsid w:val="005B30B6"/>
    <w:rsid w:val="005B3B73"/>
    <w:rsid w:val="005B5478"/>
    <w:rsid w:val="005C118E"/>
    <w:rsid w:val="005C5A92"/>
    <w:rsid w:val="005C60FC"/>
    <w:rsid w:val="005D2BD1"/>
    <w:rsid w:val="005D427C"/>
    <w:rsid w:val="005D56C4"/>
    <w:rsid w:val="005E3846"/>
    <w:rsid w:val="005E3ED0"/>
    <w:rsid w:val="005E4474"/>
    <w:rsid w:val="005E46C9"/>
    <w:rsid w:val="005E5C18"/>
    <w:rsid w:val="005E6521"/>
    <w:rsid w:val="005E7492"/>
    <w:rsid w:val="005F2207"/>
    <w:rsid w:val="005F557E"/>
    <w:rsid w:val="005F5812"/>
    <w:rsid w:val="005F59A0"/>
    <w:rsid w:val="005F5DAE"/>
    <w:rsid w:val="005F6BBF"/>
    <w:rsid w:val="00606F1F"/>
    <w:rsid w:val="0060725B"/>
    <w:rsid w:val="006148D7"/>
    <w:rsid w:val="0061605C"/>
    <w:rsid w:val="006225E0"/>
    <w:rsid w:val="00622DE0"/>
    <w:rsid w:val="00624C4F"/>
    <w:rsid w:val="006300BE"/>
    <w:rsid w:val="0063122F"/>
    <w:rsid w:val="00632DA9"/>
    <w:rsid w:val="00633581"/>
    <w:rsid w:val="00634E29"/>
    <w:rsid w:val="0064027A"/>
    <w:rsid w:val="00646053"/>
    <w:rsid w:val="00647FBE"/>
    <w:rsid w:val="00652B66"/>
    <w:rsid w:val="006534BD"/>
    <w:rsid w:val="006538D7"/>
    <w:rsid w:val="00656A55"/>
    <w:rsid w:val="00656BC2"/>
    <w:rsid w:val="00656E60"/>
    <w:rsid w:val="00660BE5"/>
    <w:rsid w:val="0066168A"/>
    <w:rsid w:val="00662497"/>
    <w:rsid w:val="006627D6"/>
    <w:rsid w:val="00664102"/>
    <w:rsid w:val="0066747E"/>
    <w:rsid w:val="006703F5"/>
    <w:rsid w:val="00672348"/>
    <w:rsid w:val="00674256"/>
    <w:rsid w:val="006771EF"/>
    <w:rsid w:val="0068229A"/>
    <w:rsid w:val="00697939"/>
    <w:rsid w:val="006A1118"/>
    <w:rsid w:val="006A6BD4"/>
    <w:rsid w:val="006A6C78"/>
    <w:rsid w:val="006B0EE8"/>
    <w:rsid w:val="006B1977"/>
    <w:rsid w:val="006B5052"/>
    <w:rsid w:val="006B5361"/>
    <w:rsid w:val="006C1A75"/>
    <w:rsid w:val="006C650A"/>
    <w:rsid w:val="006D1471"/>
    <w:rsid w:val="006D2437"/>
    <w:rsid w:val="006D25ED"/>
    <w:rsid w:val="006D5039"/>
    <w:rsid w:val="006D5371"/>
    <w:rsid w:val="006D6B81"/>
    <w:rsid w:val="006E588A"/>
    <w:rsid w:val="006E6628"/>
    <w:rsid w:val="006E78B5"/>
    <w:rsid w:val="006F081A"/>
    <w:rsid w:val="006F1176"/>
    <w:rsid w:val="006F2058"/>
    <w:rsid w:val="006F3731"/>
    <w:rsid w:val="006F53E3"/>
    <w:rsid w:val="006F5790"/>
    <w:rsid w:val="006F7E6F"/>
    <w:rsid w:val="00703ED7"/>
    <w:rsid w:val="00706423"/>
    <w:rsid w:val="00711412"/>
    <w:rsid w:val="00713CB6"/>
    <w:rsid w:val="00715BD7"/>
    <w:rsid w:val="0071731A"/>
    <w:rsid w:val="00720629"/>
    <w:rsid w:val="00726195"/>
    <w:rsid w:val="007267EE"/>
    <w:rsid w:val="00726F70"/>
    <w:rsid w:val="00735FE1"/>
    <w:rsid w:val="0074157D"/>
    <w:rsid w:val="00750935"/>
    <w:rsid w:val="00754D00"/>
    <w:rsid w:val="007611CD"/>
    <w:rsid w:val="007618B9"/>
    <w:rsid w:val="00762EF1"/>
    <w:rsid w:val="00764C74"/>
    <w:rsid w:val="007654B4"/>
    <w:rsid w:val="0077472C"/>
    <w:rsid w:val="007755FD"/>
    <w:rsid w:val="0077569F"/>
    <w:rsid w:val="00783BC3"/>
    <w:rsid w:val="007920F6"/>
    <w:rsid w:val="0079360F"/>
    <w:rsid w:val="007977B4"/>
    <w:rsid w:val="007A1025"/>
    <w:rsid w:val="007A200A"/>
    <w:rsid w:val="007A2320"/>
    <w:rsid w:val="007A2CA0"/>
    <w:rsid w:val="007A3603"/>
    <w:rsid w:val="007A5BED"/>
    <w:rsid w:val="007B23A6"/>
    <w:rsid w:val="007B350D"/>
    <w:rsid w:val="007B3E65"/>
    <w:rsid w:val="007B3FF0"/>
    <w:rsid w:val="007C14E0"/>
    <w:rsid w:val="007C1CF7"/>
    <w:rsid w:val="007C6CAE"/>
    <w:rsid w:val="007D0E9C"/>
    <w:rsid w:val="007D0F09"/>
    <w:rsid w:val="007D22E6"/>
    <w:rsid w:val="007D6903"/>
    <w:rsid w:val="007E0AF7"/>
    <w:rsid w:val="007E1233"/>
    <w:rsid w:val="007E5FB8"/>
    <w:rsid w:val="007E771D"/>
    <w:rsid w:val="007E7A99"/>
    <w:rsid w:val="007F35C9"/>
    <w:rsid w:val="007F6AE0"/>
    <w:rsid w:val="008042B1"/>
    <w:rsid w:val="008047CE"/>
    <w:rsid w:val="008055F3"/>
    <w:rsid w:val="00814284"/>
    <w:rsid w:val="008147E2"/>
    <w:rsid w:val="0081528B"/>
    <w:rsid w:val="00816BEF"/>
    <w:rsid w:val="008268E8"/>
    <w:rsid w:val="00831A64"/>
    <w:rsid w:val="008327F5"/>
    <w:rsid w:val="00836B46"/>
    <w:rsid w:val="00837425"/>
    <w:rsid w:val="0084632B"/>
    <w:rsid w:val="008501D1"/>
    <w:rsid w:val="0085780A"/>
    <w:rsid w:val="00866693"/>
    <w:rsid w:val="00870843"/>
    <w:rsid w:val="008742C1"/>
    <w:rsid w:val="0088013E"/>
    <w:rsid w:val="00880B3A"/>
    <w:rsid w:val="00883C9A"/>
    <w:rsid w:val="00890935"/>
    <w:rsid w:val="00896606"/>
    <w:rsid w:val="008A27A8"/>
    <w:rsid w:val="008A42CD"/>
    <w:rsid w:val="008A5622"/>
    <w:rsid w:val="008A6463"/>
    <w:rsid w:val="008A6AC1"/>
    <w:rsid w:val="008B22D9"/>
    <w:rsid w:val="008B6E0A"/>
    <w:rsid w:val="008C3383"/>
    <w:rsid w:val="008C7A8E"/>
    <w:rsid w:val="008D2003"/>
    <w:rsid w:val="008D2775"/>
    <w:rsid w:val="008D5F42"/>
    <w:rsid w:val="008E2E48"/>
    <w:rsid w:val="008E619F"/>
    <w:rsid w:val="008F12F0"/>
    <w:rsid w:val="008F1B55"/>
    <w:rsid w:val="008F46FD"/>
    <w:rsid w:val="00900ADF"/>
    <w:rsid w:val="009037BA"/>
    <w:rsid w:val="00903B8B"/>
    <w:rsid w:val="0090421F"/>
    <w:rsid w:val="009110E4"/>
    <w:rsid w:val="009113CD"/>
    <w:rsid w:val="0091197A"/>
    <w:rsid w:val="00911BAA"/>
    <w:rsid w:val="0091355B"/>
    <w:rsid w:val="0092327F"/>
    <w:rsid w:val="009256AB"/>
    <w:rsid w:val="009303F1"/>
    <w:rsid w:val="00930E6C"/>
    <w:rsid w:val="00931103"/>
    <w:rsid w:val="00931CF6"/>
    <w:rsid w:val="00935BC8"/>
    <w:rsid w:val="00937E05"/>
    <w:rsid w:val="009444AD"/>
    <w:rsid w:val="00946BD4"/>
    <w:rsid w:val="00950E5C"/>
    <w:rsid w:val="00953BFD"/>
    <w:rsid w:val="00957F6C"/>
    <w:rsid w:val="00964B6B"/>
    <w:rsid w:val="00970BDB"/>
    <w:rsid w:val="00971AC7"/>
    <w:rsid w:val="00971C20"/>
    <w:rsid w:val="00974A3A"/>
    <w:rsid w:val="009815EF"/>
    <w:rsid w:val="0099054E"/>
    <w:rsid w:val="00997F0E"/>
    <w:rsid w:val="009B2337"/>
    <w:rsid w:val="009B47B9"/>
    <w:rsid w:val="009C3896"/>
    <w:rsid w:val="009D0F2D"/>
    <w:rsid w:val="009D3669"/>
    <w:rsid w:val="009E100F"/>
    <w:rsid w:val="009E4FC5"/>
    <w:rsid w:val="009E7621"/>
    <w:rsid w:val="009F0971"/>
    <w:rsid w:val="009F0C1D"/>
    <w:rsid w:val="009F3F1D"/>
    <w:rsid w:val="009F4A49"/>
    <w:rsid w:val="009F58F4"/>
    <w:rsid w:val="009F6658"/>
    <w:rsid w:val="00A01948"/>
    <w:rsid w:val="00A024F4"/>
    <w:rsid w:val="00A05092"/>
    <w:rsid w:val="00A10364"/>
    <w:rsid w:val="00A15883"/>
    <w:rsid w:val="00A16D92"/>
    <w:rsid w:val="00A20506"/>
    <w:rsid w:val="00A208C5"/>
    <w:rsid w:val="00A22749"/>
    <w:rsid w:val="00A250BC"/>
    <w:rsid w:val="00A2613A"/>
    <w:rsid w:val="00A300FC"/>
    <w:rsid w:val="00A31A59"/>
    <w:rsid w:val="00A3344A"/>
    <w:rsid w:val="00A3353F"/>
    <w:rsid w:val="00A33DEF"/>
    <w:rsid w:val="00A40964"/>
    <w:rsid w:val="00A435DC"/>
    <w:rsid w:val="00A43700"/>
    <w:rsid w:val="00A5372B"/>
    <w:rsid w:val="00A70A8B"/>
    <w:rsid w:val="00A72886"/>
    <w:rsid w:val="00A74119"/>
    <w:rsid w:val="00A74C23"/>
    <w:rsid w:val="00A84272"/>
    <w:rsid w:val="00A8572E"/>
    <w:rsid w:val="00A8733D"/>
    <w:rsid w:val="00A93530"/>
    <w:rsid w:val="00A96EF2"/>
    <w:rsid w:val="00AA3387"/>
    <w:rsid w:val="00AA40D5"/>
    <w:rsid w:val="00AB6779"/>
    <w:rsid w:val="00AC3CF9"/>
    <w:rsid w:val="00AD01B1"/>
    <w:rsid w:val="00AD30C1"/>
    <w:rsid w:val="00AD3676"/>
    <w:rsid w:val="00AD3C07"/>
    <w:rsid w:val="00AD4F91"/>
    <w:rsid w:val="00AE455B"/>
    <w:rsid w:val="00AE45CC"/>
    <w:rsid w:val="00AE6D2C"/>
    <w:rsid w:val="00AE70D1"/>
    <w:rsid w:val="00AE7496"/>
    <w:rsid w:val="00AE7D4D"/>
    <w:rsid w:val="00AF0744"/>
    <w:rsid w:val="00AF1E85"/>
    <w:rsid w:val="00AF4E1D"/>
    <w:rsid w:val="00AF5B33"/>
    <w:rsid w:val="00AF5ED7"/>
    <w:rsid w:val="00AF740F"/>
    <w:rsid w:val="00B01910"/>
    <w:rsid w:val="00B022B4"/>
    <w:rsid w:val="00B1345B"/>
    <w:rsid w:val="00B15393"/>
    <w:rsid w:val="00B241D5"/>
    <w:rsid w:val="00B24479"/>
    <w:rsid w:val="00B30506"/>
    <w:rsid w:val="00B314F1"/>
    <w:rsid w:val="00B34913"/>
    <w:rsid w:val="00B36200"/>
    <w:rsid w:val="00B44E82"/>
    <w:rsid w:val="00B475DA"/>
    <w:rsid w:val="00B505A7"/>
    <w:rsid w:val="00B61B75"/>
    <w:rsid w:val="00B635D2"/>
    <w:rsid w:val="00B65323"/>
    <w:rsid w:val="00B663E4"/>
    <w:rsid w:val="00B70A1A"/>
    <w:rsid w:val="00B70CDC"/>
    <w:rsid w:val="00B72B63"/>
    <w:rsid w:val="00B75041"/>
    <w:rsid w:val="00B75E7B"/>
    <w:rsid w:val="00B76CE3"/>
    <w:rsid w:val="00B7762D"/>
    <w:rsid w:val="00B8143B"/>
    <w:rsid w:val="00B81C4C"/>
    <w:rsid w:val="00B84313"/>
    <w:rsid w:val="00B902F7"/>
    <w:rsid w:val="00B915D2"/>
    <w:rsid w:val="00B97D5A"/>
    <w:rsid w:val="00BA22DC"/>
    <w:rsid w:val="00BA292F"/>
    <w:rsid w:val="00BA5958"/>
    <w:rsid w:val="00BB0DA1"/>
    <w:rsid w:val="00BB1E5C"/>
    <w:rsid w:val="00BB6E69"/>
    <w:rsid w:val="00BB7B24"/>
    <w:rsid w:val="00BC443C"/>
    <w:rsid w:val="00BC5D2A"/>
    <w:rsid w:val="00BC6B9A"/>
    <w:rsid w:val="00BC7BD0"/>
    <w:rsid w:val="00BD08B3"/>
    <w:rsid w:val="00BD2C9E"/>
    <w:rsid w:val="00BD4A61"/>
    <w:rsid w:val="00BD6EEF"/>
    <w:rsid w:val="00BD72B5"/>
    <w:rsid w:val="00BE0140"/>
    <w:rsid w:val="00BE6194"/>
    <w:rsid w:val="00BE7BD2"/>
    <w:rsid w:val="00BF00EB"/>
    <w:rsid w:val="00BF3DD0"/>
    <w:rsid w:val="00BF3DF3"/>
    <w:rsid w:val="00BF711C"/>
    <w:rsid w:val="00C009F8"/>
    <w:rsid w:val="00C011A8"/>
    <w:rsid w:val="00C0242B"/>
    <w:rsid w:val="00C06D29"/>
    <w:rsid w:val="00C208D0"/>
    <w:rsid w:val="00C25134"/>
    <w:rsid w:val="00C318D1"/>
    <w:rsid w:val="00C31C0C"/>
    <w:rsid w:val="00C3417C"/>
    <w:rsid w:val="00C377A0"/>
    <w:rsid w:val="00C43E0E"/>
    <w:rsid w:val="00C504FB"/>
    <w:rsid w:val="00C530FF"/>
    <w:rsid w:val="00C61709"/>
    <w:rsid w:val="00C6193F"/>
    <w:rsid w:val="00C63114"/>
    <w:rsid w:val="00C650AE"/>
    <w:rsid w:val="00C66DF9"/>
    <w:rsid w:val="00C81151"/>
    <w:rsid w:val="00C81AE8"/>
    <w:rsid w:val="00C84CCA"/>
    <w:rsid w:val="00C9172E"/>
    <w:rsid w:val="00CA2BF3"/>
    <w:rsid w:val="00CA36C8"/>
    <w:rsid w:val="00CA50D1"/>
    <w:rsid w:val="00CA694D"/>
    <w:rsid w:val="00CB03CA"/>
    <w:rsid w:val="00CB1D71"/>
    <w:rsid w:val="00CB2F43"/>
    <w:rsid w:val="00CB4896"/>
    <w:rsid w:val="00CB4D66"/>
    <w:rsid w:val="00CB6B7E"/>
    <w:rsid w:val="00CC31D9"/>
    <w:rsid w:val="00CC55E4"/>
    <w:rsid w:val="00CC71EB"/>
    <w:rsid w:val="00CE07D2"/>
    <w:rsid w:val="00CE2EF3"/>
    <w:rsid w:val="00CE63CB"/>
    <w:rsid w:val="00CF03C0"/>
    <w:rsid w:val="00CF1444"/>
    <w:rsid w:val="00CF5057"/>
    <w:rsid w:val="00D03FF3"/>
    <w:rsid w:val="00D0512F"/>
    <w:rsid w:val="00D0676C"/>
    <w:rsid w:val="00D2269A"/>
    <w:rsid w:val="00D348A0"/>
    <w:rsid w:val="00D3657B"/>
    <w:rsid w:val="00D440A6"/>
    <w:rsid w:val="00D44D18"/>
    <w:rsid w:val="00D51704"/>
    <w:rsid w:val="00D5302C"/>
    <w:rsid w:val="00D56592"/>
    <w:rsid w:val="00D60ACF"/>
    <w:rsid w:val="00D610C1"/>
    <w:rsid w:val="00D62AAC"/>
    <w:rsid w:val="00D63030"/>
    <w:rsid w:val="00D81D90"/>
    <w:rsid w:val="00D82A4B"/>
    <w:rsid w:val="00D83592"/>
    <w:rsid w:val="00D84E36"/>
    <w:rsid w:val="00D87F67"/>
    <w:rsid w:val="00D90760"/>
    <w:rsid w:val="00D960C8"/>
    <w:rsid w:val="00DA4795"/>
    <w:rsid w:val="00DA6511"/>
    <w:rsid w:val="00DA7494"/>
    <w:rsid w:val="00DB6F9D"/>
    <w:rsid w:val="00DC3A5C"/>
    <w:rsid w:val="00DC7796"/>
    <w:rsid w:val="00DD0710"/>
    <w:rsid w:val="00DD46CC"/>
    <w:rsid w:val="00DD46E4"/>
    <w:rsid w:val="00E01430"/>
    <w:rsid w:val="00E03016"/>
    <w:rsid w:val="00E04105"/>
    <w:rsid w:val="00E05430"/>
    <w:rsid w:val="00E1062C"/>
    <w:rsid w:val="00E12FEC"/>
    <w:rsid w:val="00E13F5A"/>
    <w:rsid w:val="00E146CB"/>
    <w:rsid w:val="00E157B9"/>
    <w:rsid w:val="00E211B4"/>
    <w:rsid w:val="00E2190C"/>
    <w:rsid w:val="00E229B3"/>
    <w:rsid w:val="00E22ED6"/>
    <w:rsid w:val="00E27D7B"/>
    <w:rsid w:val="00E320A8"/>
    <w:rsid w:val="00E361BA"/>
    <w:rsid w:val="00E457DA"/>
    <w:rsid w:val="00E600F9"/>
    <w:rsid w:val="00E6358B"/>
    <w:rsid w:val="00E6470E"/>
    <w:rsid w:val="00E651FC"/>
    <w:rsid w:val="00E67B72"/>
    <w:rsid w:val="00E76826"/>
    <w:rsid w:val="00E774CC"/>
    <w:rsid w:val="00E823CA"/>
    <w:rsid w:val="00E82464"/>
    <w:rsid w:val="00E874E6"/>
    <w:rsid w:val="00E932CB"/>
    <w:rsid w:val="00EA1953"/>
    <w:rsid w:val="00EA1AC0"/>
    <w:rsid w:val="00EA2406"/>
    <w:rsid w:val="00EA4160"/>
    <w:rsid w:val="00EA5F46"/>
    <w:rsid w:val="00EA661D"/>
    <w:rsid w:val="00EB0742"/>
    <w:rsid w:val="00EC015E"/>
    <w:rsid w:val="00EC41D7"/>
    <w:rsid w:val="00EC4F41"/>
    <w:rsid w:val="00EC6B4B"/>
    <w:rsid w:val="00EC782F"/>
    <w:rsid w:val="00ED0183"/>
    <w:rsid w:val="00ED045C"/>
    <w:rsid w:val="00EE299E"/>
    <w:rsid w:val="00EE2A61"/>
    <w:rsid w:val="00EE53A2"/>
    <w:rsid w:val="00EF1DA7"/>
    <w:rsid w:val="00EF4B80"/>
    <w:rsid w:val="00F01945"/>
    <w:rsid w:val="00F03978"/>
    <w:rsid w:val="00F12395"/>
    <w:rsid w:val="00F124D3"/>
    <w:rsid w:val="00F1318E"/>
    <w:rsid w:val="00F1464E"/>
    <w:rsid w:val="00F2734B"/>
    <w:rsid w:val="00F3477B"/>
    <w:rsid w:val="00F35A80"/>
    <w:rsid w:val="00F37A97"/>
    <w:rsid w:val="00F4419D"/>
    <w:rsid w:val="00F4498D"/>
    <w:rsid w:val="00F50CE9"/>
    <w:rsid w:val="00F52B5F"/>
    <w:rsid w:val="00F54B2A"/>
    <w:rsid w:val="00F5727F"/>
    <w:rsid w:val="00F575B1"/>
    <w:rsid w:val="00F60CFC"/>
    <w:rsid w:val="00F6280B"/>
    <w:rsid w:val="00F654C5"/>
    <w:rsid w:val="00F66007"/>
    <w:rsid w:val="00F66056"/>
    <w:rsid w:val="00F67242"/>
    <w:rsid w:val="00F67F66"/>
    <w:rsid w:val="00F7775E"/>
    <w:rsid w:val="00F77E91"/>
    <w:rsid w:val="00F85CC4"/>
    <w:rsid w:val="00F87BF0"/>
    <w:rsid w:val="00F9326D"/>
    <w:rsid w:val="00F959D6"/>
    <w:rsid w:val="00F96FF3"/>
    <w:rsid w:val="00FA0C17"/>
    <w:rsid w:val="00FA38C3"/>
    <w:rsid w:val="00FA519E"/>
    <w:rsid w:val="00FB311A"/>
    <w:rsid w:val="00FC03D6"/>
    <w:rsid w:val="00FC20CA"/>
    <w:rsid w:val="00FD06FC"/>
    <w:rsid w:val="00FD46DF"/>
    <w:rsid w:val="00FD6C5F"/>
    <w:rsid w:val="00FF07AC"/>
    <w:rsid w:val="00FF22E7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6FC2"/>
  <w15:docId w15:val="{49E63C10-C06D-4C0D-9EA4-4F526E78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3C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13CBF"/>
    <w:pPr>
      <w:outlineLvl w:val="1"/>
    </w:pPr>
  </w:style>
  <w:style w:type="paragraph" w:styleId="3">
    <w:name w:val="heading 3"/>
    <w:basedOn w:val="2"/>
    <w:next w:val="a"/>
    <w:link w:val="30"/>
    <w:qFormat/>
    <w:rsid w:val="00013CBF"/>
    <w:pPr>
      <w:outlineLvl w:val="2"/>
    </w:pPr>
  </w:style>
  <w:style w:type="paragraph" w:styleId="4">
    <w:name w:val="heading 4"/>
    <w:basedOn w:val="3"/>
    <w:next w:val="a"/>
    <w:link w:val="40"/>
    <w:qFormat/>
    <w:rsid w:val="00013CBF"/>
    <w:pPr>
      <w:outlineLvl w:val="3"/>
    </w:pPr>
  </w:style>
  <w:style w:type="paragraph" w:styleId="5">
    <w:name w:val="heading 5"/>
    <w:basedOn w:val="a"/>
    <w:next w:val="a"/>
    <w:link w:val="50"/>
    <w:qFormat/>
    <w:rsid w:val="00013CB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13CB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13CB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3C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3CB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BF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13CBF"/>
    <w:rPr>
      <w:rFonts w:ascii="Arial" w:eastAsia="Times New Roman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13CBF"/>
    <w:rPr>
      <w:rFonts w:ascii="Arial" w:eastAsia="Times New Roman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13CBF"/>
    <w:rPr>
      <w:rFonts w:ascii="Arial" w:eastAsia="Times New Roman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13CB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3CB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13CB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13C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13CBF"/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366A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nhideWhenUsed/>
    <w:rsid w:val="009037BA"/>
    <w:rPr>
      <w:sz w:val="16"/>
      <w:szCs w:val="16"/>
    </w:rPr>
  </w:style>
  <w:style w:type="character" w:customStyle="1" w:styleId="a4">
    <w:name w:val="Текст выноски Знак"/>
    <w:link w:val="a3"/>
    <w:rsid w:val="009037BA"/>
    <w:rPr>
      <w:sz w:val="16"/>
      <w:szCs w:val="16"/>
      <w:lang w:eastAsia="en-US"/>
    </w:rPr>
  </w:style>
  <w:style w:type="paragraph" w:customStyle="1" w:styleId="ConsPlusNonformat">
    <w:name w:val="ConsPlusNonformat"/>
    <w:rsid w:val="00903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911BAA"/>
    <w:pPr>
      <w:spacing w:after="240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29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29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129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29EE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070B6D"/>
    <w:pPr>
      <w:ind w:left="720"/>
      <w:contextualSpacing/>
    </w:pPr>
  </w:style>
  <w:style w:type="paragraph" w:customStyle="1" w:styleId="ac">
    <w:name w:val="Комментарий"/>
    <w:basedOn w:val="a"/>
    <w:next w:val="a"/>
    <w:rsid w:val="00013CBF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List Number 3"/>
    <w:basedOn w:val="a"/>
    <w:rsid w:val="00013CBF"/>
    <w:pPr>
      <w:tabs>
        <w:tab w:val="num" w:pos="926"/>
        <w:tab w:val="num" w:pos="1209"/>
      </w:tabs>
      <w:ind w:left="1209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13CBF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13CBF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Bullet"/>
    <w:basedOn w:val="a"/>
    <w:autoRedefine/>
    <w:rsid w:val="00013CBF"/>
    <w:pPr>
      <w:tabs>
        <w:tab w:val="num" w:pos="360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List Number"/>
    <w:basedOn w:val="a"/>
    <w:rsid w:val="00013CBF"/>
    <w:pPr>
      <w:tabs>
        <w:tab w:val="num" w:pos="360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List Bullet 2"/>
    <w:basedOn w:val="a"/>
    <w:autoRedefine/>
    <w:rsid w:val="00013CBF"/>
    <w:pPr>
      <w:tabs>
        <w:tab w:val="num" w:pos="1209"/>
      </w:tabs>
      <w:ind w:left="1209" w:firstLine="64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2">
    <w:name w:val="List Bullet 3"/>
    <w:basedOn w:val="a"/>
    <w:autoRedefine/>
    <w:rsid w:val="00013CBF"/>
    <w:pPr>
      <w:tabs>
        <w:tab w:val="num" w:pos="360"/>
      </w:tabs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List Number 2"/>
    <w:basedOn w:val="a"/>
    <w:rsid w:val="00013CBF"/>
    <w:pPr>
      <w:tabs>
        <w:tab w:val="num" w:pos="360"/>
        <w:tab w:val="num" w:pos="643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basedOn w:val="a0"/>
    <w:rsid w:val="00013CBF"/>
    <w:rPr>
      <w:rFonts w:ascii="Times New Roman" w:hAnsi="Times New Roman" w:cs="Times New Roman"/>
      <w:sz w:val="26"/>
      <w:szCs w:val="26"/>
    </w:rPr>
  </w:style>
  <w:style w:type="character" w:customStyle="1" w:styleId="af2">
    <w:name w:val="Цветовое выделение"/>
    <w:rsid w:val="00013CBF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basedOn w:val="af2"/>
    <w:rsid w:val="00013CBF"/>
    <w:rPr>
      <w:b/>
      <w:bCs/>
      <w:color w:val="008000"/>
      <w:sz w:val="20"/>
      <w:szCs w:val="20"/>
      <w:u w:val="single"/>
    </w:rPr>
  </w:style>
  <w:style w:type="paragraph" w:customStyle="1" w:styleId="af4">
    <w:name w:val="Основное меню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4"/>
    <w:next w:val="a"/>
    <w:rsid w:val="00013CBF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013C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Интерактивный заголовок"/>
    <w:basedOn w:val="11"/>
    <w:next w:val="a"/>
    <w:rsid w:val="00013CBF"/>
    <w:rPr>
      <w:u w:val="single"/>
    </w:rPr>
  </w:style>
  <w:style w:type="paragraph" w:customStyle="1" w:styleId="af7">
    <w:name w:val="Интерфейс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8">
    <w:name w:val="Информация о версии"/>
    <w:basedOn w:val="ac"/>
    <w:next w:val="a"/>
    <w:rsid w:val="00013CBF"/>
    <w:rPr>
      <w:color w:val="000080"/>
    </w:rPr>
  </w:style>
  <w:style w:type="paragraph" w:customStyle="1" w:styleId="af9">
    <w:name w:val="Текст (лев. подпись)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rsid w:val="00013CBF"/>
    <w:rPr>
      <w:sz w:val="14"/>
      <w:szCs w:val="14"/>
    </w:rPr>
  </w:style>
  <w:style w:type="paragraph" w:customStyle="1" w:styleId="afb">
    <w:name w:val="Текст (прав. подпись)"/>
    <w:basedOn w:val="a"/>
    <w:next w:val="a"/>
    <w:rsid w:val="00013CB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rsid w:val="00013CBF"/>
    <w:rPr>
      <w:sz w:val="14"/>
      <w:szCs w:val="14"/>
    </w:rPr>
  </w:style>
  <w:style w:type="paragraph" w:customStyle="1" w:styleId="afd">
    <w:name w:val="Комментарий пользователя"/>
    <w:basedOn w:val="ac"/>
    <w:next w:val="a"/>
    <w:rsid w:val="00013CBF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2"/>
    <w:rsid w:val="00013CBF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2"/>
    <w:rsid w:val="00013CBF"/>
    <w:rPr>
      <w:b/>
      <w:bCs/>
      <w:color w:val="008080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2">
    <w:name w:val="Объект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главление"/>
    <w:basedOn w:val="ad"/>
    <w:next w:val="a"/>
    <w:rsid w:val="00013CBF"/>
    <w:pPr>
      <w:ind w:left="140"/>
    </w:pPr>
  </w:style>
  <w:style w:type="character" w:customStyle="1" w:styleId="aff4">
    <w:name w:val="Опечатки"/>
    <w:rsid w:val="00013CBF"/>
    <w:rPr>
      <w:color w:val="FF0000"/>
      <w:sz w:val="20"/>
      <w:szCs w:val="20"/>
    </w:rPr>
  </w:style>
  <w:style w:type="paragraph" w:customStyle="1" w:styleId="aff5">
    <w:name w:val="Переменная часть"/>
    <w:basedOn w:val="af4"/>
    <w:next w:val="a"/>
    <w:rsid w:val="00013CBF"/>
    <w:rPr>
      <w:sz w:val="18"/>
      <w:szCs w:val="18"/>
    </w:rPr>
  </w:style>
  <w:style w:type="paragraph" w:customStyle="1" w:styleId="aff6">
    <w:name w:val="Постоянная часть"/>
    <w:basedOn w:val="af4"/>
    <w:next w:val="a"/>
    <w:rsid w:val="00013CBF"/>
    <w:rPr>
      <w:sz w:val="20"/>
      <w:szCs w:val="20"/>
    </w:rPr>
  </w:style>
  <w:style w:type="paragraph" w:customStyle="1" w:styleId="aff7">
    <w:name w:val="Прижатый влево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8">
    <w:name w:val="Продолжение ссылки"/>
    <w:basedOn w:val="af3"/>
    <w:rsid w:val="00013CBF"/>
    <w:rPr>
      <w:b/>
      <w:bCs/>
      <w:color w:val="008000"/>
      <w:sz w:val="20"/>
      <w:szCs w:val="20"/>
      <w:u w:val="single"/>
    </w:rPr>
  </w:style>
  <w:style w:type="paragraph" w:customStyle="1" w:styleId="aff9">
    <w:name w:val="Словарная статья"/>
    <w:basedOn w:val="a"/>
    <w:next w:val="a"/>
    <w:rsid w:val="00013CB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Текст (справка)"/>
    <w:basedOn w:val="a"/>
    <w:next w:val="a"/>
    <w:rsid w:val="00013CB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b">
    <w:name w:val="Текст в таблице"/>
    <w:basedOn w:val="aff1"/>
    <w:next w:val="a"/>
    <w:rsid w:val="00013CBF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d">
    <w:name w:val="Утратил силу"/>
    <w:basedOn w:val="af2"/>
    <w:rsid w:val="00013CBF"/>
    <w:rPr>
      <w:b/>
      <w:bCs/>
      <w:strike/>
      <w:color w:val="808000"/>
      <w:sz w:val="20"/>
      <w:szCs w:val="20"/>
    </w:rPr>
  </w:style>
  <w:style w:type="character" w:styleId="affe">
    <w:name w:val="Hyperlink"/>
    <w:basedOn w:val="a0"/>
    <w:rsid w:val="00013CBF"/>
    <w:rPr>
      <w:color w:val="0000FF"/>
      <w:u w:val="single"/>
    </w:rPr>
  </w:style>
  <w:style w:type="paragraph" w:customStyle="1" w:styleId="afff">
    <w:name w:val="?????????? ???????"/>
    <w:basedOn w:val="a"/>
    <w:rsid w:val="00013CBF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paragraph" w:customStyle="1" w:styleId="12">
    <w:name w:val="Обычный1"/>
    <w:rsid w:val="00013CBF"/>
    <w:pPr>
      <w:widowControl w:val="0"/>
      <w:snapToGrid w:val="0"/>
    </w:pPr>
    <w:rPr>
      <w:rFonts w:ascii="Times New Roman" w:eastAsia="Times New Roman" w:hAnsi="Times New Roman"/>
    </w:rPr>
  </w:style>
  <w:style w:type="paragraph" w:styleId="41">
    <w:name w:val="List Number 4"/>
    <w:basedOn w:val="a"/>
    <w:rsid w:val="00013CBF"/>
    <w:pPr>
      <w:tabs>
        <w:tab w:val="num" w:pos="360"/>
        <w:tab w:val="num" w:pos="1209"/>
      </w:tabs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0">
    <w:name w:val="Body Text Indent"/>
    <w:basedOn w:val="a"/>
    <w:link w:val="afff1"/>
    <w:rsid w:val="00013CBF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1">
    <w:name w:val="Основной текст с отступом Знак"/>
    <w:basedOn w:val="a0"/>
    <w:link w:val="afff0"/>
    <w:rsid w:val="00013CBF"/>
    <w:rPr>
      <w:rFonts w:ascii="Times New Roman" w:eastAsia="Times New Roman" w:hAnsi="Times New Roman"/>
      <w:sz w:val="28"/>
      <w:szCs w:val="28"/>
    </w:rPr>
  </w:style>
  <w:style w:type="paragraph" w:styleId="23">
    <w:name w:val="Body Text Indent 2"/>
    <w:basedOn w:val="a"/>
    <w:link w:val="24"/>
    <w:rsid w:val="00013CBF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3CBF"/>
    <w:rPr>
      <w:rFonts w:ascii="Times New Roman" w:eastAsia="Times New Roman" w:hAnsi="Times New Roman"/>
      <w:sz w:val="28"/>
      <w:szCs w:val="28"/>
    </w:rPr>
  </w:style>
  <w:style w:type="paragraph" w:customStyle="1" w:styleId="Web">
    <w:name w:val="Обычный (Web)"/>
    <w:basedOn w:val="a"/>
    <w:rsid w:val="00013CBF"/>
    <w:pPr>
      <w:keepNext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13C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3">
    <w:name w:val="Стиль3"/>
    <w:basedOn w:val="23"/>
    <w:rsid w:val="00013CBF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13CBF"/>
    <w:pPr>
      <w:spacing w:after="120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13CBF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7"/>
    <w:rsid w:val="00013CBF"/>
    <w:pPr>
      <w:spacing w:after="120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13CBF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013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1KGK91">
    <w:name w:val="1KG=K91"/>
    <w:rsid w:val="00013CBF"/>
    <w:rPr>
      <w:rFonts w:ascii="MS Sans Serif" w:eastAsia="Times New Roman" w:hAnsi="MS Sans Serif" w:cs="MS Sans Serif"/>
      <w:sz w:val="24"/>
      <w:szCs w:val="24"/>
    </w:rPr>
  </w:style>
  <w:style w:type="paragraph" w:customStyle="1" w:styleId="1KGK9">
    <w:name w:val="1KG=K9"/>
    <w:rsid w:val="00013CBF"/>
    <w:rPr>
      <w:rFonts w:ascii="MS Sans Serif" w:eastAsia="Times New Roman" w:hAnsi="MS Sans Serif" w:cs="MS Sans Serif"/>
      <w:sz w:val="24"/>
      <w:szCs w:val="24"/>
    </w:rPr>
  </w:style>
  <w:style w:type="character" w:styleId="afff2">
    <w:name w:val="page number"/>
    <w:basedOn w:val="a0"/>
    <w:rsid w:val="00013CBF"/>
  </w:style>
  <w:style w:type="paragraph" w:styleId="25">
    <w:name w:val="Body Text 2"/>
    <w:basedOn w:val="a"/>
    <w:link w:val="26"/>
    <w:rsid w:val="00013CB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013CBF"/>
    <w:rPr>
      <w:rFonts w:ascii="Arial" w:eastAsia="Times New Roman" w:hAnsi="Arial"/>
    </w:rPr>
  </w:style>
  <w:style w:type="paragraph" w:customStyle="1" w:styleId="TimesNewRoman">
    <w:name w:val="Обычный + Times New Roman"/>
    <w:aliases w:val="14 пт"/>
    <w:basedOn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3CB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Основной текст_"/>
    <w:basedOn w:val="a0"/>
    <w:link w:val="13"/>
    <w:rsid w:val="003E23D2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3"/>
    <w:rsid w:val="003E23D2"/>
    <w:rPr>
      <w:rFonts w:ascii="Times New Roman" w:eastAsia="Times New Roman" w:hAnsi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f3"/>
    <w:rsid w:val="003E23D2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-2"/>
      <w:sz w:val="26"/>
      <w:szCs w:val="26"/>
      <w:lang w:eastAsia="ru-RU"/>
    </w:rPr>
  </w:style>
  <w:style w:type="table" w:styleId="afff4">
    <w:name w:val="Table Grid"/>
    <w:basedOn w:val="a1"/>
    <w:rsid w:val="0031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99"/>
    <w:locked/>
    <w:rsid w:val="00B70C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74A6F6486BE088F71F0FE72BA80BE016FD4411F80AC0E782704D09E507B06934AB6F8F110B4BH4UDI" TargetMode="External"/><Relationship Id="rId13" Type="http://schemas.openxmlformats.org/officeDocument/2006/relationships/hyperlink" Target="consultantplus://offline/ref=9D75A7EB353FBDB9064712A7F07C55837BF8D0FE7ED50279943FB7EBA9995DB17EBEA82511789C38z7I7M" TargetMode="External"/><Relationship Id="rId18" Type="http://schemas.openxmlformats.org/officeDocument/2006/relationships/hyperlink" Target="consultantplus://offline/ref=F1291C04D79D9031C9CCA9E5C30FFA6C394590AD878F4018C3741BFBA89DD27415FA9087862603F1S0cD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16CFFBB2991FFADA0CD883AFAF92EE5F09DB7DF1E66F6DBB2C0CA207364C4D488D5978B6BC96F1bCt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5A7EB353FBDB9064712A7F07C55837BF8D0FE7ED50279943FB7EBA9995DB17EBEA8251179943Bz7I9M" TargetMode="External"/><Relationship Id="rId17" Type="http://schemas.openxmlformats.org/officeDocument/2006/relationships/hyperlink" Target="consultantplus://offline/ref=F1291C04D79D9031C9CCA9E5C30FFA6C394590AD878F4018C3741BFBA89DD27415FA9087862603FDS0c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5A7EB353FBDB9064712A7F07C55837BF8D0FE7ED50279943FB7EBA9995DB17EBEA8251178993Az7I3M" TargetMode="External"/><Relationship Id="rId20" Type="http://schemas.openxmlformats.org/officeDocument/2006/relationships/hyperlink" Target="consultantplus://offline/ref=9D75A7EB353FBDB9064712A7F07C55837BF8D0FE7ED50279943FB7EBA9995DB17EBEA82511789A3Bz7I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5A7EB353FBDB9064712A7F07C55837BF8D0FE7ED50279943FB7EBA9995DB17EBEA82511799B30z7I3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75A7EB353FBDB9064712A7F07C55837BF8D0FE7ED50279943FB7EBA9995DB17EBEA82511789E38z7I1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D75A7EB353FBDB9064712A7F07C55837BF8D0FE7ED50279943FB7EBA9995DB17EBEA82511799B3Bz7I0M" TargetMode="External"/><Relationship Id="rId19" Type="http://schemas.openxmlformats.org/officeDocument/2006/relationships/hyperlink" Target="consultantplus://offline/ref=9D75A7EB353FBDB9064712A7F07C55837BF8D0FE7ED50279943FB7EBA9995DB17EBEA82511789A39z7I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5A7EB353FBDB9064712A7F07C55837BF8D0FE7ED50279943FB7EBA9995DB17EBEA8251179993Cz7I4M" TargetMode="External"/><Relationship Id="rId14" Type="http://schemas.openxmlformats.org/officeDocument/2006/relationships/hyperlink" Target="consultantplus://offline/ref=9D75A7EB353FBDB9064712A7F07C55837BF8D0FE7ED50279943FB7EBA9995DB17EBEA82511789C3Bz7I6M" TargetMode="External"/><Relationship Id="rId22" Type="http://schemas.openxmlformats.org/officeDocument/2006/relationships/hyperlink" Target="consultantplus://offline/ref=E1664B3F6FDFF5C37CB0AA66DF1855A102BF5510CEF4A7B23C055D0FFEO4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7F7-E9A1-4A0D-817E-99C5B28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9896</Words>
  <Characters>56409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66173</CharactersWithSpaces>
  <SharedDoc>false</SharedDoc>
  <HLinks>
    <vt:vector size="72" baseType="variant">
      <vt:variant>
        <vt:i4>589835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consultantplus://offline/ref=E1664B3F6FDFF5C37CB0AA66DF1855A102BF5510CEF4A7B23C055D0FFEO4u1G</vt:lpwstr>
      </vt:variant>
      <vt:variant>
        <vt:lpwstr/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consultantplus://offline/ref=E1664B3F6FDFF5C37CB0AA66DF1855A102B95414C8F5A7B23C055D0FFE412340D9A6789426D0AEC7O7uAG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consultantplus://offline/ref=E1664B3F6FDFF5C37CB0AA66DF1855A102B95414C8F5A7B23C055D0FFE412340D9A6789426D0AEC7O7uAG</vt:lpwstr>
      </vt:variant>
      <vt:variant>
        <vt:lpwstr/>
      </vt:variant>
      <vt:variant>
        <vt:i4>6946921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consultantplus://offline/ref=9616CFFBB2991FFADA0CD883AFAF92EE5F09DB7DF1E66F6DBB2C0CA207364C4D488D5978B6BC96F1bCt8K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consultantplus://offline/ref=9616CFFBB2991FFADA0CD883AFAF92EE5F09DB7DF1E66F6DBB2C0CA207364C4D488D5978B6BD9EF9bCt8K</vt:lpwstr>
      </vt:variant>
      <vt:variant>
        <vt:lpwstr/>
      </vt:variant>
      <vt:variant>
        <vt:i4>4915206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consultantplus://offline/ref=0D8C3A833F83536234DB84E2A0208EB736DB649E9F8E81173038D99FC5E39B4D6AF5E3062E960726B0O</vt:lpwstr>
      </vt:variant>
      <vt:variant>
        <vt:lpwstr/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Par13077</vt:lpwstr>
      </vt:variant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Par12802</vt:lpwstr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consultantplus://offline/ref=E40D0BD232F76F8506D6B057D547B8ACD316B10BE2C39B66B47DE20F12N9u6G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consultantplus://offline/ref=F0F06449EF1DAEAAC996D159DD6F5F24C78DF6F99827AA69B216B9A977C5CDFEA1C66175C5CCE33562p8J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</cp:lastModifiedBy>
  <cp:revision>2</cp:revision>
  <cp:lastPrinted>2017-03-27T12:22:00Z</cp:lastPrinted>
  <dcterms:created xsi:type="dcterms:W3CDTF">2017-10-26T11:57:00Z</dcterms:created>
  <dcterms:modified xsi:type="dcterms:W3CDTF">2017-10-26T11:57:00Z</dcterms:modified>
</cp:coreProperties>
</file>