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01BBA" w:rsidRPr="006654CE" w:rsidRDefault="00801BBA" w:rsidP="00EB2C60">
      <w:pPr>
        <w:jc w:val="center"/>
        <w:rPr>
          <w:sz w:val="28"/>
          <w:szCs w:val="28"/>
        </w:rPr>
      </w:pPr>
      <w:r w:rsidRPr="006654CE">
        <w:rPr>
          <w:sz w:val="28"/>
          <w:szCs w:val="28"/>
        </w:rPr>
        <w:t>Администрация муниципа</w:t>
      </w:r>
      <w:r w:rsidR="009A5F25">
        <w:rPr>
          <w:sz w:val="28"/>
          <w:szCs w:val="28"/>
        </w:rPr>
        <w:t>льного образования «Город Пикале</w:t>
      </w:r>
      <w:r w:rsidRPr="006654CE">
        <w:rPr>
          <w:sz w:val="28"/>
          <w:szCs w:val="28"/>
        </w:rPr>
        <w:t>во»</w:t>
      </w:r>
    </w:p>
    <w:p w:rsidR="00801BBA" w:rsidRPr="006654CE" w:rsidRDefault="00801BBA" w:rsidP="00EB2C60">
      <w:pPr>
        <w:jc w:val="center"/>
        <w:rPr>
          <w:sz w:val="28"/>
          <w:szCs w:val="28"/>
        </w:rPr>
      </w:pPr>
      <w:r w:rsidRPr="006654CE">
        <w:rPr>
          <w:sz w:val="28"/>
          <w:szCs w:val="28"/>
        </w:rPr>
        <w:t>Бокситогорского района Ленинградской области</w:t>
      </w:r>
    </w:p>
    <w:p w:rsidR="00801BBA" w:rsidRPr="009A5F25" w:rsidRDefault="00801BBA" w:rsidP="00EB2C60">
      <w:pPr>
        <w:pStyle w:val="1"/>
        <w:keepNext w:val="0"/>
        <w:rPr>
          <w:sz w:val="28"/>
          <w:szCs w:val="28"/>
          <w:lang w:val="ru-RU"/>
        </w:rPr>
      </w:pPr>
    </w:p>
    <w:p w:rsidR="00801BBA" w:rsidRPr="009A5F25" w:rsidRDefault="00801BBA" w:rsidP="00EB2C60">
      <w:pPr>
        <w:pStyle w:val="1"/>
        <w:keepNext w:val="0"/>
        <w:rPr>
          <w:sz w:val="28"/>
          <w:szCs w:val="28"/>
          <w:lang w:val="ru-RU"/>
        </w:rPr>
      </w:pPr>
      <w:r w:rsidRPr="009A5F25">
        <w:rPr>
          <w:sz w:val="28"/>
          <w:szCs w:val="28"/>
          <w:lang w:val="ru-RU"/>
        </w:rPr>
        <w:t>П О С Т А Н О В Л Е Н И Е</w:t>
      </w:r>
    </w:p>
    <w:p w:rsidR="00610006" w:rsidRPr="002B0F85" w:rsidRDefault="00610006" w:rsidP="00EB2C60">
      <w:pPr>
        <w:shd w:val="clear" w:color="auto" w:fill="FFFFFF"/>
        <w:jc w:val="both"/>
        <w:rPr>
          <w:sz w:val="28"/>
          <w:szCs w:val="28"/>
        </w:rPr>
      </w:pPr>
    </w:p>
    <w:p w:rsidR="00801BBA" w:rsidRDefault="009A5F25" w:rsidP="008C28FB">
      <w:pPr>
        <w:jc w:val="center"/>
        <w:rPr>
          <w:sz w:val="28"/>
          <w:szCs w:val="28"/>
        </w:rPr>
      </w:pPr>
      <w:r>
        <w:rPr>
          <w:sz w:val="28"/>
          <w:szCs w:val="28"/>
        </w:rPr>
        <w:t xml:space="preserve">от </w:t>
      </w:r>
      <w:r w:rsidR="007F7475">
        <w:rPr>
          <w:sz w:val="28"/>
          <w:szCs w:val="28"/>
        </w:rPr>
        <w:t>__ ___________</w:t>
      </w:r>
      <w:r w:rsidR="00E142E0">
        <w:rPr>
          <w:sz w:val="28"/>
          <w:szCs w:val="28"/>
        </w:rPr>
        <w:t xml:space="preserve"> 201</w:t>
      </w:r>
      <w:r w:rsidR="007F7475">
        <w:rPr>
          <w:sz w:val="28"/>
          <w:szCs w:val="28"/>
        </w:rPr>
        <w:t>9</w:t>
      </w:r>
      <w:r w:rsidR="00801BBA" w:rsidRPr="00857817">
        <w:rPr>
          <w:sz w:val="28"/>
          <w:szCs w:val="28"/>
        </w:rPr>
        <w:t xml:space="preserve"> года №</w:t>
      </w:r>
      <w:r w:rsidR="00E142E0">
        <w:rPr>
          <w:sz w:val="28"/>
          <w:szCs w:val="28"/>
        </w:rPr>
        <w:t xml:space="preserve"> </w:t>
      </w:r>
      <w:r w:rsidR="007F7475">
        <w:rPr>
          <w:sz w:val="28"/>
          <w:szCs w:val="28"/>
        </w:rPr>
        <w:t>___</w:t>
      </w:r>
    </w:p>
    <w:p w:rsidR="00AD6B1C" w:rsidRPr="00857817" w:rsidRDefault="00AD6B1C" w:rsidP="008C28FB">
      <w:pPr>
        <w:jc w:val="center"/>
        <w:rPr>
          <w:sz w:val="28"/>
          <w:szCs w:val="28"/>
        </w:rPr>
      </w:pPr>
    </w:p>
    <w:p w:rsidR="00D86ABD" w:rsidRDefault="00C14E31" w:rsidP="00D86ABD">
      <w:pPr>
        <w:jc w:val="center"/>
        <w:rPr>
          <w:b/>
          <w:sz w:val="28"/>
          <w:szCs w:val="28"/>
        </w:rPr>
      </w:pPr>
      <w:r w:rsidRPr="00C14E31">
        <w:rPr>
          <w:b/>
          <w:sz w:val="28"/>
          <w:szCs w:val="28"/>
        </w:rPr>
        <w:t xml:space="preserve">Об утверждении </w:t>
      </w:r>
      <w:r w:rsidRPr="00C14E31">
        <w:rPr>
          <w:b/>
          <w:color w:val="000000"/>
          <w:sz w:val="28"/>
          <w:szCs w:val="28"/>
        </w:rPr>
        <w:t>муниципальной программы «</w:t>
      </w:r>
      <w:r w:rsidRPr="00C14E31">
        <w:rPr>
          <w:b/>
          <w:sz w:val="28"/>
          <w:szCs w:val="28"/>
        </w:rPr>
        <w:t xml:space="preserve">Развитие малого и </w:t>
      </w:r>
    </w:p>
    <w:p w:rsidR="00D86ABD" w:rsidRDefault="00C14E31" w:rsidP="00D86ABD">
      <w:pPr>
        <w:jc w:val="center"/>
        <w:rPr>
          <w:b/>
          <w:color w:val="000000"/>
          <w:sz w:val="28"/>
          <w:szCs w:val="28"/>
        </w:rPr>
      </w:pPr>
      <w:r w:rsidRPr="00C14E31">
        <w:rPr>
          <w:b/>
          <w:sz w:val="28"/>
          <w:szCs w:val="28"/>
        </w:rPr>
        <w:t xml:space="preserve">среднего предпринимательства </w:t>
      </w:r>
      <w:r w:rsidRPr="00C14E31">
        <w:rPr>
          <w:b/>
          <w:color w:val="000000"/>
          <w:sz w:val="28"/>
          <w:szCs w:val="28"/>
        </w:rPr>
        <w:t xml:space="preserve">на территории муниципального </w:t>
      </w:r>
    </w:p>
    <w:p w:rsidR="00D86ABD" w:rsidRDefault="00C14E31" w:rsidP="00D86ABD">
      <w:pPr>
        <w:jc w:val="center"/>
        <w:rPr>
          <w:b/>
          <w:color w:val="000000"/>
          <w:sz w:val="28"/>
          <w:szCs w:val="28"/>
        </w:rPr>
      </w:pPr>
      <w:r w:rsidRPr="00C14E31">
        <w:rPr>
          <w:b/>
          <w:color w:val="000000"/>
          <w:sz w:val="28"/>
          <w:szCs w:val="28"/>
        </w:rPr>
        <w:t xml:space="preserve">образования «Город Пикалево» Бокситогорского района </w:t>
      </w:r>
    </w:p>
    <w:p w:rsidR="00E65035" w:rsidRDefault="00C14E31" w:rsidP="00D86ABD">
      <w:pPr>
        <w:jc w:val="center"/>
        <w:rPr>
          <w:b/>
          <w:color w:val="000000"/>
          <w:sz w:val="28"/>
          <w:szCs w:val="28"/>
        </w:rPr>
      </w:pPr>
      <w:r w:rsidRPr="00C14E31">
        <w:rPr>
          <w:b/>
          <w:color w:val="000000"/>
          <w:sz w:val="28"/>
          <w:szCs w:val="28"/>
        </w:rPr>
        <w:t>Ленинградской области (моногорода)</w:t>
      </w:r>
      <w:r w:rsidR="006E25F8">
        <w:rPr>
          <w:b/>
          <w:color w:val="000000"/>
          <w:sz w:val="28"/>
          <w:szCs w:val="28"/>
        </w:rPr>
        <w:t>»</w:t>
      </w:r>
      <w:r w:rsidRPr="00C14E31">
        <w:rPr>
          <w:b/>
          <w:color w:val="000000"/>
          <w:sz w:val="28"/>
          <w:szCs w:val="28"/>
        </w:rPr>
        <w:t xml:space="preserve"> на 20</w:t>
      </w:r>
      <w:r w:rsidR="007F7475">
        <w:rPr>
          <w:b/>
          <w:color w:val="000000"/>
          <w:sz w:val="28"/>
          <w:szCs w:val="28"/>
        </w:rPr>
        <w:t>20</w:t>
      </w:r>
      <w:r w:rsidRPr="00C14E31">
        <w:rPr>
          <w:b/>
          <w:color w:val="000000"/>
          <w:sz w:val="28"/>
          <w:szCs w:val="28"/>
        </w:rPr>
        <w:t>-20</w:t>
      </w:r>
      <w:r w:rsidR="00010B01">
        <w:rPr>
          <w:b/>
          <w:color w:val="000000"/>
          <w:sz w:val="28"/>
          <w:szCs w:val="28"/>
        </w:rPr>
        <w:t>2</w:t>
      </w:r>
      <w:r w:rsidR="007F7475">
        <w:rPr>
          <w:b/>
          <w:color w:val="000000"/>
          <w:sz w:val="28"/>
          <w:szCs w:val="28"/>
        </w:rPr>
        <w:t>2</w:t>
      </w:r>
      <w:r w:rsidRPr="00C14E31">
        <w:rPr>
          <w:b/>
          <w:color w:val="000000"/>
          <w:sz w:val="28"/>
          <w:szCs w:val="28"/>
        </w:rPr>
        <w:t xml:space="preserve"> годы</w:t>
      </w:r>
    </w:p>
    <w:p w:rsidR="00C14E31" w:rsidRPr="002533D8" w:rsidRDefault="00C14E31" w:rsidP="002533D8">
      <w:pPr>
        <w:ind w:firstLine="680"/>
        <w:jc w:val="center"/>
        <w:rPr>
          <w:sz w:val="24"/>
          <w:szCs w:val="24"/>
        </w:rPr>
      </w:pPr>
    </w:p>
    <w:p w:rsidR="00610006" w:rsidRPr="00427EF7" w:rsidRDefault="00FE2F07" w:rsidP="00EB2C60">
      <w:pPr>
        <w:ind w:firstLine="680"/>
        <w:jc w:val="both"/>
        <w:rPr>
          <w:sz w:val="28"/>
          <w:szCs w:val="28"/>
        </w:rPr>
      </w:pPr>
      <w:r>
        <w:rPr>
          <w:sz w:val="28"/>
          <w:szCs w:val="28"/>
        </w:rPr>
        <w:t xml:space="preserve">Руководствуясь </w:t>
      </w:r>
      <w:r w:rsidR="00CF3B67">
        <w:rPr>
          <w:sz w:val="28"/>
          <w:szCs w:val="28"/>
        </w:rPr>
        <w:t>стать</w:t>
      </w:r>
      <w:r w:rsidR="00010B01">
        <w:rPr>
          <w:sz w:val="28"/>
          <w:szCs w:val="28"/>
        </w:rPr>
        <w:t>е</w:t>
      </w:r>
      <w:r w:rsidR="00EA5819" w:rsidRPr="008C7AA5">
        <w:rPr>
          <w:sz w:val="28"/>
          <w:szCs w:val="28"/>
        </w:rPr>
        <w:t>й</w:t>
      </w:r>
      <w:r w:rsidR="00EA5819">
        <w:rPr>
          <w:sz w:val="28"/>
          <w:szCs w:val="28"/>
        </w:rPr>
        <w:t xml:space="preserve"> 179 Бюджетного кодекса</w:t>
      </w:r>
      <w:r w:rsidR="00EA5819" w:rsidRPr="008C7AA5">
        <w:rPr>
          <w:sz w:val="28"/>
          <w:szCs w:val="28"/>
        </w:rPr>
        <w:t xml:space="preserve"> </w:t>
      </w:r>
      <w:r w:rsidR="00EA5819" w:rsidRPr="0054607B">
        <w:rPr>
          <w:sz w:val="28"/>
          <w:szCs w:val="28"/>
        </w:rPr>
        <w:t>Российской Федерации</w:t>
      </w:r>
      <w:r w:rsidR="00EA5819">
        <w:rPr>
          <w:sz w:val="28"/>
          <w:szCs w:val="28"/>
        </w:rPr>
        <w:t xml:space="preserve">, </w:t>
      </w:r>
      <w:r>
        <w:rPr>
          <w:sz w:val="28"/>
          <w:szCs w:val="28"/>
        </w:rPr>
        <w:t>статьями</w:t>
      </w:r>
      <w:r w:rsidR="00610006" w:rsidRPr="002B0F85">
        <w:rPr>
          <w:sz w:val="28"/>
          <w:szCs w:val="28"/>
        </w:rPr>
        <w:t xml:space="preserve"> </w:t>
      </w:r>
      <w:r w:rsidR="00610006" w:rsidRPr="00FE2F07">
        <w:rPr>
          <w:sz w:val="28"/>
          <w:szCs w:val="28"/>
        </w:rPr>
        <w:t>14</w:t>
      </w:r>
      <w:r>
        <w:rPr>
          <w:sz w:val="28"/>
          <w:szCs w:val="28"/>
        </w:rPr>
        <w:t xml:space="preserve"> и</w:t>
      </w:r>
      <w:r w:rsidR="00610006" w:rsidRPr="002B0F85">
        <w:rPr>
          <w:sz w:val="28"/>
          <w:szCs w:val="28"/>
        </w:rPr>
        <w:t xml:space="preserve"> 17 Федерального закона от 06</w:t>
      </w:r>
      <w:r w:rsidR="00EA5819">
        <w:rPr>
          <w:sz w:val="28"/>
          <w:szCs w:val="28"/>
        </w:rPr>
        <w:t xml:space="preserve"> октября </w:t>
      </w:r>
      <w:r w:rsidR="00610006" w:rsidRPr="002B0F85">
        <w:rPr>
          <w:sz w:val="28"/>
          <w:szCs w:val="28"/>
        </w:rPr>
        <w:t>2003</w:t>
      </w:r>
      <w:r w:rsidR="00EA5819">
        <w:rPr>
          <w:sz w:val="28"/>
          <w:szCs w:val="28"/>
        </w:rPr>
        <w:t xml:space="preserve"> года</w:t>
      </w:r>
      <w:r w:rsidR="00610006" w:rsidRPr="002B0F85">
        <w:rPr>
          <w:sz w:val="28"/>
          <w:szCs w:val="28"/>
        </w:rPr>
        <w:t xml:space="preserve"> </w:t>
      </w:r>
      <w:r w:rsidR="00EA5819">
        <w:rPr>
          <w:sz w:val="28"/>
          <w:szCs w:val="28"/>
        </w:rPr>
        <w:t>№</w:t>
      </w:r>
      <w:r w:rsidR="00CF3B67">
        <w:rPr>
          <w:sz w:val="28"/>
          <w:szCs w:val="28"/>
        </w:rPr>
        <w:t xml:space="preserve"> 131-ФЗ «</w:t>
      </w:r>
      <w:r w:rsidR="00610006" w:rsidRPr="002B0F85">
        <w:rPr>
          <w:sz w:val="28"/>
          <w:szCs w:val="28"/>
        </w:rPr>
        <w:t>Об общих принципах организации местного самоуправления в Российской Федерации</w:t>
      </w:r>
      <w:r w:rsidR="00CF3B67">
        <w:rPr>
          <w:sz w:val="28"/>
          <w:szCs w:val="28"/>
        </w:rPr>
        <w:t>»</w:t>
      </w:r>
      <w:r w:rsidR="00E14C9E">
        <w:rPr>
          <w:sz w:val="28"/>
          <w:szCs w:val="28"/>
        </w:rPr>
        <w:t xml:space="preserve">, в соответствии с </w:t>
      </w:r>
      <w:r w:rsidR="00E14C9E" w:rsidRPr="0054607B">
        <w:rPr>
          <w:sz w:val="28"/>
          <w:szCs w:val="28"/>
        </w:rPr>
        <w:t>Федеральным Законом от 24 июля 2007 г</w:t>
      </w:r>
      <w:r w:rsidR="00E14C9E">
        <w:rPr>
          <w:sz w:val="28"/>
          <w:szCs w:val="28"/>
        </w:rPr>
        <w:t>ода</w:t>
      </w:r>
      <w:r w:rsidR="00E14C9E" w:rsidRPr="0054607B">
        <w:rPr>
          <w:sz w:val="28"/>
          <w:szCs w:val="28"/>
        </w:rPr>
        <w:t xml:space="preserve"> № 209-ФЗ </w:t>
      </w:r>
      <w:r w:rsidR="00CF3B67">
        <w:rPr>
          <w:sz w:val="28"/>
          <w:szCs w:val="28"/>
        </w:rPr>
        <w:t>«</w:t>
      </w:r>
      <w:r w:rsidR="00E14C9E" w:rsidRPr="0054607B">
        <w:rPr>
          <w:sz w:val="28"/>
          <w:szCs w:val="28"/>
        </w:rPr>
        <w:t>О развитии малого и среднего предпринимательства в Российской Федерации</w:t>
      </w:r>
      <w:r w:rsidR="00CF3B67">
        <w:rPr>
          <w:sz w:val="28"/>
          <w:szCs w:val="28"/>
        </w:rPr>
        <w:t>»</w:t>
      </w:r>
      <w:r w:rsidR="00E14C9E">
        <w:rPr>
          <w:sz w:val="28"/>
          <w:szCs w:val="28"/>
        </w:rPr>
        <w:t>,</w:t>
      </w:r>
      <w:r w:rsidR="00E14C9E" w:rsidRPr="009E1F3E">
        <w:rPr>
          <w:sz w:val="28"/>
          <w:szCs w:val="28"/>
        </w:rPr>
        <w:t xml:space="preserve"> </w:t>
      </w:r>
      <w:r w:rsidR="004F01B5">
        <w:rPr>
          <w:sz w:val="28"/>
          <w:szCs w:val="28"/>
          <w:lang w:eastAsia="ru-RU"/>
        </w:rPr>
        <w:t>распоряжением Правительства Российской Федерации от 29 июля 2014 года № 1398-р «Об утверждении перечня монопрофильных муниципальных образований Российской Федерации (моногородов)»</w:t>
      </w:r>
      <w:r w:rsidR="004F01B5" w:rsidRPr="00F96308">
        <w:rPr>
          <w:color w:val="000000"/>
          <w:sz w:val="28"/>
          <w:szCs w:val="28"/>
        </w:rPr>
        <w:t>,</w:t>
      </w:r>
      <w:r w:rsidR="00E14C9E">
        <w:rPr>
          <w:sz w:val="28"/>
          <w:szCs w:val="28"/>
        </w:rPr>
        <w:t xml:space="preserve"> </w:t>
      </w:r>
      <w:hyperlink r:id="rId8" w:history="1">
        <w:r w:rsidR="002F5D48">
          <w:rPr>
            <w:sz w:val="28"/>
            <w:szCs w:val="28"/>
          </w:rPr>
          <w:t>Поряд</w:t>
        </w:r>
        <w:r w:rsidR="002F5D48" w:rsidRPr="00A04697">
          <w:rPr>
            <w:sz w:val="28"/>
            <w:szCs w:val="28"/>
          </w:rPr>
          <w:t>к</w:t>
        </w:r>
      </w:hyperlink>
      <w:r w:rsidR="002F5D48">
        <w:rPr>
          <w:sz w:val="28"/>
          <w:szCs w:val="28"/>
        </w:rPr>
        <w:t>ом</w:t>
      </w:r>
      <w:r w:rsidR="002F5D48" w:rsidRPr="00A04697">
        <w:rPr>
          <w:sz w:val="28"/>
          <w:szCs w:val="28"/>
        </w:rPr>
        <w:t xml:space="preserve"> разработки, реализации и оценки эффективности </w:t>
      </w:r>
      <w:r w:rsidR="002F5D48">
        <w:rPr>
          <w:sz w:val="28"/>
          <w:szCs w:val="28"/>
        </w:rPr>
        <w:t>муниципальных</w:t>
      </w:r>
      <w:r w:rsidR="002F5D48" w:rsidRPr="00A04697">
        <w:rPr>
          <w:sz w:val="28"/>
          <w:szCs w:val="28"/>
        </w:rPr>
        <w:t xml:space="preserve"> программ </w:t>
      </w:r>
      <w:r w:rsidR="002F5D48">
        <w:rPr>
          <w:sz w:val="28"/>
          <w:szCs w:val="28"/>
        </w:rPr>
        <w:t>МО «Город Пикалево», утвержд</w:t>
      </w:r>
      <w:r w:rsidR="00010B01">
        <w:rPr>
          <w:sz w:val="28"/>
          <w:szCs w:val="28"/>
        </w:rPr>
        <w:t>е</w:t>
      </w:r>
      <w:r w:rsidR="002F5D48">
        <w:rPr>
          <w:sz w:val="28"/>
          <w:szCs w:val="28"/>
        </w:rPr>
        <w:t xml:space="preserve">нным постановлением администрации 27 декабря 2013 года № 606 (в редакции постановления администрации </w:t>
      </w:r>
      <w:r w:rsidR="003565D7">
        <w:rPr>
          <w:sz w:val="28"/>
          <w:szCs w:val="28"/>
        </w:rPr>
        <w:t>от 15 января 2018</w:t>
      </w:r>
      <w:r w:rsidR="003565D7" w:rsidRPr="00857817">
        <w:rPr>
          <w:sz w:val="28"/>
          <w:szCs w:val="28"/>
        </w:rPr>
        <w:t xml:space="preserve"> года № </w:t>
      </w:r>
      <w:r w:rsidR="003565D7">
        <w:rPr>
          <w:sz w:val="28"/>
          <w:szCs w:val="28"/>
        </w:rPr>
        <w:t>8</w:t>
      </w:r>
      <w:r w:rsidR="002F5D48">
        <w:rPr>
          <w:sz w:val="28"/>
          <w:szCs w:val="28"/>
        </w:rPr>
        <w:t xml:space="preserve">) </w:t>
      </w:r>
      <w:r w:rsidR="00E14C9E">
        <w:rPr>
          <w:sz w:val="28"/>
          <w:szCs w:val="28"/>
        </w:rPr>
        <w:t xml:space="preserve">администрация </w:t>
      </w:r>
      <w:r w:rsidR="00E14C9E" w:rsidRPr="00427EF7">
        <w:rPr>
          <w:sz w:val="28"/>
          <w:szCs w:val="28"/>
        </w:rPr>
        <w:t>постановляет:</w:t>
      </w:r>
    </w:p>
    <w:p w:rsidR="00CE78F8" w:rsidRDefault="00517C22" w:rsidP="00EB2C60">
      <w:pPr>
        <w:ind w:firstLine="680"/>
        <w:jc w:val="both"/>
        <w:rPr>
          <w:sz w:val="28"/>
          <w:szCs w:val="28"/>
        </w:rPr>
      </w:pPr>
      <w:r>
        <w:rPr>
          <w:sz w:val="28"/>
          <w:szCs w:val="28"/>
        </w:rPr>
        <w:t xml:space="preserve">1. </w:t>
      </w:r>
      <w:r w:rsidRPr="0054607B">
        <w:rPr>
          <w:sz w:val="28"/>
          <w:szCs w:val="28"/>
        </w:rPr>
        <w:t xml:space="preserve">Утвердить </w:t>
      </w:r>
      <w:r>
        <w:rPr>
          <w:sz w:val="28"/>
          <w:szCs w:val="28"/>
        </w:rPr>
        <w:t>муниципальную п</w:t>
      </w:r>
      <w:r w:rsidRPr="0054607B">
        <w:rPr>
          <w:sz w:val="28"/>
          <w:szCs w:val="28"/>
        </w:rPr>
        <w:t xml:space="preserve">рограмму </w:t>
      </w:r>
      <w:r w:rsidR="000A1E9F">
        <w:rPr>
          <w:color w:val="000000"/>
          <w:sz w:val="28"/>
          <w:szCs w:val="28"/>
        </w:rPr>
        <w:t>«</w:t>
      </w:r>
      <w:r w:rsidR="006A15C1">
        <w:rPr>
          <w:sz w:val="28"/>
          <w:szCs w:val="28"/>
        </w:rPr>
        <w:t>Развитие малого и среднего предпринимательства</w:t>
      </w:r>
      <w:r w:rsidR="000A1E9F">
        <w:rPr>
          <w:sz w:val="28"/>
          <w:szCs w:val="28"/>
        </w:rPr>
        <w:t xml:space="preserve"> </w:t>
      </w:r>
      <w:r w:rsidR="000A1E9F" w:rsidRPr="00B76F50">
        <w:rPr>
          <w:color w:val="000000"/>
          <w:sz w:val="28"/>
          <w:szCs w:val="28"/>
        </w:rPr>
        <w:t xml:space="preserve">на территории </w:t>
      </w:r>
      <w:r w:rsidR="004F01B5">
        <w:rPr>
          <w:color w:val="000000"/>
          <w:sz w:val="28"/>
          <w:szCs w:val="28"/>
        </w:rPr>
        <w:t>муниципального образования</w:t>
      </w:r>
      <w:r w:rsidR="000A1E9F">
        <w:rPr>
          <w:color w:val="000000"/>
          <w:sz w:val="28"/>
          <w:szCs w:val="28"/>
        </w:rPr>
        <w:t xml:space="preserve"> «Город Пикалево»</w:t>
      </w:r>
      <w:r w:rsidR="00B23748">
        <w:rPr>
          <w:color w:val="000000"/>
          <w:sz w:val="28"/>
          <w:szCs w:val="28"/>
        </w:rPr>
        <w:t xml:space="preserve"> Бокситогорского района Ленинградской области</w:t>
      </w:r>
      <w:r w:rsidR="004F01B5">
        <w:rPr>
          <w:color w:val="000000"/>
          <w:sz w:val="28"/>
          <w:szCs w:val="28"/>
        </w:rPr>
        <w:t xml:space="preserve"> (моногорода)</w:t>
      </w:r>
      <w:r w:rsidR="006E25F8">
        <w:rPr>
          <w:color w:val="000000"/>
          <w:sz w:val="28"/>
          <w:szCs w:val="28"/>
        </w:rPr>
        <w:t>»</w:t>
      </w:r>
      <w:r w:rsidR="000A1E9F">
        <w:rPr>
          <w:color w:val="000000"/>
          <w:sz w:val="28"/>
          <w:szCs w:val="28"/>
        </w:rPr>
        <w:t xml:space="preserve"> </w:t>
      </w:r>
      <w:r w:rsidR="000A1E9F" w:rsidRPr="00B76F50">
        <w:rPr>
          <w:color w:val="000000"/>
          <w:sz w:val="28"/>
          <w:szCs w:val="28"/>
        </w:rPr>
        <w:t xml:space="preserve">на </w:t>
      </w:r>
      <w:r w:rsidR="001F22B5">
        <w:rPr>
          <w:color w:val="000000"/>
          <w:sz w:val="28"/>
          <w:szCs w:val="28"/>
        </w:rPr>
        <w:t>20</w:t>
      </w:r>
      <w:r w:rsidR="007F7475">
        <w:rPr>
          <w:color w:val="000000"/>
          <w:sz w:val="28"/>
          <w:szCs w:val="28"/>
        </w:rPr>
        <w:t>20</w:t>
      </w:r>
      <w:r w:rsidR="001F22B5">
        <w:rPr>
          <w:color w:val="000000"/>
          <w:sz w:val="28"/>
          <w:szCs w:val="28"/>
        </w:rPr>
        <w:t>-20</w:t>
      </w:r>
      <w:r w:rsidR="00010B01">
        <w:rPr>
          <w:color w:val="000000"/>
          <w:sz w:val="28"/>
          <w:szCs w:val="28"/>
        </w:rPr>
        <w:t>2</w:t>
      </w:r>
      <w:r w:rsidR="007F7475">
        <w:rPr>
          <w:color w:val="000000"/>
          <w:sz w:val="28"/>
          <w:szCs w:val="28"/>
        </w:rPr>
        <w:t>2</w:t>
      </w:r>
      <w:r w:rsidR="000E4D3E">
        <w:rPr>
          <w:color w:val="000000"/>
          <w:sz w:val="28"/>
          <w:szCs w:val="28"/>
        </w:rPr>
        <w:t xml:space="preserve"> годы</w:t>
      </w:r>
      <w:r>
        <w:rPr>
          <w:sz w:val="28"/>
          <w:szCs w:val="28"/>
        </w:rPr>
        <w:t xml:space="preserve"> (приложение)</w:t>
      </w:r>
      <w:r w:rsidRPr="0054607B">
        <w:rPr>
          <w:sz w:val="28"/>
          <w:szCs w:val="28"/>
        </w:rPr>
        <w:t>.</w:t>
      </w:r>
    </w:p>
    <w:p w:rsidR="004B40FF" w:rsidRPr="002B0F85" w:rsidRDefault="004B40FF" w:rsidP="00340682">
      <w:pPr>
        <w:ind w:firstLine="680"/>
        <w:jc w:val="both"/>
        <w:rPr>
          <w:sz w:val="28"/>
          <w:szCs w:val="28"/>
        </w:rPr>
      </w:pPr>
      <w:r>
        <w:rPr>
          <w:sz w:val="28"/>
          <w:szCs w:val="28"/>
        </w:rPr>
        <w:t xml:space="preserve">2. Данное постановление </w:t>
      </w:r>
      <w:r w:rsidR="00340682">
        <w:rPr>
          <w:sz w:val="28"/>
          <w:szCs w:val="28"/>
        </w:rPr>
        <w:t xml:space="preserve">опубликовать в СМИ и </w:t>
      </w:r>
      <w:r>
        <w:rPr>
          <w:sz w:val="28"/>
          <w:szCs w:val="28"/>
        </w:rPr>
        <w:t>разместить на официальном сайте МО «Город Пикалево»</w:t>
      </w:r>
      <w:r w:rsidRPr="002B0F85">
        <w:rPr>
          <w:sz w:val="28"/>
          <w:szCs w:val="28"/>
        </w:rPr>
        <w:t>.</w:t>
      </w:r>
    </w:p>
    <w:p w:rsidR="00823CAC" w:rsidRPr="00B03B4C" w:rsidRDefault="00823CAC" w:rsidP="00823CAC">
      <w:pPr>
        <w:pStyle w:val="Heading"/>
        <w:ind w:right="-31" w:firstLine="709"/>
        <w:jc w:val="both"/>
        <w:rPr>
          <w:rFonts w:ascii="Times New Roman" w:hAnsi="Times New Roman" w:cs="Times New Roman"/>
          <w:b w:val="0"/>
          <w:sz w:val="28"/>
          <w:szCs w:val="28"/>
        </w:rPr>
      </w:pPr>
      <w:r w:rsidRPr="00823CAC">
        <w:rPr>
          <w:rFonts w:ascii="Times New Roman" w:hAnsi="Times New Roman" w:cs="Times New Roman"/>
          <w:b w:val="0"/>
          <w:sz w:val="28"/>
          <w:szCs w:val="28"/>
        </w:rPr>
        <w:t xml:space="preserve">3. </w:t>
      </w:r>
      <w:r w:rsidR="00E80B2A">
        <w:rPr>
          <w:rFonts w:ascii="Times New Roman" w:hAnsi="Times New Roman" w:cs="Times New Roman"/>
          <w:b w:val="0"/>
          <w:sz w:val="28"/>
          <w:szCs w:val="28"/>
        </w:rPr>
        <w:t>П</w:t>
      </w:r>
      <w:r w:rsidR="001F22B5">
        <w:rPr>
          <w:rFonts w:ascii="Times New Roman" w:hAnsi="Times New Roman" w:cs="Times New Roman"/>
          <w:b w:val="0"/>
          <w:sz w:val="28"/>
          <w:szCs w:val="28"/>
        </w:rPr>
        <w:t>остановление вступает в силу с 01 января 20</w:t>
      </w:r>
      <w:r w:rsidR="007F7475">
        <w:rPr>
          <w:rFonts w:ascii="Times New Roman" w:hAnsi="Times New Roman" w:cs="Times New Roman"/>
          <w:b w:val="0"/>
          <w:sz w:val="28"/>
          <w:szCs w:val="28"/>
        </w:rPr>
        <w:t>20</w:t>
      </w:r>
      <w:r w:rsidR="001F22B5">
        <w:rPr>
          <w:rFonts w:ascii="Times New Roman" w:hAnsi="Times New Roman" w:cs="Times New Roman"/>
          <w:b w:val="0"/>
          <w:sz w:val="28"/>
          <w:szCs w:val="28"/>
        </w:rPr>
        <w:t xml:space="preserve"> года</w:t>
      </w:r>
      <w:r w:rsidR="00444E70">
        <w:rPr>
          <w:rFonts w:ascii="Times New Roman" w:hAnsi="Times New Roman" w:cs="Times New Roman"/>
          <w:b w:val="0"/>
          <w:color w:val="000000"/>
          <w:sz w:val="28"/>
          <w:szCs w:val="28"/>
        </w:rPr>
        <w:t>.</w:t>
      </w:r>
    </w:p>
    <w:p w:rsidR="00010B01" w:rsidRDefault="00010B01" w:rsidP="00010B01">
      <w:pPr>
        <w:ind w:firstLine="709"/>
        <w:jc w:val="both"/>
        <w:rPr>
          <w:sz w:val="28"/>
          <w:szCs w:val="28"/>
        </w:rPr>
      </w:pPr>
      <w:r>
        <w:rPr>
          <w:sz w:val="28"/>
          <w:szCs w:val="28"/>
        </w:rPr>
        <w:t>4</w:t>
      </w:r>
      <w:r w:rsidRPr="002B0F85">
        <w:rPr>
          <w:sz w:val="28"/>
          <w:szCs w:val="28"/>
        </w:rPr>
        <w:t xml:space="preserve">. </w:t>
      </w:r>
      <w:r w:rsidRPr="0054607B">
        <w:rPr>
          <w:sz w:val="28"/>
          <w:szCs w:val="28"/>
        </w:rPr>
        <w:t xml:space="preserve">Контроль за исполнением постановления </w:t>
      </w:r>
      <w:r>
        <w:rPr>
          <w:sz w:val="28"/>
          <w:szCs w:val="28"/>
        </w:rPr>
        <w:t>оставляю за собой.</w:t>
      </w:r>
    </w:p>
    <w:p w:rsidR="000715F9" w:rsidRPr="002B0F85" w:rsidRDefault="000715F9" w:rsidP="00EB2C60">
      <w:pPr>
        <w:ind w:firstLine="709"/>
        <w:rPr>
          <w:i/>
          <w:sz w:val="28"/>
          <w:szCs w:val="28"/>
          <w:u w:val="single"/>
        </w:rPr>
      </w:pPr>
    </w:p>
    <w:p w:rsidR="00610006" w:rsidRPr="002B0F85" w:rsidRDefault="00610006" w:rsidP="00EB2C60">
      <w:pPr>
        <w:ind w:firstLine="567"/>
        <w:rPr>
          <w:sz w:val="28"/>
          <w:szCs w:val="28"/>
        </w:rPr>
      </w:pPr>
    </w:p>
    <w:p w:rsidR="000715F9" w:rsidRDefault="000715F9" w:rsidP="00EB2C60">
      <w:pPr>
        <w:jc w:val="both"/>
        <w:rPr>
          <w:sz w:val="28"/>
          <w:szCs w:val="28"/>
        </w:rPr>
      </w:pPr>
      <w:r>
        <w:rPr>
          <w:sz w:val="28"/>
          <w:szCs w:val="28"/>
        </w:rPr>
        <w:t>Глава</w:t>
      </w:r>
      <w:r w:rsidRPr="00857817">
        <w:rPr>
          <w:sz w:val="28"/>
          <w:szCs w:val="28"/>
        </w:rPr>
        <w:t xml:space="preserve"> администрации </w:t>
      </w:r>
      <w:r>
        <w:rPr>
          <w:sz w:val="28"/>
          <w:szCs w:val="28"/>
        </w:rPr>
        <w:t xml:space="preserve">                                     </w:t>
      </w:r>
      <w:r w:rsidR="004B40FF">
        <w:rPr>
          <w:sz w:val="28"/>
          <w:szCs w:val="28"/>
        </w:rPr>
        <w:t xml:space="preserve">                            </w:t>
      </w:r>
      <w:r>
        <w:rPr>
          <w:sz w:val="28"/>
          <w:szCs w:val="28"/>
        </w:rPr>
        <w:t xml:space="preserve">       </w:t>
      </w:r>
      <w:r w:rsidR="00794F7D">
        <w:rPr>
          <w:sz w:val="28"/>
          <w:szCs w:val="28"/>
        </w:rPr>
        <w:t xml:space="preserve"> </w:t>
      </w:r>
      <w:r>
        <w:rPr>
          <w:sz w:val="28"/>
          <w:szCs w:val="28"/>
        </w:rPr>
        <w:t xml:space="preserve">      </w:t>
      </w:r>
      <w:r w:rsidR="004B40FF">
        <w:rPr>
          <w:sz w:val="28"/>
          <w:szCs w:val="28"/>
        </w:rPr>
        <w:t>Д.</w:t>
      </w:r>
      <w:r w:rsidR="00B23748">
        <w:rPr>
          <w:sz w:val="28"/>
          <w:szCs w:val="28"/>
        </w:rPr>
        <w:t>Н</w:t>
      </w:r>
      <w:r w:rsidR="004B40FF">
        <w:rPr>
          <w:sz w:val="28"/>
          <w:szCs w:val="28"/>
        </w:rPr>
        <w:t xml:space="preserve">. </w:t>
      </w:r>
      <w:r w:rsidR="00B23748">
        <w:rPr>
          <w:sz w:val="28"/>
          <w:szCs w:val="28"/>
        </w:rPr>
        <w:t>Садовников</w:t>
      </w:r>
    </w:p>
    <w:p w:rsidR="000715F9" w:rsidRDefault="000715F9" w:rsidP="00EB2C60">
      <w:pPr>
        <w:jc w:val="both"/>
        <w:rPr>
          <w:sz w:val="28"/>
          <w:szCs w:val="28"/>
        </w:rPr>
      </w:pPr>
    </w:p>
    <w:p w:rsidR="00010B01" w:rsidRPr="00857817" w:rsidRDefault="000715F9" w:rsidP="00010B01">
      <w:pPr>
        <w:jc w:val="both"/>
        <w:rPr>
          <w:sz w:val="28"/>
          <w:szCs w:val="28"/>
        </w:rPr>
      </w:pPr>
      <w:r>
        <w:rPr>
          <w:sz w:val="28"/>
          <w:szCs w:val="28"/>
        </w:rPr>
        <w:t xml:space="preserve">Разослано: ОЭ, </w:t>
      </w:r>
      <w:r w:rsidR="000A1E9F">
        <w:rPr>
          <w:sz w:val="28"/>
          <w:szCs w:val="28"/>
        </w:rPr>
        <w:t xml:space="preserve">ОФ, </w:t>
      </w:r>
      <w:r w:rsidR="00010B01">
        <w:rPr>
          <w:sz w:val="28"/>
          <w:szCs w:val="28"/>
        </w:rPr>
        <w:t xml:space="preserve">ОУМИ, </w:t>
      </w:r>
      <w:r w:rsidR="00AC3BEF">
        <w:rPr>
          <w:sz w:val="28"/>
          <w:szCs w:val="28"/>
        </w:rPr>
        <w:t xml:space="preserve">СУиО, </w:t>
      </w:r>
      <w:r w:rsidR="001F589A">
        <w:rPr>
          <w:sz w:val="28"/>
          <w:szCs w:val="28"/>
        </w:rPr>
        <w:t xml:space="preserve">НО Фонд, </w:t>
      </w:r>
      <w:r w:rsidR="00010B01">
        <w:rPr>
          <w:sz w:val="28"/>
          <w:szCs w:val="28"/>
        </w:rPr>
        <w:t>КСК, МКУ «Центр АХО», СМИ, ПЦБ,</w:t>
      </w:r>
      <w:r w:rsidR="00E66640">
        <w:rPr>
          <w:sz w:val="28"/>
          <w:szCs w:val="28"/>
        </w:rPr>
        <w:t xml:space="preserve"> РМНПА, дело</w:t>
      </w:r>
    </w:p>
    <w:p w:rsidR="00B23748" w:rsidRDefault="00B23748" w:rsidP="00010B01">
      <w:pPr>
        <w:jc w:val="both"/>
        <w:rPr>
          <w:sz w:val="28"/>
          <w:szCs w:val="28"/>
        </w:rPr>
      </w:pPr>
    </w:p>
    <w:p w:rsidR="004B40FF" w:rsidRDefault="004B40FF" w:rsidP="004B40FF">
      <w:pPr>
        <w:rPr>
          <w:sz w:val="28"/>
          <w:szCs w:val="28"/>
        </w:rPr>
      </w:pPr>
      <w:r>
        <w:rPr>
          <w:sz w:val="28"/>
          <w:szCs w:val="28"/>
        </w:rPr>
        <w:t>Согласовано:</w:t>
      </w:r>
      <w:r w:rsidRPr="002B0F85">
        <w:rPr>
          <w:sz w:val="28"/>
          <w:szCs w:val="28"/>
        </w:rPr>
        <w:tab/>
      </w:r>
    </w:p>
    <w:p w:rsidR="004B40FF" w:rsidRDefault="004B40FF" w:rsidP="004B40FF">
      <w:pPr>
        <w:rPr>
          <w:sz w:val="28"/>
          <w:szCs w:val="28"/>
        </w:rPr>
      </w:pPr>
      <w:r>
        <w:rPr>
          <w:sz w:val="28"/>
          <w:szCs w:val="28"/>
        </w:rPr>
        <w:t>С.В. Иванова</w:t>
      </w:r>
      <w:r w:rsidRPr="002B0F85">
        <w:rPr>
          <w:sz w:val="28"/>
          <w:szCs w:val="28"/>
        </w:rPr>
        <w:tab/>
      </w:r>
      <w:r>
        <w:rPr>
          <w:sz w:val="28"/>
          <w:szCs w:val="28"/>
        </w:rPr>
        <w:t xml:space="preserve">         </w:t>
      </w:r>
      <w:r w:rsidR="002A3D17">
        <w:rPr>
          <w:sz w:val="28"/>
          <w:szCs w:val="28"/>
        </w:rPr>
        <w:t xml:space="preserve">                               </w:t>
      </w:r>
    </w:p>
    <w:p w:rsidR="004B40FF" w:rsidRDefault="004B40FF" w:rsidP="004B40FF">
      <w:pPr>
        <w:rPr>
          <w:sz w:val="28"/>
          <w:szCs w:val="28"/>
        </w:rPr>
      </w:pPr>
      <w:r>
        <w:rPr>
          <w:sz w:val="28"/>
          <w:szCs w:val="28"/>
        </w:rPr>
        <w:t>И.Ю. Жолудева</w:t>
      </w:r>
      <w:r w:rsidR="002A3D17">
        <w:rPr>
          <w:sz w:val="28"/>
          <w:szCs w:val="28"/>
        </w:rPr>
        <w:t xml:space="preserve">                                     </w:t>
      </w:r>
    </w:p>
    <w:p w:rsidR="00AB167E" w:rsidRDefault="00AB167E" w:rsidP="004B40FF">
      <w:pPr>
        <w:rPr>
          <w:sz w:val="28"/>
          <w:szCs w:val="28"/>
        </w:rPr>
      </w:pPr>
      <w:r>
        <w:rPr>
          <w:sz w:val="28"/>
          <w:szCs w:val="28"/>
        </w:rPr>
        <w:t xml:space="preserve">О.А. Васильева                     </w:t>
      </w:r>
    </w:p>
    <w:p w:rsidR="004B40FF" w:rsidRDefault="004B40FF" w:rsidP="004B40FF">
      <w:pPr>
        <w:rPr>
          <w:sz w:val="28"/>
          <w:szCs w:val="28"/>
        </w:rPr>
      </w:pPr>
      <w:r>
        <w:rPr>
          <w:sz w:val="28"/>
          <w:szCs w:val="28"/>
        </w:rPr>
        <w:t>КСК БМР</w:t>
      </w:r>
    </w:p>
    <w:p w:rsidR="00610006" w:rsidRPr="002B0F85" w:rsidRDefault="00610006" w:rsidP="00EB2C60">
      <w:pPr>
        <w:ind w:firstLine="567"/>
        <w:rPr>
          <w:sz w:val="28"/>
          <w:szCs w:val="28"/>
        </w:rPr>
        <w:sectPr w:rsidR="00610006" w:rsidRPr="002B0F85" w:rsidSect="00635426">
          <w:footerReference w:type="default" r:id="rId9"/>
          <w:pgSz w:w="11906" w:h="16838"/>
          <w:pgMar w:top="1134" w:right="567" w:bottom="567" w:left="1418" w:header="720" w:footer="966" w:gutter="0"/>
          <w:pgNumType w:start="2"/>
          <w:cols w:space="720"/>
          <w:titlePg/>
          <w:docGrid w:linePitch="360"/>
        </w:sectPr>
      </w:pPr>
      <w:r w:rsidRPr="002B0F85">
        <w:rPr>
          <w:sz w:val="28"/>
          <w:szCs w:val="28"/>
        </w:rPr>
        <w:tab/>
      </w:r>
      <w:r w:rsidRPr="002B0F85">
        <w:rPr>
          <w:sz w:val="28"/>
          <w:szCs w:val="28"/>
        </w:rPr>
        <w:tab/>
      </w:r>
      <w:r w:rsidRPr="002B0F85">
        <w:rPr>
          <w:sz w:val="28"/>
          <w:szCs w:val="28"/>
        </w:rPr>
        <w:tab/>
      </w:r>
      <w:r w:rsidRPr="002B0F85">
        <w:rPr>
          <w:sz w:val="28"/>
          <w:szCs w:val="28"/>
        </w:rPr>
        <w:tab/>
      </w:r>
      <w:r w:rsidRPr="002B0F85">
        <w:rPr>
          <w:sz w:val="28"/>
          <w:szCs w:val="28"/>
        </w:rPr>
        <w:tab/>
      </w:r>
    </w:p>
    <w:tbl>
      <w:tblPr>
        <w:tblW w:w="0" w:type="auto"/>
        <w:jc w:val="right"/>
        <w:tblLook w:val="01E0" w:firstRow="1" w:lastRow="1" w:firstColumn="1" w:lastColumn="1" w:noHBand="0" w:noVBand="0"/>
      </w:tblPr>
      <w:tblGrid>
        <w:gridCol w:w="4269"/>
      </w:tblGrid>
      <w:tr w:rsidR="000715F9" w:rsidRPr="000715F9" w:rsidTr="00245215">
        <w:trPr>
          <w:jc w:val="right"/>
        </w:trPr>
        <w:tc>
          <w:tcPr>
            <w:tcW w:w="4269" w:type="dxa"/>
          </w:tcPr>
          <w:p w:rsidR="000715F9" w:rsidRPr="000715F9" w:rsidRDefault="000715F9" w:rsidP="00EB2C60">
            <w:pPr>
              <w:pStyle w:val="4"/>
              <w:keepNext w:val="0"/>
              <w:spacing w:before="0" w:after="0"/>
              <w:rPr>
                <w:rFonts w:ascii="Times New Roman" w:hAnsi="Times New Roman"/>
                <w:b w:val="0"/>
                <w:bCs/>
                <w:sz w:val="28"/>
                <w:szCs w:val="28"/>
              </w:rPr>
            </w:pPr>
            <w:r w:rsidRPr="000715F9">
              <w:rPr>
                <w:rFonts w:ascii="Times New Roman" w:hAnsi="Times New Roman"/>
                <w:b w:val="0"/>
                <w:bCs/>
                <w:sz w:val="28"/>
                <w:szCs w:val="28"/>
              </w:rPr>
              <w:lastRenderedPageBreak/>
              <w:t>Утверждена</w:t>
            </w:r>
          </w:p>
        </w:tc>
      </w:tr>
      <w:tr w:rsidR="000715F9" w:rsidRPr="000715F9" w:rsidTr="00245215">
        <w:trPr>
          <w:jc w:val="right"/>
        </w:trPr>
        <w:tc>
          <w:tcPr>
            <w:tcW w:w="4269" w:type="dxa"/>
          </w:tcPr>
          <w:p w:rsidR="000715F9" w:rsidRDefault="000715F9" w:rsidP="00EB2C60">
            <w:pPr>
              <w:pStyle w:val="4"/>
              <w:keepNext w:val="0"/>
              <w:spacing w:before="0" w:after="0"/>
              <w:rPr>
                <w:rFonts w:ascii="Times New Roman" w:hAnsi="Times New Roman"/>
                <w:b w:val="0"/>
                <w:sz w:val="28"/>
                <w:szCs w:val="28"/>
              </w:rPr>
            </w:pPr>
            <w:r w:rsidRPr="000715F9">
              <w:rPr>
                <w:rFonts w:ascii="Times New Roman" w:hAnsi="Times New Roman"/>
                <w:b w:val="0"/>
                <w:bCs/>
                <w:sz w:val="28"/>
                <w:szCs w:val="28"/>
              </w:rPr>
              <w:t>постановлением</w:t>
            </w:r>
            <w:r w:rsidRPr="000715F9">
              <w:rPr>
                <w:rFonts w:ascii="Times New Roman" w:hAnsi="Times New Roman"/>
                <w:b w:val="0"/>
                <w:sz w:val="28"/>
                <w:szCs w:val="28"/>
              </w:rPr>
              <w:t xml:space="preserve"> администрации</w:t>
            </w:r>
          </w:p>
          <w:p w:rsidR="00B23748" w:rsidRPr="00B23748" w:rsidRDefault="00B23748" w:rsidP="00B23748">
            <w:pPr>
              <w:rPr>
                <w:sz w:val="28"/>
                <w:szCs w:val="28"/>
              </w:rPr>
            </w:pPr>
            <w:r w:rsidRPr="00B23748">
              <w:rPr>
                <w:sz w:val="28"/>
                <w:szCs w:val="28"/>
              </w:rPr>
              <w:t>МО «Город Пикалево»</w:t>
            </w:r>
          </w:p>
        </w:tc>
      </w:tr>
      <w:tr w:rsidR="000715F9" w:rsidRPr="005A39EB" w:rsidTr="00245215">
        <w:trPr>
          <w:trHeight w:val="80"/>
          <w:jc w:val="right"/>
        </w:trPr>
        <w:tc>
          <w:tcPr>
            <w:tcW w:w="4269" w:type="dxa"/>
          </w:tcPr>
          <w:p w:rsidR="000715F9" w:rsidRPr="00E66640" w:rsidRDefault="000715F9" w:rsidP="00EB2C60">
            <w:pPr>
              <w:pStyle w:val="4"/>
              <w:keepNext w:val="0"/>
              <w:spacing w:before="0" w:after="0"/>
              <w:rPr>
                <w:rFonts w:ascii="Times New Roman" w:hAnsi="Times New Roman"/>
                <w:b w:val="0"/>
                <w:sz w:val="28"/>
                <w:szCs w:val="28"/>
              </w:rPr>
            </w:pPr>
            <w:r w:rsidRPr="00E66640">
              <w:rPr>
                <w:rFonts w:ascii="Times New Roman" w:hAnsi="Times New Roman"/>
                <w:b w:val="0"/>
                <w:sz w:val="28"/>
                <w:szCs w:val="28"/>
              </w:rPr>
              <w:t xml:space="preserve">от </w:t>
            </w:r>
            <w:r w:rsidR="007F7475">
              <w:rPr>
                <w:rFonts w:ascii="Times New Roman" w:hAnsi="Times New Roman"/>
                <w:b w:val="0"/>
                <w:sz w:val="28"/>
                <w:szCs w:val="28"/>
              </w:rPr>
              <w:t>__ ________</w:t>
            </w:r>
            <w:r w:rsidR="005A39EB" w:rsidRPr="00E66640">
              <w:rPr>
                <w:rFonts w:ascii="Times New Roman" w:hAnsi="Times New Roman"/>
                <w:b w:val="0"/>
                <w:sz w:val="28"/>
                <w:szCs w:val="28"/>
              </w:rPr>
              <w:t xml:space="preserve"> </w:t>
            </w:r>
            <w:r w:rsidR="007366E0" w:rsidRPr="00E66640">
              <w:rPr>
                <w:rFonts w:ascii="Times New Roman" w:hAnsi="Times New Roman"/>
                <w:b w:val="0"/>
                <w:sz w:val="28"/>
                <w:szCs w:val="28"/>
              </w:rPr>
              <w:t>201</w:t>
            </w:r>
            <w:r w:rsidR="007F7475">
              <w:rPr>
                <w:rFonts w:ascii="Times New Roman" w:hAnsi="Times New Roman"/>
                <w:b w:val="0"/>
                <w:sz w:val="28"/>
                <w:szCs w:val="28"/>
              </w:rPr>
              <w:t>9</w:t>
            </w:r>
            <w:r w:rsidR="002F027A" w:rsidRPr="00E66640">
              <w:rPr>
                <w:rFonts w:ascii="Times New Roman" w:hAnsi="Times New Roman"/>
                <w:b w:val="0"/>
                <w:sz w:val="28"/>
                <w:szCs w:val="28"/>
              </w:rPr>
              <w:t xml:space="preserve"> года</w:t>
            </w:r>
            <w:r w:rsidRPr="00E66640">
              <w:rPr>
                <w:rFonts w:ascii="Times New Roman" w:hAnsi="Times New Roman"/>
                <w:b w:val="0"/>
                <w:sz w:val="28"/>
                <w:szCs w:val="28"/>
              </w:rPr>
              <w:t xml:space="preserve"> № </w:t>
            </w:r>
            <w:r w:rsidR="007F7475">
              <w:rPr>
                <w:rFonts w:ascii="Times New Roman" w:hAnsi="Times New Roman"/>
                <w:b w:val="0"/>
                <w:sz w:val="28"/>
                <w:szCs w:val="28"/>
              </w:rPr>
              <w:t>___</w:t>
            </w:r>
          </w:p>
          <w:p w:rsidR="000715F9" w:rsidRPr="00E66640" w:rsidRDefault="00E66640" w:rsidP="00E66640">
            <w:pPr>
              <w:rPr>
                <w:sz w:val="28"/>
                <w:szCs w:val="28"/>
              </w:rPr>
            </w:pPr>
            <w:r w:rsidRPr="00E66640">
              <w:rPr>
                <w:sz w:val="28"/>
                <w:szCs w:val="28"/>
              </w:rPr>
              <w:t>(приложение)</w:t>
            </w:r>
          </w:p>
        </w:tc>
      </w:tr>
    </w:tbl>
    <w:p w:rsidR="00610006" w:rsidRPr="002B0F85" w:rsidRDefault="00610006" w:rsidP="00EB2C60">
      <w:pPr>
        <w:widowControl w:val="0"/>
        <w:ind w:left="6521" w:firstLine="5387"/>
        <w:rPr>
          <w:sz w:val="24"/>
          <w:szCs w:val="24"/>
        </w:rPr>
      </w:pPr>
    </w:p>
    <w:p w:rsidR="00146C05" w:rsidRDefault="00146C05" w:rsidP="00EB2C60">
      <w:pPr>
        <w:autoSpaceDE w:val="0"/>
        <w:autoSpaceDN w:val="0"/>
        <w:adjustRightInd w:val="0"/>
        <w:jc w:val="center"/>
        <w:outlineLvl w:val="1"/>
        <w:rPr>
          <w:b/>
          <w:color w:val="000000"/>
          <w:sz w:val="28"/>
          <w:szCs w:val="28"/>
        </w:rPr>
      </w:pPr>
      <w:r>
        <w:rPr>
          <w:b/>
          <w:sz w:val="28"/>
          <w:szCs w:val="28"/>
        </w:rPr>
        <w:t>М</w:t>
      </w:r>
      <w:r w:rsidRPr="00146C05">
        <w:rPr>
          <w:b/>
          <w:sz w:val="28"/>
          <w:szCs w:val="28"/>
        </w:rPr>
        <w:t xml:space="preserve">униципальная программа </w:t>
      </w:r>
      <w:r w:rsidRPr="00146C05">
        <w:rPr>
          <w:b/>
          <w:color w:val="000000"/>
          <w:sz w:val="28"/>
          <w:szCs w:val="28"/>
        </w:rPr>
        <w:t>«</w:t>
      </w:r>
      <w:r w:rsidRPr="00146C05">
        <w:rPr>
          <w:b/>
          <w:sz w:val="28"/>
          <w:szCs w:val="28"/>
        </w:rPr>
        <w:t xml:space="preserve">Развитие малого и среднего предпринимательства </w:t>
      </w:r>
      <w:r w:rsidRPr="00146C05">
        <w:rPr>
          <w:b/>
          <w:color w:val="000000"/>
          <w:sz w:val="28"/>
          <w:szCs w:val="28"/>
        </w:rPr>
        <w:t xml:space="preserve">на территории муниципального образования «Город Пикалево» </w:t>
      </w:r>
    </w:p>
    <w:p w:rsidR="00146C05" w:rsidRDefault="00146C05" w:rsidP="00EB2C60">
      <w:pPr>
        <w:autoSpaceDE w:val="0"/>
        <w:autoSpaceDN w:val="0"/>
        <w:adjustRightInd w:val="0"/>
        <w:jc w:val="center"/>
        <w:outlineLvl w:val="1"/>
        <w:rPr>
          <w:b/>
          <w:color w:val="000000"/>
          <w:sz w:val="28"/>
          <w:szCs w:val="28"/>
        </w:rPr>
      </w:pPr>
      <w:r w:rsidRPr="00146C05">
        <w:rPr>
          <w:b/>
          <w:color w:val="000000"/>
          <w:sz w:val="28"/>
          <w:szCs w:val="28"/>
        </w:rPr>
        <w:t>Бокситогорского района Ленинградской области (моногорода)</w:t>
      </w:r>
      <w:r w:rsidR="00F41BB8">
        <w:rPr>
          <w:b/>
          <w:color w:val="000000"/>
          <w:sz w:val="28"/>
          <w:szCs w:val="28"/>
        </w:rPr>
        <w:t>»</w:t>
      </w:r>
      <w:r w:rsidRPr="00146C05">
        <w:rPr>
          <w:b/>
          <w:color w:val="000000"/>
          <w:sz w:val="28"/>
          <w:szCs w:val="28"/>
        </w:rPr>
        <w:t xml:space="preserve"> </w:t>
      </w:r>
    </w:p>
    <w:p w:rsidR="00146C05" w:rsidRPr="00146C05" w:rsidRDefault="00146C05" w:rsidP="00EB2C60">
      <w:pPr>
        <w:autoSpaceDE w:val="0"/>
        <w:autoSpaceDN w:val="0"/>
        <w:adjustRightInd w:val="0"/>
        <w:jc w:val="center"/>
        <w:outlineLvl w:val="1"/>
        <w:rPr>
          <w:b/>
          <w:color w:val="000000"/>
          <w:sz w:val="28"/>
          <w:szCs w:val="28"/>
        </w:rPr>
      </w:pPr>
      <w:r w:rsidRPr="00146C05">
        <w:rPr>
          <w:b/>
          <w:color w:val="000000"/>
          <w:sz w:val="28"/>
          <w:szCs w:val="28"/>
        </w:rPr>
        <w:t>на 20</w:t>
      </w:r>
      <w:r w:rsidR="007F7475">
        <w:rPr>
          <w:b/>
          <w:color w:val="000000"/>
          <w:sz w:val="28"/>
          <w:szCs w:val="28"/>
        </w:rPr>
        <w:t>20</w:t>
      </w:r>
      <w:r w:rsidRPr="00146C05">
        <w:rPr>
          <w:b/>
          <w:color w:val="000000"/>
          <w:sz w:val="28"/>
          <w:szCs w:val="28"/>
        </w:rPr>
        <w:t>-202</w:t>
      </w:r>
      <w:r w:rsidR="007F7475">
        <w:rPr>
          <w:b/>
          <w:color w:val="000000"/>
          <w:sz w:val="28"/>
          <w:szCs w:val="28"/>
        </w:rPr>
        <w:t>2</w:t>
      </w:r>
      <w:r w:rsidR="000E4D3E">
        <w:rPr>
          <w:b/>
          <w:color w:val="000000"/>
          <w:sz w:val="28"/>
          <w:szCs w:val="28"/>
        </w:rPr>
        <w:t xml:space="preserve"> годы</w:t>
      </w:r>
    </w:p>
    <w:p w:rsidR="00146C05" w:rsidRDefault="00146C05" w:rsidP="00EB2C60">
      <w:pPr>
        <w:autoSpaceDE w:val="0"/>
        <w:autoSpaceDN w:val="0"/>
        <w:adjustRightInd w:val="0"/>
        <w:jc w:val="center"/>
        <w:outlineLvl w:val="1"/>
        <w:rPr>
          <w:b/>
          <w:sz w:val="28"/>
          <w:szCs w:val="28"/>
        </w:rPr>
      </w:pPr>
    </w:p>
    <w:p w:rsidR="007366E0" w:rsidRPr="00F360CD" w:rsidRDefault="007366E0" w:rsidP="00EB2C60">
      <w:pPr>
        <w:autoSpaceDE w:val="0"/>
        <w:autoSpaceDN w:val="0"/>
        <w:adjustRightInd w:val="0"/>
        <w:jc w:val="center"/>
        <w:outlineLvl w:val="1"/>
        <w:rPr>
          <w:b/>
          <w:sz w:val="28"/>
          <w:szCs w:val="28"/>
        </w:rPr>
      </w:pPr>
      <w:r w:rsidRPr="00F360CD">
        <w:rPr>
          <w:b/>
          <w:sz w:val="28"/>
          <w:szCs w:val="28"/>
        </w:rPr>
        <w:t>П</w:t>
      </w:r>
      <w:r>
        <w:rPr>
          <w:b/>
          <w:sz w:val="28"/>
          <w:szCs w:val="28"/>
        </w:rPr>
        <w:t>АСПОРТ</w:t>
      </w:r>
    </w:p>
    <w:p w:rsidR="000A1E9F" w:rsidRPr="0046632F" w:rsidRDefault="00302A77" w:rsidP="00EB2C60">
      <w:pPr>
        <w:pStyle w:val="Heading"/>
        <w:ind w:right="-31"/>
        <w:jc w:val="center"/>
        <w:rPr>
          <w:rFonts w:ascii="Times New Roman" w:hAnsi="Times New Roman" w:cs="Times New Roman"/>
          <w:b w:val="0"/>
          <w:color w:val="000000"/>
          <w:sz w:val="28"/>
          <w:szCs w:val="28"/>
        </w:rPr>
      </w:pPr>
      <w:r w:rsidRPr="0046632F">
        <w:rPr>
          <w:rFonts w:ascii="Times New Roman" w:hAnsi="Times New Roman" w:cs="Times New Roman"/>
          <w:b w:val="0"/>
          <w:color w:val="000000"/>
          <w:sz w:val="28"/>
          <w:szCs w:val="28"/>
        </w:rPr>
        <w:t>м</w:t>
      </w:r>
      <w:r w:rsidR="000A1E9F" w:rsidRPr="0046632F">
        <w:rPr>
          <w:rFonts w:ascii="Times New Roman" w:hAnsi="Times New Roman" w:cs="Times New Roman"/>
          <w:b w:val="0"/>
          <w:color w:val="000000"/>
          <w:sz w:val="28"/>
          <w:szCs w:val="28"/>
        </w:rPr>
        <w:t>униципальной программы</w:t>
      </w:r>
      <w:r w:rsidRPr="0046632F">
        <w:rPr>
          <w:rFonts w:ascii="Times New Roman" w:hAnsi="Times New Roman" w:cs="Times New Roman"/>
          <w:b w:val="0"/>
          <w:color w:val="000000"/>
          <w:sz w:val="28"/>
          <w:szCs w:val="28"/>
        </w:rPr>
        <w:t xml:space="preserve"> МО «Город Пикалево»</w:t>
      </w:r>
    </w:p>
    <w:p w:rsidR="00DD22B7" w:rsidRPr="00146C05" w:rsidRDefault="00DD22B7" w:rsidP="00DD22B7">
      <w:pPr>
        <w:pStyle w:val="Heading"/>
        <w:ind w:right="-31"/>
        <w:jc w:val="center"/>
        <w:rPr>
          <w:rFonts w:ascii="Times New Roman" w:hAnsi="Times New Roman" w:cs="Times New Roman"/>
          <w:b w:val="0"/>
          <w:color w:val="000000"/>
          <w:sz w:val="28"/>
          <w:szCs w:val="28"/>
        </w:rPr>
      </w:pPr>
      <w:r w:rsidRPr="00146C05">
        <w:rPr>
          <w:rFonts w:ascii="Times New Roman" w:hAnsi="Times New Roman" w:cs="Times New Roman"/>
          <w:b w:val="0"/>
          <w:color w:val="000000"/>
          <w:sz w:val="28"/>
          <w:szCs w:val="28"/>
        </w:rPr>
        <w:t>«</w:t>
      </w:r>
      <w:r w:rsidRPr="00146C05">
        <w:rPr>
          <w:rFonts w:ascii="Times New Roman" w:hAnsi="Times New Roman" w:cs="Times New Roman"/>
          <w:b w:val="0"/>
          <w:sz w:val="28"/>
          <w:szCs w:val="28"/>
        </w:rPr>
        <w:t xml:space="preserve">Развитие малого и среднего предпринимательства </w:t>
      </w:r>
      <w:r w:rsidRPr="00146C05">
        <w:rPr>
          <w:rFonts w:ascii="Times New Roman" w:hAnsi="Times New Roman" w:cs="Times New Roman"/>
          <w:b w:val="0"/>
          <w:color w:val="000000"/>
          <w:sz w:val="28"/>
          <w:szCs w:val="28"/>
        </w:rPr>
        <w:t>на территории муниципального образования «Город Пикалево» Бокситогорского района Ленинградской области (моногорода)</w:t>
      </w:r>
      <w:r w:rsidR="00F41BB8">
        <w:rPr>
          <w:rFonts w:ascii="Times New Roman" w:hAnsi="Times New Roman" w:cs="Times New Roman"/>
          <w:b w:val="0"/>
          <w:color w:val="000000"/>
          <w:sz w:val="28"/>
          <w:szCs w:val="28"/>
        </w:rPr>
        <w:t>»</w:t>
      </w:r>
      <w:r w:rsidRPr="00146C05">
        <w:rPr>
          <w:rFonts w:ascii="Times New Roman" w:hAnsi="Times New Roman" w:cs="Times New Roman"/>
          <w:b w:val="0"/>
          <w:color w:val="000000"/>
          <w:sz w:val="28"/>
          <w:szCs w:val="28"/>
        </w:rPr>
        <w:t xml:space="preserve"> на 20</w:t>
      </w:r>
      <w:r w:rsidR="007F7475">
        <w:rPr>
          <w:rFonts w:ascii="Times New Roman" w:hAnsi="Times New Roman" w:cs="Times New Roman"/>
          <w:b w:val="0"/>
          <w:color w:val="000000"/>
          <w:sz w:val="28"/>
          <w:szCs w:val="28"/>
        </w:rPr>
        <w:t>20</w:t>
      </w:r>
      <w:r w:rsidRPr="00146C05">
        <w:rPr>
          <w:rFonts w:ascii="Times New Roman" w:hAnsi="Times New Roman" w:cs="Times New Roman"/>
          <w:b w:val="0"/>
          <w:color w:val="000000"/>
          <w:sz w:val="28"/>
          <w:szCs w:val="28"/>
        </w:rPr>
        <w:t>-20</w:t>
      </w:r>
      <w:r w:rsidR="00010B01" w:rsidRPr="00146C05">
        <w:rPr>
          <w:rFonts w:ascii="Times New Roman" w:hAnsi="Times New Roman" w:cs="Times New Roman"/>
          <w:b w:val="0"/>
          <w:color w:val="000000"/>
          <w:sz w:val="28"/>
          <w:szCs w:val="28"/>
        </w:rPr>
        <w:t>2</w:t>
      </w:r>
      <w:r w:rsidR="007F7475">
        <w:rPr>
          <w:rFonts w:ascii="Times New Roman" w:hAnsi="Times New Roman" w:cs="Times New Roman"/>
          <w:b w:val="0"/>
          <w:color w:val="000000"/>
          <w:sz w:val="28"/>
          <w:szCs w:val="28"/>
        </w:rPr>
        <w:t>2</w:t>
      </w:r>
      <w:r w:rsidR="000E4D3E">
        <w:rPr>
          <w:rFonts w:ascii="Times New Roman" w:hAnsi="Times New Roman" w:cs="Times New Roman"/>
          <w:b w:val="0"/>
          <w:color w:val="000000"/>
          <w:sz w:val="28"/>
          <w:szCs w:val="28"/>
        </w:rPr>
        <w:t xml:space="preserve"> годы</w:t>
      </w:r>
    </w:p>
    <w:p w:rsidR="00C86908" w:rsidRPr="009B7516" w:rsidRDefault="00C86908" w:rsidP="00EB2C60">
      <w:pPr>
        <w:widowControl w:val="0"/>
        <w:jc w:val="center"/>
        <w:rPr>
          <w:sz w:val="28"/>
          <w:szCs w:val="28"/>
        </w:rPr>
      </w:pPr>
    </w:p>
    <w:tbl>
      <w:tblPr>
        <w:tblW w:w="9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594"/>
        <w:gridCol w:w="6379"/>
      </w:tblGrid>
      <w:tr w:rsidR="00302A77" w:rsidRPr="007366E0" w:rsidTr="00DD22B7">
        <w:trPr>
          <w:trHeight w:val="1181"/>
        </w:trPr>
        <w:tc>
          <w:tcPr>
            <w:tcW w:w="3594" w:type="dxa"/>
            <w:shd w:val="clear" w:color="auto" w:fill="auto"/>
          </w:tcPr>
          <w:p w:rsidR="0043741A" w:rsidRDefault="00302A77" w:rsidP="00EB2C60">
            <w:pPr>
              <w:snapToGrid w:val="0"/>
              <w:rPr>
                <w:sz w:val="28"/>
                <w:szCs w:val="28"/>
              </w:rPr>
            </w:pPr>
            <w:r w:rsidRPr="003916AB">
              <w:rPr>
                <w:sz w:val="28"/>
                <w:szCs w:val="28"/>
              </w:rPr>
              <w:t>Полное наименование</w:t>
            </w:r>
            <w:r>
              <w:rPr>
                <w:sz w:val="28"/>
                <w:szCs w:val="28"/>
              </w:rPr>
              <w:t xml:space="preserve"> </w:t>
            </w:r>
          </w:p>
          <w:p w:rsidR="00302A77" w:rsidRDefault="00302A77" w:rsidP="00EB2C60">
            <w:pPr>
              <w:snapToGrid w:val="0"/>
              <w:rPr>
                <w:sz w:val="28"/>
                <w:szCs w:val="28"/>
              </w:rPr>
            </w:pPr>
            <w:r>
              <w:rPr>
                <w:sz w:val="28"/>
                <w:szCs w:val="28"/>
              </w:rPr>
              <w:t>муниципаль</w:t>
            </w:r>
            <w:r w:rsidRPr="003916AB">
              <w:rPr>
                <w:sz w:val="28"/>
                <w:szCs w:val="28"/>
              </w:rPr>
              <w:t>ной программы</w:t>
            </w:r>
          </w:p>
        </w:tc>
        <w:tc>
          <w:tcPr>
            <w:tcW w:w="6379" w:type="dxa"/>
            <w:shd w:val="clear" w:color="auto" w:fill="auto"/>
          </w:tcPr>
          <w:p w:rsidR="00302A77" w:rsidRPr="00302A77" w:rsidRDefault="0046632F" w:rsidP="007F7475">
            <w:pPr>
              <w:pStyle w:val="Heading"/>
              <w:jc w:val="both"/>
              <w:rPr>
                <w:b w:val="0"/>
                <w:sz w:val="28"/>
                <w:szCs w:val="28"/>
              </w:rPr>
            </w:pPr>
            <w:r>
              <w:rPr>
                <w:rFonts w:ascii="Times New Roman" w:hAnsi="Times New Roman" w:cs="Times New Roman"/>
                <w:b w:val="0"/>
                <w:color w:val="000000"/>
                <w:sz w:val="28"/>
                <w:szCs w:val="28"/>
              </w:rPr>
              <w:t>Муниципальная программа</w:t>
            </w:r>
            <w:r w:rsidR="00302A77" w:rsidRPr="00302A77">
              <w:rPr>
                <w:rFonts w:ascii="Times New Roman" w:hAnsi="Times New Roman" w:cs="Times New Roman"/>
                <w:b w:val="0"/>
                <w:color w:val="000000"/>
                <w:sz w:val="28"/>
                <w:szCs w:val="28"/>
              </w:rPr>
              <w:t xml:space="preserve"> «</w:t>
            </w:r>
            <w:r w:rsidR="00302A77" w:rsidRPr="00302A77">
              <w:rPr>
                <w:rFonts w:ascii="Times New Roman" w:hAnsi="Times New Roman" w:cs="Times New Roman"/>
                <w:b w:val="0"/>
                <w:sz w:val="28"/>
                <w:szCs w:val="28"/>
              </w:rPr>
              <w:t xml:space="preserve">Развитие малого и среднего предпринимательства </w:t>
            </w:r>
            <w:r w:rsidR="00302A77" w:rsidRPr="00302A77">
              <w:rPr>
                <w:rFonts w:ascii="Times New Roman" w:hAnsi="Times New Roman" w:cs="Times New Roman"/>
                <w:b w:val="0"/>
                <w:color w:val="000000"/>
                <w:sz w:val="28"/>
                <w:szCs w:val="28"/>
              </w:rPr>
              <w:t xml:space="preserve">на территории </w:t>
            </w:r>
            <w:r w:rsidR="00DD22B7" w:rsidRPr="00DD22B7">
              <w:rPr>
                <w:rFonts w:ascii="Times New Roman" w:hAnsi="Times New Roman" w:cs="Times New Roman"/>
                <w:b w:val="0"/>
                <w:color w:val="000000"/>
                <w:sz w:val="28"/>
                <w:szCs w:val="28"/>
              </w:rPr>
              <w:t>муниципального образования «Город Пикалево» Бокситогорского района Ленинградской области (моногорода)</w:t>
            </w:r>
            <w:r w:rsidR="00F41BB8">
              <w:rPr>
                <w:rFonts w:ascii="Times New Roman" w:hAnsi="Times New Roman" w:cs="Times New Roman"/>
                <w:b w:val="0"/>
                <w:color w:val="000000"/>
                <w:sz w:val="28"/>
                <w:szCs w:val="28"/>
              </w:rPr>
              <w:t>»</w:t>
            </w:r>
            <w:r w:rsidR="00DD22B7" w:rsidRPr="00DD22B7">
              <w:rPr>
                <w:rFonts w:ascii="Times New Roman" w:hAnsi="Times New Roman" w:cs="Times New Roman"/>
                <w:b w:val="0"/>
                <w:color w:val="000000"/>
                <w:sz w:val="28"/>
                <w:szCs w:val="28"/>
              </w:rPr>
              <w:t xml:space="preserve"> на 20</w:t>
            </w:r>
            <w:r w:rsidR="007F7475">
              <w:rPr>
                <w:rFonts w:ascii="Times New Roman" w:hAnsi="Times New Roman" w:cs="Times New Roman"/>
                <w:b w:val="0"/>
                <w:color w:val="000000"/>
                <w:sz w:val="28"/>
                <w:szCs w:val="28"/>
              </w:rPr>
              <w:t>20</w:t>
            </w:r>
            <w:r w:rsidR="00DD22B7" w:rsidRPr="00DD22B7">
              <w:rPr>
                <w:rFonts w:ascii="Times New Roman" w:hAnsi="Times New Roman" w:cs="Times New Roman"/>
                <w:b w:val="0"/>
                <w:color w:val="000000"/>
                <w:sz w:val="28"/>
                <w:szCs w:val="28"/>
              </w:rPr>
              <w:t>-20</w:t>
            </w:r>
            <w:r w:rsidR="00010B01">
              <w:rPr>
                <w:rFonts w:ascii="Times New Roman" w:hAnsi="Times New Roman" w:cs="Times New Roman"/>
                <w:b w:val="0"/>
                <w:color w:val="000000"/>
                <w:sz w:val="28"/>
                <w:szCs w:val="28"/>
              </w:rPr>
              <w:t>2</w:t>
            </w:r>
            <w:r w:rsidR="007F7475">
              <w:rPr>
                <w:rFonts w:ascii="Times New Roman" w:hAnsi="Times New Roman" w:cs="Times New Roman"/>
                <w:b w:val="0"/>
                <w:color w:val="000000"/>
                <w:sz w:val="28"/>
                <w:szCs w:val="28"/>
              </w:rPr>
              <w:t>2</w:t>
            </w:r>
            <w:r w:rsidR="00DD22B7" w:rsidRPr="00DD22B7">
              <w:rPr>
                <w:rFonts w:ascii="Times New Roman" w:hAnsi="Times New Roman" w:cs="Times New Roman"/>
                <w:b w:val="0"/>
                <w:color w:val="000000"/>
                <w:sz w:val="28"/>
                <w:szCs w:val="28"/>
              </w:rPr>
              <w:t xml:space="preserve"> годы</w:t>
            </w:r>
          </w:p>
        </w:tc>
      </w:tr>
      <w:tr w:rsidR="001D7AE4" w:rsidRPr="007366E0" w:rsidTr="00DD22B7">
        <w:trPr>
          <w:trHeight w:val="1181"/>
        </w:trPr>
        <w:tc>
          <w:tcPr>
            <w:tcW w:w="3594" w:type="dxa"/>
            <w:shd w:val="clear" w:color="auto" w:fill="auto"/>
          </w:tcPr>
          <w:p w:rsidR="001D7AE4" w:rsidRDefault="001D7AE4" w:rsidP="00EB2C60">
            <w:pPr>
              <w:snapToGrid w:val="0"/>
              <w:rPr>
                <w:sz w:val="28"/>
                <w:szCs w:val="28"/>
              </w:rPr>
            </w:pPr>
            <w:r>
              <w:rPr>
                <w:sz w:val="28"/>
                <w:szCs w:val="28"/>
              </w:rPr>
              <w:t xml:space="preserve">Ответственный </w:t>
            </w:r>
          </w:p>
          <w:p w:rsidR="001D7AE4" w:rsidRDefault="0046632F" w:rsidP="00EB2C60">
            <w:pPr>
              <w:snapToGrid w:val="0"/>
              <w:rPr>
                <w:sz w:val="28"/>
                <w:szCs w:val="28"/>
              </w:rPr>
            </w:pPr>
            <w:r>
              <w:rPr>
                <w:sz w:val="28"/>
                <w:szCs w:val="28"/>
              </w:rPr>
              <w:t>и</w:t>
            </w:r>
            <w:r w:rsidR="001D7AE4">
              <w:rPr>
                <w:sz w:val="28"/>
                <w:szCs w:val="28"/>
              </w:rPr>
              <w:t>сполнитель</w:t>
            </w:r>
            <w:r>
              <w:rPr>
                <w:sz w:val="28"/>
                <w:szCs w:val="28"/>
              </w:rPr>
              <w:t xml:space="preserve"> муниципаль</w:t>
            </w:r>
            <w:r w:rsidRPr="003916AB">
              <w:rPr>
                <w:sz w:val="28"/>
                <w:szCs w:val="28"/>
              </w:rPr>
              <w:t>ной программы</w:t>
            </w:r>
          </w:p>
        </w:tc>
        <w:tc>
          <w:tcPr>
            <w:tcW w:w="6379" w:type="dxa"/>
            <w:shd w:val="clear" w:color="auto" w:fill="auto"/>
          </w:tcPr>
          <w:p w:rsidR="001D7AE4" w:rsidRDefault="001D7AE4" w:rsidP="009B7516">
            <w:pPr>
              <w:jc w:val="both"/>
              <w:rPr>
                <w:sz w:val="28"/>
                <w:szCs w:val="28"/>
              </w:rPr>
            </w:pPr>
            <w:r>
              <w:rPr>
                <w:sz w:val="28"/>
                <w:szCs w:val="28"/>
              </w:rPr>
              <w:t>Отдел экономики администрации</w:t>
            </w:r>
            <w:r w:rsidR="00324ADC">
              <w:rPr>
                <w:sz w:val="28"/>
                <w:szCs w:val="28"/>
              </w:rPr>
              <w:t xml:space="preserve"> </w:t>
            </w:r>
            <w:r w:rsidR="00324ADC">
              <w:rPr>
                <w:color w:val="000000"/>
                <w:sz w:val="28"/>
                <w:szCs w:val="28"/>
              </w:rPr>
              <w:t xml:space="preserve">муниципального образования «Город Пикалево» Бокситогорского района Ленинградской области (далее </w:t>
            </w:r>
            <w:r w:rsidR="0083244A">
              <w:rPr>
                <w:color w:val="000000"/>
                <w:sz w:val="28"/>
                <w:szCs w:val="28"/>
              </w:rPr>
              <w:t>–</w:t>
            </w:r>
            <w:r w:rsidR="00324ADC">
              <w:rPr>
                <w:color w:val="000000"/>
                <w:sz w:val="28"/>
                <w:szCs w:val="28"/>
              </w:rPr>
              <w:t xml:space="preserve"> </w:t>
            </w:r>
            <w:r w:rsidR="0083244A">
              <w:rPr>
                <w:color w:val="000000"/>
                <w:sz w:val="28"/>
                <w:szCs w:val="28"/>
              </w:rPr>
              <w:t xml:space="preserve">отдел экономики, </w:t>
            </w:r>
            <w:r w:rsidR="00324ADC">
              <w:rPr>
                <w:color w:val="000000"/>
                <w:sz w:val="28"/>
                <w:szCs w:val="28"/>
              </w:rPr>
              <w:t>администрация, МО «Город Пикалево»</w:t>
            </w:r>
            <w:r w:rsidR="00010B01">
              <w:rPr>
                <w:color w:val="000000"/>
                <w:sz w:val="28"/>
                <w:szCs w:val="28"/>
              </w:rPr>
              <w:t>,</w:t>
            </w:r>
            <w:r w:rsidR="00324ADC">
              <w:rPr>
                <w:color w:val="000000"/>
                <w:sz w:val="28"/>
                <w:szCs w:val="28"/>
              </w:rPr>
              <w:t xml:space="preserve"> соответственно)</w:t>
            </w:r>
          </w:p>
        </w:tc>
      </w:tr>
      <w:tr w:rsidR="0046632F" w:rsidRPr="007366E0" w:rsidTr="00DD22B7">
        <w:trPr>
          <w:trHeight w:val="621"/>
        </w:trPr>
        <w:tc>
          <w:tcPr>
            <w:tcW w:w="3594" w:type="dxa"/>
            <w:shd w:val="clear" w:color="auto" w:fill="auto"/>
          </w:tcPr>
          <w:p w:rsidR="0046632F" w:rsidRDefault="0046632F" w:rsidP="00EB2C60">
            <w:pPr>
              <w:snapToGrid w:val="0"/>
              <w:rPr>
                <w:sz w:val="28"/>
                <w:szCs w:val="28"/>
              </w:rPr>
            </w:pPr>
            <w:r w:rsidRPr="003916AB">
              <w:rPr>
                <w:sz w:val="28"/>
                <w:szCs w:val="28"/>
              </w:rPr>
              <w:t xml:space="preserve">Соисполнители </w:t>
            </w:r>
            <w:r>
              <w:rPr>
                <w:sz w:val="28"/>
                <w:szCs w:val="28"/>
              </w:rPr>
              <w:t>муниципаль</w:t>
            </w:r>
            <w:r w:rsidRPr="003916AB">
              <w:rPr>
                <w:sz w:val="28"/>
                <w:szCs w:val="28"/>
              </w:rPr>
              <w:t>ной программы</w:t>
            </w:r>
          </w:p>
        </w:tc>
        <w:tc>
          <w:tcPr>
            <w:tcW w:w="6379" w:type="dxa"/>
            <w:shd w:val="clear" w:color="auto" w:fill="auto"/>
          </w:tcPr>
          <w:p w:rsidR="0046632F" w:rsidRDefault="00010B01" w:rsidP="009B7516">
            <w:pPr>
              <w:jc w:val="both"/>
              <w:rPr>
                <w:sz w:val="28"/>
                <w:szCs w:val="28"/>
              </w:rPr>
            </w:pPr>
            <w:r>
              <w:rPr>
                <w:sz w:val="28"/>
                <w:szCs w:val="28"/>
              </w:rPr>
              <w:t>Отдел по управлению муницип</w:t>
            </w:r>
            <w:r w:rsidR="002E4474">
              <w:rPr>
                <w:sz w:val="28"/>
                <w:szCs w:val="28"/>
              </w:rPr>
              <w:t>альным имуществом администрации</w:t>
            </w:r>
            <w:r w:rsidR="0083244A">
              <w:rPr>
                <w:sz w:val="28"/>
                <w:szCs w:val="28"/>
              </w:rPr>
              <w:t xml:space="preserve"> (далее – ОУМИ)</w:t>
            </w:r>
            <w:r w:rsidR="002E4474">
              <w:rPr>
                <w:sz w:val="28"/>
                <w:szCs w:val="28"/>
              </w:rPr>
              <w:t>;</w:t>
            </w:r>
          </w:p>
          <w:p w:rsidR="002E4474" w:rsidRDefault="002E4474" w:rsidP="009B7516">
            <w:pPr>
              <w:jc w:val="both"/>
              <w:rPr>
                <w:sz w:val="28"/>
                <w:szCs w:val="28"/>
              </w:rPr>
            </w:pPr>
            <w:r>
              <w:rPr>
                <w:sz w:val="28"/>
                <w:szCs w:val="28"/>
              </w:rPr>
              <w:t xml:space="preserve">Некоммерческая организация </w:t>
            </w:r>
            <w:r w:rsidRPr="002E4474">
              <w:rPr>
                <w:sz w:val="28"/>
                <w:szCs w:val="28"/>
              </w:rPr>
              <w:t>«Микрокредитная компания Фонд поддержки предпринимательства МО «Город Пикалево»</w:t>
            </w:r>
            <w:r>
              <w:rPr>
                <w:sz w:val="28"/>
                <w:szCs w:val="28"/>
              </w:rPr>
              <w:t xml:space="preserve"> (далее – Фонд)</w:t>
            </w:r>
          </w:p>
        </w:tc>
      </w:tr>
      <w:tr w:rsidR="001D7AE4" w:rsidRPr="007366E0" w:rsidTr="00DD22B7">
        <w:trPr>
          <w:trHeight w:val="621"/>
        </w:trPr>
        <w:tc>
          <w:tcPr>
            <w:tcW w:w="3594" w:type="dxa"/>
            <w:shd w:val="clear" w:color="auto" w:fill="auto"/>
          </w:tcPr>
          <w:p w:rsidR="001D7AE4" w:rsidRDefault="001D7AE4" w:rsidP="0043741A">
            <w:pPr>
              <w:snapToGrid w:val="0"/>
              <w:rPr>
                <w:sz w:val="28"/>
                <w:szCs w:val="28"/>
              </w:rPr>
            </w:pPr>
            <w:r>
              <w:rPr>
                <w:sz w:val="28"/>
                <w:szCs w:val="28"/>
              </w:rPr>
              <w:t xml:space="preserve">Участники </w:t>
            </w:r>
            <w:r w:rsidR="0043741A">
              <w:rPr>
                <w:sz w:val="28"/>
                <w:szCs w:val="28"/>
              </w:rPr>
              <w:t>муниципаль</w:t>
            </w:r>
            <w:r w:rsidR="0043741A" w:rsidRPr="003916AB">
              <w:rPr>
                <w:sz w:val="28"/>
                <w:szCs w:val="28"/>
              </w:rPr>
              <w:t>ной программы</w:t>
            </w:r>
          </w:p>
        </w:tc>
        <w:tc>
          <w:tcPr>
            <w:tcW w:w="6379" w:type="dxa"/>
            <w:shd w:val="clear" w:color="auto" w:fill="auto"/>
          </w:tcPr>
          <w:p w:rsidR="001D7AE4" w:rsidRDefault="002E4474" w:rsidP="009B7516">
            <w:pPr>
              <w:jc w:val="both"/>
              <w:rPr>
                <w:sz w:val="28"/>
                <w:szCs w:val="28"/>
              </w:rPr>
            </w:pPr>
            <w:r>
              <w:rPr>
                <w:sz w:val="28"/>
                <w:szCs w:val="28"/>
              </w:rPr>
              <w:t>Отсутствуют</w:t>
            </w:r>
          </w:p>
        </w:tc>
      </w:tr>
      <w:tr w:rsidR="0046632F" w:rsidRPr="003916AB" w:rsidTr="00DD2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c>
          <w:tcPr>
            <w:tcW w:w="3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32F" w:rsidRPr="003916AB" w:rsidRDefault="0046632F" w:rsidP="006C2B89">
            <w:pPr>
              <w:widowControl w:val="0"/>
              <w:autoSpaceDE w:val="0"/>
              <w:autoSpaceDN w:val="0"/>
              <w:adjustRightInd w:val="0"/>
              <w:rPr>
                <w:sz w:val="28"/>
                <w:szCs w:val="28"/>
              </w:rPr>
            </w:pPr>
            <w:r w:rsidRPr="003916AB">
              <w:rPr>
                <w:sz w:val="28"/>
                <w:szCs w:val="28"/>
              </w:rPr>
              <w:t xml:space="preserve">Подпрограммы </w:t>
            </w:r>
            <w:r>
              <w:rPr>
                <w:sz w:val="28"/>
                <w:szCs w:val="28"/>
              </w:rPr>
              <w:t>муниципаль</w:t>
            </w:r>
            <w:r w:rsidRPr="003916AB">
              <w:rPr>
                <w:sz w:val="28"/>
                <w:szCs w:val="28"/>
              </w:rPr>
              <w:t>ной 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32F" w:rsidRPr="003916AB" w:rsidRDefault="0043741A" w:rsidP="009B7516">
            <w:pPr>
              <w:widowControl w:val="0"/>
              <w:autoSpaceDE w:val="0"/>
              <w:autoSpaceDN w:val="0"/>
              <w:adjustRightInd w:val="0"/>
              <w:jc w:val="both"/>
              <w:rPr>
                <w:sz w:val="28"/>
                <w:szCs w:val="28"/>
              </w:rPr>
            </w:pPr>
            <w:r>
              <w:rPr>
                <w:sz w:val="28"/>
                <w:szCs w:val="28"/>
              </w:rPr>
              <w:t>Отсутствуют</w:t>
            </w:r>
          </w:p>
        </w:tc>
      </w:tr>
      <w:tr w:rsidR="00610006" w:rsidRPr="007366E0" w:rsidTr="00DD22B7">
        <w:trPr>
          <w:trHeight w:val="1308"/>
        </w:trPr>
        <w:tc>
          <w:tcPr>
            <w:tcW w:w="3594" w:type="dxa"/>
            <w:shd w:val="clear" w:color="auto" w:fill="auto"/>
          </w:tcPr>
          <w:p w:rsidR="00610006" w:rsidRPr="007366E0" w:rsidRDefault="0043741A" w:rsidP="00EB2C60">
            <w:pPr>
              <w:snapToGrid w:val="0"/>
              <w:rPr>
                <w:sz w:val="28"/>
                <w:szCs w:val="28"/>
              </w:rPr>
            </w:pPr>
            <w:r>
              <w:rPr>
                <w:sz w:val="28"/>
                <w:szCs w:val="28"/>
              </w:rPr>
              <w:t>Цел</w:t>
            </w:r>
            <w:r w:rsidR="006C2B89">
              <w:rPr>
                <w:sz w:val="28"/>
                <w:szCs w:val="28"/>
              </w:rPr>
              <w:t>ь</w:t>
            </w:r>
            <w:r w:rsidR="00610006" w:rsidRPr="007366E0">
              <w:rPr>
                <w:sz w:val="28"/>
                <w:szCs w:val="28"/>
              </w:rPr>
              <w:t xml:space="preserve"> </w:t>
            </w:r>
            <w:r>
              <w:rPr>
                <w:sz w:val="28"/>
                <w:szCs w:val="28"/>
              </w:rPr>
              <w:t>муниципаль</w:t>
            </w:r>
            <w:r w:rsidRPr="003916AB">
              <w:rPr>
                <w:sz w:val="28"/>
                <w:szCs w:val="28"/>
              </w:rPr>
              <w:t>ной программы</w:t>
            </w:r>
            <w:r w:rsidR="00610006" w:rsidRPr="007366E0">
              <w:rPr>
                <w:sz w:val="28"/>
                <w:szCs w:val="28"/>
              </w:rPr>
              <w:t xml:space="preserve"> </w:t>
            </w:r>
          </w:p>
        </w:tc>
        <w:tc>
          <w:tcPr>
            <w:tcW w:w="6379" w:type="dxa"/>
            <w:shd w:val="clear" w:color="auto" w:fill="auto"/>
          </w:tcPr>
          <w:p w:rsidR="00610006" w:rsidRPr="007366E0" w:rsidRDefault="00351B01" w:rsidP="009B7516">
            <w:pPr>
              <w:jc w:val="both"/>
              <w:rPr>
                <w:sz w:val="28"/>
                <w:szCs w:val="28"/>
              </w:rPr>
            </w:pPr>
            <w:r>
              <w:rPr>
                <w:sz w:val="28"/>
                <w:szCs w:val="28"/>
              </w:rPr>
              <w:t>Создание условий для</w:t>
            </w:r>
            <w:r w:rsidRPr="00F276BA">
              <w:rPr>
                <w:sz w:val="28"/>
                <w:szCs w:val="28"/>
              </w:rPr>
              <w:t xml:space="preserve"> устойчивого </w:t>
            </w:r>
            <w:r w:rsidR="001D7AE4">
              <w:rPr>
                <w:sz w:val="28"/>
                <w:szCs w:val="28"/>
              </w:rPr>
              <w:t xml:space="preserve">функционирования и </w:t>
            </w:r>
            <w:r w:rsidRPr="00F276BA">
              <w:rPr>
                <w:sz w:val="28"/>
                <w:szCs w:val="28"/>
              </w:rPr>
              <w:t xml:space="preserve">развития </w:t>
            </w:r>
            <w:r w:rsidR="001D7AE4">
              <w:rPr>
                <w:sz w:val="28"/>
                <w:szCs w:val="28"/>
              </w:rPr>
              <w:t xml:space="preserve">малого и среднего </w:t>
            </w:r>
            <w:r w:rsidRPr="00F276BA">
              <w:rPr>
                <w:sz w:val="28"/>
                <w:szCs w:val="28"/>
              </w:rPr>
              <w:t xml:space="preserve">предпринимательства, </w:t>
            </w:r>
            <w:r>
              <w:rPr>
                <w:sz w:val="28"/>
                <w:szCs w:val="28"/>
              </w:rPr>
              <w:t>увеличения его вклада в решение задач социально-экономического разви</w:t>
            </w:r>
            <w:r w:rsidR="00966043">
              <w:rPr>
                <w:sz w:val="28"/>
                <w:szCs w:val="28"/>
              </w:rPr>
              <w:t>тия МО «</w:t>
            </w:r>
            <w:r>
              <w:rPr>
                <w:sz w:val="28"/>
                <w:szCs w:val="28"/>
              </w:rPr>
              <w:t>Город Пикалево</w:t>
            </w:r>
            <w:r w:rsidR="00966043">
              <w:rPr>
                <w:sz w:val="28"/>
                <w:szCs w:val="28"/>
              </w:rPr>
              <w:t>»</w:t>
            </w:r>
          </w:p>
        </w:tc>
      </w:tr>
      <w:tr w:rsidR="00610006" w:rsidRPr="007366E0" w:rsidTr="00DD22B7">
        <w:tc>
          <w:tcPr>
            <w:tcW w:w="3594" w:type="dxa"/>
            <w:shd w:val="clear" w:color="auto" w:fill="auto"/>
          </w:tcPr>
          <w:p w:rsidR="00324ADC" w:rsidRDefault="00324ADC" w:rsidP="00EB2C60">
            <w:pPr>
              <w:snapToGrid w:val="0"/>
              <w:rPr>
                <w:sz w:val="28"/>
                <w:szCs w:val="28"/>
              </w:rPr>
            </w:pPr>
            <w:r>
              <w:rPr>
                <w:sz w:val="28"/>
                <w:szCs w:val="28"/>
              </w:rPr>
              <w:t>З</w:t>
            </w:r>
            <w:r w:rsidR="004C468E">
              <w:rPr>
                <w:sz w:val="28"/>
                <w:szCs w:val="28"/>
              </w:rPr>
              <w:t xml:space="preserve">адачи </w:t>
            </w:r>
          </w:p>
          <w:p w:rsidR="00610006" w:rsidRPr="007366E0" w:rsidRDefault="0043741A" w:rsidP="00EB2C60">
            <w:pPr>
              <w:snapToGrid w:val="0"/>
              <w:rPr>
                <w:sz w:val="28"/>
                <w:szCs w:val="28"/>
              </w:rPr>
            </w:pPr>
            <w:r>
              <w:rPr>
                <w:sz w:val="28"/>
                <w:szCs w:val="28"/>
              </w:rPr>
              <w:t>муниципаль</w:t>
            </w:r>
            <w:r w:rsidRPr="003916AB">
              <w:rPr>
                <w:sz w:val="28"/>
                <w:szCs w:val="28"/>
              </w:rPr>
              <w:t>ной программы</w:t>
            </w:r>
          </w:p>
        </w:tc>
        <w:tc>
          <w:tcPr>
            <w:tcW w:w="6379" w:type="dxa"/>
            <w:shd w:val="clear" w:color="auto" w:fill="auto"/>
          </w:tcPr>
          <w:p w:rsidR="002E4474" w:rsidRPr="002E4474" w:rsidRDefault="002E4474" w:rsidP="009B7516">
            <w:pPr>
              <w:tabs>
                <w:tab w:val="num" w:pos="0"/>
              </w:tabs>
              <w:autoSpaceDE w:val="0"/>
              <w:autoSpaceDN w:val="0"/>
              <w:adjustRightInd w:val="0"/>
              <w:jc w:val="both"/>
              <w:rPr>
                <w:sz w:val="28"/>
                <w:szCs w:val="28"/>
              </w:rPr>
            </w:pPr>
            <w:r>
              <w:rPr>
                <w:sz w:val="28"/>
                <w:szCs w:val="28"/>
              </w:rPr>
              <w:t>С</w:t>
            </w:r>
            <w:r w:rsidRPr="002E4474">
              <w:rPr>
                <w:sz w:val="28"/>
                <w:szCs w:val="28"/>
              </w:rPr>
              <w:t>нижение затрат субъектов малого и среднего предпринимательства на ведение бизнеса;</w:t>
            </w:r>
          </w:p>
          <w:p w:rsidR="002E4474" w:rsidRPr="002E4474" w:rsidRDefault="002E4474" w:rsidP="009B7516">
            <w:pPr>
              <w:tabs>
                <w:tab w:val="num" w:pos="0"/>
              </w:tabs>
              <w:autoSpaceDE w:val="0"/>
              <w:autoSpaceDN w:val="0"/>
              <w:adjustRightInd w:val="0"/>
              <w:jc w:val="both"/>
              <w:rPr>
                <w:sz w:val="28"/>
                <w:szCs w:val="28"/>
              </w:rPr>
            </w:pPr>
            <w:r>
              <w:rPr>
                <w:sz w:val="28"/>
                <w:szCs w:val="28"/>
              </w:rPr>
              <w:lastRenderedPageBreak/>
              <w:t>С</w:t>
            </w:r>
            <w:r w:rsidRPr="002E4474">
              <w:rPr>
                <w:sz w:val="28"/>
                <w:szCs w:val="28"/>
              </w:rPr>
              <w:t>оздание условий для увеличения числа занятых на малых и средних предприятиях;</w:t>
            </w:r>
          </w:p>
          <w:p w:rsidR="002E4474" w:rsidRPr="002E4474" w:rsidRDefault="002E4474" w:rsidP="009B7516">
            <w:pPr>
              <w:tabs>
                <w:tab w:val="num" w:pos="0"/>
              </w:tabs>
              <w:autoSpaceDE w:val="0"/>
              <w:autoSpaceDN w:val="0"/>
              <w:adjustRightInd w:val="0"/>
              <w:jc w:val="both"/>
              <w:rPr>
                <w:sz w:val="28"/>
                <w:szCs w:val="28"/>
              </w:rPr>
            </w:pPr>
            <w:r>
              <w:rPr>
                <w:sz w:val="28"/>
                <w:szCs w:val="28"/>
              </w:rPr>
              <w:t>Р</w:t>
            </w:r>
            <w:r w:rsidRPr="002E4474">
              <w:rPr>
                <w:sz w:val="28"/>
                <w:szCs w:val="28"/>
              </w:rPr>
              <w:t>азвитие и повышение эффективности деятельности муниципальной инфраструктуры поддержки;</w:t>
            </w:r>
          </w:p>
          <w:p w:rsidR="002E4474" w:rsidRPr="002E4474" w:rsidRDefault="002E4474" w:rsidP="009B7516">
            <w:pPr>
              <w:tabs>
                <w:tab w:val="num" w:pos="0"/>
              </w:tabs>
              <w:autoSpaceDE w:val="0"/>
              <w:autoSpaceDN w:val="0"/>
              <w:adjustRightInd w:val="0"/>
              <w:jc w:val="both"/>
              <w:rPr>
                <w:sz w:val="28"/>
                <w:szCs w:val="28"/>
              </w:rPr>
            </w:pPr>
            <w:r>
              <w:rPr>
                <w:sz w:val="28"/>
                <w:szCs w:val="28"/>
              </w:rPr>
              <w:t>О</w:t>
            </w:r>
            <w:r w:rsidRPr="002E4474">
              <w:rPr>
                <w:sz w:val="28"/>
                <w:szCs w:val="28"/>
              </w:rPr>
              <w:t>беспечение доступа субъектов малого и среднего предпринимательства к муниципальному имуществу;</w:t>
            </w:r>
          </w:p>
          <w:p w:rsidR="00610006" w:rsidRPr="002E4474" w:rsidRDefault="002E4474" w:rsidP="009B7516">
            <w:pPr>
              <w:tabs>
                <w:tab w:val="num" w:pos="0"/>
              </w:tabs>
              <w:autoSpaceDE w:val="0"/>
              <w:autoSpaceDN w:val="0"/>
              <w:adjustRightInd w:val="0"/>
              <w:jc w:val="both"/>
              <w:rPr>
                <w:sz w:val="28"/>
                <w:szCs w:val="28"/>
              </w:rPr>
            </w:pPr>
            <w:r>
              <w:rPr>
                <w:sz w:val="28"/>
                <w:szCs w:val="28"/>
              </w:rPr>
              <w:t>П</w:t>
            </w:r>
            <w:r w:rsidRPr="002E4474">
              <w:rPr>
                <w:sz w:val="28"/>
                <w:szCs w:val="28"/>
              </w:rPr>
              <w:t>опуляризация предпринимательской деятельности</w:t>
            </w:r>
          </w:p>
        </w:tc>
      </w:tr>
      <w:tr w:rsidR="006C2B89" w:rsidRPr="004A2D13" w:rsidTr="00F41BB8">
        <w:trPr>
          <w:trHeight w:val="664"/>
        </w:trPr>
        <w:tc>
          <w:tcPr>
            <w:tcW w:w="3594" w:type="dxa"/>
            <w:shd w:val="clear" w:color="auto" w:fill="auto"/>
          </w:tcPr>
          <w:p w:rsidR="006C2B89" w:rsidRPr="004A2D13" w:rsidRDefault="00DD1D6B" w:rsidP="004B79D5">
            <w:pPr>
              <w:snapToGrid w:val="0"/>
              <w:rPr>
                <w:sz w:val="28"/>
                <w:szCs w:val="28"/>
              </w:rPr>
            </w:pPr>
            <w:r w:rsidRPr="004A2D13">
              <w:rPr>
                <w:sz w:val="28"/>
                <w:szCs w:val="28"/>
              </w:rPr>
              <w:lastRenderedPageBreak/>
              <w:t>С</w:t>
            </w:r>
            <w:r w:rsidR="006C2B89" w:rsidRPr="004A2D13">
              <w:rPr>
                <w:sz w:val="28"/>
                <w:szCs w:val="28"/>
              </w:rPr>
              <w:t>роки</w:t>
            </w:r>
            <w:r w:rsidR="002E4474" w:rsidRPr="004A2D13">
              <w:rPr>
                <w:sz w:val="28"/>
                <w:szCs w:val="28"/>
              </w:rPr>
              <w:t xml:space="preserve"> </w:t>
            </w:r>
            <w:r w:rsidR="006C2B89" w:rsidRPr="004A2D13">
              <w:rPr>
                <w:sz w:val="28"/>
                <w:szCs w:val="28"/>
              </w:rPr>
              <w:t xml:space="preserve">реализации </w:t>
            </w:r>
          </w:p>
          <w:p w:rsidR="00DD1D6B" w:rsidRPr="004A2D13" w:rsidRDefault="006C2B89" w:rsidP="004A2D13">
            <w:pPr>
              <w:snapToGrid w:val="0"/>
              <w:rPr>
                <w:sz w:val="28"/>
                <w:szCs w:val="28"/>
              </w:rPr>
            </w:pPr>
            <w:r w:rsidRPr="004A2D13">
              <w:rPr>
                <w:sz w:val="28"/>
                <w:szCs w:val="28"/>
              </w:rPr>
              <w:t>муниципальной программы</w:t>
            </w:r>
          </w:p>
        </w:tc>
        <w:tc>
          <w:tcPr>
            <w:tcW w:w="6379" w:type="dxa"/>
            <w:shd w:val="clear" w:color="auto" w:fill="auto"/>
          </w:tcPr>
          <w:p w:rsidR="004A2D13" w:rsidRPr="004A2D13" w:rsidRDefault="002E4474" w:rsidP="004A2D13">
            <w:pPr>
              <w:pStyle w:val="13"/>
              <w:snapToGrid w:val="0"/>
              <w:jc w:val="both"/>
              <w:rPr>
                <w:spacing w:val="0"/>
                <w:sz w:val="28"/>
                <w:szCs w:val="28"/>
                <w:lang w:val="ru-RU"/>
              </w:rPr>
            </w:pPr>
            <w:r w:rsidRPr="004A2D13">
              <w:rPr>
                <w:spacing w:val="0"/>
                <w:sz w:val="28"/>
                <w:szCs w:val="28"/>
                <w:lang w:val="ru-RU"/>
              </w:rPr>
              <w:t>Программа реализуется в период с</w:t>
            </w:r>
            <w:r w:rsidR="00081E2F" w:rsidRPr="004A2D13">
              <w:rPr>
                <w:spacing w:val="0"/>
                <w:sz w:val="28"/>
                <w:szCs w:val="28"/>
                <w:lang w:val="ru-RU"/>
              </w:rPr>
              <w:t xml:space="preserve"> 20</w:t>
            </w:r>
            <w:r w:rsidR="00BE00FB">
              <w:rPr>
                <w:spacing w:val="0"/>
                <w:sz w:val="28"/>
                <w:szCs w:val="28"/>
                <w:lang w:val="ru-RU"/>
              </w:rPr>
              <w:t>20</w:t>
            </w:r>
            <w:r w:rsidRPr="004A2D13">
              <w:rPr>
                <w:spacing w:val="0"/>
                <w:sz w:val="28"/>
                <w:szCs w:val="28"/>
                <w:lang w:val="ru-RU"/>
              </w:rPr>
              <w:t xml:space="preserve"> по 202</w:t>
            </w:r>
            <w:r w:rsidR="00BE00FB">
              <w:rPr>
                <w:spacing w:val="0"/>
                <w:sz w:val="28"/>
                <w:szCs w:val="28"/>
                <w:lang w:val="ru-RU"/>
              </w:rPr>
              <w:t>2</w:t>
            </w:r>
            <w:r w:rsidR="00081E2F" w:rsidRPr="004A2D13">
              <w:rPr>
                <w:spacing w:val="0"/>
                <w:sz w:val="28"/>
                <w:szCs w:val="28"/>
                <w:lang w:val="ru-RU"/>
              </w:rPr>
              <w:t xml:space="preserve"> годы</w:t>
            </w:r>
            <w:r w:rsidR="00AC3BEF" w:rsidRPr="004A2D13">
              <w:rPr>
                <w:spacing w:val="0"/>
                <w:sz w:val="28"/>
                <w:szCs w:val="28"/>
                <w:lang w:val="ru-RU"/>
              </w:rPr>
              <w:t xml:space="preserve"> </w:t>
            </w:r>
          </w:p>
          <w:p w:rsidR="00DD1D6B" w:rsidRPr="004A2D13" w:rsidRDefault="00DD1D6B" w:rsidP="002E4474">
            <w:pPr>
              <w:pStyle w:val="13"/>
              <w:snapToGrid w:val="0"/>
              <w:jc w:val="both"/>
              <w:rPr>
                <w:spacing w:val="0"/>
                <w:sz w:val="28"/>
                <w:szCs w:val="28"/>
                <w:lang w:val="ru-RU"/>
              </w:rPr>
            </w:pPr>
          </w:p>
        </w:tc>
      </w:tr>
      <w:tr w:rsidR="00BD5AC0" w:rsidRPr="004A2D13" w:rsidTr="00DD22B7">
        <w:trPr>
          <w:trHeight w:val="921"/>
        </w:trPr>
        <w:tc>
          <w:tcPr>
            <w:tcW w:w="3594" w:type="dxa"/>
            <w:shd w:val="clear" w:color="auto" w:fill="auto"/>
          </w:tcPr>
          <w:p w:rsidR="00BD5AC0" w:rsidRPr="004A2D13" w:rsidRDefault="00BD5AC0" w:rsidP="004B79D5">
            <w:pPr>
              <w:snapToGrid w:val="0"/>
              <w:rPr>
                <w:sz w:val="28"/>
                <w:szCs w:val="28"/>
              </w:rPr>
            </w:pPr>
            <w:r>
              <w:rPr>
                <w:sz w:val="28"/>
                <w:szCs w:val="28"/>
              </w:rPr>
              <w:t>Финансовое обеспечение муниципальной программы – всего, в том числе по годам реализации</w:t>
            </w:r>
          </w:p>
        </w:tc>
        <w:tc>
          <w:tcPr>
            <w:tcW w:w="6379" w:type="dxa"/>
            <w:shd w:val="clear" w:color="auto" w:fill="auto"/>
          </w:tcPr>
          <w:p w:rsidR="00BD5AC0" w:rsidRDefault="00BD5AC0" w:rsidP="004A2D13">
            <w:pPr>
              <w:pStyle w:val="13"/>
              <w:snapToGrid w:val="0"/>
              <w:jc w:val="both"/>
              <w:rPr>
                <w:spacing w:val="0"/>
                <w:sz w:val="28"/>
                <w:szCs w:val="28"/>
                <w:lang w:val="ru-RU"/>
              </w:rPr>
            </w:pPr>
            <w:r>
              <w:rPr>
                <w:spacing w:val="0"/>
                <w:sz w:val="28"/>
                <w:szCs w:val="28"/>
                <w:lang w:val="ru-RU"/>
              </w:rPr>
              <w:t xml:space="preserve">Общий объем финансирования муниципальной программы </w:t>
            </w:r>
            <w:r w:rsidR="00D322CB">
              <w:rPr>
                <w:spacing w:val="0"/>
                <w:sz w:val="28"/>
                <w:szCs w:val="28"/>
                <w:lang w:val="ru-RU"/>
              </w:rPr>
              <w:t>4</w:t>
            </w:r>
            <w:r w:rsidR="00D8245B">
              <w:rPr>
                <w:spacing w:val="0"/>
                <w:sz w:val="28"/>
                <w:szCs w:val="28"/>
                <w:lang w:val="ru-RU"/>
              </w:rPr>
              <w:t>4</w:t>
            </w:r>
            <w:r w:rsidR="00D322CB">
              <w:rPr>
                <w:spacing w:val="0"/>
                <w:sz w:val="28"/>
                <w:szCs w:val="28"/>
                <w:lang w:val="ru-RU"/>
              </w:rPr>
              <w:t xml:space="preserve"> </w:t>
            </w:r>
            <w:r w:rsidR="008B0EEA">
              <w:rPr>
                <w:spacing w:val="0"/>
                <w:sz w:val="28"/>
                <w:szCs w:val="28"/>
                <w:lang w:val="ru-RU"/>
              </w:rPr>
              <w:t>985</w:t>
            </w:r>
            <w:r>
              <w:rPr>
                <w:spacing w:val="0"/>
                <w:sz w:val="28"/>
                <w:szCs w:val="28"/>
                <w:lang w:val="ru-RU"/>
              </w:rPr>
              <w:t xml:space="preserve"> тыс. рублей, в том числе:</w:t>
            </w:r>
          </w:p>
          <w:p w:rsidR="00BD5AC0" w:rsidRPr="00D8245B" w:rsidRDefault="00BD5AC0" w:rsidP="004A2D13">
            <w:pPr>
              <w:pStyle w:val="13"/>
              <w:snapToGrid w:val="0"/>
              <w:jc w:val="both"/>
              <w:rPr>
                <w:spacing w:val="0"/>
                <w:sz w:val="28"/>
                <w:szCs w:val="28"/>
                <w:lang w:val="ru-RU"/>
              </w:rPr>
            </w:pPr>
            <w:r>
              <w:rPr>
                <w:spacing w:val="0"/>
                <w:sz w:val="28"/>
                <w:szCs w:val="28"/>
                <w:lang w:val="ru-RU"/>
              </w:rPr>
              <w:t>20</w:t>
            </w:r>
            <w:r w:rsidR="00E855E9">
              <w:rPr>
                <w:spacing w:val="0"/>
                <w:sz w:val="28"/>
                <w:szCs w:val="28"/>
                <w:lang w:val="ru-RU"/>
              </w:rPr>
              <w:t>20</w:t>
            </w:r>
            <w:r>
              <w:rPr>
                <w:spacing w:val="0"/>
                <w:sz w:val="28"/>
                <w:szCs w:val="28"/>
                <w:lang w:val="ru-RU"/>
              </w:rPr>
              <w:t xml:space="preserve"> год – </w:t>
            </w:r>
            <w:r w:rsidR="00D322CB" w:rsidRPr="00D8245B">
              <w:rPr>
                <w:spacing w:val="0"/>
                <w:sz w:val="28"/>
                <w:szCs w:val="28"/>
                <w:lang w:val="ru-RU"/>
              </w:rPr>
              <w:t>14 9</w:t>
            </w:r>
            <w:r w:rsidR="00CE4746" w:rsidRPr="00D8245B">
              <w:rPr>
                <w:spacing w:val="0"/>
                <w:sz w:val="28"/>
                <w:szCs w:val="28"/>
                <w:lang w:val="ru-RU"/>
              </w:rPr>
              <w:t>9</w:t>
            </w:r>
            <w:r w:rsidR="00D322CB" w:rsidRPr="00D8245B">
              <w:rPr>
                <w:spacing w:val="0"/>
                <w:sz w:val="28"/>
                <w:szCs w:val="28"/>
                <w:lang w:val="ru-RU"/>
              </w:rPr>
              <w:t>5</w:t>
            </w:r>
            <w:r w:rsidRPr="00D8245B">
              <w:rPr>
                <w:spacing w:val="0"/>
                <w:sz w:val="28"/>
                <w:szCs w:val="28"/>
                <w:lang w:val="ru-RU"/>
              </w:rPr>
              <w:t xml:space="preserve"> тыс. рублей;</w:t>
            </w:r>
          </w:p>
          <w:p w:rsidR="00BD5AC0" w:rsidRPr="00D8245B" w:rsidRDefault="00BD5AC0" w:rsidP="004A2D13">
            <w:pPr>
              <w:pStyle w:val="13"/>
              <w:snapToGrid w:val="0"/>
              <w:jc w:val="both"/>
              <w:rPr>
                <w:spacing w:val="0"/>
                <w:sz w:val="28"/>
                <w:szCs w:val="28"/>
                <w:lang w:val="ru-RU"/>
              </w:rPr>
            </w:pPr>
            <w:r w:rsidRPr="00D8245B">
              <w:rPr>
                <w:spacing w:val="0"/>
                <w:sz w:val="28"/>
                <w:szCs w:val="28"/>
                <w:lang w:val="ru-RU"/>
              </w:rPr>
              <w:t>202</w:t>
            </w:r>
            <w:r w:rsidR="00E855E9">
              <w:rPr>
                <w:spacing w:val="0"/>
                <w:sz w:val="28"/>
                <w:szCs w:val="28"/>
                <w:lang w:val="ru-RU"/>
              </w:rPr>
              <w:t>1</w:t>
            </w:r>
            <w:r w:rsidRPr="00D8245B">
              <w:rPr>
                <w:spacing w:val="0"/>
                <w:sz w:val="28"/>
                <w:szCs w:val="28"/>
                <w:lang w:val="ru-RU"/>
              </w:rPr>
              <w:t xml:space="preserve"> год – </w:t>
            </w:r>
            <w:r w:rsidR="00D322CB" w:rsidRPr="00D8245B">
              <w:rPr>
                <w:spacing w:val="0"/>
                <w:sz w:val="28"/>
                <w:szCs w:val="28"/>
                <w:lang w:val="ru-RU"/>
              </w:rPr>
              <w:t>14 </w:t>
            </w:r>
            <w:r w:rsidR="008B0EEA">
              <w:rPr>
                <w:spacing w:val="0"/>
                <w:sz w:val="28"/>
                <w:szCs w:val="28"/>
                <w:lang w:val="ru-RU"/>
              </w:rPr>
              <w:t>995</w:t>
            </w:r>
            <w:r w:rsidR="00D322CB" w:rsidRPr="00D8245B">
              <w:rPr>
                <w:spacing w:val="0"/>
                <w:sz w:val="28"/>
                <w:szCs w:val="28"/>
                <w:lang w:val="ru-RU"/>
              </w:rPr>
              <w:t xml:space="preserve"> </w:t>
            </w:r>
            <w:r w:rsidRPr="00D8245B">
              <w:rPr>
                <w:spacing w:val="0"/>
                <w:sz w:val="28"/>
                <w:szCs w:val="28"/>
                <w:lang w:val="ru-RU"/>
              </w:rPr>
              <w:t>тыс. рублей;</w:t>
            </w:r>
          </w:p>
          <w:p w:rsidR="00BD5AC0" w:rsidRPr="004A2D13" w:rsidRDefault="00BD5AC0" w:rsidP="008B0EEA">
            <w:pPr>
              <w:pStyle w:val="13"/>
              <w:snapToGrid w:val="0"/>
              <w:jc w:val="both"/>
              <w:rPr>
                <w:spacing w:val="0"/>
                <w:sz w:val="28"/>
                <w:szCs w:val="28"/>
                <w:lang w:val="ru-RU"/>
              </w:rPr>
            </w:pPr>
            <w:r w:rsidRPr="00D8245B">
              <w:rPr>
                <w:spacing w:val="0"/>
                <w:sz w:val="28"/>
                <w:szCs w:val="28"/>
                <w:lang w:val="ru-RU"/>
              </w:rPr>
              <w:t>202</w:t>
            </w:r>
            <w:r w:rsidR="00E855E9">
              <w:rPr>
                <w:spacing w:val="0"/>
                <w:sz w:val="28"/>
                <w:szCs w:val="28"/>
                <w:lang w:val="ru-RU"/>
              </w:rPr>
              <w:t>2</w:t>
            </w:r>
            <w:r w:rsidRPr="00D8245B">
              <w:rPr>
                <w:spacing w:val="0"/>
                <w:sz w:val="28"/>
                <w:szCs w:val="28"/>
                <w:lang w:val="ru-RU"/>
              </w:rPr>
              <w:t xml:space="preserve"> год – </w:t>
            </w:r>
            <w:r w:rsidR="00D322CB" w:rsidRPr="00D8245B">
              <w:rPr>
                <w:spacing w:val="0"/>
                <w:sz w:val="28"/>
                <w:szCs w:val="28"/>
                <w:lang w:val="ru-RU"/>
              </w:rPr>
              <w:t>14 </w:t>
            </w:r>
            <w:r w:rsidR="008B0EEA">
              <w:rPr>
                <w:spacing w:val="0"/>
                <w:sz w:val="28"/>
                <w:szCs w:val="28"/>
                <w:lang w:val="ru-RU"/>
              </w:rPr>
              <w:t>995</w:t>
            </w:r>
            <w:r w:rsidR="00D322CB">
              <w:rPr>
                <w:spacing w:val="0"/>
                <w:sz w:val="28"/>
                <w:szCs w:val="28"/>
                <w:lang w:val="ru-RU"/>
              </w:rPr>
              <w:t xml:space="preserve"> </w:t>
            </w:r>
            <w:r>
              <w:rPr>
                <w:spacing w:val="0"/>
                <w:sz w:val="28"/>
                <w:szCs w:val="28"/>
                <w:lang w:val="ru-RU"/>
              </w:rPr>
              <w:t>тыс. рублей</w:t>
            </w:r>
          </w:p>
        </w:tc>
      </w:tr>
      <w:tr w:rsidR="00B70259" w:rsidRPr="007366E0" w:rsidTr="00DD22B7">
        <w:trPr>
          <w:trHeight w:val="1140"/>
        </w:trPr>
        <w:tc>
          <w:tcPr>
            <w:tcW w:w="3594" w:type="dxa"/>
            <w:shd w:val="clear" w:color="auto" w:fill="auto"/>
          </w:tcPr>
          <w:p w:rsidR="00B70259" w:rsidRDefault="00B70259" w:rsidP="00EB2C60">
            <w:pPr>
              <w:snapToGrid w:val="0"/>
              <w:rPr>
                <w:sz w:val="28"/>
                <w:szCs w:val="28"/>
              </w:rPr>
            </w:pPr>
            <w:r>
              <w:rPr>
                <w:sz w:val="28"/>
                <w:szCs w:val="28"/>
              </w:rPr>
              <w:t xml:space="preserve">Ожидаемые результаты </w:t>
            </w:r>
          </w:p>
          <w:p w:rsidR="00B70259" w:rsidRPr="007366E0" w:rsidRDefault="00B70259" w:rsidP="00081E2F">
            <w:pPr>
              <w:snapToGrid w:val="0"/>
              <w:rPr>
                <w:sz w:val="28"/>
                <w:szCs w:val="28"/>
              </w:rPr>
            </w:pPr>
            <w:r>
              <w:rPr>
                <w:sz w:val="28"/>
                <w:szCs w:val="28"/>
              </w:rPr>
              <w:t xml:space="preserve">реализации </w:t>
            </w:r>
            <w:r w:rsidR="0043741A">
              <w:rPr>
                <w:sz w:val="28"/>
                <w:szCs w:val="28"/>
              </w:rPr>
              <w:t>муниципаль</w:t>
            </w:r>
            <w:r w:rsidR="0043741A" w:rsidRPr="003916AB">
              <w:rPr>
                <w:sz w:val="28"/>
                <w:szCs w:val="28"/>
              </w:rPr>
              <w:t>ной программы</w:t>
            </w:r>
          </w:p>
        </w:tc>
        <w:tc>
          <w:tcPr>
            <w:tcW w:w="6379" w:type="dxa"/>
            <w:shd w:val="clear" w:color="auto" w:fill="auto"/>
          </w:tcPr>
          <w:p w:rsidR="00B70259" w:rsidRPr="001C7655" w:rsidRDefault="00081E2F" w:rsidP="00EB2C60">
            <w:pPr>
              <w:pStyle w:val="13"/>
              <w:snapToGrid w:val="0"/>
              <w:jc w:val="both"/>
              <w:rPr>
                <w:spacing w:val="0"/>
                <w:sz w:val="28"/>
                <w:szCs w:val="28"/>
                <w:lang w:val="ru-RU"/>
              </w:rPr>
            </w:pPr>
            <w:r w:rsidRPr="001C7655">
              <w:rPr>
                <w:spacing w:val="0"/>
                <w:sz w:val="28"/>
                <w:szCs w:val="28"/>
                <w:lang w:val="ru-RU"/>
              </w:rPr>
              <w:t xml:space="preserve">К </w:t>
            </w:r>
            <w:r w:rsidR="006B0A69" w:rsidRPr="001C7655">
              <w:rPr>
                <w:spacing w:val="0"/>
                <w:sz w:val="28"/>
                <w:szCs w:val="28"/>
                <w:lang w:val="ru-RU"/>
              </w:rPr>
              <w:t xml:space="preserve">концу </w:t>
            </w:r>
            <w:r w:rsidRPr="001C7655">
              <w:rPr>
                <w:spacing w:val="0"/>
                <w:sz w:val="28"/>
                <w:szCs w:val="28"/>
                <w:lang w:val="ru-RU"/>
              </w:rPr>
              <w:t>20</w:t>
            </w:r>
            <w:r w:rsidR="00794817" w:rsidRPr="001C7655">
              <w:rPr>
                <w:spacing w:val="0"/>
                <w:sz w:val="28"/>
                <w:szCs w:val="28"/>
                <w:lang w:val="ru-RU"/>
              </w:rPr>
              <w:t>2</w:t>
            </w:r>
            <w:r w:rsidR="00BE00FB">
              <w:rPr>
                <w:spacing w:val="0"/>
                <w:sz w:val="28"/>
                <w:szCs w:val="28"/>
                <w:lang w:val="ru-RU"/>
              </w:rPr>
              <w:t>2</w:t>
            </w:r>
            <w:r w:rsidR="00B70259" w:rsidRPr="001C7655">
              <w:rPr>
                <w:spacing w:val="0"/>
                <w:sz w:val="28"/>
                <w:szCs w:val="28"/>
                <w:lang w:val="ru-RU"/>
              </w:rPr>
              <w:t xml:space="preserve"> год</w:t>
            </w:r>
            <w:r w:rsidR="001330FB" w:rsidRPr="001C7655">
              <w:rPr>
                <w:spacing w:val="0"/>
                <w:sz w:val="28"/>
                <w:szCs w:val="28"/>
                <w:lang w:val="ru-RU"/>
              </w:rPr>
              <w:t>а</w:t>
            </w:r>
            <w:r w:rsidR="00B70259" w:rsidRPr="001C7655">
              <w:rPr>
                <w:spacing w:val="0"/>
                <w:sz w:val="28"/>
                <w:szCs w:val="28"/>
                <w:lang w:val="ru-RU"/>
              </w:rPr>
              <w:t>:</w:t>
            </w:r>
          </w:p>
          <w:p w:rsidR="006213F5" w:rsidRDefault="006213F5" w:rsidP="006213F5">
            <w:pPr>
              <w:pStyle w:val="13"/>
              <w:snapToGrid w:val="0"/>
              <w:jc w:val="both"/>
              <w:rPr>
                <w:sz w:val="28"/>
                <w:szCs w:val="28"/>
                <w:lang w:val="ru-RU"/>
              </w:rPr>
            </w:pPr>
            <w:r w:rsidRPr="00CF2F3D">
              <w:rPr>
                <w:sz w:val="28"/>
                <w:szCs w:val="28"/>
                <w:lang w:val="ru-RU"/>
              </w:rPr>
              <w:t xml:space="preserve">оборот продукции (услуг), производимой </w:t>
            </w:r>
            <w:r>
              <w:rPr>
                <w:sz w:val="28"/>
                <w:szCs w:val="28"/>
                <w:lang w:val="ru-RU"/>
              </w:rPr>
              <w:t>малыми предприятиями</w:t>
            </w:r>
            <w:r w:rsidRPr="00CF2F3D">
              <w:rPr>
                <w:sz w:val="28"/>
                <w:szCs w:val="28"/>
                <w:lang w:val="ru-RU"/>
              </w:rPr>
              <w:t xml:space="preserve"> </w:t>
            </w:r>
            <w:r>
              <w:rPr>
                <w:sz w:val="28"/>
                <w:szCs w:val="28"/>
                <w:lang w:val="ru-RU"/>
              </w:rPr>
              <w:t>(</w:t>
            </w:r>
            <w:r w:rsidRPr="00CF2F3D">
              <w:rPr>
                <w:sz w:val="28"/>
                <w:szCs w:val="28"/>
                <w:lang w:val="ru-RU"/>
              </w:rPr>
              <w:t>в том числе микропредприятиями</w:t>
            </w:r>
            <w:r>
              <w:rPr>
                <w:sz w:val="28"/>
                <w:szCs w:val="28"/>
                <w:lang w:val="ru-RU"/>
              </w:rPr>
              <w:t>)</w:t>
            </w:r>
            <w:r w:rsidRPr="00CF2F3D">
              <w:rPr>
                <w:sz w:val="28"/>
                <w:szCs w:val="28"/>
                <w:lang w:val="ru-RU"/>
              </w:rPr>
              <w:t xml:space="preserve">, увеличится </w:t>
            </w:r>
            <w:r w:rsidRPr="00002670">
              <w:rPr>
                <w:sz w:val="28"/>
                <w:szCs w:val="28"/>
                <w:lang w:val="ru-RU"/>
              </w:rPr>
              <w:t xml:space="preserve">до </w:t>
            </w:r>
            <w:r>
              <w:rPr>
                <w:sz w:val="28"/>
                <w:szCs w:val="28"/>
                <w:lang w:val="ru-RU"/>
              </w:rPr>
              <w:t xml:space="preserve">1 </w:t>
            </w:r>
            <w:r w:rsidR="00BE00FB">
              <w:rPr>
                <w:sz w:val="28"/>
                <w:szCs w:val="28"/>
                <w:lang w:val="ru-RU"/>
              </w:rPr>
              <w:t>8</w:t>
            </w:r>
            <w:r w:rsidR="004A2D13">
              <w:rPr>
                <w:sz w:val="28"/>
                <w:szCs w:val="28"/>
                <w:lang w:val="ru-RU"/>
              </w:rPr>
              <w:t>00</w:t>
            </w:r>
            <w:r>
              <w:rPr>
                <w:sz w:val="28"/>
                <w:szCs w:val="28"/>
                <w:lang w:val="ru-RU"/>
              </w:rPr>
              <w:t xml:space="preserve"> </w:t>
            </w:r>
            <w:r>
              <w:rPr>
                <w:spacing w:val="0"/>
                <w:sz w:val="28"/>
                <w:szCs w:val="28"/>
                <w:lang w:val="ru-RU"/>
              </w:rPr>
              <w:t>млн. рублей</w:t>
            </w:r>
            <w:r>
              <w:rPr>
                <w:sz w:val="28"/>
                <w:szCs w:val="28"/>
                <w:lang w:val="ru-RU"/>
              </w:rPr>
              <w:t>;</w:t>
            </w:r>
          </w:p>
          <w:p w:rsidR="006213F5" w:rsidRPr="00CC5F64" w:rsidRDefault="006213F5" w:rsidP="006213F5">
            <w:pPr>
              <w:pStyle w:val="13"/>
              <w:snapToGrid w:val="0"/>
              <w:jc w:val="both"/>
              <w:rPr>
                <w:spacing w:val="0"/>
                <w:sz w:val="28"/>
                <w:szCs w:val="28"/>
                <w:lang w:val="ru-RU"/>
              </w:rPr>
            </w:pPr>
            <w:r w:rsidRPr="00CC5F64">
              <w:rPr>
                <w:sz w:val="28"/>
                <w:szCs w:val="28"/>
                <w:lang w:val="ru-RU"/>
              </w:rPr>
              <w:t>среднесписочная численность работников малых</w:t>
            </w:r>
            <w:r>
              <w:rPr>
                <w:sz w:val="28"/>
                <w:szCs w:val="28"/>
                <w:lang w:val="ru-RU"/>
              </w:rPr>
              <w:t xml:space="preserve"> </w:t>
            </w:r>
            <w:r w:rsidRPr="00CC5F64">
              <w:rPr>
                <w:sz w:val="28"/>
                <w:szCs w:val="28"/>
                <w:lang w:val="ru-RU"/>
              </w:rPr>
              <w:t xml:space="preserve">предприятий (в том числе микропредприятий) (без внешних совместителей) </w:t>
            </w:r>
            <w:r>
              <w:rPr>
                <w:sz w:val="28"/>
                <w:szCs w:val="28"/>
                <w:lang w:val="ru-RU"/>
              </w:rPr>
              <w:t>составит</w:t>
            </w:r>
            <w:r w:rsidRPr="00CC5F64">
              <w:rPr>
                <w:sz w:val="28"/>
                <w:szCs w:val="28"/>
                <w:lang w:val="ru-RU"/>
              </w:rPr>
              <w:t xml:space="preserve"> </w:t>
            </w:r>
            <w:r w:rsidR="004A2D13">
              <w:rPr>
                <w:sz w:val="28"/>
                <w:szCs w:val="28"/>
                <w:lang w:val="ru-RU"/>
              </w:rPr>
              <w:t>1</w:t>
            </w:r>
            <w:r w:rsidRPr="00CC5F64">
              <w:rPr>
                <w:sz w:val="28"/>
                <w:szCs w:val="28"/>
                <w:lang w:val="ru-RU"/>
              </w:rPr>
              <w:t xml:space="preserve"> </w:t>
            </w:r>
            <w:r w:rsidR="00BE00FB">
              <w:rPr>
                <w:sz w:val="28"/>
                <w:szCs w:val="28"/>
                <w:lang w:val="ru-RU"/>
              </w:rPr>
              <w:t>1</w:t>
            </w:r>
            <w:r w:rsidR="004A2D13">
              <w:rPr>
                <w:sz w:val="28"/>
                <w:szCs w:val="28"/>
                <w:lang w:val="ru-RU"/>
              </w:rPr>
              <w:t>00</w:t>
            </w:r>
            <w:r w:rsidRPr="00CC5F64">
              <w:rPr>
                <w:sz w:val="28"/>
                <w:szCs w:val="28"/>
                <w:lang w:val="ru-RU"/>
              </w:rPr>
              <w:t xml:space="preserve"> человек</w:t>
            </w:r>
            <w:r>
              <w:rPr>
                <w:sz w:val="28"/>
                <w:szCs w:val="28"/>
                <w:lang w:val="ru-RU"/>
              </w:rPr>
              <w:t>;</w:t>
            </w:r>
          </w:p>
          <w:p w:rsidR="006213F5" w:rsidRPr="006213F5" w:rsidRDefault="006213F5" w:rsidP="006213F5">
            <w:pPr>
              <w:pStyle w:val="ConsPlusNormal"/>
              <w:ind w:firstLine="0"/>
              <w:jc w:val="both"/>
              <w:rPr>
                <w:rFonts w:ascii="Times New Roman" w:hAnsi="Times New Roman" w:cs="Times New Roman"/>
                <w:sz w:val="28"/>
                <w:szCs w:val="28"/>
              </w:rPr>
            </w:pPr>
            <w:r w:rsidRPr="006213F5">
              <w:rPr>
                <w:rFonts w:ascii="Times New Roman" w:hAnsi="Times New Roman" w:cs="Times New Roman"/>
                <w:sz w:val="28"/>
                <w:szCs w:val="28"/>
              </w:rPr>
              <w:t xml:space="preserve">количество субъектов малого и среднего предпринимательства, получивших поддержку за счет средств местного бюджета, областного бюджета Ленинградской области и федерального бюджета, составит не менее </w:t>
            </w:r>
            <w:r w:rsidR="00BE00FB">
              <w:rPr>
                <w:rFonts w:ascii="Times New Roman" w:hAnsi="Times New Roman" w:cs="Times New Roman"/>
                <w:sz w:val="28"/>
                <w:szCs w:val="28"/>
              </w:rPr>
              <w:t>45</w:t>
            </w:r>
            <w:r w:rsidRPr="006213F5">
              <w:rPr>
                <w:rFonts w:ascii="Times New Roman" w:hAnsi="Times New Roman" w:cs="Times New Roman"/>
                <w:sz w:val="28"/>
                <w:szCs w:val="28"/>
              </w:rPr>
              <w:t xml:space="preserve"> ед.;</w:t>
            </w:r>
          </w:p>
          <w:p w:rsidR="006213F5" w:rsidRDefault="006213F5" w:rsidP="006213F5">
            <w:pPr>
              <w:pStyle w:val="ConsPlusNormal"/>
              <w:ind w:firstLine="0"/>
              <w:jc w:val="both"/>
              <w:rPr>
                <w:rFonts w:ascii="Times New Roman" w:hAnsi="Times New Roman" w:cs="Times New Roman"/>
                <w:sz w:val="28"/>
                <w:szCs w:val="28"/>
              </w:rPr>
            </w:pPr>
            <w:r w:rsidRPr="006213F5">
              <w:rPr>
                <w:rFonts w:ascii="Times New Roman" w:hAnsi="Times New Roman" w:cs="Times New Roman"/>
                <w:sz w:val="28"/>
                <w:szCs w:val="28"/>
              </w:rPr>
              <w:t xml:space="preserve">количество вновь созданных рабочих мест субъектами малого и среднего предпринимательства, получивших поддержку за счет средств местного бюджета, областного бюджета Ленинградской области и федерального бюджета, составит не менее </w:t>
            </w:r>
            <w:r w:rsidR="00BE00FB">
              <w:rPr>
                <w:rFonts w:ascii="Times New Roman" w:hAnsi="Times New Roman" w:cs="Times New Roman"/>
                <w:sz w:val="28"/>
                <w:szCs w:val="28"/>
              </w:rPr>
              <w:t>45</w:t>
            </w:r>
            <w:r w:rsidRPr="006213F5">
              <w:rPr>
                <w:rFonts w:ascii="Times New Roman" w:hAnsi="Times New Roman" w:cs="Times New Roman"/>
                <w:sz w:val="28"/>
                <w:szCs w:val="28"/>
              </w:rPr>
              <w:t xml:space="preserve"> ед.</w:t>
            </w:r>
            <w:r>
              <w:rPr>
                <w:rFonts w:ascii="Times New Roman" w:hAnsi="Times New Roman" w:cs="Times New Roman"/>
                <w:sz w:val="28"/>
                <w:szCs w:val="28"/>
              </w:rPr>
              <w:t>;</w:t>
            </w:r>
          </w:p>
          <w:p w:rsidR="00E64153" w:rsidRPr="001C7655" w:rsidRDefault="006213F5" w:rsidP="0076615C">
            <w:pPr>
              <w:pStyle w:val="ConsPlusNormal"/>
              <w:ind w:firstLine="0"/>
              <w:jc w:val="both"/>
              <w:rPr>
                <w:sz w:val="28"/>
                <w:szCs w:val="28"/>
              </w:rPr>
            </w:pPr>
            <w:r w:rsidRPr="006213F5">
              <w:rPr>
                <w:rFonts w:ascii="Times New Roman" w:hAnsi="Times New Roman" w:cs="Times New Roman"/>
                <w:sz w:val="28"/>
                <w:szCs w:val="28"/>
              </w:rPr>
              <w:t xml:space="preserve">количество субъектов малого и среднего предпринимательства (включая ИП) в расчете на 1 тыс. человек населения составит </w:t>
            </w:r>
            <w:r>
              <w:rPr>
                <w:rFonts w:ascii="Times New Roman" w:hAnsi="Times New Roman" w:cs="Times New Roman"/>
                <w:sz w:val="28"/>
                <w:szCs w:val="28"/>
              </w:rPr>
              <w:t>2</w:t>
            </w:r>
            <w:r w:rsidR="0076615C">
              <w:rPr>
                <w:rFonts w:ascii="Times New Roman" w:hAnsi="Times New Roman" w:cs="Times New Roman"/>
                <w:sz w:val="28"/>
                <w:szCs w:val="28"/>
              </w:rPr>
              <w:t>6</w:t>
            </w:r>
            <w:r>
              <w:rPr>
                <w:rFonts w:ascii="Times New Roman" w:hAnsi="Times New Roman" w:cs="Times New Roman"/>
                <w:sz w:val="28"/>
                <w:szCs w:val="28"/>
              </w:rPr>
              <w:t xml:space="preserve"> </w:t>
            </w:r>
            <w:r w:rsidRPr="006213F5">
              <w:rPr>
                <w:rFonts w:ascii="Times New Roman" w:hAnsi="Times New Roman" w:cs="Times New Roman"/>
                <w:sz w:val="28"/>
                <w:szCs w:val="28"/>
              </w:rPr>
              <w:t>единиц</w:t>
            </w:r>
            <w:r>
              <w:rPr>
                <w:rFonts w:ascii="Times New Roman" w:hAnsi="Times New Roman" w:cs="Times New Roman"/>
                <w:sz w:val="28"/>
                <w:szCs w:val="28"/>
              </w:rPr>
              <w:t>.</w:t>
            </w:r>
          </w:p>
        </w:tc>
      </w:tr>
    </w:tbl>
    <w:p w:rsidR="00EB2C60" w:rsidRPr="006A15C1" w:rsidRDefault="00EB2C60" w:rsidP="00EB2C60">
      <w:pPr>
        <w:jc w:val="center"/>
        <w:rPr>
          <w:b/>
          <w:sz w:val="28"/>
          <w:szCs w:val="28"/>
        </w:rPr>
      </w:pPr>
    </w:p>
    <w:p w:rsidR="00BA3758" w:rsidRDefault="00BA3758" w:rsidP="00EB2C60">
      <w:pPr>
        <w:jc w:val="center"/>
        <w:rPr>
          <w:b/>
          <w:sz w:val="28"/>
          <w:szCs w:val="28"/>
        </w:rPr>
      </w:pPr>
    </w:p>
    <w:p w:rsidR="00BA3758" w:rsidRDefault="00BA3758" w:rsidP="00EB2C60">
      <w:pPr>
        <w:jc w:val="center"/>
        <w:rPr>
          <w:b/>
          <w:sz w:val="28"/>
          <w:szCs w:val="28"/>
        </w:rPr>
      </w:pPr>
    </w:p>
    <w:p w:rsidR="00BA3758" w:rsidRDefault="00BA3758" w:rsidP="00EB2C60">
      <w:pPr>
        <w:jc w:val="center"/>
        <w:rPr>
          <w:b/>
          <w:sz w:val="28"/>
          <w:szCs w:val="28"/>
        </w:rPr>
      </w:pPr>
    </w:p>
    <w:p w:rsidR="008736DA" w:rsidRDefault="008736DA" w:rsidP="00EB2C60">
      <w:pPr>
        <w:jc w:val="center"/>
        <w:rPr>
          <w:b/>
          <w:sz w:val="28"/>
          <w:szCs w:val="28"/>
        </w:rPr>
      </w:pPr>
    </w:p>
    <w:p w:rsidR="00F63B8C" w:rsidRDefault="00F63B8C" w:rsidP="00EB2C60">
      <w:pPr>
        <w:jc w:val="center"/>
        <w:rPr>
          <w:b/>
          <w:sz w:val="28"/>
          <w:szCs w:val="28"/>
        </w:rPr>
      </w:pPr>
    </w:p>
    <w:p w:rsidR="00F63B8C" w:rsidRDefault="00F63B8C" w:rsidP="00EB2C60">
      <w:pPr>
        <w:jc w:val="center"/>
        <w:rPr>
          <w:b/>
          <w:sz w:val="28"/>
          <w:szCs w:val="28"/>
        </w:rPr>
      </w:pPr>
    </w:p>
    <w:p w:rsidR="00F41BB8" w:rsidRDefault="00F41BB8" w:rsidP="00EB2C60">
      <w:pPr>
        <w:jc w:val="center"/>
        <w:rPr>
          <w:b/>
          <w:sz w:val="28"/>
          <w:szCs w:val="28"/>
        </w:rPr>
      </w:pPr>
    </w:p>
    <w:p w:rsidR="00BA3758" w:rsidRDefault="00BA3758" w:rsidP="00EB2C60">
      <w:pPr>
        <w:jc w:val="center"/>
        <w:rPr>
          <w:b/>
          <w:sz w:val="28"/>
          <w:szCs w:val="28"/>
        </w:rPr>
      </w:pPr>
    </w:p>
    <w:p w:rsidR="00E64153" w:rsidRDefault="00E64153" w:rsidP="00EB2C60">
      <w:pPr>
        <w:jc w:val="center"/>
        <w:rPr>
          <w:b/>
          <w:sz w:val="28"/>
          <w:szCs w:val="28"/>
        </w:rPr>
      </w:pPr>
    </w:p>
    <w:p w:rsidR="00B23EDA" w:rsidRPr="00C51666" w:rsidRDefault="00B23EDA" w:rsidP="00C51666">
      <w:pPr>
        <w:pStyle w:val="ConsPlusNormal"/>
        <w:widowControl/>
        <w:ind w:firstLine="0"/>
        <w:jc w:val="center"/>
        <w:rPr>
          <w:b/>
          <w:sz w:val="28"/>
          <w:szCs w:val="28"/>
        </w:rPr>
      </w:pPr>
      <w:r>
        <w:rPr>
          <w:rFonts w:ascii="Times New Roman" w:hAnsi="Times New Roman" w:cs="Times New Roman"/>
          <w:b/>
          <w:sz w:val="28"/>
          <w:szCs w:val="28"/>
          <w:lang w:val="en-US"/>
        </w:rPr>
        <w:t>I</w:t>
      </w:r>
      <w:r w:rsidRPr="00A03376">
        <w:rPr>
          <w:rFonts w:ascii="Times New Roman" w:hAnsi="Times New Roman" w:cs="Times New Roman"/>
          <w:b/>
          <w:sz w:val="28"/>
          <w:szCs w:val="28"/>
        </w:rPr>
        <w:t>. Общая характеристика, основные проблемы и прогноз развития предпр</w:t>
      </w:r>
      <w:r>
        <w:rPr>
          <w:rFonts w:ascii="Times New Roman" w:hAnsi="Times New Roman" w:cs="Times New Roman"/>
          <w:b/>
          <w:sz w:val="28"/>
          <w:szCs w:val="28"/>
        </w:rPr>
        <w:t xml:space="preserve">инимательства на территории </w:t>
      </w:r>
      <w:r w:rsidRPr="00B62290">
        <w:rPr>
          <w:rFonts w:ascii="Times New Roman" w:hAnsi="Times New Roman" w:cs="Times New Roman"/>
          <w:b/>
          <w:color w:val="000000"/>
          <w:sz w:val="28"/>
          <w:szCs w:val="28"/>
        </w:rPr>
        <w:t xml:space="preserve">муниципального образования </w:t>
      </w:r>
      <w:r w:rsidR="00C51666">
        <w:rPr>
          <w:rFonts w:ascii="Times New Roman" w:hAnsi="Times New Roman" w:cs="Times New Roman"/>
          <w:b/>
          <w:color w:val="000000"/>
          <w:sz w:val="28"/>
          <w:szCs w:val="28"/>
        </w:rPr>
        <w:t xml:space="preserve">       </w:t>
      </w:r>
      <w:r w:rsidR="00C51666" w:rsidRPr="00C51666">
        <w:rPr>
          <w:rFonts w:ascii="Times New Roman" w:hAnsi="Times New Roman" w:cs="Times New Roman"/>
          <w:b/>
          <w:color w:val="000000"/>
          <w:sz w:val="28"/>
          <w:szCs w:val="28"/>
        </w:rPr>
        <w:t>«Город Пикалево» Бокситогорского района Ленинградской области (моногорода)</w:t>
      </w:r>
    </w:p>
    <w:p w:rsidR="00B23EDA" w:rsidRDefault="00B23EDA" w:rsidP="00EB2C60">
      <w:pPr>
        <w:jc w:val="center"/>
        <w:rPr>
          <w:b/>
          <w:sz w:val="28"/>
          <w:szCs w:val="28"/>
        </w:rPr>
      </w:pPr>
    </w:p>
    <w:p w:rsidR="0088088C" w:rsidRPr="00B23EDA" w:rsidRDefault="00D55866" w:rsidP="00EB2C60">
      <w:pPr>
        <w:jc w:val="center"/>
        <w:rPr>
          <w:b/>
          <w:sz w:val="28"/>
          <w:szCs w:val="28"/>
        </w:rPr>
      </w:pPr>
      <w:r w:rsidRPr="00B23EDA">
        <w:rPr>
          <w:b/>
          <w:bCs/>
          <w:sz w:val="28"/>
          <w:szCs w:val="28"/>
        </w:rPr>
        <w:t xml:space="preserve">Общая </w:t>
      </w:r>
      <w:r w:rsidR="00526C1E">
        <w:rPr>
          <w:b/>
          <w:bCs/>
          <w:sz w:val="28"/>
          <w:szCs w:val="28"/>
        </w:rPr>
        <w:t>оценка социально-экономической ситуации</w:t>
      </w:r>
      <w:r w:rsidR="0088088C" w:rsidRPr="00B23EDA">
        <w:rPr>
          <w:b/>
          <w:bCs/>
          <w:sz w:val="28"/>
          <w:szCs w:val="28"/>
        </w:rPr>
        <w:t xml:space="preserve"> </w:t>
      </w:r>
      <w:r w:rsidR="00B62290" w:rsidRPr="00B23EDA">
        <w:rPr>
          <w:b/>
          <w:color w:val="000000"/>
          <w:sz w:val="28"/>
          <w:szCs w:val="28"/>
        </w:rPr>
        <w:t>моногорода</w:t>
      </w:r>
    </w:p>
    <w:p w:rsidR="004E2A07" w:rsidRDefault="004E2A07" w:rsidP="00EB2C60">
      <w:pPr>
        <w:jc w:val="center"/>
        <w:rPr>
          <w:b/>
          <w:sz w:val="28"/>
          <w:szCs w:val="28"/>
        </w:rPr>
      </w:pPr>
    </w:p>
    <w:p w:rsidR="00E64153" w:rsidRPr="00E64153" w:rsidRDefault="00E64153" w:rsidP="00E64153">
      <w:pPr>
        <w:pStyle w:val="aa"/>
        <w:ind w:firstLine="709"/>
        <w:jc w:val="both"/>
        <w:rPr>
          <w:color w:val="auto"/>
          <w:sz w:val="28"/>
          <w:szCs w:val="28"/>
        </w:rPr>
      </w:pPr>
      <w:bookmarkStart w:id="0" w:name="_Toc203902025"/>
      <w:bookmarkStart w:id="1" w:name="_Toc203902073"/>
      <w:bookmarkStart w:id="2" w:name="_Toc203902266"/>
      <w:bookmarkStart w:id="3" w:name="_Toc203902752"/>
      <w:bookmarkStart w:id="4" w:name="_Toc203903477"/>
      <w:bookmarkStart w:id="5" w:name="_Toc203904034"/>
      <w:r w:rsidRPr="00E64153">
        <w:rPr>
          <w:color w:val="auto"/>
          <w:sz w:val="28"/>
          <w:szCs w:val="28"/>
        </w:rPr>
        <w:t xml:space="preserve">Муниципальное образование «Город Пикалево» </w:t>
      </w:r>
      <w:r w:rsidR="000E4D3E" w:rsidRPr="000E4D3E">
        <w:rPr>
          <w:color w:val="000000"/>
          <w:sz w:val="28"/>
          <w:szCs w:val="28"/>
        </w:rPr>
        <w:t>Бокситогорского района Ленинградской области</w:t>
      </w:r>
      <w:r w:rsidR="000E4D3E" w:rsidRPr="00C51666">
        <w:rPr>
          <w:b/>
          <w:color w:val="000000"/>
          <w:sz w:val="28"/>
          <w:szCs w:val="28"/>
        </w:rPr>
        <w:t xml:space="preserve"> </w:t>
      </w:r>
      <w:r w:rsidRPr="00E64153">
        <w:rPr>
          <w:color w:val="auto"/>
          <w:sz w:val="28"/>
          <w:szCs w:val="28"/>
        </w:rPr>
        <w:t>- индустриальный город, расположенный на юго-востоке Ленинградской области в 244 км от Санкт-Петербурга, с 2006 года входит в состав Бокситогорского муниципального района в статусе городского поселения</w:t>
      </w:r>
      <w:bookmarkEnd w:id="0"/>
      <w:bookmarkEnd w:id="1"/>
      <w:bookmarkEnd w:id="2"/>
      <w:bookmarkEnd w:id="3"/>
      <w:bookmarkEnd w:id="4"/>
      <w:bookmarkEnd w:id="5"/>
      <w:r w:rsidRPr="00E64153">
        <w:rPr>
          <w:color w:val="auto"/>
          <w:sz w:val="28"/>
          <w:szCs w:val="28"/>
        </w:rPr>
        <w:t xml:space="preserve">. Территория </w:t>
      </w:r>
      <w:r>
        <w:rPr>
          <w:color w:val="auto"/>
          <w:sz w:val="28"/>
          <w:szCs w:val="28"/>
        </w:rPr>
        <w:t>м</w:t>
      </w:r>
      <w:r w:rsidRPr="00E64153">
        <w:rPr>
          <w:color w:val="auto"/>
          <w:sz w:val="28"/>
          <w:szCs w:val="28"/>
        </w:rPr>
        <w:t>униципально</w:t>
      </w:r>
      <w:r>
        <w:rPr>
          <w:color w:val="auto"/>
          <w:sz w:val="28"/>
          <w:szCs w:val="28"/>
        </w:rPr>
        <w:t>го</w:t>
      </w:r>
      <w:r w:rsidRPr="00E64153">
        <w:rPr>
          <w:color w:val="auto"/>
          <w:sz w:val="28"/>
          <w:szCs w:val="28"/>
        </w:rPr>
        <w:t xml:space="preserve"> образовани</w:t>
      </w:r>
      <w:r>
        <w:rPr>
          <w:color w:val="auto"/>
          <w:sz w:val="28"/>
          <w:szCs w:val="28"/>
        </w:rPr>
        <w:t>я</w:t>
      </w:r>
      <w:r w:rsidRPr="00E64153">
        <w:rPr>
          <w:color w:val="auto"/>
          <w:sz w:val="28"/>
          <w:szCs w:val="28"/>
        </w:rPr>
        <w:t xml:space="preserve"> составляет 4406 га. В городе Пикалево проживает </w:t>
      </w:r>
      <w:r w:rsidR="00BE00FB">
        <w:rPr>
          <w:color w:val="auto"/>
          <w:sz w:val="28"/>
          <w:szCs w:val="28"/>
        </w:rPr>
        <w:t>более 40</w:t>
      </w:r>
      <w:r w:rsidRPr="00E64153">
        <w:rPr>
          <w:color w:val="auto"/>
          <w:sz w:val="28"/>
          <w:szCs w:val="28"/>
        </w:rPr>
        <w:t xml:space="preserve">% численности населения Бокситогорского района. </w:t>
      </w:r>
    </w:p>
    <w:p w:rsidR="00E64153" w:rsidRPr="00E64153" w:rsidRDefault="00E64153" w:rsidP="00E64153">
      <w:pPr>
        <w:pStyle w:val="aa"/>
        <w:ind w:firstLine="709"/>
        <w:jc w:val="both"/>
        <w:rPr>
          <w:color w:val="auto"/>
          <w:sz w:val="28"/>
          <w:szCs w:val="28"/>
        </w:rPr>
      </w:pPr>
      <w:r w:rsidRPr="00E64153">
        <w:rPr>
          <w:color w:val="auto"/>
          <w:sz w:val="28"/>
          <w:szCs w:val="28"/>
        </w:rPr>
        <w:t xml:space="preserve">Распоряжением Правительства Российской Федерации от 29 июля 2014 года № 1398-р город Пикалево отнесен к 1 категории - монопрофильные муниципальные образования Российской Федерации (моногорода) с наиболее сложным социально-экономическим положением (в том числе во взаимосвязи с проблемами функционирования </w:t>
      </w:r>
      <w:r w:rsidR="00F22F45">
        <w:rPr>
          <w:color w:val="auto"/>
          <w:sz w:val="28"/>
          <w:szCs w:val="28"/>
        </w:rPr>
        <w:t>градообразующих предприятий -</w:t>
      </w:r>
      <w:r w:rsidR="00F22F45" w:rsidRPr="00E64153">
        <w:rPr>
          <w:color w:val="auto"/>
          <w:sz w:val="28"/>
          <w:szCs w:val="28"/>
        </w:rPr>
        <w:t xml:space="preserve"> </w:t>
      </w:r>
      <w:r w:rsidRPr="00E64153">
        <w:rPr>
          <w:color w:val="auto"/>
          <w:sz w:val="28"/>
          <w:szCs w:val="28"/>
        </w:rPr>
        <w:t>ГРОП).</w:t>
      </w:r>
    </w:p>
    <w:p w:rsidR="00E64153" w:rsidRPr="00E64153" w:rsidRDefault="00E64153" w:rsidP="00E64153">
      <w:pPr>
        <w:pStyle w:val="aa"/>
        <w:ind w:firstLine="709"/>
        <w:jc w:val="both"/>
        <w:rPr>
          <w:color w:val="auto"/>
          <w:sz w:val="28"/>
          <w:szCs w:val="28"/>
        </w:rPr>
      </w:pPr>
      <w:r w:rsidRPr="00E64153">
        <w:rPr>
          <w:color w:val="auto"/>
          <w:sz w:val="28"/>
          <w:szCs w:val="28"/>
        </w:rPr>
        <w:t>Определяющей спецификой города Пикалево продолжает оставаться монопрофильный характер экономики, представленный тремя технологически взаимоувязанными и имеющими единую логистическую инфраструктуру</w:t>
      </w:r>
      <w:r w:rsidR="00F22F45">
        <w:rPr>
          <w:color w:val="auto"/>
          <w:sz w:val="28"/>
          <w:szCs w:val="28"/>
        </w:rPr>
        <w:t xml:space="preserve"> градообразующими предприятиями</w:t>
      </w:r>
      <w:r w:rsidRPr="00E64153">
        <w:rPr>
          <w:color w:val="auto"/>
          <w:sz w:val="28"/>
          <w:szCs w:val="28"/>
        </w:rPr>
        <w:t xml:space="preserve">. ГРОП обеспечивают занятость </w:t>
      </w:r>
      <w:r w:rsidR="00E1735E">
        <w:rPr>
          <w:color w:val="auto"/>
          <w:sz w:val="28"/>
          <w:szCs w:val="28"/>
        </w:rPr>
        <w:t xml:space="preserve">более </w:t>
      </w:r>
      <w:r w:rsidRPr="00E64153">
        <w:rPr>
          <w:color w:val="auto"/>
          <w:sz w:val="28"/>
          <w:szCs w:val="28"/>
        </w:rPr>
        <w:t xml:space="preserve">25% трудоспособного населения, </w:t>
      </w:r>
      <w:r w:rsidR="001B1717">
        <w:rPr>
          <w:color w:val="auto"/>
          <w:sz w:val="28"/>
          <w:szCs w:val="28"/>
        </w:rPr>
        <w:t xml:space="preserve">более </w:t>
      </w:r>
      <w:r w:rsidRPr="00E64153">
        <w:rPr>
          <w:color w:val="auto"/>
          <w:sz w:val="28"/>
          <w:szCs w:val="28"/>
        </w:rPr>
        <w:t>9</w:t>
      </w:r>
      <w:r w:rsidR="001B1717">
        <w:rPr>
          <w:color w:val="auto"/>
          <w:sz w:val="28"/>
          <w:szCs w:val="28"/>
        </w:rPr>
        <w:t>0</w:t>
      </w:r>
      <w:r w:rsidRPr="00E64153">
        <w:rPr>
          <w:color w:val="auto"/>
          <w:sz w:val="28"/>
          <w:szCs w:val="28"/>
        </w:rPr>
        <w:t>% общего объема отгруженной продукции крупных и средних предприятий,</w:t>
      </w:r>
      <w:r w:rsidR="001B1717">
        <w:rPr>
          <w:color w:val="auto"/>
          <w:sz w:val="28"/>
          <w:szCs w:val="28"/>
        </w:rPr>
        <w:t xml:space="preserve"> более</w:t>
      </w:r>
      <w:r w:rsidRPr="00E64153">
        <w:rPr>
          <w:color w:val="auto"/>
          <w:sz w:val="28"/>
          <w:szCs w:val="28"/>
        </w:rPr>
        <w:t xml:space="preserve"> </w:t>
      </w:r>
      <w:r w:rsidR="001B1717">
        <w:rPr>
          <w:color w:val="auto"/>
          <w:sz w:val="28"/>
          <w:szCs w:val="28"/>
        </w:rPr>
        <w:t>80</w:t>
      </w:r>
      <w:r w:rsidRPr="00E64153">
        <w:rPr>
          <w:color w:val="auto"/>
          <w:sz w:val="28"/>
          <w:szCs w:val="28"/>
        </w:rPr>
        <w:t>% общего объема инвестиций и значительную часть собственных доходов бюджета муниципального образования.</w:t>
      </w:r>
    </w:p>
    <w:p w:rsidR="00E64153" w:rsidRDefault="00E64153" w:rsidP="00E64153">
      <w:pPr>
        <w:ind w:firstLine="709"/>
        <w:jc w:val="both"/>
        <w:rPr>
          <w:sz w:val="28"/>
          <w:szCs w:val="28"/>
        </w:rPr>
      </w:pPr>
      <w:r w:rsidRPr="00E64153">
        <w:rPr>
          <w:sz w:val="28"/>
          <w:szCs w:val="28"/>
        </w:rPr>
        <w:t>В среднесрочной перспективе не ожидается резкого перелома в структуре экономики муниципального образования, промышленные предприятия будут оставаться градообразующими.</w:t>
      </w:r>
    </w:p>
    <w:p w:rsidR="00AD11AD" w:rsidRDefault="00AD11AD" w:rsidP="00AD11AD">
      <w:pPr>
        <w:ind w:firstLine="709"/>
        <w:jc w:val="both"/>
      </w:pPr>
      <w:r>
        <w:rPr>
          <w:sz w:val="28"/>
          <w:szCs w:val="28"/>
        </w:rPr>
        <w:t>Стратегией социально-экономического развития Ленинградской области до 2030 года город Пикалево определен как «зона равновесия».</w:t>
      </w:r>
    </w:p>
    <w:p w:rsidR="00B171D1" w:rsidRPr="00CE45DF" w:rsidRDefault="00B171D1" w:rsidP="00B171D1">
      <w:pPr>
        <w:ind w:firstLine="709"/>
        <w:jc w:val="both"/>
        <w:rPr>
          <w:sz w:val="28"/>
          <w:szCs w:val="28"/>
        </w:rPr>
      </w:pPr>
      <w:r w:rsidRPr="00BE2A0C">
        <w:rPr>
          <w:sz w:val="28"/>
          <w:szCs w:val="28"/>
        </w:rPr>
        <w:t xml:space="preserve">Экономика муниципального образования </w:t>
      </w:r>
      <w:r w:rsidR="00AD11AD">
        <w:rPr>
          <w:sz w:val="28"/>
          <w:szCs w:val="28"/>
        </w:rPr>
        <w:t>будет</w:t>
      </w:r>
      <w:r w:rsidRPr="00BE2A0C">
        <w:rPr>
          <w:sz w:val="28"/>
          <w:szCs w:val="28"/>
        </w:rPr>
        <w:t xml:space="preserve"> развиваться по монопрофильному инерционно-консервативному сценарию - сохранением исторически сложившегося технологического </w:t>
      </w:r>
      <w:r>
        <w:rPr>
          <w:sz w:val="28"/>
          <w:szCs w:val="28"/>
        </w:rPr>
        <w:t xml:space="preserve">уклада, но с проявлением факторов </w:t>
      </w:r>
      <w:r w:rsidRPr="00CE45DF">
        <w:rPr>
          <w:sz w:val="28"/>
          <w:szCs w:val="28"/>
        </w:rPr>
        <w:t xml:space="preserve">диверсификации - в городе </w:t>
      </w:r>
      <w:r>
        <w:rPr>
          <w:sz w:val="28"/>
          <w:szCs w:val="28"/>
        </w:rPr>
        <w:t xml:space="preserve">работает, запущенный в 2014 году инвестиционный проект «Тепличный комбинат», </w:t>
      </w:r>
      <w:r w:rsidR="00AD11AD">
        <w:rPr>
          <w:sz w:val="28"/>
          <w:szCs w:val="28"/>
        </w:rPr>
        <w:t>завершено</w:t>
      </w:r>
      <w:r>
        <w:rPr>
          <w:sz w:val="28"/>
          <w:szCs w:val="28"/>
        </w:rPr>
        <w:t xml:space="preserve"> строительство Индустриального парка, на площадях которого </w:t>
      </w:r>
      <w:r w:rsidR="00AD11AD">
        <w:rPr>
          <w:sz w:val="28"/>
          <w:szCs w:val="28"/>
        </w:rPr>
        <w:t>в 2019 году разместиться новое производство, будет создано 41 рабочее место, Реализуется инвестиционный проект резидентом ТОСЭР «Питек»</w:t>
      </w:r>
      <w:r w:rsidRPr="00CE45DF">
        <w:rPr>
          <w:sz w:val="28"/>
          <w:szCs w:val="28"/>
        </w:rPr>
        <w:t>.</w:t>
      </w:r>
    </w:p>
    <w:p w:rsidR="00B171D1" w:rsidRPr="00B171D1" w:rsidRDefault="00B171D1" w:rsidP="00B171D1">
      <w:pPr>
        <w:pStyle w:val="aa"/>
        <w:tabs>
          <w:tab w:val="left" w:pos="-2340"/>
        </w:tabs>
        <w:ind w:firstLine="709"/>
        <w:jc w:val="both"/>
        <w:rPr>
          <w:color w:val="auto"/>
          <w:sz w:val="28"/>
          <w:szCs w:val="28"/>
        </w:rPr>
      </w:pPr>
      <w:r w:rsidRPr="00B171D1">
        <w:rPr>
          <w:color w:val="auto"/>
          <w:sz w:val="28"/>
          <w:szCs w:val="28"/>
        </w:rPr>
        <w:t xml:space="preserve">Демографическая ситуация </w:t>
      </w:r>
      <w:r w:rsidRPr="00B171D1">
        <w:rPr>
          <w:iCs/>
          <w:color w:val="auto"/>
          <w:sz w:val="28"/>
          <w:szCs w:val="28"/>
        </w:rPr>
        <w:t xml:space="preserve">продолжает характеризоваться негативными тенденциями, ведущими к сокращению численности населения - это естественная убыль населения. Но, </w:t>
      </w:r>
      <w:r w:rsidRPr="00B171D1">
        <w:rPr>
          <w:color w:val="auto"/>
          <w:sz w:val="28"/>
          <w:szCs w:val="28"/>
        </w:rPr>
        <w:t>значимыми являются позитивные тенденции снижение смертности и увеличение миграции в город Пикалево, которая пока еще не перекрывает естественную убыль населения.</w:t>
      </w:r>
    </w:p>
    <w:p w:rsidR="00B171D1" w:rsidRPr="00B171D1" w:rsidRDefault="00E64153" w:rsidP="00B171D1">
      <w:pPr>
        <w:pStyle w:val="aa"/>
        <w:ind w:firstLine="709"/>
        <w:jc w:val="both"/>
        <w:rPr>
          <w:color w:val="auto"/>
          <w:sz w:val="28"/>
          <w:szCs w:val="28"/>
        </w:rPr>
      </w:pPr>
      <w:r w:rsidRPr="00E64153">
        <w:rPr>
          <w:color w:val="auto"/>
          <w:sz w:val="28"/>
          <w:szCs w:val="28"/>
        </w:rPr>
        <w:t xml:space="preserve">В период </w:t>
      </w:r>
      <w:r w:rsidR="009016B0">
        <w:rPr>
          <w:color w:val="auto"/>
          <w:sz w:val="28"/>
          <w:szCs w:val="28"/>
        </w:rPr>
        <w:t>20</w:t>
      </w:r>
      <w:r w:rsidR="00166D14">
        <w:rPr>
          <w:color w:val="auto"/>
          <w:sz w:val="28"/>
          <w:szCs w:val="28"/>
        </w:rPr>
        <w:t>20</w:t>
      </w:r>
      <w:r w:rsidR="009016B0">
        <w:rPr>
          <w:color w:val="auto"/>
          <w:sz w:val="28"/>
          <w:szCs w:val="28"/>
        </w:rPr>
        <w:t>-202</w:t>
      </w:r>
      <w:r w:rsidR="00166D14">
        <w:rPr>
          <w:color w:val="auto"/>
          <w:sz w:val="28"/>
          <w:szCs w:val="28"/>
        </w:rPr>
        <w:t>2</w:t>
      </w:r>
      <w:r w:rsidR="009016B0">
        <w:rPr>
          <w:color w:val="auto"/>
          <w:sz w:val="28"/>
          <w:szCs w:val="28"/>
        </w:rPr>
        <w:t xml:space="preserve"> г.г. </w:t>
      </w:r>
      <w:r w:rsidRPr="00E64153">
        <w:rPr>
          <w:color w:val="auto"/>
          <w:sz w:val="28"/>
          <w:szCs w:val="28"/>
        </w:rPr>
        <w:t xml:space="preserve">ожидается положительное миграционное сальдо за счет начала реализации инвестиционных проектов на территории Индустриального </w:t>
      </w:r>
      <w:r w:rsidRPr="00B171D1">
        <w:rPr>
          <w:color w:val="auto"/>
          <w:sz w:val="28"/>
          <w:szCs w:val="28"/>
        </w:rPr>
        <w:lastRenderedPageBreak/>
        <w:t>парка</w:t>
      </w:r>
      <w:r w:rsidR="00B171D1" w:rsidRPr="00B171D1">
        <w:rPr>
          <w:color w:val="auto"/>
          <w:sz w:val="28"/>
          <w:szCs w:val="28"/>
        </w:rPr>
        <w:t xml:space="preserve">, а также за счет привлечения новых инвесторов </w:t>
      </w:r>
      <w:r w:rsidR="00166D14">
        <w:rPr>
          <w:color w:val="auto"/>
          <w:sz w:val="28"/>
          <w:szCs w:val="28"/>
        </w:rPr>
        <w:t xml:space="preserve">– резидентов </w:t>
      </w:r>
      <w:r w:rsidR="00B171D1" w:rsidRPr="00B171D1">
        <w:rPr>
          <w:color w:val="auto"/>
          <w:sz w:val="28"/>
          <w:szCs w:val="28"/>
        </w:rPr>
        <w:t>ТОСЭР, что в свою очередь позволит уменьшить отрицательную динамику снижения численности трудоспособного населения.</w:t>
      </w:r>
    </w:p>
    <w:p w:rsidR="00E64153" w:rsidRPr="00B171D1" w:rsidRDefault="00E64153" w:rsidP="00B171D1">
      <w:pPr>
        <w:pStyle w:val="aa"/>
        <w:ind w:firstLine="709"/>
        <w:jc w:val="both"/>
        <w:rPr>
          <w:color w:val="auto"/>
          <w:sz w:val="28"/>
          <w:szCs w:val="28"/>
        </w:rPr>
      </w:pPr>
      <w:r w:rsidRPr="00B171D1">
        <w:rPr>
          <w:rFonts w:eastAsia="Calibri"/>
          <w:color w:val="auto"/>
          <w:sz w:val="28"/>
          <w:szCs w:val="28"/>
        </w:rPr>
        <w:t>Крупные и средние предприятия в настоящее время не имеют существенной избыточной занятости, наоборот ощущается н</w:t>
      </w:r>
      <w:r w:rsidR="009016B0" w:rsidRPr="00B171D1">
        <w:rPr>
          <w:rFonts w:eastAsia="Calibri"/>
          <w:color w:val="auto"/>
          <w:sz w:val="28"/>
          <w:szCs w:val="28"/>
        </w:rPr>
        <w:t xml:space="preserve">ехватка профильных специалистов и поэтому </w:t>
      </w:r>
      <w:r w:rsidRPr="00B171D1">
        <w:rPr>
          <w:color w:val="auto"/>
          <w:sz w:val="28"/>
          <w:szCs w:val="28"/>
        </w:rPr>
        <w:t xml:space="preserve">роста безработицы </w:t>
      </w:r>
      <w:r w:rsidR="009016B0" w:rsidRPr="00B171D1">
        <w:rPr>
          <w:color w:val="auto"/>
          <w:sz w:val="28"/>
          <w:szCs w:val="28"/>
        </w:rPr>
        <w:t>не ожидается.</w:t>
      </w:r>
    </w:p>
    <w:p w:rsidR="00AF6F2A" w:rsidRDefault="00D55866" w:rsidP="00EB2C60">
      <w:pPr>
        <w:widowControl w:val="0"/>
        <w:autoSpaceDE w:val="0"/>
        <w:autoSpaceDN w:val="0"/>
        <w:adjustRightInd w:val="0"/>
        <w:ind w:firstLine="709"/>
        <w:jc w:val="both"/>
        <w:rPr>
          <w:sz w:val="28"/>
          <w:szCs w:val="28"/>
        </w:rPr>
      </w:pPr>
      <w:r w:rsidRPr="00841D06">
        <w:rPr>
          <w:sz w:val="28"/>
          <w:szCs w:val="28"/>
        </w:rPr>
        <w:t xml:space="preserve">Развитие малого и среднего </w:t>
      </w:r>
      <w:r w:rsidR="0056392C">
        <w:rPr>
          <w:sz w:val="28"/>
          <w:szCs w:val="28"/>
        </w:rPr>
        <w:t>предпринимательства</w:t>
      </w:r>
      <w:r w:rsidRPr="00841D06">
        <w:rPr>
          <w:sz w:val="28"/>
          <w:szCs w:val="28"/>
        </w:rPr>
        <w:t xml:space="preserve">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увеличению налоговых поступлений в бюджеты всех уровней. </w:t>
      </w:r>
    </w:p>
    <w:p w:rsidR="001D6C2A" w:rsidRDefault="001D6C2A" w:rsidP="00EB2C60">
      <w:pPr>
        <w:pStyle w:val="ConsPlusNormal"/>
        <w:widowControl/>
        <w:jc w:val="both"/>
        <w:rPr>
          <w:rFonts w:ascii="Times New Roman" w:hAnsi="Times New Roman" w:cs="Times New Roman"/>
          <w:sz w:val="28"/>
          <w:szCs w:val="28"/>
        </w:rPr>
      </w:pPr>
      <w:r w:rsidRPr="006C6E8A">
        <w:rPr>
          <w:rFonts w:ascii="Times New Roman" w:hAnsi="Times New Roman" w:cs="Times New Roman"/>
          <w:sz w:val="28"/>
          <w:szCs w:val="28"/>
        </w:rPr>
        <w:t xml:space="preserve">Достигнутый к настоящему времени уровень развития малого </w:t>
      </w:r>
      <w:r>
        <w:rPr>
          <w:rFonts w:ascii="Times New Roman" w:hAnsi="Times New Roman" w:cs="Times New Roman"/>
          <w:sz w:val="28"/>
          <w:szCs w:val="28"/>
        </w:rPr>
        <w:t xml:space="preserve">и среднего </w:t>
      </w:r>
      <w:r w:rsidRPr="006C6E8A">
        <w:rPr>
          <w:rFonts w:ascii="Times New Roman" w:hAnsi="Times New Roman" w:cs="Times New Roman"/>
          <w:sz w:val="28"/>
          <w:szCs w:val="28"/>
        </w:rPr>
        <w:t xml:space="preserve">предпринимательства недостаточен для быстрого создания </w:t>
      </w:r>
      <w:r>
        <w:rPr>
          <w:rFonts w:ascii="Times New Roman" w:hAnsi="Times New Roman" w:cs="Times New Roman"/>
          <w:sz w:val="28"/>
          <w:szCs w:val="28"/>
        </w:rPr>
        <w:t xml:space="preserve">необходимого количества </w:t>
      </w:r>
      <w:r w:rsidRPr="006C6E8A">
        <w:rPr>
          <w:rFonts w:ascii="Times New Roman" w:hAnsi="Times New Roman" w:cs="Times New Roman"/>
          <w:sz w:val="28"/>
          <w:szCs w:val="28"/>
        </w:rPr>
        <w:t>новых рабочих мест, оживления спроса - предложения на местных товарных рынках, появления самостоя</w:t>
      </w:r>
      <w:r>
        <w:rPr>
          <w:rFonts w:ascii="Times New Roman" w:hAnsi="Times New Roman" w:cs="Times New Roman"/>
          <w:sz w:val="28"/>
          <w:szCs w:val="28"/>
        </w:rPr>
        <w:t>тельных источников дохода за сч</w:t>
      </w:r>
      <w:r w:rsidR="003664D6">
        <w:rPr>
          <w:rFonts w:ascii="Times New Roman" w:hAnsi="Times New Roman" w:cs="Times New Roman"/>
          <w:sz w:val="28"/>
          <w:szCs w:val="28"/>
        </w:rPr>
        <w:t>е</w:t>
      </w:r>
      <w:r w:rsidRPr="006C6E8A">
        <w:rPr>
          <w:rFonts w:ascii="Times New Roman" w:hAnsi="Times New Roman" w:cs="Times New Roman"/>
          <w:sz w:val="28"/>
          <w:szCs w:val="28"/>
        </w:rPr>
        <w:t>т предпринимательской деятельности у значительной части экономически активного населения, снижения социальных нагрузок на расходы бюджетов всех уровней.</w:t>
      </w:r>
    </w:p>
    <w:p w:rsidR="00321FD9" w:rsidRPr="006C6E8A" w:rsidRDefault="00321FD9" w:rsidP="00EB2C60">
      <w:pPr>
        <w:pStyle w:val="ConsPlusNormal"/>
        <w:widowControl/>
        <w:jc w:val="both"/>
        <w:rPr>
          <w:rFonts w:ascii="Times New Roman" w:hAnsi="Times New Roman" w:cs="Times New Roman"/>
          <w:sz w:val="28"/>
          <w:szCs w:val="28"/>
        </w:rPr>
      </w:pPr>
    </w:p>
    <w:p w:rsidR="00191C6D" w:rsidRDefault="00B23EDA" w:rsidP="00B23EDA">
      <w:pPr>
        <w:pStyle w:val="ConsPlusNormal"/>
        <w:widowControl/>
        <w:ind w:firstLine="0"/>
        <w:jc w:val="center"/>
        <w:rPr>
          <w:rFonts w:ascii="Times New Roman" w:hAnsi="Times New Roman" w:cs="Times New Roman"/>
          <w:b/>
          <w:sz w:val="28"/>
          <w:szCs w:val="28"/>
        </w:rPr>
      </w:pPr>
      <w:r w:rsidRPr="00A03376">
        <w:rPr>
          <w:rFonts w:ascii="Times New Roman" w:hAnsi="Times New Roman" w:cs="Times New Roman"/>
          <w:b/>
          <w:sz w:val="28"/>
          <w:szCs w:val="28"/>
        </w:rPr>
        <w:t>Общая характеристика</w:t>
      </w:r>
      <w:r>
        <w:rPr>
          <w:rFonts w:ascii="Times New Roman" w:hAnsi="Times New Roman" w:cs="Times New Roman"/>
          <w:b/>
          <w:sz w:val="28"/>
          <w:szCs w:val="28"/>
        </w:rPr>
        <w:t xml:space="preserve"> </w:t>
      </w:r>
      <w:r w:rsidRPr="00A03376">
        <w:rPr>
          <w:rFonts w:ascii="Times New Roman" w:hAnsi="Times New Roman" w:cs="Times New Roman"/>
          <w:b/>
          <w:sz w:val="28"/>
          <w:szCs w:val="28"/>
        </w:rPr>
        <w:t xml:space="preserve">и </w:t>
      </w:r>
      <w:r w:rsidR="00BC3AAF">
        <w:rPr>
          <w:rFonts w:ascii="Times New Roman" w:hAnsi="Times New Roman" w:cs="Times New Roman"/>
          <w:b/>
          <w:sz w:val="28"/>
          <w:szCs w:val="28"/>
        </w:rPr>
        <w:t>перспективы</w:t>
      </w:r>
      <w:r w:rsidRPr="00A03376">
        <w:rPr>
          <w:rFonts w:ascii="Times New Roman" w:hAnsi="Times New Roman" w:cs="Times New Roman"/>
          <w:b/>
          <w:sz w:val="28"/>
          <w:szCs w:val="28"/>
        </w:rPr>
        <w:t xml:space="preserve"> развития предпр</w:t>
      </w:r>
      <w:r>
        <w:rPr>
          <w:rFonts w:ascii="Times New Roman" w:hAnsi="Times New Roman" w:cs="Times New Roman"/>
          <w:b/>
          <w:sz w:val="28"/>
          <w:szCs w:val="28"/>
        </w:rPr>
        <w:t xml:space="preserve">инимательства </w:t>
      </w:r>
    </w:p>
    <w:p w:rsidR="00B23EDA" w:rsidRPr="00A03376" w:rsidRDefault="00B23EDA" w:rsidP="00B23EDA">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w:t>
      </w:r>
      <w:r w:rsidRPr="00B62290">
        <w:rPr>
          <w:rFonts w:ascii="Times New Roman" w:hAnsi="Times New Roman" w:cs="Times New Roman"/>
          <w:b/>
          <w:color w:val="000000"/>
          <w:sz w:val="28"/>
          <w:szCs w:val="28"/>
        </w:rPr>
        <w:t>моногорода</w:t>
      </w:r>
    </w:p>
    <w:p w:rsidR="00974666" w:rsidRPr="00A03376" w:rsidRDefault="00974666" w:rsidP="00EB2C60">
      <w:pPr>
        <w:pStyle w:val="af5"/>
        <w:widowControl w:val="0"/>
        <w:autoSpaceDE w:val="0"/>
        <w:autoSpaceDN w:val="0"/>
        <w:adjustRightInd w:val="0"/>
        <w:ind w:left="0" w:firstLine="0"/>
        <w:jc w:val="center"/>
        <w:rPr>
          <w:szCs w:val="28"/>
        </w:rPr>
      </w:pPr>
    </w:p>
    <w:p w:rsidR="00750971" w:rsidRPr="00750971" w:rsidRDefault="00750971" w:rsidP="00750971">
      <w:pPr>
        <w:widowControl w:val="0"/>
        <w:adjustRightInd w:val="0"/>
        <w:ind w:firstLine="709"/>
        <w:jc w:val="both"/>
        <w:rPr>
          <w:sz w:val="28"/>
          <w:szCs w:val="28"/>
        </w:rPr>
      </w:pPr>
      <w:r w:rsidRPr="00750971">
        <w:rPr>
          <w:sz w:val="28"/>
          <w:szCs w:val="28"/>
        </w:rPr>
        <w:t>Малое предпринимательство является неотъемлемой частью экономики муниципального образования, но анализ его состояния не отражает действительную ситуацию, так как статистическое обследование органами государственной статистики носит выборочный характер и с большой задержкой сроков ее предоставления, кроме того, отсутствует информация о деятельности индивидуальных предпринимателей.</w:t>
      </w:r>
    </w:p>
    <w:p w:rsidR="00750971" w:rsidRPr="00750971" w:rsidRDefault="00750971" w:rsidP="00750971">
      <w:pPr>
        <w:widowControl w:val="0"/>
        <w:adjustRightInd w:val="0"/>
        <w:ind w:firstLine="709"/>
        <w:jc w:val="both"/>
        <w:rPr>
          <w:sz w:val="28"/>
          <w:szCs w:val="28"/>
        </w:rPr>
      </w:pPr>
      <w:r w:rsidRPr="00750971">
        <w:rPr>
          <w:sz w:val="28"/>
          <w:szCs w:val="28"/>
        </w:rPr>
        <w:t>В Едином реестре субъектов малого и среднего предпринимательства по состоянию</w:t>
      </w:r>
      <w:r w:rsidR="008130EB">
        <w:rPr>
          <w:sz w:val="28"/>
          <w:szCs w:val="28"/>
        </w:rPr>
        <w:t xml:space="preserve"> </w:t>
      </w:r>
      <w:r w:rsidR="008130EB" w:rsidRPr="00750971">
        <w:rPr>
          <w:sz w:val="28"/>
          <w:szCs w:val="28"/>
        </w:rPr>
        <w:t>на 01 января 201</w:t>
      </w:r>
      <w:r w:rsidR="008130EB">
        <w:rPr>
          <w:sz w:val="28"/>
          <w:szCs w:val="28"/>
        </w:rPr>
        <w:t>9</w:t>
      </w:r>
      <w:r w:rsidR="008130EB" w:rsidRPr="00750971">
        <w:rPr>
          <w:sz w:val="28"/>
          <w:szCs w:val="28"/>
        </w:rPr>
        <w:t xml:space="preserve"> года было зарегистрировано </w:t>
      </w:r>
      <w:r w:rsidR="008130EB">
        <w:rPr>
          <w:sz w:val="28"/>
          <w:szCs w:val="28"/>
        </w:rPr>
        <w:t>397</w:t>
      </w:r>
      <w:r w:rsidR="008130EB" w:rsidRPr="00750971">
        <w:rPr>
          <w:sz w:val="28"/>
          <w:szCs w:val="28"/>
        </w:rPr>
        <w:t xml:space="preserve"> субъект</w:t>
      </w:r>
      <w:r w:rsidR="008130EB">
        <w:rPr>
          <w:sz w:val="28"/>
          <w:szCs w:val="28"/>
        </w:rPr>
        <w:t>ов</w:t>
      </w:r>
      <w:r w:rsidR="008130EB" w:rsidRPr="00750971">
        <w:rPr>
          <w:sz w:val="28"/>
          <w:szCs w:val="28"/>
        </w:rPr>
        <w:t>, из них 1</w:t>
      </w:r>
      <w:r w:rsidR="008130EB">
        <w:rPr>
          <w:sz w:val="28"/>
          <w:szCs w:val="28"/>
        </w:rPr>
        <w:t>22</w:t>
      </w:r>
      <w:r w:rsidR="008130EB" w:rsidRPr="00750971">
        <w:rPr>
          <w:sz w:val="28"/>
          <w:szCs w:val="28"/>
        </w:rPr>
        <w:t xml:space="preserve"> – юридических лиц и </w:t>
      </w:r>
      <w:r w:rsidR="008130EB">
        <w:rPr>
          <w:sz w:val="28"/>
          <w:szCs w:val="28"/>
        </w:rPr>
        <w:t>275</w:t>
      </w:r>
      <w:r w:rsidR="008130EB" w:rsidRPr="00750971">
        <w:rPr>
          <w:sz w:val="28"/>
          <w:szCs w:val="28"/>
        </w:rPr>
        <w:t xml:space="preserve"> - индивидуальных предпринимателей</w:t>
      </w:r>
      <w:r w:rsidR="008130EB">
        <w:rPr>
          <w:sz w:val="28"/>
          <w:szCs w:val="28"/>
        </w:rPr>
        <w:t>,</w:t>
      </w:r>
      <w:r w:rsidRPr="00750971">
        <w:rPr>
          <w:sz w:val="28"/>
          <w:szCs w:val="28"/>
        </w:rPr>
        <w:t xml:space="preserve"> на 01 января 2018 года было зарегистрировано 474 субъекта, из них 145 – юридических лиц и 329 - </w:t>
      </w:r>
      <w:r w:rsidR="008130EB">
        <w:rPr>
          <w:sz w:val="28"/>
          <w:szCs w:val="28"/>
        </w:rPr>
        <w:t>индивидуальных предпринимателей</w:t>
      </w:r>
      <w:r w:rsidRPr="00750971">
        <w:rPr>
          <w:sz w:val="28"/>
          <w:szCs w:val="28"/>
        </w:rPr>
        <w:t>.</w:t>
      </w:r>
    </w:p>
    <w:p w:rsidR="00750971" w:rsidRPr="00750971" w:rsidRDefault="00750971" w:rsidP="00750971">
      <w:pPr>
        <w:widowControl w:val="0"/>
        <w:adjustRightInd w:val="0"/>
        <w:ind w:firstLine="709"/>
        <w:jc w:val="both"/>
        <w:rPr>
          <w:sz w:val="28"/>
          <w:szCs w:val="28"/>
        </w:rPr>
      </w:pPr>
      <w:r w:rsidRPr="00750971">
        <w:rPr>
          <w:sz w:val="28"/>
          <w:szCs w:val="28"/>
        </w:rPr>
        <w:t xml:space="preserve">За период с 2010 года число индивидуальных предпринимателей менялось волнообразно, так в 2010 году их численность составляла 428, в 2011 г. - 464, 2012 г. - 377, 2014 г. - 430, в 2015 г. – 434, в 2016 г. – 297, в 2017 г. </w:t>
      </w:r>
      <w:r w:rsidR="008130EB">
        <w:rPr>
          <w:sz w:val="28"/>
          <w:szCs w:val="28"/>
        </w:rPr>
        <w:t>–</w:t>
      </w:r>
      <w:r w:rsidRPr="00750971">
        <w:rPr>
          <w:sz w:val="28"/>
          <w:szCs w:val="28"/>
        </w:rPr>
        <w:t xml:space="preserve"> 329</w:t>
      </w:r>
      <w:r w:rsidR="008130EB">
        <w:rPr>
          <w:sz w:val="28"/>
          <w:szCs w:val="28"/>
        </w:rPr>
        <w:t>, в 2018 г. - 275</w:t>
      </w:r>
      <w:r w:rsidRPr="00750971">
        <w:rPr>
          <w:sz w:val="28"/>
          <w:szCs w:val="28"/>
        </w:rPr>
        <w:t xml:space="preserve">. </w:t>
      </w:r>
    </w:p>
    <w:p w:rsidR="00750971" w:rsidRPr="00750971" w:rsidRDefault="00750971" w:rsidP="00750971">
      <w:pPr>
        <w:widowControl w:val="0"/>
        <w:adjustRightInd w:val="0"/>
        <w:ind w:firstLine="709"/>
        <w:jc w:val="both"/>
        <w:rPr>
          <w:bCs/>
          <w:kern w:val="24"/>
          <w:sz w:val="28"/>
          <w:szCs w:val="28"/>
        </w:rPr>
      </w:pPr>
      <w:r w:rsidRPr="00750971">
        <w:rPr>
          <w:sz w:val="28"/>
          <w:szCs w:val="28"/>
        </w:rPr>
        <w:t>На 1000 человек населения города Пикалево приходится 2</w:t>
      </w:r>
      <w:r w:rsidR="00000779">
        <w:rPr>
          <w:sz w:val="28"/>
          <w:szCs w:val="28"/>
        </w:rPr>
        <w:t>0</w:t>
      </w:r>
      <w:r w:rsidRPr="00750971">
        <w:rPr>
          <w:sz w:val="28"/>
          <w:szCs w:val="28"/>
        </w:rPr>
        <w:t xml:space="preserve"> субъек</w:t>
      </w:r>
      <w:r w:rsidR="00000779">
        <w:rPr>
          <w:sz w:val="28"/>
          <w:szCs w:val="28"/>
        </w:rPr>
        <w:t>тов</w:t>
      </w:r>
      <w:r w:rsidRPr="00750971">
        <w:rPr>
          <w:sz w:val="28"/>
          <w:szCs w:val="28"/>
        </w:rPr>
        <w:t xml:space="preserve"> малого и среднего предпринимательства,</w:t>
      </w:r>
      <w:r w:rsidR="008130EB">
        <w:rPr>
          <w:sz w:val="28"/>
          <w:szCs w:val="28"/>
        </w:rPr>
        <w:t xml:space="preserve"> </w:t>
      </w:r>
      <w:r w:rsidR="008130EB" w:rsidRPr="00750971">
        <w:rPr>
          <w:sz w:val="28"/>
          <w:szCs w:val="28"/>
        </w:rPr>
        <w:t>на 01 января 201</w:t>
      </w:r>
      <w:r w:rsidR="008130EB">
        <w:rPr>
          <w:sz w:val="28"/>
          <w:szCs w:val="28"/>
        </w:rPr>
        <w:t>8</w:t>
      </w:r>
      <w:r w:rsidR="008130EB" w:rsidRPr="00750971">
        <w:rPr>
          <w:sz w:val="28"/>
          <w:szCs w:val="28"/>
        </w:rPr>
        <w:t xml:space="preserve"> года – 2</w:t>
      </w:r>
      <w:r w:rsidR="008130EB">
        <w:rPr>
          <w:sz w:val="28"/>
          <w:szCs w:val="28"/>
        </w:rPr>
        <w:t>4</w:t>
      </w:r>
      <w:r w:rsidR="008130EB" w:rsidRPr="00750971">
        <w:rPr>
          <w:sz w:val="28"/>
          <w:szCs w:val="28"/>
        </w:rPr>
        <w:t xml:space="preserve"> субъект</w:t>
      </w:r>
      <w:r w:rsidR="008130EB">
        <w:rPr>
          <w:sz w:val="28"/>
          <w:szCs w:val="28"/>
        </w:rPr>
        <w:t>а,</w:t>
      </w:r>
      <w:r w:rsidRPr="00750971">
        <w:rPr>
          <w:sz w:val="28"/>
          <w:szCs w:val="28"/>
        </w:rPr>
        <w:t xml:space="preserve"> на 01 января 2017 года – 21 субъект</w:t>
      </w:r>
      <w:r w:rsidR="00E92C39">
        <w:rPr>
          <w:sz w:val="28"/>
          <w:szCs w:val="28"/>
        </w:rPr>
        <w:t xml:space="preserve">, на 1 января 2018 года - </w:t>
      </w:r>
      <w:r w:rsidR="0076615C">
        <w:rPr>
          <w:sz w:val="28"/>
          <w:szCs w:val="28"/>
        </w:rPr>
        <w:t>23</w:t>
      </w:r>
      <w:r w:rsidRPr="00750971">
        <w:rPr>
          <w:sz w:val="28"/>
          <w:szCs w:val="28"/>
        </w:rPr>
        <w:t>.</w:t>
      </w:r>
    </w:p>
    <w:p w:rsidR="00750971" w:rsidRPr="00750971" w:rsidRDefault="00750971" w:rsidP="00750971">
      <w:pPr>
        <w:ind w:firstLine="709"/>
        <w:jc w:val="both"/>
        <w:rPr>
          <w:sz w:val="28"/>
          <w:szCs w:val="28"/>
        </w:rPr>
      </w:pPr>
      <w:r w:rsidRPr="00750971">
        <w:rPr>
          <w:sz w:val="28"/>
          <w:szCs w:val="28"/>
        </w:rPr>
        <w:t>Данные показатели свидетельствуют о том, что в моногороде Пикалево уровень развития малого предпринимательства не достиг оптимальных значений эффективного функционирования рыночной экономики, при котором, как показывает опыт экономически развитых стран, на 1000 жителей приходится более 40 субъектов малого предпринимательства, а доля занятых составляет более 40 процентов.</w:t>
      </w:r>
    </w:p>
    <w:p w:rsidR="00750971" w:rsidRPr="00750971" w:rsidRDefault="00750971" w:rsidP="00750971">
      <w:pPr>
        <w:ind w:firstLine="709"/>
        <w:jc w:val="both"/>
        <w:rPr>
          <w:sz w:val="28"/>
          <w:szCs w:val="28"/>
        </w:rPr>
      </w:pPr>
      <w:r w:rsidRPr="00750971">
        <w:rPr>
          <w:sz w:val="28"/>
          <w:szCs w:val="28"/>
        </w:rPr>
        <w:t>Среднесписочная численност</w:t>
      </w:r>
      <w:r w:rsidR="00E66640">
        <w:rPr>
          <w:sz w:val="28"/>
          <w:szCs w:val="28"/>
        </w:rPr>
        <w:t>ь</w:t>
      </w:r>
      <w:r w:rsidRPr="00750971">
        <w:rPr>
          <w:sz w:val="28"/>
          <w:szCs w:val="28"/>
        </w:rPr>
        <w:t xml:space="preserve"> занятых на малых предприятиях (</w:t>
      </w:r>
      <w:r w:rsidRPr="00750971">
        <w:rPr>
          <w:i/>
          <w:sz w:val="28"/>
          <w:szCs w:val="28"/>
        </w:rPr>
        <w:t>без учета индивидуальных предпринимателей</w:t>
      </w:r>
      <w:r w:rsidRPr="00750971">
        <w:rPr>
          <w:sz w:val="28"/>
          <w:szCs w:val="28"/>
        </w:rPr>
        <w:t>):</w:t>
      </w:r>
    </w:p>
    <w:p w:rsidR="00750971" w:rsidRPr="00750971" w:rsidRDefault="00750971" w:rsidP="00750971">
      <w:pPr>
        <w:ind w:firstLine="709"/>
        <w:jc w:val="both"/>
        <w:rPr>
          <w:sz w:val="28"/>
          <w:szCs w:val="28"/>
        </w:rPr>
      </w:pPr>
      <w:r w:rsidRPr="00750971">
        <w:rPr>
          <w:sz w:val="28"/>
          <w:szCs w:val="28"/>
        </w:rPr>
        <w:lastRenderedPageBreak/>
        <w:t>в 2010 году составляла 0,95 тыс. человек (</w:t>
      </w:r>
      <w:r w:rsidRPr="00750971">
        <w:rPr>
          <w:i/>
          <w:sz w:val="28"/>
          <w:szCs w:val="28"/>
        </w:rPr>
        <w:t>13,8% от численности работников всех организаций; 7,3% к общему числу трудоспособного населения</w:t>
      </w:r>
      <w:r w:rsidRPr="00750971">
        <w:rPr>
          <w:sz w:val="28"/>
          <w:szCs w:val="28"/>
        </w:rPr>
        <w:t>), в 2016 году – 0,854 тыс. человек (</w:t>
      </w:r>
      <w:r w:rsidRPr="00750971">
        <w:rPr>
          <w:i/>
          <w:sz w:val="28"/>
          <w:szCs w:val="28"/>
        </w:rPr>
        <w:t>13,3% от численности работников всех организаций; 8,3% к общему числу трудоспособного населения</w:t>
      </w:r>
      <w:r w:rsidRPr="00750971">
        <w:rPr>
          <w:sz w:val="28"/>
          <w:szCs w:val="28"/>
        </w:rPr>
        <w:t>).</w:t>
      </w:r>
    </w:p>
    <w:p w:rsidR="00750971" w:rsidRPr="00750971" w:rsidRDefault="00750971" w:rsidP="00750971">
      <w:pPr>
        <w:pStyle w:val="af5"/>
        <w:ind w:left="0" w:firstLine="567"/>
        <w:jc w:val="both"/>
        <w:rPr>
          <w:szCs w:val="28"/>
        </w:rPr>
      </w:pPr>
      <w:r w:rsidRPr="00750971">
        <w:rPr>
          <w:szCs w:val="28"/>
        </w:rPr>
        <w:t>Средний уровень заработной платы наемных работников, занятых в сфере малого предпринимательства в 201</w:t>
      </w:r>
      <w:r w:rsidR="000B23FB">
        <w:rPr>
          <w:szCs w:val="28"/>
        </w:rPr>
        <w:t>8</w:t>
      </w:r>
      <w:r w:rsidRPr="00750971">
        <w:rPr>
          <w:szCs w:val="28"/>
        </w:rPr>
        <w:t xml:space="preserve"> году составил </w:t>
      </w:r>
      <w:r w:rsidR="00412533" w:rsidRPr="00412533">
        <w:rPr>
          <w:szCs w:val="28"/>
        </w:rPr>
        <w:t>24</w:t>
      </w:r>
      <w:r w:rsidR="000B23FB">
        <w:rPr>
          <w:szCs w:val="28"/>
        </w:rPr>
        <w:t xml:space="preserve">,3 </w:t>
      </w:r>
      <w:r w:rsidRPr="00750971">
        <w:rPr>
          <w:szCs w:val="28"/>
        </w:rPr>
        <w:t>руб., что состав</w:t>
      </w:r>
      <w:r w:rsidR="00412533">
        <w:rPr>
          <w:szCs w:val="28"/>
        </w:rPr>
        <w:t>ило</w:t>
      </w:r>
      <w:r w:rsidRPr="00750971">
        <w:rPr>
          <w:szCs w:val="28"/>
        </w:rPr>
        <w:t xml:space="preserve"> </w:t>
      </w:r>
      <w:r w:rsidR="00412533">
        <w:rPr>
          <w:szCs w:val="28"/>
        </w:rPr>
        <w:t>61,5</w:t>
      </w:r>
      <w:r w:rsidRPr="00750971">
        <w:rPr>
          <w:szCs w:val="28"/>
        </w:rPr>
        <w:t>% от средней заработной платы по муниципальному образованию.</w:t>
      </w:r>
    </w:p>
    <w:p w:rsidR="00750971" w:rsidRPr="00750971" w:rsidRDefault="00750971" w:rsidP="00750971">
      <w:pPr>
        <w:widowControl w:val="0"/>
        <w:adjustRightInd w:val="0"/>
        <w:ind w:firstLine="709"/>
        <w:contextualSpacing/>
        <w:jc w:val="both"/>
        <w:rPr>
          <w:sz w:val="28"/>
          <w:szCs w:val="28"/>
        </w:rPr>
      </w:pPr>
      <w:r w:rsidRPr="00750971">
        <w:rPr>
          <w:sz w:val="28"/>
          <w:szCs w:val="28"/>
        </w:rPr>
        <w:t xml:space="preserve">В целях реализации государственной политики поддержки малого и среднего предпринимательства реализуется муниципальная программа. </w:t>
      </w:r>
    </w:p>
    <w:p w:rsidR="00750971" w:rsidRPr="00750971" w:rsidRDefault="00750971" w:rsidP="00750971">
      <w:pPr>
        <w:ind w:firstLine="709"/>
        <w:jc w:val="both"/>
        <w:rPr>
          <w:sz w:val="28"/>
          <w:szCs w:val="28"/>
        </w:rPr>
      </w:pPr>
      <w:r w:rsidRPr="00750971">
        <w:rPr>
          <w:sz w:val="28"/>
          <w:szCs w:val="28"/>
        </w:rPr>
        <w:t>В среднесрочной перспективе положительные тенденции в развитии предпринимательства будут иметь место благодаря реализации мероприятий государственной политики поддержки малого и среднего предпринимательства</w:t>
      </w:r>
    </w:p>
    <w:p w:rsidR="007611EB" w:rsidRPr="006118D3" w:rsidRDefault="007611EB" w:rsidP="006118D3">
      <w:pPr>
        <w:pStyle w:val="af5"/>
        <w:ind w:left="0"/>
        <w:jc w:val="both"/>
        <w:rPr>
          <w:szCs w:val="28"/>
        </w:rPr>
      </w:pPr>
    </w:p>
    <w:p w:rsidR="00EA33CB" w:rsidRDefault="00F92EEB" w:rsidP="007611EB">
      <w:pPr>
        <w:pStyle w:val="af5"/>
        <w:ind w:left="0" w:firstLine="0"/>
        <w:jc w:val="center"/>
        <w:rPr>
          <w:b/>
        </w:rPr>
      </w:pPr>
      <w:r>
        <w:rPr>
          <w:b/>
        </w:rPr>
        <w:t>Оценка результатов</w:t>
      </w:r>
      <w:r w:rsidR="007611EB" w:rsidRPr="007611EB">
        <w:rPr>
          <w:b/>
        </w:rPr>
        <w:t xml:space="preserve"> выполнения мероприятий муниципальных программ</w:t>
      </w:r>
    </w:p>
    <w:p w:rsidR="007611EB" w:rsidRDefault="007611EB" w:rsidP="007611EB">
      <w:pPr>
        <w:pStyle w:val="af5"/>
        <w:ind w:left="0" w:firstLine="0"/>
        <w:jc w:val="center"/>
        <w:rPr>
          <w:b/>
          <w:szCs w:val="28"/>
        </w:rPr>
      </w:pPr>
    </w:p>
    <w:p w:rsidR="007A23A1" w:rsidRPr="00B123A8" w:rsidRDefault="007A23A1" w:rsidP="007A23A1">
      <w:pPr>
        <w:ind w:firstLine="709"/>
        <w:jc w:val="both"/>
        <w:rPr>
          <w:color w:val="000000"/>
          <w:sz w:val="28"/>
          <w:szCs w:val="28"/>
        </w:rPr>
      </w:pPr>
      <w:r>
        <w:rPr>
          <w:sz w:val="28"/>
          <w:szCs w:val="28"/>
        </w:rPr>
        <w:t>С целью улучшения социально-экономической ситуации, а также повышения активности граждан с</w:t>
      </w:r>
      <w:r w:rsidRPr="00B123A8">
        <w:rPr>
          <w:sz w:val="28"/>
          <w:szCs w:val="28"/>
        </w:rPr>
        <w:t xml:space="preserve"> 2010 года реализуется муниципальная программа </w:t>
      </w:r>
      <w:r w:rsidRPr="00B123A8">
        <w:rPr>
          <w:color w:val="000000"/>
          <w:sz w:val="28"/>
          <w:szCs w:val="28"/>
        </w:rPr>
        <w:t>«</w:t>
      </w:r>
      <w:r w:rsidRPr="00B123A8">
        <w:rPr>
          <w:sz w:val="28"/>
          <w:szCs w:val="28"/>
        </w:rPr>
        <w:t xml:space="preserve">Развитие малого и среднего предпринимательства </w:t>
      </w:r>
      <w:r w:rsidRPr="00B123A8">
        <w:rPr>
          <w:color w:val="000000"/>
          <w:sz w:val="28"/>
          <w:szCs w:val="28"/>
        </w:rPr>
        <w:t>на территории муниципального образования «Город Пикалево» (моногорода).</w:t>
      </w:r>
    </w:p>
    <w:p w:rsidR="007A23A1" w:rsidRPr="00EA5790" w:rsidRDefault="007A23A1" w:rsidP="007A23A1">
      <w:pPr>
        <w:ind w:firstLine="709"/>
        <w:jc w:val="both"/>
        <w:rPr>
          <w:sz w:val="28"/>
          <w:szCs w:val="28"/>
        </w:rPr>
      </w:pPr>
      <w:r w:rsidRPr="00B123A8">
        <w:rPr>
          <w:sz w:val="28"/>
          <w:szCs w:val="28"/>
        </w:rPr>
        <w:t>За 2010-201</w:t>
      </w:r>
      <w:r w:rsidR="000B23FB">
        <w:rPr>
          <w:sz w:val="28"/>
          <w:szCs w:val="28"/>
        </w:rPr>
        <w:t>8</w:t>
      </w:r>
      <w:r w:rsidR="00325E3B">
        <w:rPr>
          <w:sz w:val="28"/>
          <w:szCs w:val="28"/>
        </w:rPr>
        <w:t xml:space="preserve"> </w:t>
      </w:r>
      <w:r w:rsidRPr="00B123A8">
        <w:rPr>
          <w:sz w:val="28"/>
          <w:szCs w:val="28"/>
        </w:rPr>
        <w:t xml:space="preserve">годы за счет предоставленной поддержки </w:t>
      </w:r>
      <w:r>
        <w:rPr>
          <w:sz w:val="28"/>
          <w:szCs w:val="28"/>
        </w:rPr>
        <w:t xml:space="preserve">в рамках муниципальной программы </w:t>
      </w:r>
      <w:r w:rsidRPr="00B123A8">
        <w:rPr>
          <w:sz w:val="28"/>
          <w:szCs w:val="28"/>
        </w:rPr>
        <w:t xml:space="preserve">в виде грантов </w:t>
      </w:r>
      <w:r>
        <w:rPr>
          <w:sz w:val="28"/>
          <w:szCs w:val="28"/>
        </w:rPr>
        <w:t xml:space="preserve">на создание собственного дела </w:t>
      </w:r>
      <w:r w:rsidRPr="00B123A8">
        <w:rPr>
          <w:sz w:val="28"/>
          <w:szCs w:val="28"/>
        </w:rPr>
        <w:t xml:space="preserve">и субсидий </w:t>
      </w:r>
      <w:r>
        <w:rPr>
          <w:sz w:val="28"/>
          <w:szCs w:val="28"/>
        </w:rPr>
        <w:t xml:space="preserve">на возмещение затрат по договорам лизинга и на модернизацию производства </w:t>
      </w:r>
      <w:r w:rsidRPr="00B123A8">
        <w:rPr>
          <w:sz w:val="28"/>
          <w:szCs w:val="28"/>
        </w:rPr>
        <w:t xml:space="preserve">создано </w:t>
      </w:r>
      <w:r w:rsidR="000B23FB">
        <w:rPr>
          <w:sz w:val="28"/>
          <w:szCs w:val="28"/>
        </w:rPr>
        <w:t>405</w:t>
      </w:r>
      <w:r w:rsidRPr="00B123A8">
        <w:rPr>
          <w:sz w:val="28"/>
          <w:szCs w:val="28"/>
        </w:rPr>
        <w:t xml:space="preserve"> новых рабочих мест и сохранено </w:t>
      </w:r>
      <w:r w:rsidR="000B23FB">
        <w:rPr>
          <w:sz w:val="28"/>
          <w:szCs w:val="28"/>
        </w:rPr>
        <w:t>1194</w:t>
      </w:r>
      <w:r w:rsidRPr="00B123A8">
        <w:rPr>
          <w:sz w:val="28"/>
          <w:szCs w:val="28"/>
        </w:rPr>
        <w:t xml:space="preserve"> рабочих мест на действующих предприятиях малого и среднего предпринимательства.</w:t>
      </w:r>
    </w:p>
    <w:p w:rsidR="00F92EEB" w:rsidRDefault="007611EB" w:rsidP="007611EB">
      <w:pPr>
        <w:ind w:firstLine="709"/>
        <w:jc w:val="both"/>
        <w:rPr>
          <w:sz w:val="28"/>
          <w:szCs w:val="28"/>
        </w:rPr>
      </w:pPr>
      <w:r>
        <w:rPr>
          <w:sz w:val="28"/>
          <w:szCs w:val="28"/>
        </w:rPr>
        <w:t xml:space="preserve">Кроме того, </w:t>
      </w:r>
      <w:r w:rsidRPr="00B123A8">
        <w:rPr>
          <w:sz w:val="28"/>
          <w:szCs w:val="28"/>
        </w:rPr>
        <w:t>05</w:t>
      </w:r>
      <w:r w:rsidR="00F92EEB">
        <w:rPr>
          <w:sz w:val="28"/>
          <w:szCs w:val="28"/>
        </w:rPr>
        <w:t xml:space="preserve"> октября </w:t>
      </w:r>
      <w:r w:rsidRPr="00B123A8">
        <w:rPr>
          <w:sz w:val="28"/>
          <w:szCs w:val="28"/>
        </w:rPr>
        <w:t xml:space="preserve">2012 </w:t>
      </w:r>
      <w:r w:rsidR="00F92EEB">
        <w:rPr>
          <w:sz w:val="28"/>
          <w:szCs w:val="28"/>
        </w:rPr>
        <w:t xml:space="preserve">года </w:t>
      </w:r>
      <w:r w:rsidR="00802A8C">
        <w:rPr>
          <w:sz w:val="28"/>
          <w:szCs w:val="28"/>
        </w:rPr>
        <w:t>в здании, предоставленном в безвозмездное пользование Фонду</w:t>
      </w:r>
      <w:r w:rsidR="007A23A1">
        <w:rPr>
          <w:sz w:val="28"/>
          <w:szCs w:val="28"/>
        </w:rPr>
        <w:t xml:space="preserve">, </w:t>
      </w:r>
      <w:r w:rsidRPr="00B123A8">
        <w:rPr>
          <w:sz w:val="28"/>
          <w:szCs w:val="28"/>
        </w:rPr>
        <w:t>открыт Бизнес-инкубатор общей площадью 1 445,8 кв.</w:t>
      </w:r>
      <w:r w:rsidR="007A23A1">
        <w:rPr>
          <w:sz w:val="28"/>
          <w:szCs w:val="28"/>
        </w:rPr>
        <w:t xml:space="preserve"> </w:t>
      </w:r>
      <w:r w:rsidRPr="00B123A8">
        <w:rPr>
          <w:sz w:val="28"/>
          <w:szCs w:val="28"/>
        </w:rPr>
        <w:t>м</w:t>
      </w:r>
      <w:r>
        <w:rPr>
          <w:sz w:val="28"/>
          <w:szCs w:val="28"/>
        </w:rPr>
        <w:t>,</w:t>
      </w:r>
      <w:r w:rsidRPr="00B123A8">
        <w:rPr>
          <w:sz w:val="28"/>
          <w:szCs w:val="28"/>
        </w:rPr>
        <w:t xml:space="preserve"> на 2</w:t>
      </w:r>
      <w:r w:rsidR="000B23FB">
        <w:rPr>
          <w:sz w:val="28"/>
          <w:szCs w:val="28"/>
        </w:rPr>
        <w:t>8</w:t>
      </w:r>
      <w:r w:rsidRPr="00B123A8">
        <w:rPr>
          <w:sz w:val="28"/>
          <w:szCs w:val="28"/>
        </w:rPr>
        <w:t xml:space="preserve"> офисных пом</w:t>
      </w:r>
      <w:r w:rsidR="007A23A1">
        <w:rPr>
          <w:sz w:val="28"/>
          <w:szCs w:val="28"/>
        </w:rPr>
        <w:t xml:space="preserve">ещений, загруженность </w:t>
      </w:r>
      <w:r w:rsidR="007A23A1" w:rsidRPr="00B123A8">
        <w:rPr>
          <w:sz w:val="28"/>
          <w:szCs w:val="28"/>
        </w:rPr>
        <w:t>Бизнес-инкубатор</w:t>
      </w:r>
      <w:r w:rsidR="000B23FB">
        <w:rPr>
          <w:sz w:val="28"/>
          <w:szCs w:val="28"/>
        </w:rPr>
        <w:t>а - 100%</w:t>
      </w:r>
      <w:r w:rsidR="007A23A1">
        <w:rPr>
          <w:sz w:val="28"/>
          <w:szCs w:val="28"/>
        </w:rPr>
        <w:t>.</w:t>
      </w:r>
    </w:p>
    <w:p w:rsidR="00F92EEB" w:rsidRPr="00A0789B" w:rsidRDefault="00F92EEB" w:rsidP="00F92EEB">
      <w:pPr>
        <w:ind w:firstLine="720"/>
        <w:jc w:val="both"/>
        <w:rPr>
          <w:sz w:val="28"/>
          <w:szCs w:val="28"/>
        </w:rPr>
      </w:pPr>
      <w:r w:rsidRPr="00A0789B">
        <w:rPr>
          <w:sz w:val="28"/>
          <w:szCs w:val="28"/>
        </w:rPr>
        <w:t>Фонд оказывает бесплатные консультационные и информационные услуги</w:t>
      </w:r>
      <w:r w:rsidR="00802A8C">
        <w:rPr>
          <w:sz w:val="28"/>
          <w:szCs w:val="28"/>
        </w:rPr>
        <w:t xml:space="preserve"> по</w:t>
      </w:r>
      <w:r w:rsidRPr="00A0789B">
        <w:rPr>
          <w:sz w:val="28"/>
          <w:szCs w:val="28"/>
        </w:rPr>
        <w:t xml:space="preserve"> открыти</w:t>
      </w:r>
      <w:r w:rsidR="00802A8C">
        <w:rPr>
          <w:sz w:val="28"/>
          <w:szCs w:val="28"/>
        </w:rPr>
        <w:t>ю</w:t>
      </w:r>
      <w:r w:rsidRPr="00A0789B">
        <w:rPr>
          <w:sz w:val="28"/>
          <w:szCs w:val="28"/>
        </w:rPr>
        <w:t xml:space="preserve"> </w:t>
      </w:r>
      <w:r w:rsidR="00802A8C">
        <w:rPr>
          <w:sz w:val="28"/>
          <w:szCs w:val="28"/>
        </w:rPr>
        <w:t>предпринимательства</w:t>
      </w:r>
      <w:r w:rsidRPr="00A0789B">
        <w:rPr>
          <w:sz w:val="28"/>
          <w:szCs w:val="28"/>
        </w:rPr>
        <w:t>,</w:t>
      </w:r>
      <w:r w:rsidR="00802A8C">
        <w:rPr>
          <w:sz w:val="28"/>
          <w:szCs w:val="28"/>
        </w:rPr>
        <w:t xml:space="preserve"> по</w:t>
      </w:r>
      <w:r w:rsidRPr="00A0789B">
        <w:rPr>
          <w:sz w:val="28"/>
          <w:szCs w:val="28"/>
        </w:rPr>
        <w:t xml:space="preserve"> выбор</w:t>
      </w:r>
      <w:r w:rsidR="00802A8C">
        <w:rPr>
          <w:sz w:val="28"/>
          <w:szCs w:val="28"/>
        </w:rPr>
        <w:t>у</w:t>
      </w:r>
      <w:r w:rsidRPr="00A0789B">
        <w:rPr>
          <w:sz w:val="28"/>
          <w:szCs w:val="28"/>
        </w:rPr>
        <w:t xml:space="preserve"> системы налогообложения, </w:t>
      </w:r>
      <w:r w:rsidR="00802A8C">
        <w:rPr>
          <w:sz w:val="28"/>
          <w:szCs w:val="28"/>
        </w:rPr>
        <w:t xml:space="preserve">по </w:t>
      </w:r>
      <w:r w:rsidRPr="00A0789B">
        <w:rPr>
          <w:sz w:val="28"/>
          <w:szCs w:val="28"/>
        </w:rPr>
        <w:t>вопрос</w:t>
      </w:r>
      <w:r w:rsidR="00802A8C">
        <w:rPr>
          <w:sz w:val="28"/>
          <w:szCs w:val="28"/>
        </w:rPr>
        <w:t>ам</w:t>
      </w:r>
      <w:r w:rsidRPr="00A0789B">
        <w:rPr>
          <w:sz w:val="28"/>
          <w:szCs w:val="28"/>
        </w:rPr>
        <w:t xml:space="preserve"> ведения бухгалтерского учета, </w:t>
      </w:r>
      <w:r w:rsidR="00802A8C">
        <w:rPr>
          <w:sz w:val="28"/>
          <w:szCs w:val="28"/>
        </w:rPr>
        <w:t>по мерам</w:t>
      </w:r>
      <w:r w:rsidRPr="00A0789B">
        <w:rPr>
          <w:sz w:val="28"/>
          <w:szCs w:val="28"/>
        </w:rPr>
        <w:t xml:space="preserve"> полу</w:t>
      </w:r>
      <w:r w:rsidR="00802A8C">
        <w:rPr>
          <w:sz w:val="28"/>
          <w:szCs w:val="28"/>
        </w:rPr>
        <w:t>чения государственной поддержки. Фондом оказываются и</w:t>
      </w:r>
      <w:r w:rsidRPr="00A0789B">
        <w:rPr>
          <w:sz w:val="28"/>
          <w:szCs w:val="28"/>
        </w:rPr>
        <w:t xml:space="preserve"> платные услуги: оформление документов для </w:t>
      </w:r>
      <w:r w:rsidR="00C25906">
        <w:rPr>
          <w:sz w:val="28"/>
          <w:szCs w:val="28"/>
        </w:rPr>
        <w:t>федеральной налоговой службы;</w:t>
      </w:r>
      <w:r w:rsidRPr="00A0789B">
        <w:rPr>
          <w:sz w:val="28"/>
          <w:szCs w:val="28"/>
        </w:rPr>
        <w:t xml:space="preserve"> оформление отчетов во внебюджетные </w:t>
      </w:r>
      <w:r w:rsidR="00C25906">
        <w:rPr>
          <w:sz w:val="28"/>
          <w:szCs w:val="28"/>
        </w:rPr>
        <w:t>фонды;</w:t>
      </w:r>
      <w:r w:rsidRPr="00A0789B">
        <w:rPr>
          <w:sz w:val="28"/>
          <w:szCs w:val="28"/>
        </w:rPr>
        <w:t xml:space="preserve"> отправк</w:t>
      </w:r>
      <w:r w:rsidR="00C25906">
        <w:rPr>
          <w:sz w:val="28"/>
          <w:szCs w:val="28"/>
        </w:rPr>
        <w:t>а</w:t>
      </w:r>
      <w:r w:rsidRPr="00A0789B">
        <w:rPr>
          <w:sz w:val="28"/>
          <w:szCs w:val="28"/>
        </w:rPr>
        <w:t xml:space="preserve"> и прием</w:t>
      </w:r>
      <w:r w:rsidR="00C25906">
        <w:rPr>
          <w:sz w:val="28"/>
          <w:szCs w:val="28"/>
        </w:rPr>
        <w:t xml:space="preserve"> электронных писем;</w:t>
      </w:r>
      <w:r w:rsidRPr="00A0789B">
        <w:rPr>
          <w:sz w:val="28"/>
          <w:szCs w:val="28"/>
        </w:rPr>
        <w:t xml:space="preserve"> ксерокопировани</w:t>
      </w:r>
      <w:r w:rsidR="00C25906">
        <w:rPr>
          <w:sz w:val="28"/>
          <w:szCs w:val="28"/>
        </w:rPr>
        <w:t>е</w:t>
      </w:r>
      <w:r w:rsidRPr="00A0789B">
        <w:rPr>
          <w:sz w:val="28"/>
          <w:szCs w:val="28"/>
        </w:rPr>
        <w:t>, сканировани</w:t>
      </w:r>
      <w:r w:rsidR="00C25906">
        <w:rPr>
          <w:sz w:val="28"/>
          <w:szCs w:val="28"/>
        </w:rPr>
        <w:t>е</w:t>
      </w:r>
      <w:r w:rsidRPr="00A0789B">
        <w:rPr>
          <w:sz w:val="28"/>
          <w:szCs w:val="28"/>
        </w:rPr>
        <w:t>, ламинировани</w:t>
      </w:r>
      <w:r w:rsidR="00C25906">
        <w:rPr>
          <w:sz w:val="28"/>
          <w:szCs w:val="28"/>
        </w:rPr>
        <w:t>е и</w:t>
      </w:r>
      <w:r w:rsidRPr="00A0789B">
        <w:rPr>
          <w:sz w:val="28"/>
          <w:szCs w:val="28"/>
        </w:rPr>
        <w:t xml:space="preserve"> цветн</w:t>
      </w:r>
      <w:r w:rsidR="00C25906">
        <w:rPr>
          <w:sz w:val="28"/>
          <w:szCs w:val="28"/>
        </w:rPr>
        <w:t>ая</w:t>
      </w:r>
      <w:r w:rsidRPr="00A0789B">
        <w:rPr>
          <w:sz w:val="28"/>
          <w:szCs w:val="28"/>
        </w:rPr>
        <w:t xml:space="preserve"> печат</w:t>
      </w:r>
      <w:r w:rsidR="00C25906">
        <w:rPr>
          <w:sz w:val="28"/>
          <w:szCs w:val="28"/>
        </w:rPr>
        <w:t>ь документов;</w:t>
      </w:r>
      <w:r w:rsidRPr="00A0789B">
        <w:rPr>
          <w:sz w:val="28"/>
          <w:szCs w:val="28"/>
        </w:rPr>
        <w:t xml:space="preserve"> проведение обучающих семинаров</w:t>
      </w:r>
      <w:r w:rsidR="00802A8C">
        <w:rPr>
          <w:sz w:val="28"/>
          <w:szCs w:val="28"/>
        </w:rPr>
        <w:t xml:space="preserve"> различной тематики</w:t>
      </w:r>
      <w:r w:rsidRPr="00A0789B">
        <w:rPr>
          <w:sz w:val="28"/>
          <w:szCs w:val="28"/>
        </w:rPr>
        <w:t>.</w:t>
      </w:r>
    </w:p>
    <w:p w:rsidR="00EA33CB" w:rsidRDefault="00C01965" w:rsidP="00EA33CB">
      <w:pPr>
        <w:ind w:firstLine="720"/>
        <w:jc w:val="both"/>
        <w:rPr>
          <w:sz w:val="28"/>
          <w:szCs w:val="28"/>
        </w:rPr>
      </w:pPr>
      <w:r w:rsidRPr="00A0789B">
        <w:rPr>
          <w:sz w:val="28"/>
          <w:szCs w:val="28"/>
        </w:rPr>
        <w:t xml:space="preserve">С 2010 года </w:t>
      </w:r>
      <w:r>
        <w:rPr>
          <w:sz w:val="28"/>
          <w:szCs w:val="28"/>
        </w:rPr>
        <w:t>Фонд</w:t>
      </w:r>
      <w:r w:rsidR="00802A8C">
        <w:rPr>
          <w:sz w:val="28"/>
          <w:szCs w:val="28"/>
        </w:rPr>
        <w:t>, имея</w:t>
      </w:r>
      <w:r>
        <w:rPr>
          <w:sz w:val="28"/>
          <w:szCs w:val="28"/>
        </w:rPr>
        <w:t xml:space="preserve"> </w:t>
      </w:r>
      <w:r w:rsidR="00802A8C" w:rsidRPr="00A0789B">
        <w:rPr>
          <w:sz w:val="28"/>
          <w:szCs w:val="28"/>
        </w:rPr>
        <w:t>статус микрофинансовой организации</w:t>
      </w:r>
      <w:r w:rsidR="00802A8C">
        <w:rPr>
          <w:sz w:val="28"/>
          <w:szCs w:val="28"/>
        </w:rPr>
        <w:t xml:space="preserve">, </w:t>
      </w:r>
      <w:r>
        <w:rPr>
          <w:sz w:val="28"/>
          <w:szCs w:val="28"/>
        </w:rPr>
        <w:t>оказывает услуги по предоставлению</w:t>
      </w:r>
      <w:r w:rsidRPr="00A0789B">
        <w:rPr>
          <w:sz w:val="28"/>
          <w:szCs w:val="28"/>
        </w:rPr>
        <w:t xml:space="preserve"> </w:t>
      </w:r>
      <w:r w:rsidR="00802A8C" w:rsidRPr="00A0789B">
        <w:rPr>
          <w:sz w:val="28"/>
          <w:szCs w:val="28"/>
        </w:rPr>
        <w:t>микро</w:t>
      </w:r>
      <w:r w:rsidR="00802A8C">
        <w:rPr>
          <w:sz w:val="28"/>
          <w:szCs w:val="28"/>
        </w:rPr>
        <w:t xml:space="preserve">займов </w:t>
      </w:r>
      <w:r w:rsidR="00802A8C" w:rsidRPr="00A0789B">
        <w:rPr>
          <w:sz w:val="28"/>
          <w:szCs w:val="28"/>
        </w:rPr>
        <w:t>по</w:t>
      </w:r>
      <w:r>
        <w:rPr>
          <w:sz w:val="28"/>
          <w:szCs w:val="28"/>
        </w:rPr>
        <w:t xml:space="preserve"> льготной ставке – 10% годовых. </w:t>
      </w:r>
      <w:r w:rsidR="00D51931">
        <w:rPr>
          <w:sz w:val="28"/>
          <w:szCs w:val="28"/>
        </w:rPr>
        <w:t xml:space="preserve"> </w:t>
      </w:r>
    </w:p>
    <w:p w:rsidR="00781A71" w:rsidRDefault="00781A71" w:rsidP="00EA33CB">
      <w:pPr>
        <w:ind w:firstLine="720"/>
        <w:jc w:val="both"/>
        <w:rPr>
          <w:sz w:val="28"/>
          <w:szCs w:val="28"/>
        </w:rPr>
      </w:pPr>
    </w:p>
    <w:p w:rsidR="00B23EDA" w:rsidRPr="000D352F" w:rsidRDefault="000D352F" w:rsidP="00C25906">
      <w:pPr>
        <w:widowControl w:val="0"/>
        <w:autoSpaceDE w:val="0"/>
        <w:autoSpaceDN w:val="0"/>
        <w:adjustRightInd w:val="0"/>
        <w:jc w:val="center"/>
        <w:rPr>
          <w:b/>
          <w:color w:val="000000"/>
          <w:sz w:val="28"/>
          <w:szCs w:val="28"/>
        </w:rPr>
      </w:pPr>
      <w:r>
        <w:rPr>
          <w:b/>
          <w:sz w:val="28"/>
          <w:szCs w:val="28"/>
        </w:rPr>
        <w:t>Ф</w:t>
      </w:r>
      <w:r w:rsidRPr="000D352F">
        <w:rPr>
          <w:b/>
          <w:sz w:val="28"/>
          <w:szCs w:val="28"/>
        </w:rPr>
        <w:t>акторы, сдерживающие развити</w:t>
      </w:r>
      <w:r w:rsidR="005515D0">
        <w:rPr>
          <w:b/>
          <w:sz w:val="28"/>
          <w:szCs w:val="28"/>
        </w:rPr>
        <w:t>е</w:t>
      </w:r>
      <w:r w:rsidRPr="000D352F">
        <w:rPr>
          <w:b/>
          <w:sz w:val="28"/>
          <w:szCs w:val="28"/>
        </w:rPr>
        <w:t xml:space="preserve"> малого и среднего предпринимательства </w:t>
      </w:r>
      <w:r w:rsidR="00B23EDA" w:rsidRPr="000D352F">
        <w:rPr>
          <w:b/>
          <w:sz w:val="28"/>
          <w:szCs w:val="28"/>
        </w:rPr>
        <w:t xml:space="preserve">на территории </w:t>
      </w:r>
      <w:r w:rsidR="00EB1927">
        <w:rPr>
          <w:b/>
          <w:color w:val="000000"/>
          <w:sz w:val="28"/>
          <w:szCs w:val="28"/>
        </w:rPr>
        <w:t>МО «Город Пикалево»</w:t>
      </w:r>
    </w:p>
    <w:p w:rsidR="00DA1D8F" w:rsidRPr="00841D06" w:rsidRDefault="00DA1D8F" w:rsidP="00B23EDA">
      <w:pPr>
        <w:widowControl w:val="0"/>
        <w:autoSpaceDE w:val="0"/>
        <w:autoSpaceDN w:val="0"/>
        <w:adjustRightInd w:val="0"/>
        <w:ind w:firstLine="709"/>
        <w:jc w:val="center"/>
        <w:rPr>
          <w:sz w:val="28"/>
          <w:szCs w:val="28"/>
        </w:rPr>
      </w:pPr>
    </w:p>
    <w:p w:rsidR="005515D0" w:rsidRPr="005515D0" w:rsidRDefault="005515D0" w:rsidP="005515D0">
      <w:pPr>
        <w:ind w:firstLine="709"/>
        <w:jc w:val="both"/>
        <w:rPr>
          <w:sz w:val="28"/>
          <w:szCs w:val="28"/>
          <w:lang w:eastAsia="ru-RU"/>
        </w:rPr>
      </w:pPr>
      <w:r w:rsidRPr="0078169F">
        <w:rPr>
          <w:sz w:val="28"/>
          <w:szCs w:val="28"/>
        </w:rPr>
        <w:t>Проблемы</w:t>
      </w:r>
      <w:r w:rsidRPr="005515D0">
        <w:rPr>
          <w:sz w:val="28"/>
          <w:szCs w:val="28"/>
        </w:rPr>
        <w:t xml:space="preserve">, тормозящие </w:t>
      </w:r>
      <w:r>
        <w:rPr>
          <w:sz w:val="28"/>
          <w:szCs w:val="28"/>
        </w:rPr>
        <w:t>развитие малого и среднего предпринимательства:</w:t>
      </w:r>
    </w:p>
    <w:p w:rsidR="005515D0" w:rsidRDefault="005515D0" w:rsidP="005515D0">
      <w:pPr>
        <w:pStyle w:val="afc"/>
        <w:spacing w:before="0" w:beforeAutospacing="0" w:after="0" w:afterAutospacing="0"/>
        <w:ind w:firstLine="709"/>
        <w:jc w:val="both"/>
        <w:rPr>
          <w:sz w:val="28"/>
          <w:szCs w:val="28"/>
        </w:rPr>
      </w:pPr>
      <w:r w:rsidRPr="005515D0">
        <w:rPr>
          <w:sz w:val="28"/>
          <w:szCs w:val="28"/>
        </w:rPr>
        <w:t>неустойчивость и незавершенность законодательной базы, регулирующей деятельность малого и среднего предпринимательства;</w:t>
      </w:r>
      <w:r>
        <w:rPr>
          <w:sz w:val="28"/>
          <w:szCs w:val="28"/>
        </w:rPr>
        <w:t xml:space="preserve"> </w:t>
      </w:r>
    </w:p>
    <w:p w:rsidR="005515D0" w:rsidRDefault="005515D0" w:rsidP="005515D0">
      <w:pPr>
        <w:pStyle w:val="afc"/>
        <w:spacing w:before="0" w:beforeAutospacing="0" w:after="0" w:afterAutospacing="0"/>
        <w:ind w:firstLine="709"/>
        <w:jc w:val="both"/>
        <w:rPr>
          <w:sz w:val="28"/>
          <w:szCs w:val="28"/>
        </w:rPr>
      </w:pPr>
      <w:r w:rsidRPr="005515D0">
        <w:rPr>
          <w:sz w:val="28"/>
          <w:szCs w:val="28"/>
        </w:rPr>
        <w:t>отсутствие равных конкурентных условий с корпоративным бизнесом;</w:t>
      </w:r>
      <w:r>
        <w:rPr>
          <w:sz w:val="28"/>
          <w:szCs w:val="28"/>
        </w:rPr>
        <w:t xml:space="preserve"> </w:t>
      </w:r>
    </w:p>
    <w:p w:rsidR="005515D0" w:rsidRDefault="005515D0" w:rsidP="005515D0">
      <w:pPr>
        <w:pStyle w:val="afc"/>
        <w:spacing w:before="0" w:beforeAutospacing="0" w:after="0" w:afterAutospacing="0"/>
        <w:ind w:firstLine="709"/>
        <w:jc w:val="both"/>
        <w:rPr>
          <w:sz w:val="28"/>
          <w:szCs w:val="28"/>
        </w:rPr>
      </w:pPr>
      <w:r w:rsidRPr="005515D0">
        <w:rPr>
          <w:sz w:val="28"/>
          <w:szCs w:val="28"/>
        </w:rPr>
        <w:lastRenderedPageBreak/>
        <w:t>административные барьеры, создаваемые ведомствами в сфере регулирования предпринимательской деятельности;</w:t>
      </w:r>
      <w:r>
        <w:rPr>
          <w:sz w:val="28"/>
          <w:szCs w:val="28"/>
        </w:rPr>
        <w:t xml:space="preserve"> </w:t>
      </w:r>
    </w:p>
    <w:p w:rsidR="005515D0" w:rsidRDefault="005515D0" w:rsidP="005515D0">
      <w:pPr>
        <w:pStyle w:val="af5"/>
        <w:ind w:left="0"/>
        <w:jc w:val="both"/>
        <w:rPr>
          <w:szCs w:val="28"/>
        </w:rPr>
      </w:pPr>
      <w:r>
        <w:rPr>
          <w:szCs w:val="28"/>
        </w:rPr>
        <w:t>нехватка квалифицированных кадров;</w:t>
      </w:r>
    </w:p>
    <w:p w:rsidR="005515D0" w:rsidRPr="005515D0" w:rsidRDefault="005515D0" w:rsidP="005515D0">
      <w:pPr>
        <w:pStyle w:val="afc"/>
        <w:spacing w:before="0" w:beforeAutospacing="0" w:after="0" w:afterAutospacing="0"/>
        <w:ind w:firstLine="709"/>
        <w:jc w:val="both"/>
        <w:rPr>
          <w:sz w:val="28"/>
          <w:szCs w:val="28"/>
        </w:rPr>
      </w:pPr>
      <w:r w:rsidRPr="005515D0">
        <w:rPr>
          <w:sz w:val="28"/>
          <w:szCs w:val="28"/>
        </w:rPr>
        <w:t>недостаток финансовых и инвестиционных ресурсов (недостаточность собственного капитала и оборотных средств</w:t>
      </w:r>
      <w:r>
        <w:rPr>
          <w:sz w:val="28"/>
          <w:szCs w:val="28"/>
        </w:rPr>
        <w:t>).</w:t>
      </w:r>
    </w:p>
    <w:p w:rsidR="005515D0" w:rsidRPr="005515D0" w:rsidRDefault="005515D0" w:rsidP="005515D0">
      <w:pPr>
        <w:pStyle w:val="afc"/>
        <w:spacing w:before="0" w:beforeAutospacing="0" w:after="0" w:afterAutospacing="0"/>
        <w:ind w:firstLine="709"/>
        <w:jc w:val="both"/>
        <w:rPr>
          <w:sz w:val="28"/>
          <w:szCs w:val="28"/>
        </w:rPr>
      </w:pPr>
      <w:r w:rsidRPr="005515D0">
        <w:rPr>
          <w:sz w:val="28"/>
          <w:szCs w:val="28"/>
        </w:rPr>
        <w:t xml:space="preserve">Реализация программных мероприятий связана с определенными </w:t>
      </w:r>
      <w:r w:rsidRPr="0078169F">
        <w:rPr>
          <w:sz w:val="28"/>
          <w:szCs w:val="28"/>
        </w:rPr>
        <w:t xml:space="preserve">рисками </w:t>
      </w:r>
      <w:r w:rsidRPr="005515D0">
        <w:rPr>
          <w:sz w:val="28"/>
          <w:szCs w:val="28"/>
        </w:rPr>
        <w:t>(угрозами):</w:t>
      </w:r>
    </w:p>
    <w:p w:rsidR="005515D0" w:rsidRPr="005515D0" w:rsidRDefault="005515D0" w:rsidP="005515D0">
      <w:pPr>
        <w:pStyle w:val="afc"/>
        <w:spacing w:before="0" w:beforeAutospacing="0" w:after="0" w:afterAutospacing="0"/>
        <w:ind w:firstLine="709"/>
        <w:jc w:val="both"/>
        <w:rPr>
          <w:sz w:val="28"/>
          <w:szCs w:val="28"/>
        </w:rPr>
      </w:pPr>
      <w:r w:rsidRPr="005515D0">
        <w:rPr>
          <w:sz w:val="28"/>
          <w:szCs w:val="28"/>
        </w:rPr>
        <w:t>сложившаяся структура распределения рабочей силы по отраслям;</w:t>
      </w:r>
    </w:p>
    <w:p w:rsidR="005515D0" w:rsidRDefault="005515D0" w:rsidP="005515D0">
      <w:pPr>
        <w:pStyle w:val="af5"/>
        <w:ind w:left="0"/>
        <w:jc w:val="both"/>
        <w:rPr>
          <w:szCs w:val="28"/>
        </w:rPr>
      </w:pPr>
      <w:r>
        <w:rPr>
          <w:szCs w:val="28"/>
        </w:rPr>
        <w:t>с</w:t>
      </w:r>
      <w:r w:rsidRPr="00997D08">
        <w:rPr>
          <w:szCs w:val="28"/>
        </w:rPr>
        <w:t>нижение привлекательности малого</w:t>
      </w:r>
      <w:r>
        <w:rPr>
          <w:szCs w:val="28"/>
        </w:rPr>
        <w:t xml:space="preserve"> бизнеса как сферы деятельности;</w:t>
      </w:r>
    </w:p>
    <w:p w:rsidR="005515D0" w:rsidRPr="005515D0" w:rsidRDefault="005515D0" w:rsidP="005515D0">
      <w:pPr>
        <w:pStyle w:val="afc"/>
        <w:spacing w:before="0" w:beforeAutospacing="0" w:after="0" w:afterAutospacing="0"/>
        <w:ind w:firstLine="709"/>
        <w:jc w:val="both"/>
        <w:rPr>
          <w:sz w:val="28"/>
          <w:szCs w:val="28"/>
        </w:rPr>
      </w:pPr>
      <w:r w:rsidRPr="005515D0">
        <w:rPr>
          <w:sz w:val="28"/>
          <w:szCs w:val="28"/>
        </w:rPr>
        <w:t>высокие требования банковской системы к субъектам малого и среднего предпринимательства к обеспечению кредитов;</w:t>
      </w:r>
    </w:p>
    <w:p w:rsidR="005515D0" w:rsidRPr="005515D0" w:rsidRDefault="005515D0" w:rsidP="005515D0">
      <w:pPr>
        <w:pStyle w:val="afc"/>
        <w:spacing w:before="0" w:beforeAutospacing="0" w:after="0" w:afterAutospacing="0"/>
        <w:ind w:firstLine="709"/>
        <w:jc w:val="both"/>
        <w:rPr>
          <w:sz w:val="28"/>
          <w:szCs w:val="28"/>
        </w:rPr>
      </w:pPr>
      <w:r w:rsidRPr="005515D0">
        <w:rPr>
          <w:sz w:val="28"/>
          <w:szCs w:val="28"/>
        </w:rPr>
        <w:t>вытеснение из сегмента товарного рынка субъектов малого предпринимательства более крупными субъектами.</w:t>
      </w:r>
    </w:p>
    <w:p w:rsidR="005515D0" w:rsidRPr="005515D0" w:rsidRDefault="005515D0" w:rsidP="005515D0">
      <w:pPr>
        <w:pStyle w:val="afc"/>
        <w:spacing w:before="0" w:beforeAutospacing="0" w:after="0" w:afterAutospacing="0"/>
        <w:ind w:firstLine="709"/>
        <w:jc w:val="both"/>
        <w:rPr>
          <w:sz w:val="28"/>
          <w:szCs w:val="28"/>
        </w:rPr>
      </w:pPr>
      <w:r w:rsidRPr="005515D0">
        <w:rPr>
          <w:sz w:val="28"/>
          <w:szCs w:val="28"/>
        </w:rPr>
        <w:t>Анализ фактор</w:t>
      </w:r>
      <w:r w:rsidR="00A816B9">
        <w:rPr>
          <w:sz w:val="28"/>
          <w:szCs w:val="28"/>
        </w:rPr>
        <w:t xml:space="preserve">ов, влияющих на развитие </w:t>
      </w:r>
      <w:r w:rsidRPr="005515D0">
        <w:rPr>
          <w:sz w:val="28"/>
          <w:szCs w:val="28"/>
        </w:rPr>
        <w:t xml:space="preserve">предпринимательства, показывает, что существующие проблемы можно решить объединенными усилиями и согласованными действиями органов исполнительной и </w:t>
      </w:r>
      <w:r w:rsidRPr="00A816B9">
        <w:rPr>
          <w:sz w:val="28"/>
          <w:szCs w:val="28"/>
        </w:rPr>
        <w:t>законодательной власти</w:t>
      </w:r>
      <w:r w:rsidRPr="005515D0">
        <w:rPr>
          <w:sz w:val="28"/>
          <w:szCs w:val="28"/>
        </w:rPr>
        <w:t xml:space="preserve"> </w:t>
      </w:r>
      <w:r w:rsidR="00A816B9">
        <w:rPr>
          <w:sz w:val="28"/>
          <w:szCs w:val="28"/>
        </w:rPr>
        <w:t xml:space="preserve">Ленинградской </w:t>
      </w:r>
      <w:r w:rsidRPr="005515D0">
        <w:rPr>
          <w:sz w:val="28"/>
          <w:szCs w:val="28"/>
        </w:rPr>
        <w:t>области, органов местного самоуправления</w:t>
      </w:r>
      <w:r w:rsidR="00A816B9">
        <w:rPr>
          <w:sz w:val="28"/>
          <w:szCs w:val="28"/>
        </w:rPr>
        <w:t xml:space="preserve"> муниципального образования</w:t>
      </w:r>
      <w:r w:rsidRPr="005515D0">
        <w:rPr>
          <w:sz w:val="28"/>
          <w:szCs w:val="28"/>
        </w:rPr>
        <w:t xml:space="preserve">, </w:t>
      </w:r>
      <w:r w:rsidR="00A816B9">
        <w:rPr>
          <w:sz w:val="28"/>
          <w:szCs w:val="28"/>
        </w:rPr>
        <w:t>инфра</w:t>
      </w:r>
      <w:r w:rsidR="00A816B9" w:rsidRPr="005515D0">
        <w:rPr>
          <w:sz w:val="28"/>
          <w:szCs w:val="28"/>
        </w:rPr>
        <w:t>структур поддержки</w:t>
      </w:r>
      <w:r w:rsidR="00A816B9">
        <w:rPr>
          <w:sz w:val="28"/>
          <w:szCs w:val="28"/>
        </w:rPr>
        <w:t xml:space="preserve"> субъектов малого и среднего предпринимательства,</w:t>
      </w:r>
      <w:r w:rsidR="00A816B9" w:rsidRPr="005515D0">
        <w:rPr>
          <w:sz w:val="28"/>
          <w:szCs w:val="28"/>
        </w:rPr>
        <w:t xml:space="preserve"> </w:t>
      </w:r>
      <w:r w:rsidRPr="00A816B9">
        <w:rPr>
          <w:sz w:val="28"/>
          <w:szCs w:val="28"/>
        </w:rPr>
        <w:t>общественных объединений</w:t>
      </w:r>
      <w:r w:rsidRPr="005515D0">
        <w:rPr>
          <w:sz w:val="28"/>
          <w:szCs w:val="28"/>
        </w:rPr>
        <w:t xml:space="preserve"> предпринимателей.</w:t>
      </w:r>
    </w:p>
    <w:p w:rsidR="00B07468" w:rsidRPr="00A816B9" w:rsidRDefault="00B07468" w:rsidP="00A816B9">
      <w:pPr>
        <w:pStyle w:val="Default"/>
        <w:ind w:firstLine="709"/>
        <w:jc w:val="both"/>
        <w:rPr>
          <w:rFonts w:ascii="Times New Roman" w:hAnsi="Times New Roman" w:cs="Times New Roman"/>
          <w:sz w:val="28"/>
          <w:szCs w:val="28"/>
        </w:rPr>
      </w:pPr>
      <w:r w:rsidRPr="00A816B9">
        <w:rPr>
          <w:rFonts w:ascii="Times New Roman" w:hAnsi="Times New Roman" w:cs="Times New Roman"/>
          <w:sz w:val="28"/>
          <w:szCs w:val="28"/>
        </w:rPr>
        <w:t>В целях решения указанных проблем и снижения рисков, связанных с ведением деятельности в сфере малого и среднего пр</w:t>
      </w:r>
      <w:r w:rsidR="005C51AC" w:rsidRPr="00A816B9">
        <w:rPr>
          <w:rFonts w:ascii="Times New Roman" w:hAnsi="Times New Roman" w:cs="Times New Roman"/>
          <w:sz w:val="28"/>
          <w:szCs w:val="28"/>
        </w:rPr>
        <w:t>едпринимательства, а также с уч</w:t>
      </w:r>
      <w:r w:rsidR="00A816B9" w:rsidRPr="00A816B9">
        <w:rPr>
          <w:rFonts w:ascii="Times New Roman" w:hAnsi="Times New Roman" w:cs="Times New Roman"/>
          <w:sz w:val="28"/>
          <w:szCs w:val="28"/>
        </w:rPr>
        <w:t>е</w:t>
      </w:r>
      <w:r w:rsidRPr="00A816B9">
        <w:rPr>
          <w:rFonts w:ascii="Times New Roman" w:hAnsi="Times New Roman" w:cs="Times New Roman"/>
          <w:sz w:val="28"/>
          <w:szCs w:val="28"/>
        </w:rPr>
        <w:t xml:space="preserve">том задач, поставленных для развития малого и среднего предпринимательства в </w:t>
      </w:r>
      <w:r w:rsidR="00A816B9" w:rsidRPr="00A816B9">
        <w:rPr>
          <w:rFonts w:ascii="Times New Roman" w:hAnsi="Times New Roman" w:cs="Times New Roman"/>
          <w:sz w:val="28"/>
          <w:szCs w:val="28"/>
        </w:rPr>
        <w:t xml:space="preserve">приоритетной программе «Комплексное развитие </w:t>
      </w:r>
      <w:r w:rsidR="00F63B8C" w:rsidRPr="00A816B9">
        <w:rPr>
          <w:rFonts w:ascii="Times New Roman" w:hAnsi="Times New Roman" w:cs="Times New Roman"/>
          <w:sz w:val="28"/>
          <w:szCs w:val="28"/>
        </w:rPr>
        <w:t>моногородов» и</w:t>
      </w:r>
      <w:r w:rsidR="00A816B9" w:rsidRPr="00A816B9">
        <w:rPr>
          <w:rFonts w:ascii="Times New Roman" w:hAnsi="Times New Roman" w:cs="Times New Roman"/>
          <w:sz w:val="28"/>
          <w:szCs w:val="28"/>
        </w:rPr>
        <w:t xml:space="preserve"> в </w:t>
      </w:r>
      <w:r w:rsidRPr="00A816B9">
        <w:rPr>
          <w:rFonts w:ascii="Times New Roman" w:hAnsi="Times New Roman" w:cs="Times New Roman"/>
          <w:sz w:val="28"/>
          <w:szCs w:val="28"/>
        </w:rPr>
        <w:t>государственной программе Российской Федерации «Экономическое развитие и инновационная экономика», сформулированы приоритеты, цели и задачи, регулирующие развитие малого и среднего предпринимательства.</w:t>
      </w:r>
    </w:p>
    <w:p w:rsidR="00B07468" w:rsidRPr="00841D06" w:rsidRDefault="00B07468" w:rsidP="00EB2C60">
      <w:pPr>
        <w:pStyle w:val="23"/>
        <w:tabs>
          <w:tab w:val="left" w:pos="1916"/>
          <w:tab w:val="left" w:pos="3047"/>
        </w:tabs>
        <w:spacing w:after="0" w:line="240" w:lineRule="auto"/>
        <w:ind w:firstLine="709"/>
        <w:jc w:val="both"/>
        <w:rPr>
          <w:sz w:val="28"/>
          <w:szCs w:val="28"/>
        </w:rPr>
      </w:pPr>
    </w:p>
    <w:p w:rsidR="00B07468" w:rsidRPr="000C0605" w:rsidRDefault="00F1180C" w:rsidP="00EB2C60">
      <w:pPr>
        <w:pStyle w:val="af5"/>
        <w:widowControl w:val="0"/>
        <w:autoSpaceDE w:val="0"/>
        <w:autoSpaceDN w:val="0"/>
        <w:adjustRightInd w:val="0"/>
        <w:ind w:left="0" w:firstLine="0"/>
        <w:jc w:val="center"/>
        <w:rPr>
          <w:rFonts w:eastAsia="Times New Roman"/>
          <w:b/>
          <w:szCs w:val="28"/>
        </w:rPr>
      </w:pPr>
      <w:r>
        <w:rPr>
          <w:rFonts w:eastAsia="Times New Roman"/>
          <w:b/>
          <w:szCs w:val="28"/>
          <w:lang w:val="en-US"/>
        </w:rPr>
        <w:t>II</w:t>
      </w:r>
      <w:r w:rsidRPr="00F1180C">
        <w:rPr>
          <w:rFonts w:eastAsia="Times New Roman"/>
          <w:b/>
          <w:szCs w:val="28"/>
        </w:rPr>
        <w:t xml:space="preserve">. </w:t>
      </w:r>
      <w:r w:rsidR="00B07468" w:rsidRPr="000C0605">
        <w:rPr>
          <w:rFonts w:eastAsia="Times New Roman"/>
          <w:b/>
          <w:szCs w:val="28"/>
        </w:rPr>
        <w:t xml:space="preserve">Приоритеты государственной </w:t>
      </w:r>
      <w:r w:rsidR="00CB7CCD">
        <w:rPr>
          <w:rFonts w:eastAsia="Times New Roman"/>
          <w:b/>
          <w:szCs w:val="28"/>
        </w:rPr>
        <w:t xml:space="preserve">(муниципальной) </w:t>
      </w:r>
      <w:r w:rsidR="00B07468" w:rsidRPr="000C0605">
        <w:rPr>
          <w:rFonts w:eastAsia="Times New Roman"/>
          <w:b/>
          <w:szCs w:val="28"/>
        </w:rPr>
        <w:t xml:space="preserve">политики в сфере </w:t>
      </w:r>
      <w:r w:rsidR="00781A71">
        <w:rPr>
          <w:rFonts w:eastAsia="Times New Roman"/>
          <w:b/>
          <w:szCs w:val="28"/>
        </w:rPr>
        <w:t xml:space="preserve">             </w:t>
      </w:r>
      <w:r w:rsidR="00B07468" w:rsidRPr="000C0605">
        <w:rPr>
          <w:rFonts w:eastAsia="Times New Roman"/>
          <w:b/>
          <w:szCs w:val="28"/>
        </w:rPr>
        <w:t xml:space="preserve">реализации </w:t>
      </w:r>
      <w:r w:rsidR="00CB7CCD">
        <w:rPr>
          <w:rFonts w:eastAsia="Times New Roman"/>
          <w:b/>
          <w:szCs w:val="28"/>
        </w:rPr>
        <w:t>муниципальной п</w:t>
      </w:r>
      <w:r w:rsidR="005E476E">
        <w:rPr>
          <w:rFonts w:eastAsia="Times New Roman"/>
          <w:b/>
          <w:szCs w:val="28"/>
        </w:rPr>
        <w:t>рограммы</w:t>
      </w:r>
    </w:p>
    <w:p w:rsidR="000C0605" w:rsidRPr="00841D06" w:rsidRDefault="000C0605" w:rsidP="00EB2C60">
      <w:pPr>
        <w:pStyle w:val="af5"/>
        <w:widowControl w:val="0"/>
        <w:autoSpaceDE w:val="0"/>
        <w:autoSpaceDN w:val="0"/>
        <w:adjustRightInd w:val="0"/>
        <w:ind w:left="0" w:firstLine="0"/>
        <w:jc w:val="center"/>
        <w:rPr>
          <w:rFonts w:eastAsia="Times New Roman"/>
          <w:szCs w:val="28"/>
        </w:rPr>
      </w:pPr>
    </w:p>
    <w:p w:rsidR="00B07468" w:rsidRPr="00841D06" w:rsidRDefault="00B07468" w:rsidP="00EB2C60">
      <w:pPr>
        <w:widowControl w:val="0"/>
        <w:autoSpaceDE w:val="0"/>
        <w:autoSpaceDN w:val="0"/>
        <w:adjustRightInd w:val="0"/>
        <w:ind w:firstLine="709"/>
        <w:jc w:val="both"/>
        <w:rPr>
          <w:sz w:val="28"/>
          <w:szCs w:val="28"/>
        </w:rPr>
      </w:pPr>
      <w:r w:rsidRPr="00841D06">
        <w:rPr>
          <w:sz w:val="28"/>
          <w:szCs w:val="28"/>
        </w:rPr>
        <w:t xml:space="preserve">Приоритеты государственной </w:t>
      </w:r>
      <w:r w:rsidR="00CB7CCD">
        <w:rPr>
          <w:sz w:val="28"/>
          <w:szCs w:val="28"/>
        </w:rPr>
        <w:t xml:space="preserve">(муниципальной) </w:t>
      </w:r>
      <w:r w:rsidRPr="00841D06">
        <w:rPr>
          <w:sz w:val="28"/>
          <w:szCs w:val="28"/>
        </w:rPr>
        <w:t xml:space="preserve">политики в сфере реализации </w:t>
      </w:r>
      <w:r w:rsidR="00CB7CCD">
        <w:rPr>
          <w:sz w:val="28"/>
          <w:szCs w:val="28"/>
        </w:rPr>
        <w:t>муниципальной п</w:t>
      </w:r>
      <w:r w:rsidRPr="00841D06">
        <w:rPr>
          <w:sz w:val="28"/>
          <w:szCs w:val="28"/>
        </w:rPr>
        <w:t xml:space="preserve">рограммы сформированы </w:t>
      </w:r>
      <w:r w:rsidR="00CB7CCD">
        <w:rPr>
          <w:sz w:val="28"/>
          <w:szCs w:val="28"/>
        </w:rPr>
        <w:t>с учетом</w:t>
      </w:r>
      <w:r w:rsidRPr="00841D06">
        <w:rPr>
          <w:sz w:val="28"/>
          <w:szCs w:val="28"/>
        </w:rPr>
        <w:t xml:space="preserve"> положений федеральных</w:t>
      </w:r>
      <w:r w:rsidR="005E476E">
        <w:rPr>
          <w:sz w:val="28"/>
          <w:szCs w:val="28"/>
        </w:rPr>
        <w:t>,</w:t>
      </w:r>
      <w:r w:rsidRPr="00841D06">
        <w:rPr>
          <w:sz w:val="28"/>
          <w:szCs w:val="28"/>
        </w:rPr>
        <w:t xml:space="preserve"> региональных</w:t>
      </w:r>
      <w:r w:rsidR="005E476E">
        <w:rPr>
          <w:sz w:val="28"/>
          <w:szCs w:val="28"/>
        </w:rPr>
        <w:t xml:space="preserve"> и муниципальных</w:t>
      </w:r>
      <w:r w:rsidRPr="00841D06">
        <w:rPr>
          <w:sz w:val="28"/>
          <w:szCs w:val="28"/>
        </w:rPr>
        <w:t xml:space="preserve"> документов стратегического планирования, в том числе:</w:t>
      </w:r>
    </w:p>
    <w:p w:rsidR="00B07468" w:rsidRPr="004B1CE5" w:rsidRDefault="00B07468" w:rsidP="004B1CE5">
      <w:pPr>
        <w:widowControl w:val="0"/>
        <w:autoSpaceDE w:val="0"/>
        <w:autoSpaceDN w:val="0"/>
        <w:adjustRightInd w:val="0"/>
        <w:ind w:firstLine="709"/>
        <w:jc w:val="both"/>
        <w:rPr>
          <w:sz w:val="28"/>
          <w:szCs w:val="28"/>
        </w:rPr>
      </w:pPr>
      <w:r w:rsidRPr="004B1CE5">
        <w:rPr>
          <w:sz w:val="28"/>
          <w:szCs w:val="28"/>
        </w:rPr>
        <w:t xml:space="preserve">Концепции долгосрочного социально-экономического развития Российской Федерации </w:t>
      </w:r>
      <w:r w:rsidR="002E7E29">
        <w:rPr>
          <w:sz w:val="28"/>
          <w:szCs w:val="28"/>
        </w:rPr>
        <w:t>на период до 2020 года (утвержде</w:t>
      </w:r>
      <w:r w:rsidRPr="004B1CE5">
        <w:rPr>
          <w:sz w:val="28"/>
          <w:szCs w:val="28"/>
        </w:rPr>
        <w:t>н</w:t>
      </w:r>
      <w:r w:rsidR="002E7E29">
        <w:rPr>
          <w:sz w:val="28"/>
          <w:szCs w:val="28"/>
        </w:rPr>
        <w:t>а</w:t>
      </w:r>
      <w:r w:rsidRPr="004B1CE5">
        <w:rPr>
          <w:sz w:val="28"/>
          <w:szCs w:val="28"/>
        </w:rPr>
        <w:t xml:space="preserve"> распоряжением Правительства Российской Федерации от 17 ноября 2008 года № 1662-р</w:t>
      </w:r>
      <w:r w:rsidR="00CB7CCD" w:rsidRPr="004B1CE5">
        <w:rPr>
          <w:sz w:val="28"/>
          <w:szCs w:val="28"/>
        </w:rPr>
        <w:t>)</w:t>
      </w:r>
      <w:r w:rsidRPr="004B1CE5">
        <w:rPr>
          <w:sz w:val="28"/>
          <w:szCs w:val="28"/>
        </w:rPr>
        <w:t>;</w:t>
      </w:r>
    </w:p>
    <w:p w:rsidR="00B07468" w:rsidRPr="004B1CE5" w:rsidRDefault="00B07468" w:rsidP="004B1CE5">
      <w:pPr>
        <w:widowControl w:val="0"/>
        <w:autoSpaceDE w:val="0"/>
        <w:autoSpaceDN w:val="0"/>
        <w:adjustRightInd w:val="0"/>
        <w:ind w:firstLine="709"/>
        <w:jc w:val="both"/>
        <w:rPr>
          <w:sz w:val="28"/>
          <w:szCs w:val="28"/>
        </w:rPr>
      </w:pPr>
      <w:r w:rsidRPr="004B1CE5">
        <w:rPr>
          <w:sz w:val="28"/>
          <w:szCs w:val="28"/>
        </w:rPr>
        <w:t xml:space="preserve">Государственной программы Российской Федерации «Экономическое развитие и инновационная экономика» </w:t>
      </w:r>
      <w:r w:rsidR="002E7E29">
        <w:rPr>
          <w:sz w:val="28"/>
          <w:szCs w:val="28"/>
        </w:rPr>
        <w:t>(</w:t>
      </w:r>
      <w:r w:rsidRPr="004B1CE5">
        <w:rPr>
          <w:sz w:val="28"/>
          <w:szCs w:val="28"/>
        </w:rPr>
        <w:t>утвержден</w:t>
      </w:r>
      <w:r w:rsidR="002E7E29">
        <w:rPr>
          <w:sz w:val="28"/>
          <w:szCs w:val="28"/>
        </w:rPr>
        <w:t>а</w:t>
      </w:r>
      <w:r w:rsidRPr="004B1CE5">
        <w:rPr>
          <w:sz w:val="28"/>
          <w:szCs w:val="28"/>
        </w:rPr>
        <w:t xml:space="preserve"> распоряжением Правительства Российской Федерации </w:t>
      </w:r>
      <w:r w:rsidR="00EF4496" w:rsidRPr="004B1CE5">
        <w:rPr>
          <w:sz w:val="28"/>
          <w:szCs w:val="28"/>
          <w:lang w:eastAsia="ru-RU"/>
        </w:rPr>
        <w:t>от 15 апреля 2014 года № 316</w:t>
      </w:r>
      <w:r w:rsidR="00E77B96" w:rsidRPr="004B1CE5">
        <w:rPr>
          <w:sz w:val="28"/>
          <w:szCs w:val="28"/>
        </w:rPr>
        <w:t>)</w:t>
      </w:r>
      <w:r w:rsidR="00803F7C" w:rsidRPr="004B1CE5">
        <w:rPr>
          <w:sz w:val="28"/>
          <w:szCs w:val="28"/>
        </w:rPr>
        <w:t>;</w:t>
      </w:r>
    </w:p>
    <w:p w:rsidR="004B1CE5" w:rsidRPr="004B1CE5" w:rsidRDefault="00A75AF1" w:rsidP="004B1CE5">
      <w:pPr>
        <w:pStyle w:val="af5"/>
        <w:ind w:left="0"/>
        <w:jc w:val="both"/>
        <w:rPr>
          <w:szCs w:val="28"/>
        </w:rPr>
      </w:pPr>
      <w:hyperlink r:id="rId10" w:history="1">
        <w:r w:rsidR="004B1CE5" w:rsidRPr="004B1CE5">
          <w:rPr>
            <w:szCs w:val="28"/>
          </w:rPr>
          <w:t>Стратеги</w:t>
        </w:r>
      </w:hyperlink>
      <w:r w:rsidR="002E7E29">
        <w:rPr>
          <w:szCs w:val="28"/>
        </w:rPr>
        <w:t>и</w:t>
      </w:r>
      <w:r w:rsidR="004B1CE5" w:rsidRPr="004B1CE5">
        <w:rPr>
          <w:szCs w:val="28"/>
        </w:rPr>
        <w:t xml:space="preserve"> развития малого и среднего предпринимательства в Российской Федерации на период до 2030 года (утверждена распоряжением Правительства Российской Федерации от 2 июня 2016 года № 1083-р);</w:t>
      </w:r>
    </w:p>
    <w:p w:rsidR="00E77B96" w:rsidRDefault="00E77B96" w:rsidP="004B1CE5">
      <w:pPr>
        <w:widowControl w:val="0"/>
        <w:tabs>
          <w:tab w:val="left" w:pos="540"/>
        </w:tabs>
        <w:autoSpaceDE w:val="0"/>
        <w:autoSpaceDN w:val="0"/>
        <w:adjustRightInd w:val="0"/>
        <w:ind w:firstLine="709"/>
        <w:jc w:val="both"/>
        <w:rPr>
          <w:sz w:val="28"/>
          <w:szCs w:val="28"/>
        </w:rPr>
      </w:pPr>
      <w:r w:rsidRPr="004B1CE5">
        <w:rPr>
          <w:sz w:val="28"/>
          <w:szCs w:val="28"/>
        </w:rPr>
        <w:t>Стратегии социально-экономического развития Лен</w:t>
      </w:r>
      <w:r w:rsidR="002E7E29">
        <w:rPr>
          <w:sz w:val="28"/>
          <w:szCs w:val="28"/>
        </w:rPr>
        <w:t>инградской области до 2030 года</w:t>
      </w:r>
      <w:r w:rsidRPr="004B1CE5">
        <w:rPr>
          <w:sz w:val="28"/>
          <w:szCs w:val="28"/>
        </w:rPr>
        <w:t xml:space="preserve"> </w:t>
      </w:r>
      <w:r w:rsidR="002E7E29">
        <w:rPr>
          <w:sz w:val="28"/>
          <w:szCs w:val="28"/>
        </w:rPr>
        <w:t>(</w:t>
      </w:r>
      <w:r w:rsidRPr="004B1CE5">
        <w:rPr>
          <w:sz w:val="28"/>
          <w:szCs w:val="28"/>
        </w:rPr>
        <w:t>утвержд</w:t>
      </w:r>
      <w:r w:rsidR="002E7E29">
        <w:rPr>
          <w:sz w:val="28"/>
          <w:szCs w:val="28"/>
        </w:rPr>
        <w:t>ена</w:t>
      </w:r>
      <w:r w:rsidRPr="004B1CE5">
        <w:rPr>
          <w:sz w:val="28"/>
          <w:szCs w:val="28"/>
        </w:rPr>
        <w:t xml:space="preserve"> законом Ленинградской области </w:t>
      </w:r>
      <w:r w:rsidRPr="002044F4">
        <w:rPr>
          <w:sz w:val="28"/>
          <w:szCs w:val="28"/>
        </w:rPr>
        <w:t xml:space="preserve">от </w:t>
      </w:r>
      <w:r w:rsidR="002044F4" w:rsidRPr="002044F4">
        <w:rPr>
          <w:sz w:val="28"/>
          <w:szCs w:val="28"/>
        </w:rPr>
        <w:t>0</w:t>
      </w:r>
      <w:r w:rsidR="007173DD" w:rsidRPr="002044F4">
        <w:rPr>
          <w:sz w:val="28"/>
          <w:szCs w:val="28"/>
        </w:rPr>
        <w:t>8</w:t>
      </w:r>
      <w:r w:rsidRPr="002044F4">
        <w:rPr>
          <w:sz w:val="28"/>
          <w:szCs w:val="28"/>
        </w:rPr>
        <w:t xml:space="preserve"> </w:t>
      </w:r>
      <w:r w:rsidR="007173DD" w:rsidRPr="002044F4">
        <w:rPr>
          <w:sz w:val="28"/>
          <w:szCs w:val="28"/>
        </w:rPr>
        <w:t>августа</w:t>
      </w:r>
      <w:r w:rsidRPr="002044F4">
        <w:rPr>
          <w:sz w:val="28"/>
          <w:szCs w:val="28"/>
        </w:rPr>
        <w:t xml:space="preserve"> 2016 года</w:t>
      </w:r>
      <w:r w:rsidRPr="004B1CE5">
        <w:rPr>
          <w:sz w:val="28"/>
          <w:szCs w:val="28"/>
        </w:rPr>
        <w:t xml:space="preserve"> № </w:t>
      </w:r>
      <w:r w:rsidRPr="004B1CE5">
        <w:rPr>
          <w:sz w:val="28"/>
          <w:szCs w:val="28"/>
        </w:rPr>
        <w:lastRenderedPageBreak/>
        <w:t>76-оз</w:t>
      </w:r>
      <w:r w:rsidR="002E7E29">
        <w:rPr>
          <w:sz w:val="28"/>
          <w:szCs w:val="28"/>
        </w:rPr>
        <w:t>)</w:t>
      </w:r>
      <w:r w:rsidRPr="004B1CE5">
        <w:rPr>
          <w:sz w:val="28"/>
          <w:szCs w:val="28"/>
        </w:rPr>
        <w:t xml:space="preserve">; </w:t>
      </w:r>
    </w:p>
    <w:p w:rsidR="00691DD9" w:rsidRPr="002044F4" w:rsidRDefault="00691DD9" w:rsidP="004B1CE5">
      <w:pPr>
        <w:widowControl w:val="0"/>
        <w:tabs>
          <w:tab w:val="left" w:pos="540"/>
        </w:tabs>
        <w:autoSpaceDE w:val="0"/>
        <w:autoSpaceDN w:val="0"/>
        <w:adjustRightInd w:val="0"/>
        <w:ind w:firstLine="709"/>
        <w:jc w:val="both"/>
        <w:rPr>
          <w:sz w:val="28"/>
          <w:szCs w:val="28"/>
        </w:rPr>
      </w:pPr>
      <w:r w:rsidRPr="002044F4">
        <w:rPr>
          <w:sz w:val="28"/>
          <w:szCs w:val="28"/>
        </w:rPr>
        <w:t>Стратеги</w:t>
      </w:r>
      <w:r w:rsidR="002044F4">
        <w:rPr>
          <w:sz w:val="28"/>
          <w:szCs w:val="28"/>
        </w:rPr>
        <w:t>и</w:t>
      </w:r>
      <w:r w:rsidRPr="002044F4">
        <w:rPr>
          <w:sz w:val="28"/>
          <w:szCs w:val="28"/>
        </w:rPr>
        <w:t xml:space="preserve"> развития </w:t>
      </w:r>
      <w:r w:rsidR="002044F4" w:rsidRPr="002044F4">
        <w:rPr>
          <w:sz w:val="28"/>
          <w:szCs w:val="28"/>
        </w:rPr>
        <w:t>малого и среднего предпринимательства</w:t>
      </w:r>
      <w:r w:rsidRPr="002044F4">
        <w:rPr>
          <w:sz w:val="28"/>
          <w:szCs w:val="28"/>
        </w:rPr>
        <w:t xml:space="preserve"> в </w:t>
      </w:r>
      <w:r w:rsidR="002044F4" w:rsidRPr="002044F4">
        <w:rPr>
          <w:sz w:val="28"/>
          <w:szCs w:val="28"/>
        </w:rPr>
        <w:t>Ленинградской области</w:t>
      </w:r>
      <w:r w:rsidRPr="002044F4">
        <w:rPr>
          <w:sz w:val="28"/>
          <w:szCs w:val="28"/>
        </w:rPr>
        <w:t xml:space="preserve"> до 2030 года</w:t>
      </w:r>
      <w:r w:rsidR="002044F4" w:rsidRPr="002044F4">
        <w:rPr>
          <w:sz w:val="28"/>
          <w:szCs w:val="28"/>
        </w:rPr>
        <w:t xml:space="preserve"> </w:t>
      </w:r>
      <w:r w:rsidR="002044F4">
        <w:rPr>
          <w:sz w:val="28"/>
          <w:szCs w:val="28"/>
        </w:rPr>
        <w:t>(утверждена р</w:t>
      </w:r>
      <w:r w:rsidR="002044F4" w:rsidRPr="002044F4">
        <w:rPr>
          <w:sz w:val="28"/>
          <w:szCs w:val="28"/>
        </w:rPr>
        <w:t>аспоряжение</w:t>
      </w:r>
      <w:r w:rsidR="002044F4">
        <w:rPr>
          <w:sz w:val="28"/>
          <w:szCs w:val="28"/>
        </w:rPr>
        <w:t>м</w:t>
      </w:r>
      <w:r w:rsidR="002044F4" w:rsidRPr="002044F4">
        <w:rPr>
          <w:sz w:val="28"/>
          <w:szCs w:val="28"/>
        </w:rPr>
        <w:t xml:space="preserve"> Правительства Ленинградской области от 01</w:t>
      </w:r>
      <w:r w:rsidR="002044F4">
        <w:rPr>
          <w:sz w:val="28"/>
          <w:szCs w:val="28"/>
        </w:rPr>
        <w:t xml:space="preserve"> августа </w:t>
      </w:r>
      <w:r w:rsidR="002044F4" w:rsidRPr="002044F4">
        <w:rPr>
          <w:sz w:val="28"/>
          <w:szCs w:val="28"/>
        </w:rPr>
        <w:t>2017</w:t>
      </w:r>
      <w:r w:rsidR="002044F4">
        <w:rPr>
          <w:sz w:val="28"/>
          <w:szCs w:val="28"/>
        </w:rPr>
        <w:t xml:space="preserve"> года</w:t>
      </w:r>
      <w:r w:rsidR="002044F4" w:rsidRPr="002044F4">
        <w:rPr>
          <w:sz w:val="28"/>
          <w:szCs w:val="28"/>
        </w:rPr>
        <w:t xml:space="preserve"> </w:t>
      </w:r>
      <w:r w:rsidR="002044F4">
        <w:rPr>
          <w:sz w:val="28"/>
          <w:szCs w:val="28"/>
        </w:rPr>
        <w:t>№</w:t>
      </w:r>
      <w:r w:rsidR="002044F4" w:rsidRPr="002044F4">
        <w:rPr>
          <w:sz w:val="28"/>
          <w:szCs w:val="28"/>
        </w:rPr>
        <w:t xml:space="preserve"> 387-р</w:t>
      </w:r>
      <w:r w:rsidR="002044F4">
        <w:rPr>
          <w:sz w:val="28"/>
          <w:szCs w:val="28"/>
        </w:rPr>
        <w:t>);</w:t>
      </w:r>
      <w:r w:rsidR="002044F4" w:rsidRPr="002044F4">
        <w:rPr>
          <w:sz w:val="28"/>
          <w:szCs w:val="28"/>
        </w:rPr>
        <w:t xml:space="preserve"> </w:t>
      </w:r>
    </w:p>
    <w:p w:rsidR="00B07468" w:rsidRPr="004B1CE5" w:rsidRDefault="00803F7C" w:rsidP="004B1CE5">
      <w:pPr>
        <w:widowControl w:val="0"/>
        <w:autoSpaceDE w:val="0"/>
        <w:autoSpaceDN w:val="0"/>
        <w:adjustRightInd w:val="0"/>
        <w:ind w:firstLine="709"/>
        <w:jc w:val="both"/>
        <w:rPr>
          <w:sz w:val="28"/>
          <w:szCs w:val="28"/>
        </w:rPr>
      </w:pPr>
      <w:r w:rsidRPr="004B1CE5">
        <w:rPr>
          <w:color w:val="000000"/>
          <w:sz w:val="28"/>
          <w:szCs w:val="28"/>
        </w:rPr>
        <w:t xml:space="preserve">Стратегии </w:t>
      </w:r>
      <w:r w:rsidRPr="004B1CE5">
        <w:rPr>
          <w:sz w:val="28"/>
          <w:szCs w:val="28"/>
        </w:rPr>
        <w:t xml:space="preserve">социально-экономического развития </w:t>
      </w:r>
      <w:r w:rsidRPr="004B1CE5">
        <w:rPr>
          <w:color w:val="000000"/>
          <w:sz w:val="28"/>
          <w:szCs w:val="28"/>
        </w:rPr>
        <w:t>муниципального образования «Город Пикалево» Бокситогорского района Ленинградской области</w:t>
      </w:r>
      <w:r w:rsidRPr="004B1CE5">
        <w:rPr>
          <w:b/>
          <w:color w:val="000000"/>
          <w:sz w:val="28"/>
          <w:szCs w:val="28"/>
        </w:rPr>
        <w:t xml:space="preserve"> </w:t>
      </w:r>
      <w:r w:rsidRPr="004B1CE5">
        <w:rPr>
          <w:sz w:val="28"/>
          <w:szCs w:val="28"/>
        </w:rPr>
        <w:t xml:space="preserve">на период до 2030 года </w:t>
      </w:r>
      <w:r w:rsidR="002E7E29">
        <w:rPr>
          <w:sz w:val="28"/>
          <w:szCs w:val="28"/>
        </w:rPr>
        <w:t>(</w:t>
      </w:r>
      <w:r w:rsidRPr="004B1CE5">
        <w:rPr>
          <w:sz w:val="28"/>
          <w:szCs w:val="28"/>
        </w:rPr>
        <w:t>утвержден</w:t>
      </w:r>
      <w:r w:rsidR="002E7E29">
        <w:rPr>
          <w:sz w:val="28"/>
          <w:szCs w:val="28"/>
        </w:rPr>
        <w:t>а</w:t>
      </w:r>
      <w:r w:rsidR="005E476E" w:rsidRPr="004B1CE5">
        <w:rPr>
          <w:sz w:val="28"/>
          <w:szCs w:val="28"/>
        </w:rPr>
        <w:t xml:space="preserve"> </w:t>
      </w:r>
      <w:r w:rsidRPr="004B1CE5">
        <w:rPr>
          <w:sz w:val="28"/>
          <w:szCs w:val="28"/>
        </w:rPr>
        <w:t>решением Совета депутатов</w:t>
      </w:r>
      <w:r w:rsidR="005E476E" w:rsidRPr="004B1CE5">
        <w:rPr>
          <w:sz w:val="28"/>
          <w:szCs w:val="28"/>
        </w:rPr>
        <w:t xml:space="preserve"> МО «Город Пикалево от </w:t>
      </w:r>
      <w:r w:rsidRPr="004B1CE5">
        <w:rPr>
          <w:sz w:val="28"/>
          <w:szCs w:val="28"/>
        </w:rPr>
        <w:t>24 ноября</w:t>
      </w:r>
      <w:r w:rsidR="005E476E" w:rsidRPr="004B1CE5">
        <w:rPr>
          <w:sz w:val="28"/>
          <w:szCs w:val="28"/>
        </w:rPr>
        <w:t xml:space="preserve"> 20</w:t>
      </w:r>
      <w:r w:rsidR="003352ED">
        <w:rPr>
          <w:sz w:val="28"/>
          <w:szCs w:val="28"/>
        </w:rPr>
        <w:t xml:space="preserve">16 года № </w:t>
      </w:r>
      <w:r w:rsidRPr="004B1CE5">
        <w:rPr>
          <w:sz w:val="28"/>
          <w:szCs w:val="28"/>
        </w:rPr>
        <w:t>64</w:t>
      </w:r>
      <w:r w:rsidR="002E7E29">
        <w:rPr>
          <w:sz w:val="28"/>
          <w:szCs w:val="28"/>
        </w:rPr>
        <w:t>)</w:t>
      </w:r>
      <w:r w:rsidR="005E476E" w:rsidRPr="004B1CE5">
        <w:rPr>
          <w:sz w:val="28"/>
          <w:szCs w:val="28"/>
        </w:rPr>
        <w:t>.</w:t>
      </w:r>
    </w:p>
    <w:p w:rsidR="002D301E" w:rsidRDefault="002D301E" w:rsidP="002D301E">
      <w:pPr>
        <w:widowControl w:val="0"/>
        <w:autoSpaceDE w:val="0"/>
        <w:autoSpaceDN w:val="0"/>
        <w:adjustRightInd w:val="0"/>
        <w:ind w:firstLine="709"/>
        <w:jc w:val="both"/>
        <w:rPr>
          <w:sz w:val="28"/>
          <w:szCs w:val="28"/>
        </w:rPr>
      </w:pPr>
      <w:r>
        <w:rPr>
          <w:sz w:val="28"/>
          <w:szCs w:val="28"/>
        </w:rPr>
        <w:t>Муниципальная п</w:t>
      </w:r>
      <w:r w:rsidRPr="002D301E">
        <w:rPr>
          <w:sz w:val="28"/>
          <w:szCs w:val="28"/>
        </w:rPr>
        <w:t>рограмма реализуется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r w:rsidR="00EB1927">
        <w:rPr>
          <w:sz w:val="28"/>
          <w:szCs w:val="28"/>
        </w:rPr>
        <w:t>»</w:t>
      </w:r>
      <w:r w:rsidRPr="002D301E">
        <w:rPr>
          <w:sz w:val="28"/>
          <w:szCs w:val="28"/>
        </w:rPr>
        <w:t>.</w:t>
      </w:r>
    </w:p>
    <w:p w:rsidR="00B07468" w:rsidRPr="00841D06" w:rsidRDefault="00015AEC" w:rsidP="00EB2C60">
      <w:pPr>
        <w:widowControl w:val="0"/>
        <w:autoSpaceDE w:val="0"/>
        <w:autoSpaceDN w:val="0"/>
        <w:adjustRightInd w:val="0"/>
        <w:ind w:firstLine="709"/>
        <w:jc w:val="both"/>
        <w:rPr>
          <w:sz w:val="28"/>
          <w:szCs w:val="28"/>
        </w:rPr>
      </w:pPr>
      <w:r>
        <w:rPr>
          <w:sz w:val="28"/>
          <w:szCs w:val="28"/>
        </w:rPr>
        <w:t>К п</w:t>
      </w:r>
      <w:r w:rsidR="00B07468" w:rsidRPr="006B113F">
        <w:rPr>
          <w:sz w:val="28"/>
          <w:szCs w:val="28"/>
        </w:rPr>
        <w:t>риоритетны</w:t>
      </w:r>
      <w:r>
        <w:rPr>
          <w:sz w:val="28"/>
          <w:szCs w:val="28"/>
        </w:rPr>
        <w:t>м</w:t>
      </w:r>
      <w:r w:rsidR="00B07468" w:rsidRPr="006B113F">
        <w:rPr>
          <w:sz w:val="28"/>
          <w:szCs w:val="28"/>
        </w:rPr>
        <w:t xml:space="preserve"> </w:t>
      </w:r>
      <w:r>
        <w:rPr>
          <w:sz w:val="28"/>
          <w:szCs w:val="28"/>
        </w:rPr>
        <w:t>направлениям развития</w:t>
      </w:r>
      <w:r w:rsidR="006B113F" w:rsidRPr="00997D08">
        <w:rPr>
          <w:sz w:val="28"/>
          <w:szCs w:val="28"/>
        </w:rPr>
        <w:t xml:space="preserve"> малого и среднего предпринимательства</w:t>
      </w:r>
      <w:r>
        <w:rPr>
          <w:sz w:val="28"/>
          <w:szCs w:val="28"/>
        </w:rPr>
        <w:t xml:space="preserve"> в МО «Город Пикалево»</w:t>
      </w:r>
      <w:r w:rsidR="00B07468" w:rsidRPr="006B113F">
        <w:rPr>
          <w:sz w:val="28"/>
          <w:szCs w:val="28"/>
        </w:rPr>
        <w:t>, отнесены:</w:t>
      </w:r>
    </w:p>
    <w:p w:rsidR="00B07468" w:rsidRDefault="00B07468" w:rsidP="004B79D5">
      <w:pPr>
        <w:widowControl w:val="0"/>
        <w:autoSpaceDE w:val="0"/>
        <w:autoSpaceDN w:val="0"/>
        <w:adjustRightInd w:val="0"/>
        <w:ind w:firstLine="720"/>
        <w:jc w:val="both"/>
        <w:rPr>
          <w:sz w:val="28"/>
          <w:szCs w:val="28"/>
        </w:rPr>
      </w:pPr>
      <w:r w:rsidRPr="00841D06">
        <w:rPr>
          <w:sz w:val="28"/>
          <w:szCs w:val="28"/>
        </w:rPr>
        <w:t xml:space="preserve">совершенствование системы мер финансового стимулирования малого бизнеса; </w:t>
      </w:r>
    </w:p>
    <w:p w:rsidR="00041353" w:rsidRPr="00041353" w:rsidRDefault="00041353" w:rsidP="00041353">
      <w:pPr>
        <w:pStyle w:val="ConsPlusNormal"/>
        <w:ind w:firstLine="709"/>
        <w:jc w:val="both"/>
        <w:rPr>
          <w:rFonts w:ascii="Times New Roman" w:hAnsi="Times New Roman" w:cs="Times New Roman"/>
          <w:sz w:val="28"/>
          <w:szCs w:val="28"/>
        </w:rPr>
      </w:pPr>
      <w:r w:rsidRPr="00041353">
        <w:rPr>
          <w:rFonts w:ascii="Times New Roman" w:hAnsi="Times New Roman" w:cs="Times New Roman"/>
          <w:sz w:val="28"/>
          <w:szCs w:val="28"/>
        </w:rPr>
        <w:t>популяризация предпринимательской деятельности;</w:t>
      </w:r>
    </w:p>
    <w:p w:rsidR="00B07468" w:rsidRPr="00841D06" w:rsidRDefault="00B07468" w:rsidP="004B79D5">
      <w:pPr>
        <w:widowControl w:val="0"/>
        <w:autoSpaceDE w:val="0"/>
        <w:autoSpaceDN w:val="0"/>
        <w:adjustRightInd w:val="0"/>
        <w:ind w:firstLine="720"/>
        <w:jc w:val="both"/>
        <w:rPr>
          <w:sz w:val="28"/>
          <w:szCs w:val="28"/>
        </w:rPr>
      </w:pPr>
      <w:r w:rsidRPr="00841D06">
        <w:rPr>
          <w:sz w:val="28"/>
          <w:szCs w:val="28"/>
        </w:rPr>
        <w:t xml:space="preserve">развитие инфраструктуры поддержки предпринимательства; </w:t>
      </w:r>
    </w:p>
    <w:p w:rsidR="00573250" w:rsidRDefault="00B07468" w:rsidP="004B79D5">
      <w:pPr>
        <w:widowControl w:val="0"/>
        <w:autoSpaceDE w:val="0"/>
        <w:autoSpaceDN w:val="0"/>
        <w:adjustRightInd w:val="0"/>
        <w:ind w:firstLine="720"/>
        <w:jc w:val="both"/>
        <w:rPr>
          <w:sz w:val="28"/>
          <w:szCs w:val="28"/>
        </w:rPr>
      </w:pPr>
      <w:r w:rsidRPr="00573250">
        <w:rPr>
          <w:sz w:val="28"/>
          <w:szCs w:val="28"/>
        </w:rPr>
        <w:t xml:space="preserve">стимулирование развития малого бизнеса в </w:t>
      </w:r>
      <w:r w:rsidR="00573250" w:rsidRPr="00573250">
        <w:rPr>
          <w:sz w:val="28"/>
          <w:szCs w:val="28"/>
        </w:rPr>
        <w:t>приоритетных для города Пикалево сферах развития малого предпринимательства</w:t>
      </w:r>
      <w:r w:rsidR="00573250">
        <w:rPr>
          <w:sz w:val="28"/>
          <w:szCs w:val="28"/>
        </w:rPr>
        <w:t>.</w:t>
      </w:r>
      <w:r w:rsidR="00573250" w:rsidRPr="00573250">
        <w:rPr>
          <w:sz w:val="28"/>
          <w:szCs w:val="28"/>
        </w:rPr>
        <w:t xml:space="preserve"> </w:t>
      </w:r>
    </w:p>
    <w:p w:rsidR="00D64B75" w:rsidRDefault="00041353" w:rsidP="007E0AB8">
      <w:pPr>
        <w:pStyle w:val="af5"/>
        <w:ind w:left="0"/>
        <w:jc w:val="both"/>
        <w:rPr>
          <w:szCs w:val="28"/>
        </w:rPr>
      </w:pPr>
      <w:r>
        <w:t xml:space="preserve">К приоритетным видам деятельности, осуществляемым субъектами малого и среднего предпринимательства, в целях оказания государственной (муниципальной) поддержки субъектам малого и среднего предпринимательства </w:t>
      </w:r>
      <w:r w:rsidR="007E0AB8" w:rsidRPr="00D64B75">
        <w:rPr>
          <w:szCs w:val="28"/>
        </w:rPr>
        <w:t xml:space="preserve">на территории МО «Город Пикалево» </w:t>
      </w:r>
      <w:r w:rsidR="00D64B75">
        <w:rPr>
          <w:szCs w:val="28"/>
        </w:rPr>
        <w:t>являются:</w:t>
      </w:r>
    </w:p>
    <w:p w:rsidR="00D64B75" w:rsidRDefault="007E0AB8" w:rsidP="007E0AB8">
      <w:pPr>
        <w:pStyle w:val="af5"/>
        <w:ind w:left="0"/>
        <w:jc w:val="both"/>
        <w:rPr>
          <w:szCs w:val="28"/>
        </w:rPr>
      </w:pPr>
      <w:r w:rsidRPr="00D64B75">
        <w:rPr>
          <w:szCs w:val="28"/>
        </w:rPr>
        <w:t xml:space="preserve">производственная сфера, </w:t>
      </w:r>
    </w:p>
    <w:p w:rsidR="00D64B75" w:rsidRDefault="007E0AB8" w:rsidP="007E0AB8">
      <w:pPr>
        <w:pStyle w:val="af5"/>
        <w:ind w:left="0"/>
        <w:jc w:val="both"/>
        <w:rPr>
          <w:szCs w:val="28"/>
        </w:rPr>
      </w:pPr>
      <w:r w:rsidRPr="00D64B75">
        <w:rPr>
          <w:szCs w:val="28"/>
        </w:rPr>
        <w:t xml:space="preserve">инновационная деятельность, </w:t>
      </w:r>
    </w:p>
    <w:p w:rsidR="00D64B75" w:rsidRDefault="007E0AB8" w:rsidP="007E0AB8">
      <w:pPr>
        <w:pStyle w:val="af5"/>
        <w:ind w:left="0"/>
        <w:jc w:val="both"/>
        <w:rPr>
          <w:szCs w:val="28"/>
        </w:rPr>
      </w:pPr>
      <w:r w:rsidRPr="00D64B75">
        <w:rPr>
          <w:szCs w:val="28"/>
        </w:rPr>
        <w:t xml:space="preserve">социально значимые отрасли (образование, социальная защита населения, здравоохранение, физическая культура, спорт), </w:t>
      </w:r>
    </w:p>
    <w:p w:rsidR="00D64B75" w:rsidRDefault="007E0AB8" w:rsidP="007E0AB8">
      <w:pPr>
        <w:pStyle w:val="af5"/>
        <w:ind w:left="0"/>
        <w:jc w:val="both"/>
        <w:rPr>
          <w:szCs w:val="28"/>
        </w:rPr>
      </w:pPr>
      <w:r w:rsidRPr="00D64B75">
        <w:rPr>
          <w:szCs w:val="28"/>
        </w:rPr>
        <w:t xml:space="preserve">общественное питание, </w:t>
      </w:r>
    </w:p>
    <w:p w:rsidR="00D64B75" w:rsidRDefault="007E0AB8" w:rsidP="007E0AB8">
      <w:pPr>
        <w:pStyle w:val="af5"/>
        <w:ind w:left="0"/>
        <w:jc w:val="both"/>
        <w:rPr>
          <w:szCs w:val="28"/>
        </w:rPr>
      </w:pPr>
      <w:r w:rsidRPr="00D64B75">
        <w:rPr>
          <w:szCs w:val="28"/>
        </w:rPr>
        <w:t xml:space="preserve">деятельность в сфере сельского хозяйства, туризма, народных </w:t>
      </w:r>
      <w:r w:rsidR="00D64B75">
        <w:rPr>
          <w:szCs w:val="28"/>
        </w:rPr>
        <w:t xml:space="preserve">и </w:t>
      </w:r>
      <w:r w:rsidRPr="00D64B75">
        <w:rPr>
          <w:szCs w:val="28"/>
        </w:rPr>
        <w:t xml:space="preserve">художественных промыслов, </w:t>
      </w:r>
    </w:p>
    <w:p w:rsidR="00D64B75" w:rsidRDefault="007E0AB8" w:rsidP="007E0AB8">
      <w:pPr>
        <w:pStyle w:val="af5"/>
        <w:ind w:left="0"/>
        <w:jc w:val="both"/>
        <w:rPr>
          <w:szCs w:val="28"/>
        </w:rPr>
      </w:pPr>
      <w:r w:rsidRPr="00D64B75">
        <w:rPr>
          <w:szCs w:val="28"/>
        </w:rPr>
        <w:t>жи</w:t>
      </w:r>
      <w:r w:rsidR="00D64B75">
        <w:rPr>
          <w:szCs w:val="28"/>
        </w:rPr>
        <w:t>лищно-коммунальное хозяйство</w:t>
      </w:r>
      <w:r w:rsidRPr="00D64B75">
        <w:rPr>
          <w:szCs w:val="28"/>
        </w:rPr>
        <w:t>,</w:t>
      </w:r>
    </w:p>
    <w:p w:rsidR="00D64B75" w:rsidRDefault="007E0AB8" w:rsidP="007E0AB8">
      <w:pPr>
        <w:pStyle w:val="af5"/>
        <w:ind w:left="0"/>
        <w:jc w:val="both"/>
        <w:rPr>
          <w:szCs w:val="28"/>
        </w:rPr>
      </w:pPr>
      <w:r w:rsidRPr="00D64B75">
        <w:rPr>
          <w:szCs w:val="28"/>
        </w:rPr>
        <w:t xml:space="preserve">предоставление бытовых услуг населению, </w:t>
      </w:r>
    </w:p>
    <w:p w:rsidR="007E0AB8" w:rsidRPr="007E0AB8" w:rsidRDefault="007E0AB8" w:rsidP="007E0AB8">
      <w:pPr>
        <w:pStyle w:val="af5"/>
        <w:ind w:left="0"/>
        <w:jc w:val="both"/>
        <w:rPr>
          <w:szCs w:val="28"/>
        </w:rPr>
      </w:pPr>
      <w:r w:rsidRPr="00D64B75">
        <w:rPr>
          <w:szCs w:val="28"/>
        </w:rPr>
        <w:t>информа</w:t>
      </w:r>
      <w:r w:rsidR="00D64B75">
        <w:rPr>
          <w:szCs w:val="28"/>
        </w:rPr>
        <w:t>ционно-коммуникационные</w:t>
      </w:r>
      <w:r w:rsidRPr="00D64B75">
        <w:rPr>
          <w:szCs w:val="28"/>
        </w:rPr>
        <w:t xml:space="preserve"> тех</w:t>
      </w:r>
      <w:r w:rsidR="00D64B75">
        <w:rPr>
          <w:szCs w:val="28"/>
        </w:rPr>
        <w:t>нологии.</w:t>
      </w:r>
    </w:p>
    <w:p w:rsidR="002D301E" w:rsidRPr="00015AEC" w:rsidRDefault="002D301E" w:rsidP="000141BA">
      <w:pPr>
        <w:pStyle w:val="24"/>
        <w:spacing w:after="0" w:line="240" w:lineRule="auto"/>
        <w:ind w:left="0" w:firstLine="709"/>
        <w:jc w:val="both"/>
        <w:rPr>
          <w:sz w:val="28"/>
          <w:szCs w:val="28"/>
        </w:rPr>
      </w:pPr>
      <w:r w:rsidRPr="00015AEC">
        <w:rPr>
          <w:sz w:val="28"/>
          <w:szCs w:val="28"/>
        </w:rPr>
        <w:t xml:space="preserve">В целях расширения доступа </w:t>
      </w:r>
      <w:r w:rsidR="00015AEC" w:rsidRPr="00015AEC">
        <w:rPr>
          <w:sz w:val="28"/>
          <w:szCs w:val="28"/>
        </w:rPr>
        <w:t xml:space="preserve">субъектов малого и среднего предпринимательства </w:t>
      </w:r>
      <w:r w:rsidRPr="00015AEC">
        <w:rPr>
          <w:sz w:val="28"/>
          <w:szCs w:val="28"/>
        </w:rPr>
        <w:t xml:space="preserve">к муниципальному имуществу утверждается перечень муниципального имущества, предназначенного для предоставления во владение и (или) пользование субъектам </w:t>
      </w:r>
      <w:r w:rsidR="00015AEC" w:rsidRPr="00015AEC">
        <w:rPr>
          <w:sz w:val="28"/>
          <w:szCs w:val="28"/>
        </w:rPr>
        <w:t>малого и среднего предпринимательства</w:t>
      </w:r>
      <w:r w:rsidRPr="00015AEC">
        <w:rPr>
          <w:sz w:val="28"/>
          <w:szCs w:val="28"/>
        </w:rPr>
        <w:t xml:space="preserve"> и организациям, образующим инфраструктуру поддержки субъектов </w:t>
      </w:r>
      <w:r w:rsidR="00015AEC" w:rsidRPr="00015AEC">
        <w:rPr>
          <w:sz w:val="28"/>
          <w:szCs w:val="28"/>
        </w:rPr>
        <w:t>малого и среднего предпринимательства</w:t>
      </w:r>
      <w:r w:rsidRPr="00015AEC">
        <w:rPr>
          <w:sz w:val="28"/>
          <w:szCs w:val="28"/>
        </w:rPr>
        <w:t xml:space="preserve"> (далее – перечень муниципального имущества), с ежегодным дополнением таких перечней муниципальным имуществом. </w:t>
      </w:r>
    </w:p>
    <w:p w:rsidR="002D301E" w:rsidRPr="00015AEC" w:rsidRDefault="002D301E" w:rsidP="00450169">
      <w:pPr>
        <w:pStyle w:val="24"/>
        <w:spacing w:after="0" w:line="240" w:lineRule="auto"/>
        <w:ind w:left="0" w:firstLine="709"/>
        <w:jc w:val="both"/>
        <w:rPr>
          <w:sz w:val="28"/>
          <w:szCs w:val="28"/>
        </w:rPr>
      </w:pPr>
      <w:r w:rsidRPr="00015AEC">
        <w:rPr>
          <w:sz w:val="28"/>
          <w:szCs w:val="28"/>
        </w:rPr>
        <w:t>В соответствии с частью 4 статьи 18 Федерального закона от 24</w:t>
      </w:r>
      <w:r w:rsidR="00015AEC">
        <w:rPr>
          <w:sz w:val="28"/>
          <w:szCs w:val="28"/>
        </w:rPr>
        <w:t xml:space="preserve"> июля </w:t>
      </w:r>
      <w:r w:rsidRPr="00015AEC">
        <w:rPr>
          <w:sz w:val="28"/>
          <w:szCs w:val="28"/>
        </w:rPr>
        <w:t xml:space="preserve">2007 </w:t>
      </w:r>
      <w:r w:rsidR="00015AEC">
        <w:rPr>
          <w:sz w:val="28"/>
          <w:szCs w:val="28"/>
        </w:rPr>
        <w:t xml:space="preserve">года </w:t>
      </w:r>
      <w:r w:rsidRPr="00015AEC">
        <w:rPr>
          <w:sz w:val="28"/>
          <w:szCs w:val="28"/>
        </w:rPr>
        <w:t xml:space="preserve">№ 209-ФЗ «О развитии малого и среднего предпринимательства в Российской Федерации» перечень муниципального имущества размещается в сети «Интернет» на официальном сайте </w:t>
      </w:r>
      <w:r w:rsidR="000141BA">
        <w:rPr>
          <w:sz w:val="28"/>
          <w:szCs w:val="28"/>
        </w:rPr>
        <w:t>МО «Город Пикалево»</w:t>
      </w:r>
      <w:r w:rsidRPr="00015AEC">
        <w:rPr>
          <w:sz w:val="28"/>
          <w:szCs w:val="28"/>
        </w:rPr>
        <w:t>.</w:t>
      </w:r>
    </w:p>
    <w:p w:rsidR="002D301E" w:rsidRPr="000141BA" w:rsidRDefault="002D301E" w:rsidP="000141BA">
      <w:pPr>
        <w:pStyle w:val="24"/>
        <w:spacing w:after="0" w:line="240" w:lineRule="auto"/>
        <w:ind w:left="0" w:firstLine="709"/>
        <w:jc w:val="both"/>
        <w:rPr>
          <w:sz w:val="28"/>
          <w:szCs w:val="28"/>
        </w:rPr>
      </w:pPr>
      <w:r w:rsidRPr="000141BA">
        <w:rPr>
          <w:sz w:val="28"/>
          <w:szCs w:val="28"/>
        </w:rPr>
        <w:lastRenderedPageBreak/>
        <w:t>Порядок формирования, ведения, обязательного опубликования перечня муниципального имущества, а также порядок и условия предоставления в аренду муниципального имущества (включая льготные ставки арендной платы)</w:t>
      </w:r>
      <w:r w:rsidR="000141BA" w:rsidRPr="000141BA">
        <w:rPr>
          <w:sz w:val="28"/>
          <w:szCs w:val="28"/>
        </w:rPr>
        <w:t xml:space="preserve"> утверждается </w:t>
      </w:r>
      <w:r w:rsidR="00652B5A">
        <w:rPr>
          <w:sz w:val="28"/>
          <w:szCs w:val="28"/>
        </w:rPr>
        <w:t>решением Совета депутатов</w:t>
      </w:r>
      <w:r w:rsidR="000141BA" w:rsidRPr="000141BA">
        <w:rPr>
          <w:sz w:val="28"/>
          <w:szCs w:val="28"/>
        </w:rPr>
        <w:t xml:space="preserve"> МО «Город Пикалево»</w:t>
      </w:r>
      <w:r w:rsidRPr="000141BA">
        <w:rPr>
          <w:sz w:val="28"/>
          <w:szCs w:val="28"/>
        </w:rPr>
        <w:t>.</w:t>
      </w:r>
    </w:p>
    <w:p w:rsidR="002D301E" w:rsidRPr="000141BA" w:rsidRDefault="002D301E" w:rsidP="000141BA">
      <w:pPr>
        <w:pStyle w:val="24"/>
        <w:spacing w:after="0" w:line="240" w:lineRule="auto"/>
        <w:ind w:left="0" w:firstLine="709"/>
        <w:jc w:val="both"/>
        <w:rPr>
          <w:sz w:val="28"/>
          <w:szCs w:val="28"/>
        </w:rPr>
      </w:pPr>
      <w:r w:rsidRPr="000141BA">
        <w:rPr>
          <w:sz w:val="28"/>
          <w:szCs w:val="28"/>
        </w:rPr>
        <w:t xml:space="preserve">В отношении объектов имущества, включенных в перечень муниципального имущества, субъектам </w:t>
      </w:r>
      <w:r w:rsidR="000141BA" w:rsidRPr="00015AEC">
        <w:rPr>
          <w:sz w:val="28"/>
          <w:szCs w:val="28"/>
        </w:rPr>
        <w:t>малого и среднего предпринимательства</w:t>
      </w:r>
      <w:r w:rsidRPr="000141BA">
        <w:rPr>
          <w:sz w:val="28"/>
          <w:szCs w:val="28"/>
        </w:rPr>
        <w:t xml:space="preserve"> могут предоставляться муниципальные преференции в виде предоставления во владение и (или) в пользование имущества без проведения торгов в соответствии с Федеральным законом от 26 июля 2006 года № 135-ФЗ «О защите конкуренции». </w:t>
      </w:r>
    </w:p>
    <w:p w:rsidR="002D301E" w:rsidRPr="00DC0B99" w:rsidRDefault="002D301E" w:rsidP="00DC0B99">
      <w:pPr>
        <w:pStyle w:val="24"/>
        <w:spacing w:after="0" w:line="240" w:lineRule="auto"/>
        <w:ind w:left="0" w:firstLine="709"/>
        <w:jc w:val="both"/>
        <w:rPr>
          <w:sz w:val="28"/>
          <w:szCs w:val="28"/>
        </w:rPr>
      </w:pPr>
      <w:r w:rsidRPr="00DC0B99">
        <w:rPr>
          <w:sz w:val="28"/>
          <w:szCs w:val="28"/>
        </w:rPr>
        <w:t>Критерием отбора субъектов МСП для предоставления муниципальной преференции является соответствие субъекта МСП следующим требованиям:</w:t>
      </w:r>
    </w:p>
    <w:p w:rsidR="002D301E" w:rsidRPr="00DC0B99" w:rsidRDefault="002D301E" w:rsidP="00DC0B99">
      <w:pPr>
        <w:autoSpaceDE w:val="0"/>
        <w:autoSpaceDN w:val="0"/>
        <w:adjustRightInd w:val="0"/>
        <w:ind w:firstLine="709"/>
        <w:jc w:val="both"/>
        <w:rPr>
          <w:sz w:val="28"/>
          <w:szCs w:val="28"/>
        </w:rPr>
      </w:pPr>
      <w:r w:rsidRPr="00DC0B99">
        <w:rPr>
          <w:sz w:val="28"/>
          <w:szCs w:val="28"/>
        </w:rPr>
        <w:t xml:space="preserve">а) осуществление хозяйственной деятельности на территории </w:t>
      </w:r>
      <w:r w:rsidR="00DC0B99">
        <w:rPr>
          <w:sz w:val="28"/>
          <w:szCs w:val="28"/>
        </w:rPr>
        <w:t>МО «Город Пикалево»</w:t>
      </w:r>
      <w:r w:rsidRPr="00DC0B99">
        <w:rPr>
          <w:sz w:val="28"/>
          <w:szCs w:val="28"/>
        </w:rPr>
        <w:t>;</w:t>
      </w:r>
    </w:p>
    <w:p w:rsidR="002D301E" w:rsidRPr="00DC0B99" w:rsidRDefault="002D301E" w:rsidP="00DC0B99">
      <w:pPr>
        <w:autoSpaceDE w:val="0"/>
        <w:autoSpaceDN w:val="0"/>
        <w:adjustRightInd w:val="0"/>
        <w:ind w:firstLine="709"/>
        <w:jc w:val="both"/>
        <w:rPr>
          <w:sz w:val="28"/>
          <w:szCs w:val="28"/>
        </w:rPr>
      </w:pPr>
      <w:r w:rsidRPr="00DC0B99">
        <w:rPr>
          <w:sz w:val="28"/>
          <w:szCs w:val="28"/>
        </w:rPr>
        <w:t>б) осуществление деятельности, ориентированной на дальнейшее развитие бизнеса путем расширения спектра или увеличения объемов выпускаемых товаров</w:t>
      </w:r>
      <w:r w:rsidR="00DC0B99">
        <w:rPr>
          <w:sz w:val="28"/>
          <w:szCs w:val="28"/>
        </w:rPr>
        <w:t xml:space="preserve"> (работ, услуг)</w:t>
      </w:r>
      <w:r w:rsidRPr="00DC0B99">
        <w:rPr>
          <w:sz w:val="28"/>
          <w:szCs w:val="28"/>
        </w:rPr>
        <w:t>, либо создания новых рабочих мест, либо увеличения уровня заработной платы, либо роста объема уплаченных налогов;</w:t>
      </w:r>
    </w:p>
    <w:p w:rsidR="002D301E" w:rsidRPr="00DC0B99" w:rsidRDefault="002D301E" w:rsidP="00DC0B99">
      <w:pPr>
        <w:autoSpaceDE w:val="0"/>
        <w:autoSpaceDN w:val="0"/>
        <w:adjustRightInd w:val="0"/>
        <w:ind w:firstLine="709"/>
        <w:jc w:val="both"/>
        <w:rPr>
          <w:sz w:val="28"/>
          <w:szCs w:val="28"/>
        </w:rPr>
      </w:pPr>
      <w:r w:rsidRPr="00DC0B99">
        <w:rPr>
          <w:sz w:val="28"/>
          <w:szCs w:val="28"/>
        </w:rPr>
        <w:t>в)</w:t>
      </w:r>
      <w:r w:rsidRPr="00DC0B99">
        <w:rPr>
          <w:sz w:val="28"/>
          <w:szCs w:val="28"/>
          <w:lang w:val="en-US"/>
        </w:rPr>
        <w:t> </w:t>
      </w:r>
      <w:r w:rsidRPr="00DC0B99">
        <w:rPr>
          <w:sz w:val="28"/>
          <w:szCs w:val="28"/>
        </w:rPr>
        <w:t>привлечение средств на следующие цели:</w:t>
      </w:r>
    </w:p>
    <w:p w:rsidR="002D301E" w:rsidRPr="00DC0B99" w:rsidRDefault="002D301E" w:rsidP="00DC0B99">
      <w:pPr>
        <w:autoSpaceDE w:val="0"/>
        <w:autoSpaceDN w:val="0"/>
        <w:adjustRightInd w:val="0"/>
        <w:ind w:firstLine="709"/>
        <w:jc w:val="both"/>
        <w:rPr>
          <w:sz w:val="28"/>
          <w:szCs w:val="28"/>
        </w:rPr>
      </w:pPr>
      <w:r w:rsidRPr="00DC0B99">
        <w:rPr>
          <w:sz w:val="28"/>
          <w:szCs w:val="28"/>
        </w:rPr>
        <w:t>приобретение оборудования, производственных помещений, земельных участков для создания нового или развития существующего бизнеса;</w:t>
      </w:r>
    </w:p>
    <w:p w:rsidR="002D301E" w:rsidRPr="00DC0B99" w:rsidRDefault="002D301E" w:rsidP="00DC0B99">
      <w:pPr>
        <w:autoSpaceDE w:val="0"/>
        <w:autoSpaceDN w:val="0"/>
        <w:adjustRightInd w:val="0"/>
        <w:ind w:firstLine="709"/>
        <w:jc w:val="both"/>
        <w:rPr>
          <w:sz w:val="28"/>
          <w:szCs w:val="28"/>
        </w:rPr>
      </w:pPr>
      <w:r w:rsidRPr="00DC0B99">
        <w:rPr>
          <w:sz w:val="28"/>
          <w:szCs w:val="28"/>
        </w:rPr>
        <w:t>техническое перевооружение, модернизацию, реконструкцию;</w:t>
      </w:r>
    </w:p>
    <w:p w:rsidR="002D301E" w:rsidRPr="00DC0B99" w:rsidRDefault="002D301E" w:rsidP="00DC0B99">
      <w:pPr>
        <w:autoSpaceDE w:val="0"/>
        <w:autoSpaceDN w:val="0"/>
        <w:adjustRightInd w:val="0"/>
        <w:ind w:firstLine="709"/>
        <w:jc w:val="both"/>
        <w:rPr>
          <w:sz w:val="28"/>
          <w:szCs w:val="28"/>
        </w:rPr>
      </w:pPr>
      <w:r w:rsidRPr="00DC0B99">
        <w:rPr>
          <w:sz w:val="28"/>
          <w:szCs w:val="28"/>
        </w:rPr>
        <w:t>освоение новых технологий, выпуск новой продукции;</w:t>
      </w:r>
    </w:p>
    <w:p w:rsidR="002D301E" w:rsidRPr="00DC0B99" w:rsidRDefault="002D301E" w:rsidP="00DC0B99">
      <w:pPr>
        <w:autoSpaceDE w:val="0"/>
        <w:autoSpaceDN w:val="0"/>
        <w:adjustRightInd w:val="0"/>
        <w:ind w:firstLine="709"/>
        <w:jc w:val="both"/>
        <w:rPr>
          <w:sz w:val="28"/>
          <w:szCs w:val="28"/>
        </w:rPr>
      </w:pPr>
      <w:r w:rsidRPr="00DC0B99">
        <w:rPr>
          <w:sz w:val="28"/>
          <w:szCs w:val="28"/>
        </w:rPr>
        <w:t>освоение инновационной продукции или услуг.</w:t>
      </w:r>
    </w:p>
    <w:p w:rsidR="002D301E" w:rsidRPr="00DC0B99" w:rsidRDefault="002D301E" w:rsidP="00DC0B99">
      <w:pPr>
        <w:autoSpaceDE w:val="0"/>
        <w:autoSpaceDN w:val="0"/>
        <w:adjustRightInd w:val="0"/>
        <w:ind w:firstLine="709"/>
        <w:jc w:val="both"/>
        <w:rPr>
          <w:sz w:val="28"/>
          <w:szCs w:val="28"/>
        </w:rPr>
      </w:pPr>
      <w:r w:rsidRPr="00DC0B99">
        <w:rPr>
          <w:sz w:val="28"/>
          <w:szCs w:val="28"/>
        </w:rPr>
        <w:t xml:space="preserve">Условием предоставления муниципальной преференции является осуществление субъектом </w:t>
      </w:r>
      <w:r w:rsidR="00DC0B99" w:rsidRPr="00015AEC">
        <w:rPr>
          <w:sz w:val="28"/>
          <w:szCs w:val="28"/>
        </w:rPr>
        <w:t>малого и среднего предпринимательства</w:t>
      </w:r>
      <w:r w:rsidRPr="00DC0B99">
        <w:rPr>
          <w:sz w:val="28"/>
          <w:szCs w:val="28"/>
        </w:rPr>
        <w:t xml:space="preserve"> одного из видов экономической деятельности (согласно кодам ОКВЭД), являющихся для муниципального образования приоритетными, перечень которых закреплен в настоящем разделе муниципальной программы.</w:t>
      </w:r>
    </w:p>
    <w:p w:rsidR="002D301E" w:rsidRPr="00DC0B99" w:rsidRDefault="002D301E" w:rsidP="00DC0B99">
      <w:pPr>
        <w:autoSpaceDE w:val="0"/>
        <w:autoSpaceDN w:val="0"/>
        <w:adjustRightInd w:val="0"/>
        <w:ind w:firstLine="709"/>
        <w:jc w:val="both"/>
        <w:rPr>
          <w:sz w:val="28"/>
          <w:szCs w:val="28"/>
        </w:rPr>
      </w:pPr>
      <w:r w:rsidRPr="00DC0B99">
        <w:rPr>
          <w:sz w:val="28"/>
          <w:szCs w:val="28"/>
        </w:rPr>
        <w:t xml:space="preserve">Субъекты </w:t>
      </w:r>
      <w:r w:rsidR="00DC0B99" w:rsidRPr="00015AEC">
        <w:rPr>
          <w:sz w:val="28"/>
          <w:szCs w:val="28"/>
        </w:rPr>
        <w:t>малого и среднего предпринимательства</w:t>
      </w:r>
      <w:r w:rsidRPr="00DC0B99">
        <w:rPr>
          <w:sz w:val="28"/>
          <w:szCs w:val="28"/>
        </w:rPr>
        <w:t xml:space="preserve"> для получения муниципальной преференции представляют документы, перечень, порядок и сроки рассмотрения которых устанавливаются муниципальными правовыми актами.</w:t>
      </w:r>
    </w:p>
    <w:p w:rsidR="00450169" w:rsidRPr="00841D06" w:rsidRDefault="00015AEC" w:rsidP="00EB2C60">
      <w:pPr>
        <w:widowControl w:val="0"/>
        <w:autoSpaceDE w:val="0"/>
        <w:autoSpaceDN w:val="0"/>
        <w:adjustRightInd w:val="0"/>
        <w:ind w:left="720"/>
        <w:jc w:val="both"/>
        <w:rPr>
          <w:sz w:val="28"/>
          <w:szCs w:val="28"/>
        </w:rPr>
      </w:pPr>
      <w:r>
        <w:rPr>
          <w:sz w:val="28"/>
          <w:szCs w:val="28"/>
        </w:rPr>
        <w:t xml:space="preserve"> </w:t>
      </w:r>
    </w:p>
    <w:p w:rsidR="004B79D5" w:rsidRDefault="00F1180C" w:rsidP="004B79D5">
      <w:pPr>
        <w:widowControl w:val="0"/>
        <w:autoSpaceDE w:val="0"/>
        <w:autoSpaceDN w:val="0"/>
        <w:adjustRightInd w:val="0"/>
        <w:jc w:val="center"/>
        <w:rPr>
          <w:b/>
          <w:sz w:val="28"/>
          <w:szCs w:val="28"/>
        </w:rPr>
      </w:pPr>
      <w:r w:rsidRPr="00F1180C">
        <w:rPr>
          <w:b/>
          <w:sz w:val="28"/>
          <w:szCs w:val="28"/>
          <w:lang w:val="en-US"/>
        </w:rPr>
        <w:t>I</w:t>
      </w:r>
      <w:r w:rsidR="004B79D5" w:rsidRPr="00F1180C">
        <w:rPr>
          <w:b/>
          <w:sz w:val="28"/>
          <w:szCs w:val="28"/>
          <w:lang w:val="en-US"/>
        </w:rPr>
        <w:t>II</w:t>
      </w:r>
      <w:r w:rsidRPr="00F1180C">
        <w:rPr>
          <w:b/>
          <w:sz w:val="28"/>
          <w:szCs w:val="28"/>
        </w:rPr>
        <w:t xml:space="preserve">. </w:t>
      </w:r>
      <w:r w:rsidR="00A56D6A">
        <w:rPr>
          <w:b/>
          <w:sz w:val="28"/>
          <w:szCs w:val="28"/>
        </w:rPr>
        <w:t>Цели, задачи и</w:t>
      </w:r>
      <w:r w:rsidR="00B07468" w:rsidRPr="00F1180C">
        <w:rPr>
          <w:b/>
          <w:sz w:val="28"/>
          <w:szCs w:val="28"/>
        </w:rPr>
        <w:t xml:space="preserve"> </w:t>
      </w:r>
      <w:r w:rsidR="004B79D5">
        <w:rPr>
          <w:b/>
          <w:sz w:val="28"/>
          <w:szCs w:val="28"/>
        </w:rPr>
        <w:t>ожидаемые</w:t>
      </w:r>
      <w:r w:rsidR="00B07468" w:rsidRPr="00F1180C">
        <w:rPr>
          <w:b/>
          <w:sz w:val="28"/>
          <w:szCs w:val="28"/>
        </w:rPr>
        <w:t xml:space="preserve"> результаты</w:t>
      </w:r>
      <w:r w:rsidR="00A56D6A">
        <w:rPr>
          <w:b/>
          <w:sz w:val="28"/>
          <w:szCs w:val="28"/>
        </w:rPr>
        <w:t xml:space="preserve"> </w:t>
      </w:r>
      <w:r w:rsidR="00B07468" w:rsidRPr="00F1180C">
        <w:rPr>
          <w:b/>
          <w:sz w:val="28"/>
          <w:szCs w:val="28"/>
        </w:rPr>
        <w:t xml:space="preserve">реализации </w:t>
      </w:r>
    </w:p>
    <w:p w:rsidR="00B07468" w:rsidRPr="00F1180C" w:rsidRDefault="004B79D5" w:rsidP="004B79D5">
      <w:pPr>
        <w:widowControl w:val="0"/>
        <w:autoSpaceDE w:val="0"/>
        <w:autoSpaceDN w:val="0"/>
        <w:adjustRightInd w:val="0"/>
        <w:jc w:val="center"/>
        <w:rPr>
          <w:b/>
          <w:sz w:val="28"/>
          <w:szCs w:val="28"/>
        </w:rPr>
      </w:pPr>
      <w:r>
        <w:rPr>
          <w:b/>
          <w:sz w:val="28"/>
          <w:szCs w:val="28"/>
        </w:rPr>
        <w:t>муниципальной п</w:t>
      </w:r>
      <w:r w:rsidR="00B07468" w:rsidRPr="00F1180C">
        <w:rPr>
          <w:b/>
          <w:sz w:val="28"/>
          <w:szCs w:val="28"/>
        </w:rPr>
        <w:t>рограммы</w:t>
      </w:r>
    </w:p>
    <w:p w:rsidR="00573250" w:rsidRPr="00573250" w:rsidRDefault="00573250" w:rsidP="00EB2C60">
      <w:pPr>
        <w:pStyle w:val="af5"/>
        <w:widowControl w:val="0"/>
        <w:autoSpaceDE w:val="0"/>
        <w:autoSpaceDN w:val="0"/>
        <w:adjustRightInd w:val="0"/>
        <w:ind w:left="0" w:firstLine="0"/>
        <w:jc w:val="center"/>
        <w:rPr>
          <w:rFonts w:eastAsia="Times New Roman"/>
          <w:b/>
          <w:szCs w:val="28"/>
        </w:rPr>
      </w:pPr>
    </w:p>
    <w:p w:rsidR="00B07468" w:rsidRPr="00841D06" w:rsidRDefault="00041353" w:rsidP="00EB2C60">
      <w:pPr>
        <w:widowControl w:val="0"/>
        <w:autoSpaceDE w:val="0"/>
        <w:autoSpaceDN w:val="0"/>
        <w:adjustRightInd w:val="0"/>
        <w:ind w:firstLine="709"/>
        <w:jc w:val="both"/>
        <w:rPr>
          <w:sz w:val="28"/>
          <w:szCs w:val="28"/>
        </w:rPr>
      </w:pPr>
      <w:r>
        <w:rPr>
          <w:sz w:val="28"/>
          <w:szCs w:val="28"/>
        </w:rPr>
        <w:t>М</w:t>
      </w:r>
      <w:r w:rsidR="004B79D5">
        <w:rPr>
          <w:sz w:val="28"/>
          <w:szCs w:val="28"/>
        </w:rPr>
        <w:t>униципальная п</w:t>
      </w:r>
      <w:r w:rsidR="00B07468" w:rsidRPr="00841D06">
        <w:rPr>
          <w:sz w:val="28"/>
          <w:szCs w:val="28"/>
        </w:rPr>
        <w:t xml:space="preserve">рограмма направлена на создание благоприятных условий для развития малого </w:t>
      </w:r>
      <w:r w:rsidR="00AD5A26">
        <w:rPr>
          <w:sz w:val="28"/>
          <w:szCs w:val="28"/>
        </w:rPr>
        <w:t>и среднего предпринимательства на территории</w:t>
      </w:r>
      <w:r w:rsidR="00B07468" w:rsidRPr="00841D06">
        <w:rPr>
          <w:sz w:val="28"/>
          <w:szCs w:val="28"/>
        </w:rPr>
        <w:t xml:space="preserve"> </w:t>
      </w:r>
      <w:r w:rsidR="004B79D5">
        <w:rPr>
          <w:sz w:val="28"/>
          <w:szCs w:val="28"/>
        </w:rPr>
        <w:t>моногорода</w:t>
      </w:r>
      <w:r w:rsidR="00B07468" w:rsidRPr="00841D06">
        <w:rPr>
          <w:sz w:val="28"/>
          <w:szCs w:val="28"/>
        </w:rPr>
        <w:t>.</w:t>
      </w:r>
    </w:p>
    <w:p w:rsidR="00B07468" w:rsidRPr="00841D06" w:rsidRDefault="00F1180C" w:rsidP="00EB2C60">
      <w:pPr>
        <w:widowControl w:val="0"/>
        <w:autoSpaceDE w:val="0"/>
        <w:autoSpaceDN w:val="0"/>
        <w:adjustRightInd w:val="0"/>
        <w:ind w:firstLine="709"/>
        <w:jc w:val="both"/>
        <w:rPr>
          <w:sz w:val="28"/>
          <w:szCs w:val="28"/>
        </w:rPr>
      </w:pPr>
      <w:r>
        <w:rPr>
          <w:sz w:val="28"/>
          <w:szCs w:val="28"/>
        </w:rPr>
        <w:t>С уч</w:t>
      </w:r>
      <w:r w:rsidR="00BF366E">
        <w:rPr>
          <w:sz w:val="28"/>
          <w:szCs w:val="28"/>
        </w:rPr>
        <w:t>е</w:t>
      </w:r>
      <w:r w:rsidR="00B07468" w:rsidRPr="00841D06">
        <w:rPr>
          <w:sz w:val="28"/>
          <w:szCs w:val="28"/>
        </w:rPr>
        <w:t xml:space="preserve">том приоритетов государственной </w:t>
      </w:r>
      <w:r w:rsidR="004B79D5">
        <w:rPr>
          <w:sz w:val="28"/>
          <w:szCs w:val="28"/>
        </w:rPr>
        <w:t xml:space="preserve">(муниципальной) </w:t>
      </w:r>
      <w:r w:rsidR="00B07468" w:rsidRPr="00841D06">
        <w:rPr>
          <w:sz w:val="28"/>
          <w:szCs w:val="28"/>
        </w:rPr>
        <w:t xml:space="preserve">политики целью реализации настоящей </w:t>
      </w:r>
      <w:r w:rsidR="004B79D5">
        <w:rPr>
          <w:sz w:val="28"/>
          <w:szCs w:val="28"/>
        </w:rPr>
        <w:t>муниципальной п</w:t>
      </w:r>
      <w:r w:rsidR="00B07468" w:rsidRPr="00841D06">
        <w:rPr>
          <w:sz w:val="28"/>
          <w:szCs w:val="28"/>
        </w:rPr>
        <w:t>рограммы является</w:t>
      </w:r>
      <w:r w:rsidR="00041353">
        <w:rPr>
          <w:sz w:val="28"/>
          <w:szCs w:val="28"/>
        </w:rPr>
        <w:t xml:space="preserve"> с</w:t>
      </w:r>
      <w:r w:rsidR="00B07468" w:rsidRPr="00841D06">
        <w:rPr>
          <w:sz w:val="28"/>
          <w:szCs w:val="28"/>
        </w:rPr>
        <w:t xml:space="preserve">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w:t>
      </w:r>
      <w:r w:rsidR="00AD5A26">
        <w:rPr>
          <w:sz w:val="28"/>
          <w:szCs w:val="28"/>
        </w:rPr>
        <w:t>МО «Город Пикалево</w:t>
      </w:r>
      <w:r w:rsidR="00B07468" w:rsidRPr="00841D06">
        <w:rPr>
          <w:sz w:val="28"/>
          <w:szCs w:val="28"/>
        </w:rPr>
        <w:t xml:space="preserve">». </w:t>
      </w:r>
    </w:p>
    <w:p w:rsidR="00B07468" w:rsidRPr="00841D06" w:rsidRDefault="0052174E" w:rsidP="00EB2C60">
      <w:pPr>
        <w:widowControl w:val="0"/>
        <w:autoSpaceDE w:val="0"/>
        <w:autoSpaceDN w:val="0"/>
        <w:adjustRightInd w:val="0"/>
        <w:ind w:firstLine="709"/>
        <w:jc w:val="both"/>
        <w:rPr>
          <w:sz w:val="28"/>
          <w:szCs w:val="28"/>
        </w:rPr>
      </w:pPr>
      <w:r>
        <w:rPr>
          <w:sz w:val="28"/>
          <w:szCs w:val="28"/>
        </w:rPr>
        <w:t>В рамках достижения целей</w:t>
      </w:r>
      <w:r w:rsidR="00B07468" w:rsidRPr="00841D06">
        <w:rPr>
          <w:sz w:val="28"/>
          <w:szCs w:val="28"/>
        </w:rPr>
        <w:t xml:space="preserve"> необходимо обеспечить решение следующих задач.</w:t>
      </w:r>
    </w:p>
    <w:p w:rsidR="00B07468" w:rsidRDefault="00B07468" w:rsidP="00EB2C60">
      <w:pPr>
        <w:widowControl w:val="0"/>
        <w:autoSpaceDE w:val="0"/>
        <w:autoSpaceDN w:val="0"/>
        <w:adjustRightInd w:val="0"/>
        <w:ind w:firstLine="709"/>
        <w:jc w:val="both"/>
        <w:rPr>
          <w:sz w:val="28"/>
          <w:szCs w:val="28"/>
        </w:rPr>
      </w:pPr>
      <w:r w:rsidRPr="00841D06">
        <w:rPr>
          <w:sz w:val="28"/>
          <w:szCs w:val="28"/>
        </w:rPr>
        <w:lastRenderedPageBreak/>
        <w:t>Задача 1. Снижение затрат субъектов малого и среднего предпринимательства на ведение бизнеса.</w:t>
      </w:r>
    </w:p>
    <w:p w:rsidR="00041353" w:rsidRPr="00041353" w:rsidRDefault="00041353" w:rsidP="00041353">
      <w:pPr>
        <w:pStyle w:val="ConsPlusNormal"/>
        <w:ind w:firstLine="709"/>
        <w:jc w:val="both"/>
        <w:rPr>
          <w:rFonts w:ascii="Times New Roman" w:hAnsi="Times New Roman" w:cs="Times New Roman"/>
          <w:sz w:val="28"/>
          <w:szCs w:val="28"/>
        </w:rPr>
      </w:pPr>
      <w:r w:rsidRPr="00041353">
        <w:rPr>
          <w:rFonts w:ascii="Times New Roman" w:hAnsi="Times New Roman" w:cs="Times New Roman"/>
          <w:sz w:val="28"/>
          <w:szCs w:val="28"/>
        </w:rPr>
        <w:t xml:space="preserve">Показателями решения задачи 1 являются: оборот продукции (услуг), производимой </w:t>
      </w:r>
      <w:r w:rsidR="00CF2F3D">
        <w:rPr>
          <w:rFonts w:ascii="Times New Roman" w:hAnsi="Times New Roman" w:cs="Times New Roman"/>
          <w:sz w:val="28"/>
          <w:szCs w:val="28"/>
        </w:rPr>
        <w:t xml:space="preserve">малыми и </w:t>
      </w:r>
      <w:r w:rsidRPr="00041353">
        <w:rPr>
          <w:rFonts w:ascii="Times New Roman" w:hAnsi="Times New Roman" w:cs="Times New Roman"/>
          <w:sz w:val="28"/>
          <w:szCs w:val="28"/>
        </w:rPr>
        <w:t>средними предприятиями, оборот в расчете на одного работника субъекта малого и среднего предпринимательства в постоянных ценах по отношению к показателю 201</w:t>
      </w:r>
      <w:r w:rsidR="00E64CB8">
        <w:rPr>
          <w:rFonts w:ascii="Times New Roman" w:hAnsi="Times New Roman" w:cs="Times New Roman"/>
          <w:sz w:val="28"/>
          <w:szCs w:val="28"/>
        </w:rPr>
        <w:t>8</w:t>
      </w:r>
      <w:r w:rsidRPr="00041353">
        <w:rPr>
          <w:rFonts w:ascii="Times New Roman" w:hAnsi="Times New Roman" w:cs="Times New Roman"/>
          <w:sz w:val="28"/>
          <w:szCs w:val="28"/>
        </w:rPr>
        <w:t xml:space="preserve"> года, коэффициент </w:t>
      </w:r>
      <w:r w:rsidR="00CF2F3D">
        <w:rPr>
          <w:rFonts w:ascii="Times New Roman" w:hAnsi="Times New Roman" w:cs="Times New Roman"/>
          <w:sz w:val="28"/>
          <w:szCs w:val="28"/>
        </w:rPr>
        <w:t>роста</w:t>
      </w:r>
      <w:r w:rsidRPr="00041353">
        <w:rPr>
          <w:rFonts w:ascii="Times New Roman" w:hAnsi="Times New Roman" w:cs="Times New Roman"/>
          <w:sz w:val="28"/>
          <w:szCs w:val="28"/>
        </w:rPr>
        <w:t xml:space="preserve"> субъектов малого</w:t>
      </w:r>
      <w:r w:rsidR="008062EC">
        <w:rPr>
          <w:rFonts w:ascii="Times New Roman" w:hAnsi="Times New Roman" w:cs="Times New Roman"/>
          <w:sz w:val="28"/>
          <w:szCs w:val="28"/>
        </w:rPr>
        <w:t xml:space="preserve"> и среднего предпринимательства</w:t>
      </w:r>
      <w:r w:rsidRPr="00041353">
        <w:rPr>
          <w:rFonts w:ascii="Times New Roman" w:hAnsi="Times New Roman" w:cs="Times New Roman"/>
          <w:sz w:val="28"/>
          <w:szCs w:val="28"/>
        </w:rPr>
        <w:t>.</w:t>
      </w:r>
    </w:p>
    <w:p w:rsidR="00B07468" w:rsidRPr="00041353" w:rsidRDefault="00B07468" w:rsidP="00EB2C60">
      <w:pPr>
        <w:widowControl w:val="0"/>
        <w:autoSpaceDE w:val="0"/>
        <w:autoSpaceDN w:val="0"/>
        <w:adjustRightInd w:val="0"/>
        <w:ind w:firstLine="709"/>
        <w:jc w:val="both"/>
        <w:rPr>
          <w:sz w:val="28"/>
          <w:szCs w:val="28"/>
        </w:rPr>
      </w:pPr>
      <w:r w:rsidRPr="00041353">
        <w:rPr>
          <w:sz w:val="28"/>
          <w:szCs w:val="28"/>
        </w:rPr>
        <w:t xml:space="preserve">Задача 2. </w:t>
      </w:r>
      <w:r w:rsidR="00041353" w:rsidRPr="00041353">
        <w:rPr>
          <w:sz w:val="28"/>
          <w:szCs w:val="28"/>
        </w:rPr>
        <w:t>Создание условий для увеличения числа занятых на малых и средних предприятиях</w:t>
      </w:r>
      <w:r w:rsidRPr="00041353">
        <w:rPr>
          <w:sz w:val="28"/>
          <w:szCs w:val="28"/>
        </w:rPr>
        <w:t>.</w:t>
      </w:r>
    </w:p>
    <w:p w:rsidR="00CF2F3D" w:rsidRDefault="00CF2F3D" w:rsidP="00CF2F3D">
      <w:pPr>
        <w:pStyle w:val="ConsPlusNormal"/>
        <w:ind w:firstLine="709"/>
        <w:jc w:val="both"/>
        <w:rPr>
          <w:rFonts w:ascii="Times New Roman" w:hAnsi="Times New Roman" w:cs="Times New Roman"/>
          <w:sz w:val="28"/>
          <w:szCs w:val="28"/>
        </w:rPr>
      </w:pPr>
      <w:r w:rsidRPr="00CF2F3D">
        <w:rPr>
          <w:rFonts w:ascii="Times New Roman" w:hAnsi="Times New Roman" w:cs="Times New Roman"/>
          <w:sz w:val="28"/>
          <w:szCs w:val="28"/>
        </w:rPr>
        <w:t xml:space="preserve">Показателями решения задачи 2 являются: увеличение количества субъектов малого и среднего предпринимательства, получивших поддержку за счет средств </w:t>
      </w:r>
      <w:r>
        <w:rPr>
          <w:rFonts w:ascii="Times New Roman" w:hAnsi="Times New Roman" w:cs="Times New Roman"/>
          <w:sz w:val="28"/>
          <w:szCs w:val="28"/>
        </w:rPr>
        <w:t xml:space="preserve">местного бюджета, </w:t>
      </w:r>
      <w:r w:rsidRPr="006B0A69">
        <w:rPr>
          <w:rFonts w:ascii="Times New Roman" w:hAnsi="Times New Roman" w:cs="Times New Roman"/>
          <w:sz w:val="28"/>
          <w:szCs w:val="28"/>
        </w:rPr>
        <w:t>областного бюджета</w:t>
      </w:r>
      <w:r>
        <w:rPr>
          <w:rFonts w:ascii="Times New Roman" w:hAnsi="Times New Roman" w:cs="Times New Roman"/>
          <w:sz w:val="28"/>
          <w:szCs w:val="28"/>
        </w:rPr>
        <w:t xml:space="preserve"> Ленинградской области и федерального бюджета</w:t>
      </w:r>
      <w:r w:rsidRPr="00CF2F3D">
        <w:rPr>
          <w:rFonts w:ascii="Times New Roman" w:hAnsi="Times New Roman" w:cs="Times New Roman"/>
          <w:sz w:val="28"/>
          <w:szCs w:val="28"/>
        </w:rPr>
        <w:t xml:space="preserve">; увеличение количества вновь созданных рабочих мест субъектами малого и среднего предпринимательства, получившими поддержку за счет средств </w:t>
      </w:r>
      <w:r>
        <w:rPr>
          <w:rFonts w:ascii="Times New Roman" w:hAnsi="Times New Roman" w:cs="Times New Roman"/>
          <w:sz w:val="28"/>
          <w:szCs w:val="28"/>
        </w:rPr>
        <w:t xml:space="preserve">местного бюджета, </w:t>
      </w:r>
      <w:r w:rsidRPr="006B0A69">
        <w:rPr>
          <w:rFonts w:ascii="Times New Roman" w:hAnsi="Times New Roman" w:cs="Times New Roman"/>
          <w:sz w:val="28"/>
          <w:szCs w:val="28"/>
        </w:rPr>
        <w:t>областного бюджета</w:t>
      </w:r>
      <w:r>
        <w:rPr>
          <w:rFonts w:ascii="Times New Roman" w:hAnsi="Times New Roman" w:cs="Times New Roman"/>
          <w:sz w:val="28"/>
          <w:szCs w:val="28"/>
        </w:rPr>
        <w:t xml:space="preserve"> Ленинградской области и федерального бюджета</w:t>
      </w:r>
      <w:r w:rsidR="00BF366E">
        <w:rPr>
          <w:rFonts w:ascii="Times New Roman" w:hAnsi="Times New Roman" w:cs="Times New Roman"/>
          <w:sz w:val="28"/>
          <w:szCs w:val="28"/>
        </w:rPr>
        <w:t>;</w:t>
      </w:r>
      <w:r w:rsidRPr="00CF2F3D">
        <w:rPr>
          <w:rFonts w:ascii="Times New Roman" w:hAnsi="Times New Roman" w:cs="Times New Roman"/>
          <w:sz w:val="28"/>
          <w:szCs w:val="28"/>
        </w:rPr>
        <w:t xml:space="preserve">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w:t>
      </w:r>
      <w:r w:rsidR="008062EC">
        <w:rPr>
          <w:rFonts w:ascii="Times New Roman" w:hAnsi="Times New Roman" w:cs="Times New Roman"/>
          <w:sz w:val="28"/>
          <w:szCs w:val="28"/>
        </w:rPr>
        <w:t>трудоспособного</w:t>
      </w:r>
      <w:r w:rsidRPr="00CF2F3D">
        <w:rPr>
          <w:rFonts w:ascii="Times New Roman" w:hAnsi="Times New Roman" w:cs="Times New Roman"/>
          <w:sz w:val="28"/>
          <w:szCs w:val="28"/>
        </w:rPr>
        <w:t xml:space="preserve"> населения.</w:t>
      </w:r>
    </w:p>
    <w:p w:rsidR="00BF366E" w:rsidRPr="00BF366E" w:rsidRDefault="00BF366E" w:rsidP="00D36E45">
      <w:pPr>
        <w:pStyle w:val="ConsPlusNormal"/>
        <w:ind w:firstLine="709"/>
        <w:jc w:val="both"/>
        <w:rPr>
          <w:rFonts w:ascii="Times New Roman" w:hAnsi="Times New Roman" w:cs="Times New Roman"/>
          <w:sz w:val="28"/>
          <w:szCs w:val="28"/>
        </w:rPr>
      </w:pPr>
      <w:r w:rsidRPr="00BF366E">
        <w:rPr>
          <w:rFonts w:ascii="Times New Roman" w:hAnsi="Times New Roman" w:cs="Times New Roman"/>
          <w:sz w:val="28"/>
          <w:szCs w:val="28"/>
        </w:rPr>
        <w:t>Задача 3. Развитие и повышение эффективности деятельности муниципальной инфраструктуры поддержки</w:t>
      </w:r>
      <w:r w:rsidR="00FB4109">
        <w:rPr>
          <w:rFonts w:ascii="Times New Roman" w:hAnsi="Times New Roman" w:cs="Times New Roman"/>
          <w:sz w:val="28"/>
          <w:szCs w:val="28"/>
        </w:rPr>
        <w:t>.</w:t>
      </w:r>
    </w:p>
    <w:p w:rsidR="00D36E45" w:rsidRPr="008062EC" w:rsidRDefault="00D36E45" w:rsidP="00D36E45">
      <w:pPr>
        <w:pStyle w:val="ConsPlusNormal"/>
        <w:ind w:firstLine="709"/>
        <w:jc w:val="both"/>
        <w:rPr>
          <w:rFonts w:ascii="Times New Roman" w:hAnsi="Times New Roman" w:cs="Times New Roman"/>
          <w:sz w:val="28"/>
          <w:szCs w:val="28"/>
        </w:rPr>
      </w:pPr>
      <w:r w:rsidRPr="008062EC">
        <w:rPr>
          <w:rFonts w:ascii="Times New Roman" w:hAnsi="Times New Roman" w:cs="Times New Roman"/>
          <w:sz w:val="28"/>
          <w:szCs w:val="28"/>
        </w:rPr>
        <w:t xml:space="preserve">Показателями решения задачи </w:t>
      </w:r>
      <w:r w:rsidR="00A44000">
        <w:rPr>
          <w:rFonts w:ascii="Times New Roman" w:hAnsi="Times New Roman" w:cs="Times New Roman"/>
          <w:sz w:val="28"/>
          <w:szCs w:val="28"/>
        </w:rPr>
        <w:t>3</w:t>
      </w:r>
      <w:r w:rsidRPr="008062EC">
        <w:rPr>
          <w:rFonts w:ascii="Times New Roman" w:hAnsi="Times New Roman" w:cs="Times New Roman"/>
          <w:sz w:val="28"/>
          <w:szCs w:val="28"/>
        </w:rPr>
        <w:t xml:space="preserve"> являются:</w:t>
      </w:r>
    </w:p>
    <w:p w:rsidR="00D36E45" w:rsidRPr="00FB4109" w:rsidRDefault="00D36E45" w:rsidP="00D36E45">
      <w:pPr>
        <w:ind w:firstLine="709"/>
        <w:jc w:val="both"/>
        <w:rPr>
          <w:sz w:val="28"/>
          <w:szCs w:val="28"/>
        </w:rPr>
      </w:pPr>
      <w:r w:rsidRPr="00FB4109">
        <w:rPr>
          <w:sz w:val="28"/>
          <w:szCs w:val="28"/>
        </w:rPr>
        <w:t>количество проведенных курсов, единиц;</w:t>
      </w:r>
    </w:p>
    <w:p w:rsidR="00FB4109" w:rsidRPr="00FB4109" w:rsidRDefault="00FB4109" w:rsidP="00FB4109">
      <w:pPr>
        <w:ind w:firstLine="709"/>
        <w:jc w:val="both"/>
        <w:rPr>
          <w:sz w:val="28"/>
          <w:szCs w:val="28"/>
        </w:rPr>
      </w:pPr>
      <w:r w:rsidRPr="00FB4109">
        <w:rPr>
          <w:sz w:val="28"/>
          <w:szCs w:val="28"/>
        </w:rPr>
        <w:t xml:space="preserve">количество прошедших обучение в рамках мероприятия, единиц; </w:t>
      </w:r>
    </w:p>
    <w:p w:rsidR="00D36E45" w:rsidRPr="00FB4109" w:rsidRDefault="00D36E45" w:rsidP="00D36E45">
      <w:pPr>
        <w:ind w:firstLine="709"/>
        <w:jc w:val="both"/>
        <w:rPr>
          <w:sz w:val="28"/>
          <w:szCs w:val="28"/>
        </w:rPr>
      </w:pPr>
      <w:r w:rsidRPr="00FB4109">
        <w:rPr>
          <w:sz w:val="28"/>
          <w:szCs w:val="28"/>
        </w:rPr>
        <w:t xml:space="preserve">количество проведенных семинаров, тренингов, «круглых столов», единиц;  </w:t>
      </w:r>
    </w:p>
    <w:p w:rsidR="00D36E45" w:rsidRPr="00FB4109" w:rsidRDefault="00D36E45" w:rsidP="00D36E45">
      <w:pPr>
        <w:ind w:firstLine="709"/>
        <w:jc w:val="both"/>
        <w:rPr>
          <w:sz w:val="28"/>
          <w:szCs w:val="28"/>
        </w:rPr>
      </w:pPr>
      <w:r w:rsidRPr="00FB4109">
        <w:rPr>
          <w:sz w:val="28"/>
          <w:szCs w:val="28"/>
        </w:rPr>
        <w:t xml:space="preserve">количество субъектов малого и среднего предпринимательства, принявших участие в семинарах, тренингах, «круглых столах» в рамках мероприятия, единиц; </w:t>
      </w:r>
    </w:p>
    <w:p w:rsidR="00D36E45" w:rsidRPr="00FB4109" w:rsidRDefault="00FB4109" w:rsidP="00D36E45">
      <w:pPr>
        <w:ind w:firstLine="709"/>
        <w:jc w:val="both"/>
        <w:rPr>
          <w:sz w:val="28"/>
          <w:szCs w:val="28"/>
        </w:rPr>
      </w:pPr>
      <w:r>
        <w:rPr>
          <w:sz w:val="28"/>
          <w:szCs w:val="28"/>
        </w:rPr>
        <w:t>к</w:t>
      </w:r>
      <w:r w:rsidRPr="00FB4109">
        <w:rPr>
          <w:sz w:val="28"/>
          <w:szCs w:val="28"/>
        </w:rPr>
        <w:t>оличество проведенных консультаций, единиц</w:t>
      </w:r>
      <w:r w:rsidR="00D36E45" w:rsidRPr="00FB4109">
        <w:rPr>
          <w:sz w:val="28"/>
          <w:szCs w:val="28"/>
        </w:rPr>
        <w:t xml:space="preserve">; </w:t>
      </w:r>
    </w:p>
    <w:p w:rsidR="00D36E45" w:rsidRPr="00D36E45" w:rsidRDefault="00D36E45" w:rsidP="00D36E45">
      <w:pPr>
        <w:widowControl w:val="0"/>
        <w:autoSpaceDE w:val="0"/>
        <w:autoSpaceDN w:val="0"/>
        <w:adjustRightInd w:val="0"/>
        <w:ind w:firstLine="709"/>
        <w:jc w:val="both"/>
        <w:rPr>
          <w:sz w:val="28"/>
          <w:szCs w:val="28"/>
        </w:rPr>
      </w:pPr>
      <w:r w:rsidRPr="00FB4109">
        <w:rPr>
          <w:sz w:val="28"/>
          <w:szCs w:val="28"/>
        </w:rPr>
        <w:t>количество субъектов малого и среднего предпринимательства, получивших микрозаймы в текущем году, единиц.</w:t>
      </w:r>
    </w:p>
    <w:p w:rsidR="008062EC" w:rsidRDefault="008062EC" w:rsidP="008062EC">
      <w:pPr>
        <w:autoSpaceDE w:val="0"/>
        <w:autoSpaceDN w:val="0"/>
        <w:adjustRightInd w:val="0"/>
        <w:ind w:firstLine="709"/>
        <w:jc w:val="both"/>
        <w:rPr>
          <w:sz w:val="28"/>
          <w:szCs w:val="28"/>
        </w:rPr>
      </w:pPr>
      <w:r w:rsidRPr="008062EC">
        <w:rPr>
          <w:sz w:val="28"/>
          <w:szCs w:val="28"/>
        </w:rPr>
        <w:t xml:space="preserve">Задача </w:t>
      </w:r>
      <w:r w:rsidR="00A44000">
        <w:rPr>
          <w:sz w:val="28"/>
          <w:szCs w:val="28"/>
        </w:rPr>
        <w:t>4</w:t>
      </w:r>
      <w:r w:rsidRPr="008062EC">
        <w:rPr>
          <w:sz w:val="28"/>
          <w:szCs w:val="28"/>
        </w:rPr>
        <w:t>.  Обеспечение доступа субъектов</w:t>
      </w:r>
      <w:r w:rsidR="00D36E45">
        <w:rPr>
          <w:sz w:val="28"/>
          <w:szCs w:val="28"/>
        </w:rPr>
        <w:t xml:space="preserve"> </w:t>
      </w:r>
      <w:r w:rsidR="00D36E45" w:rsidRPr="00CF2F3D">
        <w:rPr>
          <w:sz w:val="28"/>
          <w:szCs w:val="28"/>
        </w:rPr>
        <w:t>малого и среднего предпринимательства</w:t>
      </w:r>
      <w:r w:rsidR="00D36E45">
        <w:rPr>
          <w:sz w:val="28"/>
          <w:szCs w:val="28"/>
        </w:rPr>
        <w:t xml:space="preserve"> к муниципальному имуществу.</w:t>
      </w:r>
    </w:p>
    <w:p w:rsidR="00D36E45" w:rsidRDefault="00D36E45" w:rsidP="00D36E45">
      <w:pPr>
        <w:pStyle w:val="ConsPlusNormal"/>
        <w:ind w:firstLine="709"/>
        <w:jc w:val="both"/>
        <w:rPr>
          <w:rFonts w:ascii="Times New Roman" w:hAnsi="Times New Roman" w:cs="Times New Roman"/>
          <w:sz w:val="28"/>
          <w:szCs w:val="28"/>
        </w:rPr>
      </w:pPr>
      <w:r w:rsidRPr="008062EC">
        <w:rPr>
          <w:rFonts w:ascii="Times New Roman" w:hAnsi="Times New Roman" w:cs="Times New Roman"/>
          <w:sz w:val="28"/>
          <w:szCs w:val="28"/>
        </w:rPr>
        <w:t xml:space="preserve">Показателями решения задачи </w:t>
      </w:r>
      <w:r w:rsidR="006213F5">
        <w:rPr>
          <w:rFonts w:ascii="Times New Roman" w:hAnsi="Times New Roman" w:cs="Times New Roman"/>
          <w:sz w:val="28"/>
          <w:szCs w:val="28"/>
        </w:rPr>
        <w:t>4</w:t>
      </w:r>
      <w:r w:rsidRPr="008062EC">
        <w:rPr>
          <w:rFonts w:ascii="Times New Roman" w:hAnsi="Times New Roman" w:cs="Times New Roman"/>
          <w:sz w:val="28"/>
          <w:szCs w:val="28"/>
        </w:rPr>
        <w:t xml:space="preserve"> являются:</w:t>
      </w:r>
    </w:p>
    <w:p w:rsidR="00FB4109" w:rsidRDefault="00FB4109" w:rsidP="00D3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E66640">
        <w:rPr>
          <w:rFonts w:ascii="Times New Roman" w:hAnsi="Times New Roman" w:cs="Times New Roman"/>
          <w:sz w:val="28"/>
          <w:szCs w:val="28"/>
        </w:rPr>
        <w:t>аполняемость бизнес-инкубатора</w:t>
      </w:r>
      <w:r w:rsidRPr="00FB4109">
        <w:rPr>
          <w:rFonts w:ascii="Times New Roman" w:hAnsi="Times New Roman" w:cs="Times New Roman"/>
          <w:sz w:val="28"/>
          <w:szCs w:val="28"/>
        </w:rPr>
        <w:t>, %</w:t>
      </w:r>
      <w:r>
        <w:rPr>
          <w:rFonts w:ascii="Times New Roman" w:hAnsi="Times New Roman" w:cs="Times New Roman"/>
          <w:sz w:val="28"/>
          <w:szCs w:val="28"/>
        </w:rPr>
        <w:t>;</w:t>
      </w:r>
    </w:p>
    <w:p w:rsidR="00FB4109" w:rsidRPr="00FB4109" w:rsidRDefault="00FB4109" w:rsidP="00D36E45">
      <w:pPr>
        <w:pStyle w:val="ConsPlusNormal"/>
        <w:ind w:firstLine="709"/>
        <w:jc w:val="both"/>
        <w:rPr>
          <w:rFonts w:ascii="Times New Roman" w:hAnsi="Times New Roman" w:cs="Times New Roman"/>
          <w:sz w:val="28"/>
          <w:szCs w:val="28"/>
        </w:rPr>
      </w:pPr>
      <w:r w:rsidRPr="00FB4109">
        <w:rPr>
          <w:rFonts w:ascii="Times New Roman" w:hAnsi="Times New Roman" w:cs="Times New Roman"/>
          <w:sz w:val="28"/>
          <w:szCs w:val="28"/>
        </w:rPr>
        <w:t>количество рабочих мест, созданных резидентами бизнес-инкубатора, единиц;</w:t>
      </w:r>
    </w:p>
    <w:p w:rsidR="008062EC" w:rsidRPr="008062EC" w:rsidRDefault="008062EC" w:rsidP="008062EC">
      <w:pPr>
        <w:ind w:firstLine="709"/>
        <w:jc w:val="both"/>
        <w:rPr>
          <w:sz w:val="28"/>
          <w:szCs w:val="28"/>
        </w:rPr>
      </w:pPr>
      <w:r w:rsidRPr="008062EC">
        <w:rPr>
          <w:sz w:val="28"/>
          <w:szCs w:val="28"/>
        </w:rPr>
        <w:t xml:space="preserve">количество субъектов </w:t>
      </w:r>
      <w:r w:rsidR="00D36E45" w:rsidRPr="00CF2F3D">
        <w:rPr>
          <w:sz w:val="28"/>
          <w:szCs w:val="28"/>
        </w:rPr>
        <w:t>малого и среднего предпринимательства</w:t>
      </w:r>
      <w:r w:rsidRPr="008062EC">
        <w:rPr>
          <w:sz w:val="28"/>
          <w:szCs w:val="28"/>
        </w:rPr>
        <w:t>, которым оказана имущественная поддержка в виде передачи во владение и (или) в пользование объектов муниципального имущества, единиц;</w:t>
      </w:r>
    </w:p>
    <w:p w:rsidR="008062EC" w:rsidRDefault="008062EC" w:rsidP="008062EC">
      <w:pPr>
        <w:ind w:firstLine="709"/>
        <w:jc w:val="both"/>
        <w:rPr>
          <w:sz w:val="28"/>
          <w:szCs w:val="28"/>
        </w:rPr>
      </w:pPr>
      <w:r w:rsidRPr="008062EC">
        <w:rPr>
          <w:sz w:val="28"/>
          <w:szCs w:val="28"/>
        </w:rPr>
        <w:t xml:space="preserve">прирост количества объектов в перечне муниципального имущества, предназначенного для предоставления во владение и (или) в пользование субъектам </w:t>
      </w:r>
      <w:r w:rsidR="00D36E45" w:rsidRPr="00CF2F3D">
        <w:rPr>
          <w:sz w:val="28"/>
          <w:szCs w:val="28"/>
        </w:rPr>
        <w:t>малого и среднего предпринимательства</w:t>
      </w:r>
      <w:r w:rsidRPr="008062EC">
        <w:rPr>
          <w:sz w:val="28"/>
          <w:szCs w:val="28"/>
        </w:rPr>
        <w:t xml:space="preserve"> и организациям, образующим инфраструктуру поддержки субъектов </w:t>
      </w:r>
      <w:r w:rsidR="00D36E45" w:rsidRPr="00CF2F3D">
        <w:rPr>
          <w:sz w:val="28"/>
          <w:szCs w:val="28"/>
        </w:rPr>
        <w:t>малого и среднего предпринимательства</w:t>
      </w:r>
      <w:r w:rsidRPr="008062EC">
        <w:rPr>
          <w:sz w:val="28"/>
          <w:szCs w:val="28"/>
        </w:rPr>
        <w:t>, к предыдущему году, %</w:t>
      </w:r>
      <w:r w:rsidR="00D36E45">
        <w:rPr>
          <w:sz w:val="28"/>
          <w:szCs w:val="28"/>
        </w:rPr>
        <w:t>.</w:t>
      </w:r>
    </w:p>
    <w:p w:rsidR="006213F5" w:rsidRDefault="006213F5" w:rsidP="008062EC">
      <w:pPr>
        <w:ind w:firstLine="709"/>
        <w:jc w:val="both"/>
        <w:rPr>
          <w:sz w:val="28"/>
          <w:szCs w:val="28"/>
        </w:rPr>
      </w:pPr>
      <w:r>
        <w:rPr>
          <w:sz w:val="28"/>
          <w:szCs w:val="28"/>
        </w:rPr>
        <w:t xml:space="preserve">Задача 5. </w:t>
      </w:r>
      <w:r w:rsidR="006E5536">
        <w:rPr>
          <w:sz w:val="28"/>
          <w:szCs w:val="28"/>
        </w:rPr>
        <w:t>П</w:t>
      </w:r>
      <w:r w:rsidR="006E5536" w:rsidRPr="002E4474">
        <w:rPr>
          <w:sz w:val="28"/>
          <w:szCs w:val="28"/>
        </w:rPr>
        <w:t>опуляризация предпринимательской деятельности</w:t>
      </w:r>
      <w:r w:rsidR="006E5536">
        <w:rPr>
          <w:sz w:val="28"/>
          <w:szCs w:val="28"/>
        </w:rPr>
        <w:t>.</w:t>
      </w:r>
    </w:p>
    <w:p w:rsidR="006E5536" w:rsidRDefault="006E5536" w:rsidP="006E5536">
      <w:pPr>
        <w:pStyle w:val="ConsPlusNormal"/>
        <w:ind w:firstLine="709"/>
        <w:jc w:val="both"/>
        <w:rPr>
          <w:rFonts w:ascii="Times New Roman" w:hAnsi="Times New Roman" w:cs="Times New Roman"/>
          <w:sz w:val="28"/>
          <w:szCs w:val="28"/>
        </w:rPr>
      </w:pPr>
      <w:r w:rsidRPr="008062EC">
        <w:rPr>
          <w:rFonts w:ascii="Times New Roman" w:hAnsi="Times New Roman" w:cs="Times New Roman"/>
          <w:sz w:val="28"/>
          <w:szCs w:val="28"/>
        </w:rPr>
        <w:t xml:space="preserve">Показателями решения задачи </w:t>
      </w:r>
      <w:r>
        <w:rPr>
          <w:rFonts w:ascii="Times New Roman" w:hAnsi="Times New Roman" w:cs="Times New Roman"/>
          <w:sz w:val="28"/>
          <w:szCs w:val="28"/>
        </w:rPr>
        <w:t>5</w:t>
      </w:r>
      <w:r w:rsidRPr="008062EC">
        <w:rPr>
          <w:rFonts w:ascii="Times New Roman" w:hAnsi="Times New Roman" w:cs="Times New Roman"/>
          <w:sz w:val="28"/>
          <w:szCs w:val="28"/>
        </w:rPr>
        <w:t xml:space="preserve"> являются:</w:t>
      </w:r>
    </w:p>
    <w:p w:rsidR="006E5536" w:rsidRPr="006E5536" w:rsidRDefault="00CE7519" w:rsidP="008062EC">
      <w:pPr>
        <w:ind w:firstLine="709"/>
        <w:jc w:val="both"/>
        <w:rPr>
          <w:sz w:val="28"/>
          <w:szCs w:val="28"/>
        </w:rPr>
      </w:pPr>
      <w:r>
        <w:rPr>
          <w:sz w:val="28"/>
          <w:szCs w:val="28"/>
        </w:rPr>
        <w:lastRenderedPageBreak/>
        <w:t>к</w:t>
      </w:r>
      <w:r w:rsidR="006E5536" w:rsidRPr="006E5536">
        <w:rPr>
          <w:sz w:val="28"/>
          <w:szCs w:val="28"/>
        </w:rPr>
        <w:t xml:space="preserve">оличество публикаций, ТВ-, радио эфиров в СМИ, освещающих </w:t>
      </w:r>
      <w:r w:rsidR="006E5536" w:rsidRPr="006E5536">
        <w:rPr>
          <w:bCs/>
          <w:color w:val="000000"/>
          <w:sz w:val="28"/>
          <w:szCs w:val="28"/>
          <w:shd w:val="clear" w:color="auto" w:fill="FFFFFF"/>
        </w:rPr>
        <w:t>положительный опыт</w:t>
      </w:r>
      <w:r w:rsidR="006E5536" w:rsidRPr="00EA5F8E">
        <w:rPr>
          <w:bCs/>
          <w:color w:val="000000"/>
          <w:sz w:val="24"/>
          <w:szCs w:val="24"/>
          <w:shd w:val="clear" w:color="auto" w:fill="FFFFFF"/>
        </w:rPr>
        <w:t xml:space="preserve"> </w:t>
      </w:r>
      <w:r w:rsidR="006E5536" w:rsidRPr="006E5536">
        <w:rPr>
          <w:bCs/>
          <w:color w:val="000000"/>
          <w:sz w:val="28"/>
          <w:szCs w:val="28"/>
          <w:shd w:val="clear" w:color="auto" w:fill="FFFFFF"/>
        </w:rPr>
        <w:t>организации и ведения предпринимательской деятельности на территории МО «Город Пикалево», единиц</w:t>
      </w:r>
      <w:r>
        <w:rPr>
          <w:bCs/>
          <w:color w:val="000000"/>
          <w:sz w:val="28"/>
          <w:szCs w:val="28"/>
          <w:shd w:val="clear" w:color="auto" w:fill="FFFFFF"/>
        </w:rPr>
        <w:t>;</w:t>
      </w:r>
    </w:p>
    <w:p w:rsidR="008062EC" w:rsidRPr="006E5536" w:rsidRDefault="00CE7519" w:rsidP="008062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6E5536" w:rsidRPr="006E5536">
        <w:rPr>
          <w:rFonts w:ascii="Times New Roman" w:hAnsi="Times New Roman" w:cs="Times New Roman"/>
          <w:sz w:val="28"/>
          <w:szCs w:val="28"/>
        </w:rPr>
        <w:t>оличество проведенных заседаний совещательных органов по вопросам развития малого и среднего предпринимательства, единиц</w:t>
      </w:r>
      <w:r w:rsidR="006E5536">
        <w:rPr>
          <w:rFonts w:ascii="Times New Roman" w:hAnsi="Times New Roman" w:cs="Times New Roman"/>
          <w:sz w:val="28"/>
          <w:szCs w:val="28"/>
        </w:rPr>
        <w:t>.</w:t>
      </w:r>
    </w:p>
    <w:p w:rsidR="00B07468" w:rsidRPr="006213F5" w:rsidRDefault="00CF2F3D" w:rsidP="00EB2C60">
      <w:pPr>
        <w:widowControl w:val="0"/>
        <w:autoSpaceDE w:val="0"/>
        <w:autoSpaceDN w:val="0"/>
        <w:adjustRightInd w:val="0"/>
        <w:ind w:firstLine="709"/>
        <w:contextualSpacing/>
        <w:jc w:val="both"/>
        <w:rPr>
          <w:sz w:val="28"/>
          <w:szCs w:val="28"/>
        </w:rPr>
      </w:pPr>
      <w:r w:rsidRPr="006213F5">
        <w:rPr>
          <w:sz w:val="28"/>
          <w:szCs w:val="28"/>
        </w:rPr>
        <w:t>Ожидаемые результаты</w:t>
      </w:r>
      <w:r w:rsidR="00B07468" w:rsidRPr="006213F5">
        <w:rPr>
          <w:sz w:val="28"/>
          <w:szCs w:val="28"/>
        </w:rPr>
        <w:t xml:space="preserve"> реализации </w:t>
      </w:r>
      <w:r w:rsidR="00B552CE" w:rsidRPr="006213F5">
        <w:rPr>
          <w:sz w:val="28"/>
          <w:szCs w:val="28"/>
        </w:rPr>
        <w:t>муниципальной п</w:t>
      </w:r>
      <w:r w:rsidR="002B7E52" w:rsidRPr="006213F5">
        <w:rPr>
          <w:sz w:val="28"/>
          <w:szCs w:val="28"/>
        </w:rPr>
        <w:t>рограммы к</w:t>
      </w:r>
      <w:r w:rsidR="00B552CE" w:rsidRPr="006213F5">
        <w:rPr>
          <w:sz w:val="28"/>
          <w:szCs w:val="28"/>
        </w:rPr>
        <w:t xml:space="preserve"> концу</w:t>
      </w:r>
      <w:r w:rsidR="002B7E52" w:rsidRPr="006213F5">
        <w:rPr>
          <w:sz w:val="28"/>
          <w:szCs w:val="28"/>
        </w:rPr>
        <w:t xml:space="preserve"> 20</w:t>
      </w:r>
      <w:r w:rsidR="008062EC" w:rsidRPr="006213F5">
        <w:rPr>
          <w:sz w:val="28"/>
          <w:szCs w:val="28"/>
        </w:rPr>
        <w:t>2</w:t>
      </w:r>
      <w:r w:rsidR="008B4F29">
        <w:rPr>
          <w:sz w:val="28"/>
          <w:szCs w:val="28"/>
        </w:rPr>
        <w:t>1</w:t>
      </w:r>
      <w:r w:rsidR="00B07468" w:rsidRPr="006213F5">
        <w:rPr>
          <w:sz w:val="28"/>
          <w:szCs w:val="28"/>
        </w:rPr>
        <w:t xml:space="preserve"> году станут:</w:t>
      </w:r>
    </w:p>
    <w:p w:rsidR="006213F5" w:rsidRDefault="006213F5" w:rsidP="006213F5">
      <w:pPr>
        <w:pStyle w:val="13"/>
        <w:snapToGrid w:val="0"/>
        <w:ind w:firstLine="709"/>
        <w:jc w:val="both"/>
        <w:rPr>
          <w:sz w:val="28"/>
          <w:szCs w:val="28"/>
          <w:lang w:val="ru-RU"/>
        </w:rPr>
      </w:pPr>
      <w:r w:rsidRPr="00CF2F3D">
        <w:rPr>
          <w:sz w:val="28"/>
          <w:szCs w:val="28"/>
          <w:lang w:val="ru-RU"/>
        </w:rPr>
        <w:t xml:space="preserve">оборот продукции (услуг), производимой </w:t>
      </w:r>
      <w:r>
        <w:rPr>
          <w:sz w:val="28"/>
          <w:szCs w:val="28"/>
          <w:lang w:val="ru-RU"/>
        </w:rPr>
        <w:t>малыми предприятиями</w:t>
      </w:r>
      <w:r w:rsidRPr="00CF2F3D">
        <w:rPr>
          <w:sz w:val="28"/>
          <w:szCs w:val="28"/>
          <w:lang w:val="ru-RU"/>
        </w:rPr>
        <w:t xml:space="preserve"> </w:t>
      </w:r>
      <w:r>
        <w:rPr>
          <w:sz w:val="28"/>
          <w:szCs w:val="28"/>
          <w:lang w:val="ru-RU"/>
        </w:rPr>
        <w:t>(</w:t>
      </w:r>
      <w:r w:rsidRPr="00CF2F3D">
        <w:rPr>
          <w:sz w:val="28"/>
          <w:szCs w:val="28"/>
          <w:lang w:val="ru-RU"/>
        </w:rPr>
        <w:t>в том числе микропредприятиями</w:t>
      </w:r>
      <w:r>
        <w:rPr>
          <w:sz w:val="28"/>
          <w:szCs w:val="28"/>
          <w:lang w:val="ru-RU"/>
        </w:rPr>
        <w:t>)</w:t>
      </w:r>
      <w:r w:rsidRPr="00CF2F3D">
        <w:rPr>
          <w:sz w:val="28"/>
          <w:szCs w:val="28"/>
          <w:lang w:val="ru-RU"/>
        </w:rPr>
        <w:t xml:space="preserve">, увеличится </w:t>
      </w:r>
      <w:r w:rsidRPr="00002670">
        <w:rPr>
          <w:sz w:val="28"/>
          <w:szCs w:val="28"/>
          <w:lang w:val="ru-RU"/>
        </w:rPr>
        <w:t xml:space="preserve">до </w:t>
      </w:r>
      <w:r w:rsidRPr="006B2D5D">
        <w:rPr>
          <w:sz w:val="28"/>
          <w:szCs w:val="28"/>
          <w:lang w:val="ru-RU"/>
        </w:rPr>
        <w:t xml:space="preserve">1 </w:t>
      </w:r>
      <w:r w:rsidR="00E64CB8">
        <w:rPr>
          <w:sz w:val="28"/>
          <w:szCs w:val="28"/>
          <w:lang w:val="ru-RU"/>
        </w:rPr>
        <w:t>7</w:t>
      </w:r>
      <w:r w:rsidR="006B2D5D">
        <w:rPr>
          <w:sz w:val="28"/>
          <w:szCs w:val="28"/>
          <w:lang w:val="ru-RU"/>
        </w:rPr>
        <w:t>00</w:t>
      </w:r>
      <w:r>
        <w:rPr>
          <w:sz w:val="28"/>
          <w:szCs w:val="28"/>
          <w:lang w:val="ru-RU"/>
        </w:rPr>
        <w:t xml:space="preserve"> </w:t>
      </w:r>
      <w:r>
        <w:rPr>
          <w:spacing w:val="0"/>
          <w:sz w:val="28"/>
          <w:szCs w:val="28"/>
          <w:lang w:val="ru-RU"/>
        </w:rPr>
        <w:t>млн. рублей</w:t>
      </w:r>
      <w:r>
        <w:rPr>
          <w:sz w:val="28"/>
          <w:szCs w:val="28"/>
          <w:lang w:val="ru-RU"/>
        </w:rPr>
        <w:t>;</w:t>
      </w:r>
    </w:p>
    <w:p w:rsidR="006213F5" w:rsidRPr="00CC5F64" w:rsidRDefault="006213F5" w:rsidP="006213F5">
      <w:pPr>
        <w:pStyle w:val="13"/>
        <w:snapToGrid w:val="0"/>
        <w:ind w:firstLine="709"/>
        <w:jc w:val="both"/>
        <w:rPr>
          <w:spacing w:val="0"/>
          <w:sz w:val="28"/>
          <w:szCs w:val="28"/>
          <w:lang w:val="ru-RU"/>
        </w:rPr>
      </w:pPr>
      <w:r w:rsidRPr="00CC5F64">
        <w:rPr>
          <w:sz w:val="28"/>
          <w:szCs w:val="28"/>
          <w:lang w:val="ru-RU"/>
        </w:rPr>
        <w:t>среднесписочная численность работников малых</w:t>
      </w:r>
      <w:r>
        <w:rPr>
          <w:sz w:val="28"/>
          <w:szCs w:val="28"/>
          <w:lang w:val="ru-RU"/>
        </w:rPr>
        <w:t xml:space="preserve"> </w:t>
      </w:r>
      <w:r w:rsidRPr="00CC5F64">
        <w:rPr>
          <w:sz w:val="28"/>
          <w:szCs w:val="28"/>
          <w:lang w:val="ru-RU"/>
        </w:rPr>
        <w:t xml:space="preserve">предприятий (в том числе микропредприятий) (без внешних совместителей) </w:t>
      </w:r>
      <w:r>
        <w:rPr>
          <w:sz w:val="28"/>
          <w:szCs w:val="28"/>
          <w:lang w:val="ru-RU"/>
        </w:rPr>
        <w:t>составит</w:t>
      </w:r>
      <w:r w:rsidRPr="00CC5F64">
        <w:rPr>
          <w:sz w:val="28"/>
          <w:szCs w:val="28"/>
          <w:lang w:val="ru-RU"/>
        </w:rPr>
        <w:t xml:space="preserve"> </w:t>
      </w:r>
      <w:r w:rsidR="006B2D5D">
        <w:rPr>
          <w:sz w:val="28"/>
          <w:szCs w:val="28"/>
          <w:lang w:val="ru-RU"/>
        </w:rPr>
        <w:t xml:space="preserve">1 </w:t>
      </w:r>
      <w:r w:rsidR="00E64CB8">
        <w:rPr>
          <w:sz w:val="28"/>
          <w:szCs w:val="28"/>
          <w:lang w:val="ru-RU"/>
        </w:rPr>
        <w:t>1</w:t>
      </w:r>
      <w:r w:rsidR="006B2D5D">
        <w:rPr>
          <w:sz w:val="28"/>
          <w:szCs w:val="28"/>
          <w:lang w:val="ru-RU"/>
        </w:rPr>
        <w:t>00</w:t>
      </w:r>
      <w:r w:rsidRPr="00CC5F64">
        <w:rPr>
          <w:sz w:val="28"/>
          <w:szCs w:val="28"/>
          <w:lang w:val="ru-RU"/>
        </w:rPr>
        <w:t xml:space="preserve"> человек</w:t>
      </w:r>
      <w:r>
        <w:rPr>
          <w:sz w:val="28"/>
          <w:szCs w:val="28"/>
          <w:lang w:val="ru-RU"/>
        </w:rPr>
        <w:t>;</w:t>
      </w:r>
    </w:p>
    <w:p w:rsidR="00B552CE" w:rsidRPr="006213F5" w:rsidRDefault="00B552CE" w:rsidP="00B552CE">
      <w:pPr>
        <w:pStyle w:val="ConsPlusNormal"/>
        <w:ind w:firstLine="709"/>
        <w:jc w:val="both"/>
        <w:rPr>
          <w:rFonts w:ascii="Times New Roman" w:hAnsi="Times New Roman" w:cs="Times New Roman"/>
          <w:sz w:val="28"/>
          <w:szCs w:val="28"/>
        </w:rPr>
      </w:pPr>
      <w:r w:rsidRPr="006213F5">
        <w:rPr>
          <w:rFonts w:ascii="Times New Roman" w:hAnsi="Times New Roman" w:cs="Times New Roman"/>
          <w:sz w:val="28"/>
          <w:szCs w:val="28"/>
        </w:rPr>
        <w:t xml:space="preserve">количество субъектов малого и среднего предпринимательства, получивших поддержку за счет средств местного бюджета, областного бюджета Ленинградской области и федерального бюджета, составит не менее </w:t>
      </w:r>
      <w:r w:rsidR="00E64CB8">
        <w:rPr>
          <w:rFonts w:ascii="Times New Roman" w:hAnsi="Times New Roman" w:cs="Times New Roman"/>
          <w:sz w:val="28"/>
          <w:szCs w:val="28"/>
        </w:rPr>
        <w:t>45</w:t>
      </w:r>
      <w:r w:rsidRPr="006213F5">
        <w:rPr>
          <w:rFonts w:ascii="Times New Roman" w:hAnsi="Times New Roman" w:cs="Times New Roman"/>
          <w:sz w:val="28"/>
          <w:szCs w:val="28"/>
        </w:rPr>
        <w:t xml:space="preserve"> ед.;</w:t>
      </w:r>
    </w:p>
    <w:p w:rsidR="00B552CE" w:rsidRDefault="00B552CE" w:rsidP="00B552CE">
      <w:pPr>
        <w:pStyle w:val="ConsPlusNormal"/>
        <w:ind w:firstLine="709"/>
        <w:jc w:val="both"/>
        <w:rPr>
          <w:rFonts w:ascii="Times New Roman" w:hAnsi="Times New Roman" w:cs="Times New Roman"/>
          <w:sz w:val="28"/>
          <w:szCs w:val="28"/>
        </w:rPr>
      </w:pPr>
      <w:r w:rsidRPr="006213F5">
        <w:rPr>
          <w:rFonts w:ascii="Times New Roman" w:hAnsi="Times New Roman" w:cs="Times New Roman"/>
          <w:sz w:val="28"/>
          <w:szCs w:val="28"/>
        </w:rPr>
        <w:t xml:space="preserve">количество вновь созданных рабочих мест субъектами малого и среднего предпринимательства, получивших поддержку за счет средств местного бюджета, областного бюджета Ленинградской области и федерального бюджета, составит не менее </w:t>
      </w:r>
      <w:r w:rsidR="00E64CB8">
        <w:rPr>
          <w:rFonts w:ascii="Times New Roman" w:hAnsi="Times New Roman" w:cs="Times New Roman"/>
          <w:sz w:val="28"/>
          <w:szCs w:val="28"/>
        </w:rPr>
        <w:t>45</w:t>
      </w:r>
      <w:r w:rsidRPr="006213F5">
        <w:rPr>
          <w:rFonts w:ascii="Times New Roman" w:hAnsi="Times New Roman" w:cs="Times New Roman"/>
          <w:sz w:val="28"/>
          <w:szCs w:val="28"/>
        </w:rPr>
        <w:t xml:space="preserve"> ед.</w:t>
      </w:r>
      <w:r w:rsidR="006213F5">
        <w:rPr>
          <w:rFonts w:ascii="Times New Roman" w:hAnsi="Times New Roman" w:cs="Times New Roman"/>
          <w:sz w:val="28"/>
          <w:szCs w:val="28"/>
        </w:rPr>
        <w:t>;</w:t>
      </w:r>
    </w:p>
    <w:p w:rsidR="006213F5" w:rsidRPr="006213F5" w:rsidRDefault="006213F5" w:rsidP="00B552CE">
      <w:pPr>
        <w:pStyle w:val="ConsPlusNormal"/>
        <w:ind w:firstLine="709"/>
        <w:jc w:val="both"/>
        <w:rPr>
          <w:rFonts w:ascii="Times New Roman" w:hAnsi="Times New Roman" w:cs="Times New Roman"/>
          <w:sz w:val="28"/>
          <w:szCs w:val="28"/>
        </w:rPr>
      </w:pPr>
      <w:r w:rsidRPr="006213F5">
        <w:rPr>
          <w:rFonts w:ascii="Times New Roman" w:hAnsi="Times New Roman" w:cs="Times New Roman"/>
          <w:sz w:val="28"/>
          <w:szCs w:val="28"/>
        </w:rPr>
        <w:t xml:space="preserve">количество субъектов малого и среднего предпринимательства (включая ИП) в расчете на 1 тыс. человек населения составит </w:t>
      </w:r>
      <w:r>
        <w:rPr>
          <w:rFonts w:ascii="Times New Roman" w:hAnsi="Times New Roman" w:cs="Times New Roman"/>
          <w:sz w:val="28"/>
          <w:szCs w:val="28"/>
        </w:rPr>
        <w:t xml:space="preserve">26 </w:t>
      </w:r>
      <w:r w:rsidRPr="006213F5">
        <w:rPr>
          <w:rFonts w:ascii="Times New Roman" w:hAnsi="Times New Roman" w:cs="Times New Roman"/>
          <w:sz w:val="28"/>
          <w:szCs w:val="28"/>
        </w:rPr>
        <w:t>единиц</w:t>
      </w:r>
      <w:r>
        <w:rPr>
          <w:rFonts w:ascii="Times New Roman" w:hAnsi="Times New Roman" w:cs="Times New Roman"/>
          <w:sz w:val="28"/>
          <w:szCs w:val="28"/>
        </w:rPr>
        <w:t>.</w:t>
      </w:r>
    </w:p>
    <w:p w:rsidR="0052174E" w:rsidRDefault="0052174E" w:rsidP="00EB2C60">
      <w:pPr>
        <w:pStyle w:val="af5"/>
        <w:widowControl w:val="0"/>
        <w:autoSpaceDE w:val="0"/>
        <w:autoSpaceDN w:val="0"/>
        <w:adjustRightInd w:val="0"/>
        <w:ind w:left="0" w:firstLine="0"/>
        <w:jc w:val="center"/>
        <w:rPr>
          <w:rFonts w:eastAsia="Times New Roman"/>
          <w:szCs w:val="28"/>
          <w:lang w:eastAsia="ar-SA"/>
        </w:rPr>
      </w:pPr>
    </w:p>
    <w:p w:rsidR="00B07468" w:rsidRDefault="00EF63DE" w:rsidP="00EB2C60">
      <w:pPr>
        <w:pStyle w:val="af5"/>
        <w:widowControl w:val="0"/>
        <w:autoSpaceDE w:val="0"/>
        <w:autoSpaceDN w:val="0"/>
        <w:adjustRightInd w:val="0"/>
        <w:ind w:left="0" w:firstLine="0"/>
        <w:jc w:val="center"/>
        <w:rPr>
          <w:rFonts w:eastAsia="Times New Roman"/>
          <w:b/>
          <w:szCs w:val="28"/>
        </w:rPr>
      </w:pPr>
      <w:r w:rsidRPr="00F1180C">
        <w:rPr>
          <w:b/>
          <w:szCs w:val="28"/>
          <w:lang w:val="en-US"/>
        </w:rPr>
        <w:t>I</w:t>
      </w:r>
      <w:r>
        <w:rPr>
          <w:rFonts w:eastAsia="Times New Roman"/>
          <w:b/>
          <w:szCs w:val="28"/>
          <w:lang w:val="en-US" w:eastAsia="ar-SA"/>
        </w:rPr>
        <w:t>V</w:t>
      </w:r>
      <w:r w:rsidR="0052174E" w:rsidRPr="0052174E">
        <w:rPr>
          <w:rFonts w:eastAsia="Times New Roman"/>
          <w:b/>
          <w:szCs w:val="28"/>
        </w:rPr>
        <w:t xml:space="preserve">. </w:t>
      </w:r>
      <w:r w:rsidR="00B07468" w:rsidRPr="003E6657">
        <w:rPr>
          <w:rFonts w:eastAsia="Times New Roman"/>
          <w:b/>
          <w:szCs w:val="28"/>
        </w:rPr>
        <w:t xml:space="preserve">Характеристика основных мероприятий </w:t>
      </w:r>
      <w:r>
        <w:rPr>
          <w:rFonts w:eastAsia="Times New Roman"/>
          <w:b/>
          <w:szCs w:val="28"/>
        </w:rPr>
        <w:t>муниципальной п</w:t>
      </w:r>
      <w:r w:rsidR="00B07468" w:rsidRPr="003E6657">
        <w:rPr>
          <w:rFonts w:eastAsia="Times New Roman"/>
          <w:b/>
          <w:szCs w:val="28"/>
        </w:rPr>
        <w:t>рограммы</w:t>
      </w:r>
    </w:p>
    <w:p w:rsidR="003E6657" w:rsidRPr="003E6657" w:rsidRDefault="003E6657" w:rsidP="00EB2C60">
      <w:pPr>
        <w:pStyle w:val="af5"/>
        <w:widowControl w:val="0"/>
        <w:autoSpaceDE w:val="0"/>
        <w:autoSpaceDN w:val="0"/>
        <w:adjustRightInd w:val="0"/>
        <w:ind w:left="0" w:firstLine="0"/>
        <w:jc w:val="center"/>
        <w:rPr>
          <w:rFonts w:eastAsia="Times New Roman"/>
          <w:b/>
          <w:szCs w:val="28"/>
        </w:rPr>
      </w:pPr>
    </w:p>
    <w:p w:rsidR="00B07468" w:rsidRPr="00841D06" w:rsidRDefault="00B07468" w:rsidP="00EB2C60">
      <w:pPr>
        <w:widowControl w:val="0"/>
        <w:autoSpaceDE w:val="0"/>
        <w:autoSpaceDN w:val="0"/>
        <w:adjustRightInd w:val="0"/>
        <w:ind w:firstLine="709"/>
        <w:jc w:val="both"/>
        <w:rPr>
          <w:sz w:val="28"/>
          <w:szCs w:val="28"/>
        </w:rPr>
      </w:pPr>
      <w:r w:rsidRPr="00841D06">
        <w:rPr>
          <w:sz w:val="28"/>
          <w:szCs w:val="28"/>
        </w:rPr>
        <w:t xml:space="preserve">В рамках </w:t>
      </w:r>
      <w:r w:rsidR="00B552CE">
        <w:rPr>
          <w:sz w:val="28"/>
          <w:szCs w:val="28"/>
        </w:rPr>
        <w:t>муниципальной п</w:t>
      </w:r>
      <w:r w:rsidRPr="00841D06">
        <w:rPr>
          <w:sz w:val="28"/>
          <w:szCs w:val="28"/>
        </w:rPr>
        <w:t xml:space="preserve">рограммы будут реализованы следующие основные мероприятия: </w:t>
      </w:r>
    </w:p>
    <w:p w:rsidR="0039257C" w:rsidRPr="0039257C" w:rsidRDefault="00B07468" w:rsidP="00EB2C60">
      <w:pPr>
        <w:widowControl w:val="0"/>
        <w:autoSpaceDE w:val="0"/>
        <w:autoSpaceDN w:val="0"/>
        <w:adjustRightInd w:val="0"/>
        <w:ind w:firstLine="709"/>
        <w:jc w:val="both"/>
        <w:rPr>
          <w:sz w:val="28"/>
          <w:szCs w:val="28"/>
        </w:rPr>
      </w:pPr>
      <w:r w:rsidRPr="0039257C">
        <w:rPr>
          <w:sz w:val="28"/>
          <w:szCs w:val="28"/>
        </w:rPr>
        <w:t xml:space="preserve">Основное мероприятие 1. </w:t>
      </w:r>
      <w:r w:rsidR="0039257C" w:rsidRPr="0039257C">
        <w:rPr>
          <w:sz w:val="28"/>
          <w:szCs w:val="28"/>
        </w:rPr>
        <w:t>Снижение административных барьеров</w:t>
      </w:r>
      <w:r w:rsidR="0039257C">
        <w:rPr>
          <w:sz w:val="28"/>
          <w:szCs w:val="28"/>
        </w:rPr>
        <w:t>.</w:t>
      </w:r>
    </w:p>
    <w:p w:rsidR="008B4F29" w:rsidRDefault="0039257C" w:rsidP="00EB2C60">
      <w:pPr>
        <w:widowControl w:val="0"/>
        <w:autoSpaceDE w:val="0"/>
        <w:autoSpaceDN w:val="0"/>
        <w:adjustRightInd w:val="0"/>
        <w:ind w:firstLine="709"/>
        <w:jc w:val="both"/>
        <w:rPr>
          <w:sz w:val="28"/>
          <w:szCs w:val="28"/>
        </w:rPr>
      </w:pPr>
      <w:r w:rsidRPr="008B4F29">
        <w:rPr>
          <w:sz w:val="28"/>
          <w:szCs w:val="28"/>
        </w:rPr>
        <w:t xml:space="preserve">Основное мероприятие 2. </w:t>
      </w:r>
      <w:r w:rsidR="00C50CB2" w:rsidRPr="008B4F29">
        <w:rPr>
          <w:sz w:val="28"/>
          <w:szCs w:val="28"/>
        </w:rPr>
        <w:t>Повышение доступности финансирования для субъектов малого</w:t>
      </w:r>
      <w:r w:rsidR="00A32CC5">
        <w:rPr>
          <w:sz w:val="28"/>
          <w:szCs w:val="28"/>
        </w:rPr>
        <w:t xml:space="preserve"> и среднего предпринимательства</w:t>
      </w:r>
      <w:r w:rsidR="008B4F29">
        <w:rPr>
          <w:sz w:val="28"/>
          <w:szCs w:val="28"/>
        </w:rPr>
        <w:t>.</w:t>
      </w:r>
      <w:r w:rsidR="00C50CB2">
        <w:rPr>
          <w:sz w:val="28"/>
          <w:szCs w:val="28"/>
        </w:rPr>
        <w:t xml:space="preserve"> </w:t>
      </w:r>
    </w:p>
    <w:p w:rsidR="00430ECA" w:rsidRDefault="00B07468" w:rsidP="00EB2C60">
      <w:pPr>
        <w:widowControl w:val="0"/>
        <w:autoSpaceDE w:val="0"/>
        <w:autoSpaceDN w:val="0"/>
        <w:adjustRightInd w:val="0"/>
        <w:ind w:firstLine="709"/>
        <w:jc w:val="both"/>
        <w:rPr>
          <w:sz w:val="28"/>
          <w:szCs w:val="28"/>
        </w:rPr>
      </w:pPr>
      <w:r w:rsidRPr="00841D06">
        <w:rPr>
          <w:sz w:val="28"/>
          <w:szCs w:val="28"/>
        </w:rPr>
        <w:t xml:space="preserve">Основное мероприятие </w:t>
      </w:r>
      <w:r w:rsidR="0039257C">
        <w:rPr>
          <w:sz w:val="28"/>
          <w:szCs w:val="28"/>
        </w:rPr>
        <w:t>3</w:t>
      </w:r>
      <w:r w:rsidRPr="00841D06">
        <w:rPr>
          <w:sz w:val="28"/>
          <w:szCs w:val="28"/>
        </w:rPr>
        <w:t xml:space="preserve">. </w:t>
      </w:r>
      <w:r w:rsidR="00430ECA">
        <w:rPr>
          <w:sz w:val="28"/>
          <w:szCs w:val="28"/>
        </w:rPr>
        <w:t>Имущественна</w:t>
      </w:r>
      <w:r w:rsidR="0039257C">
        <w:rPr>
          <w:sz w:val="28"/>
          <w:szCs w:val="28"/>
        </w:rPr>
        <w:t>я поддержка предпринимательства.</w:t>
      </w:r>
    </w:p>
    <w:p w:rsidR="00B07468" w:rsidRDefault="00430ECA" w:rsidP="00EB2C60">
      <w:pPr>
        <w:widowControl w:val="0"/>
        <w:autoSpaceDE w:val="0"/>
        <w:autoSpaceDN w:val="0"/>
        <w:adjustRightInd w:val="0"/>
        <w:ind w:firstLine="709"/>
        <w:jc w:val="both"/>
        <w:rPr>
          <w:sz w:val="28"/>
          <w:szCs w:val="28"/>
        </w:rPr>
      </w:pPr>
      <w:r w:rsidRPr="00841D06">
        <w:rPr>
          <w:sz w:val="28"/>
          <w:szCs w:val="28"/>
        </w:rPr>
        <w:t xml:space="preserve">Основное мероприятие </w:t>
      </w:r>
      <w:r w:rsidR="0039257C">
        <w:rPr>
          <w:sz w:val="28"/>
          <w:szCs w:val="28"/>
        </w:rPr>
        <w:t>4</w:t>
      </w:r>
      <w:r w:rsidRPr="00841D06">
        <w:rPr>
          <w:sz w:val="28"/>
          <w:szCs w:val="28"/>
        </w:rPr>
        <w:t>.</w:t>
      </w:r>
      <w:r>
        <w:rPr>
          <w:sz w:val="28"/>
          <w:szCs w:val="28"/>
        </w:rPr>
        <w:t xml:space="preserve"> </w:t>
      </w:r>
      <w:r w:rsidR="00B07468" w:rsidRPr="00841D06">
        <w:rPr>
          <w:sz w:val="28"/>
          <w:szCs w:val="28"/>
        </w:rPr>
        <w:t>Информационная, консультационная поддержка субъектов малого и среднего предпринимательства, развитие инфраструктуры поддержки малого</w:t>
      </w:r>
      <w:r>
        <w:rPr>
          <w:sz w:val="28"/>
          <w:szCs w:val="28"/>
        </w:rPr>
        <w:t xml:space="preserve"> и среднего предпринимательства.</w:t>
      </w:r>
    </w:p>
    <w:p w:rsidR="007F09EE" w:rsidRPr="007F09EE" w:rsidRDefault="007F09EE" w:rsidP="00EB2C60">
      <w:pPr>
        <w:widowControl w:val="0"/>
        <w:autoSpaceDE w:val="0"/>
        <w:autoSpaceDN w:val="0"/>
        <w:adjustRightInd w:val="0"/>
        <w:ind w:firstLine="709"/>
        <w:jc w:val="both"/>
        <w:rPr>
          <w:sz w:val="28"/>
          <w:szCs w:val="28"/>
        </w:rPr>
      </w:pPr>
      <w:r w:rsidRPr="007F09EE">
        <w:rPr>
          <w:sz w:val="28"/>
          <w:szCs w:val="28"/>
        </w:rPr>
        <w:t>Основное мероприятие 5. Популяризация предпринимательской деятельности</w:t>
      </w:r>
      <w:r>
        <w:rPr>
          <w:sz w:val="28"/>
          <w:szCs w:val="28"/>
        </w:rPr>
        <w:t>.</w:t>
      </w:r>
    </w:p>
    <w:p w:rsidR="00B07468" w:rsidRDefault="00B07468" w:rsidP="00EB2C60">
      <w:pPr>
        <w:widowControl w:val="0"/>
        <w:autoSpaceDE w:val="0"/>
        <w:autoSpaceDN w:val="0"/>
        <w:adjustRightInd w:val="0"/>
        <w:ind w:firstLine="709"/>
        <w:jc w:val="both"/>
        <w:rPr>
          <w:sz w:val="28"/>
          <w:szCs w:val="28"/>
        </w:rPr>
      </w:pPr>
      <w:r w:rsidRPr="00841D06">
        <w:rPr>
          <w:sz w:val="28"/>
          <w:szCs w:val="28"/>
        </w:rPr>
        <w:t>В рамках реализации основных мероприятий будет предусмотрено</w:t>
      </w:r>
      <w:r w:rsidR="002B6905">
        <w:rPr>
          <w:sz w:val="28"/>
          <w:szCs w:val="28"/>
        </w:rPr>
        <w:t>:</w:t>
      </w:r>
    </w:p>
    <w:p w:rsidR="0039257C" w:rsidRPr="0039257C" w:rsidRDefault="0039257C" w:rsidP="0039257C">
      <w:pPr>
        <w:widowControl w:val="0"/>
        <w:autoSpaceDE w:val="0"/>
        <w:autoSpaceDN w:val="0"/>
        <w:adjustRightInd w:val="0"/>
        <w:ind w:firstLine="709"/>
        <w:jc w:val="both"/>
        <w:rPr>
          <w:sz w:val="28"/>
          <w:szCs w:val="28"/>
        </w:rPr>
      </w:pPr>
      <w:r w:rsidRPr="0039257C">
        <w:rPr>
          <w:sz w:val="28"/>
          <w:szCs w:val="28"/>
        </w:rPr>
        <w:t xml:space="preserve">Основное мероприятие 1. </w:t>
      </w:r>
      <w:r>
        <w:rPr>
          <w:sz w:val="28"/>
          <w:szCs w:val="28"/>
        </w:rPr>
        <w:t>«</w:t>
      </w:r>
      <w:r w:rsidRPr="0039257C">
        <w:rPr>
          <w:sz w:val="28"/>
          <w:szCs w:val="28"/>
        </w:rPr>
        <w:t>Снижение административных барьеров</w:t>
      </w:r>
      <w:r>
        <w:rPr>
          <w:sz w:val="28"/>
          <w:szCs w:val="28"/>
        </w:rPr>
        <w:t>»:</w:t>
      </w:r>
    </w:p>
    <w:p w:rsidR="0039257C" w:rsidRDefault="0039257C" w:rsidP="00EB2C60">
      <w:pPr>
        <w:widowControl w:val="0"/>
        <w:autoSpaceDE w:val="0"/>
        <w:autoSpaceDN w:val="0"/>
        <w:adjustRightInd w:val="0"/>
        <w:ind w:firstLine="709"/>
        <w:jc w:val="both"/>
        <w:rPr>
          <w:sz w:val="28"/>
          <w:szCs w:val="28"/>
        </w:rPr>
      </w:pPr>
      <w:r w:rsidRPr="0039257C">
        <w:rPr>
          <w:sz w:val="28"/>
          <w:szCs w:val="28"/>
        </w:rPr>
        <w:t>разработка и внедрение регламентов по предоставлению муниципальных услуг субъектам ма</w:t>
      </w:r>
      <w:r w:rsidRPr="00841D06">
        <w:rPr>
          <w:sz w:val="28"/>
          <w:szCs w:val="28"/>
        </w:rPr>
        <w:t>лого и среднего предпринимательства</w:t>
      </w:r>
      <w:r>
        <w:rPr>
          <w:sz w:val="28"/>
          <w:szCs w:val="28"/>
        </w:rPr>
        <w:t>;</w:t>
      </w:r>
    </w:p>
    <w:p w:rsidR="0039257C" w:rsidRPr="0039257C" w:rsidRDefault="0039257C" w:rsidP="00EB2C60">
      <w:pPr>
        <w:widowControl w:val="0"/>
        <w:autoSpaceDE w:val="0"/>
        <w:autoSpaceDN w:val="0"/>
        <w:adjustRightInd w:val="0"/>
        <w:ind w:firstLine="709"/>
        <w:jc w:val="both"/>
        <w:rPr>
          <w:sz w:val="28"/>
          <w:szCs w:val="28"/>
        </w:rPr>
      </w:pPr>
      <w:r>
        <w:rPr>
          <w:sz w:val="28"/>
          <w:szCs w:val="28"/>
        </w:rPr>
        <w:t>в</w:t>
      </w:r>
      <w:r w:rsidRPr="0039257C">
        <w:rPr>
          <w:sz w:val="28"/>
          <w:szCs w:val="28"/>
        </w:rPr>
        <w:t xml:space="preserve">несение изменений в административные регламенты предоставления муниципальных услуг субъектам </w:t>
      </w:r>
      <w:r w:rsidR="00E44741" w:rsidRPr="0039257C">
        <w:rPr>
          <w:sz w:val="28"/>
          <w:szCs w:val="28"/>
        </w:rPr>
        <w:t>ма</w:t>
      </w:r>
      <w:r w:rsidR="00E44741" w:rsidRPr="00841D06">
        <w:rPr>
          <w:sz w:val="28"/>
          <w:szCs w:val="28"/>
        </w:rPr>
        <w:t>лого и среднего предпринимательства</w:t>
      </w:r>
      <w:r w:rsidRPr="0039257C">
        <w:rPr>
          <w:sz w:val="28"/>
          <w:szCs w:val="28"/>
        </w:rPr>
        <w:t xml:space="preserve"> с целью сокращения сроков согласования документов и административных процедур;</w:t>
      </w:r>
    </w:p>
    <w:p w:rsidR="0039257C" w:rsidRPr="0039257C" w:rsidRDefault="0039257C" w:rsidP="0039257C">
      <w:pPr>
        <w:widowControl w:val="0"/>
        <w:autoSpaceDE w:val="0"/>
        <w:autoSpaceDN w:val="0"/>
        <w:adjustRightInd w:val="0"/>
        <w:ind w:firstLine="709"/>
        <w:jc w:val="both"/>
        <w:rPr>
          <w:sz w:val="28"/>
          <w:szCs w:val="28"/>
        </w:rPr>
      </w:pPr>
      <w:r>
        <w:rPr>
          <w:sz w:val="28"/>
          <w:szCs w:val="28"/>
        </w:rPr>
        <w:t>р</w:t>
      </w:r>
      <w:r w:rsidRPr="0039257C">
        <w:rPr>
          <w:sz w:val="28"/>
          <w:szCs w:val="28"/>
        </w:rPr>
        <w:t>еализация соглашения по взаимодействию с ГБУ ЛО «МФЦ»</w:t>
      </w:r>
      <w:r w:rsidR="00AD6E6C">
        <w:rPr>
          <w:sz w:val="28"/>
          <w:szCs w:val="28"/>
        </w:rPr>
        <w:t xml:space="preserve"> (в части вопросов поддержки предпринимательства)</w:t>
      </w:r>
      <w:r w:rsidRPr="0039257C">
        <w:rPr>
          <w:sz w:val="28"/>
          <w:szCs w:val="28"/>
        </w:rPr>
        <w:t>.</w:t>
      </w:r>
    </w:p>
    <w:p w:rsidR="00430ECA" w:rsidRDefault="00B07468" w:rsidP="00EB2C60">
      <w:pPr>
        <w:widowControl w:val="0"/>
        <w:autoSpaceDE w:val="0"/>
        <w:autoSpaceDN w:val="0"/>
        <w:adjustRightInd w:val="0"/>
        <w:ind w:firstLine="709"/>
        <w:jc w:val="both"/>
        <w:rPr>
          <w:sz w:val="28"/>
          <w:szCs w:val="28"/>
        </w:rPr>
      </w:pPr>
      <w:r w:rsidRPr="008B4F29">
        <w:rPr>
          <w:sz w:val="28"/>
          <w:szCs w:val="28"/>
        </w:rPr>
        <w:t xml:space="preserve">Основное мероприятие </w:t>
      </w:r>
      <w:r w:rsidR="0039257C" w:rsidRPr="008B4F29">
        <w:rPr>
          <w:sz w:val="28"/>
          <w:szCs w:val="28"/>
        </w:rPr>
        <w:t>2</w:t>
      </w:r>
      <w:r w:rsidRPr="008B4F29">
        <w:rPr>
          <w:sz w:val="28"/>
          <w:szCs w:val="28"/>
        </w:rPr>
        <w:t xml:space="preserve">. </w:t>
      </w:r>
      <w:r w:rsidR="00430ECA" w:rsidRPr="008B4F29">
        <w:rPr>
          <w:sz w:val="28"/>
          <w:szCs w:val="28"/>
        </w:rPr>
        <w:t>«</w:t>
      </w:r>
      <w:r w:rsidR="002C7BE7" w:rsidRPr="008B4F29">
        <w:rPr>
          <w:sz w:val="28"/>
          <w:szCs w:val="28"/>
        </w:rPr>
        <w:t>Повышение доступности финансирования для субъектов малого и среднего предпринимательства</w:t>
      </w:r>
      <w:r w:rsidR="00430ECA" w:rsidRPr="008B4F29">
        <w:rPr>
          <w:sz w:val="28"/>
          <w:szCs w:val="28"/>
        </w:rPr>
        <w:t>»</w:t>
      </w:r>
      <w:r w:rsidRPr="008B4F29">
        <w:rPr>
          <w:sz w:val="28"/>
          <w:szCs w:val="28"/>
        </w:rPr>
        <w:t>:</w:t>
      </w:r>
      <w:r w:rsidR="00430ECA">
        <w:rPr>
          <w:sz w:val="28"/>
          <w:szCs w:val="28"/>
        </w:rPr>
        <w:t xml:space="preserve"> </w:t>
      </w:r>
    </w:p>
    <w:p w:rsidR="001433D0" w:rsidRPr="001433D0" w:rsidRDefault="001433D0" w:rsidP="008259B3">
      <w:pPr>
        <w:widowControl w:val="0"/>
        <w:autoSpaceDE w:val="0"/>
        <w:autoSpaceDN w:val="0"/>
        <w:adjustRightInd w:val="0"/>
        <w:ind w:firstLine="709"/>
        <w:jc w:val="both"/>
        <w:outlineLvl w:val="3"/>
        <w:rPr>
          <w:sz w:val="28"/>
          <w:szCs w:val="28"/>
        </w:rPr>
      </w:pPr>
      <w:r w:rsidRPr="001433D0">
        <w:rPr>
          <w:sz w:val="28"/>
          <w:szCs w:val="28"/>
        </w:rPr>
        <w:lastRenderedPageBreak/>
        <w:t>оказание поддержки начинающим субъектам малого предпринимательства, организующим собственное дело;</w:t>
      </w:r>
    </w:p>
    <w:p w:rsidR="00B07468" w:rsidRDefault="001433D0" w:rsidP="008259B3">
      <w:pPr>
        <w:widowControl w:val="0"/>
        <w:autoSpaceDE w:val="0"/>
        <w:autoSpaceDN w:val="0"/>
        <w:adjustRightInd w:val="0"/>
        <w:ind w:firstLine="709"/>
        <w:jc w:val="both"/>
        <w:outlineLvl w:val="3"/>
        <w:rPr>
          <w:sz w:val="28"/>
          <w:szCs w:val="28"/>
        </w:rPr>
      </w:pPr>
      <w:r>
        <w:rPr>
          <w:sz w:val="28"/>
          <w:szCs w:val="28"/>
        </w:rPr>
        <w:t>с</w:t>
      </w:r>
      <w:r w:rsidRPr="001433D0">
        <w:rPr>
          <w:sz w:val="28"/>
          <w:szCs w:val="28"/>
        </w:rPr>
        <w:t>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00703B12" w:rsidRPr="001433D0">
        <w:rPr>
          <w:sz w:val="28"/>
          <w:szCs w:val="28"/>
        </w:rPr>
        <w:t>;</w:t>
      </w:r>
      <w:r w:rsidR="001D39E9" w:rsidRPr="001433D0">
        <w:rPr>
          <w:sz w:val="28"/>
          <w:szCs w:val="28"/>
        </w:rPr>
        <w:t xml:space="preserve"> </w:t>
      </w:r>
    </w:p>
    <w:p w:rsidR="001433D0" w:rsidRPr="00A60C95" w:rsidRDefault="00A60C95" w:rsidP="008259B3">
      <w:pPr>
        <w:widowControl w:val="0"/>
        <w:autoSpaceDE w:val="0"/>
        <w:autoSpaceDN w:val="0"/>
        <w:adjustRightInd w:val="0"/>
        <w:ind w:firstLine="709"/>
        <w:jc w:val="both"/>
        <w:outlineLvl w:val="3"/>
        <w:rPr>
          <w:sz w:val="28"/>
          <w:szCs w:val="28"/>
        </w:rPr>
      </w:pPr>
      <w:r w:rsidRPr="00A60C95">
        <w:rPr>
          <w:sz w:val="28"/>
          <w:szCs w:val="28"/>
        </w:rPr>
        <w:t>субсидирование затрат субъектов малого и среднего предпринимательства, связанных с приобретением оборудования в целях создания и(или) развития, и(или) модернизации производства товаров (работ, услуг)</w:t>
      </w:r>
      <w:r w:rsidR="001433D0" w:rsidRPr="00A60C95">
        <w:rPr>
          <w:sz w:val="28"/>
          <w:szCs w:val="28"/>
        </w:rPr>
        <w:t>;</w:t>
      </w:r>
    </w:p>
    <w:p w:rsidR="0039257C" w:rsidRDefault="0039257C" w:rsidP="0039257C">
      <w:pPr>
        <w:widowControl w:val="0"/>
        <w:autoSpaceDE w:val="0"/>
        <w:autoSpaceDN w:val="0"/>
        <w:adjustRightInd w:val="0"/>
        <w:ind w:firstLine="709"/>
        <w:jc w:val="both"/>
        <w:outlineLvl w:val="3"/>
        <w:rPr>
          <w:sz w:val="28"/>
          <w:szCs w:val="28"/>
        </w:rPr>
      </w:pPr>
      <w:r w:rsidRPr="001433D0">
        <w:rPr>
          <w:sz w:val="28"/>
          <w:szCs w:val="28"/>
        </w:rPr>
        <w:t>предоставление</w:t>
      </w:r>
      <w:r>
        <w:rPr>
          <w:sz w:val="28"/>
          <w:szCs w:val="28"/>
        </w:rPr>
        <w:t xml:space="preserve"> микрозаймов </w:t>
      </w:r>
      <w:r w:rsidRPr="00AA771C">
        <w:rPr>
          <w:sz w:val="28"/>
          <w:szCs w:val="28"/>
        </w:rPr>
        <w:t>субъектам малого и среднего предпринимательства</w:t>
      </w:r>
      <w:r w:rsidR="00097804">
        <w:rPr>
          <w:sz w:val="28"/>
          <w:szCs w:val="28"/>
        </w:rPr>
        <w:t>.</w:t>
      </w:r>
    </w:p>
    <w:p w:rsidR="00430ECA" w:rsidRDefault="00430ECA" w:rsidP="00EB2C60">
      <w:pPr>
        <w:widowControl w:val="0"/>
        <w:autoSpaceDE w:val="0"/>
        <w:autoSpaceDN w:val="0"/>
        <w:adjustRightInd w:val="0"/>
        <w:ind w:firstLine="709"/>
        <w:jc w:val="both"/>
        <w:outlineLvl w:val="3"/>
        <w:rPr>
          <w:sz w:val="28"/>
          <w:szCs w:val="28"/>
        </w:rPr>
      </w:pPr>
      <w:r w:rsidRPr="00841D06">
        <w:rPr>
          <w:sz w:val="28"/>
          <w:szCs w:val="28"/>
        </w:rPr>
        <w:t xml:space="preserve">Основное мероприятие </w:t>
      </w:r>
      <w:r w:rsidR="0039257C">
        <w:rPr>
          <w:sz w:val="28"/>
          <w:szCs w:val="28"/>
        </w:rPr>
        <w:t>3</w:t>
      </w:r>
      <w:r w:rsidRPr="00841D06">
        <w:rPr>
          <w:sz w:val="28"/>
          <w:szCs w:val="28"/>
        </w:rPr>
        <w:t xml:space="preserve">. </w:t>
      </w:r>
      <w:r>
        <w:rPr>
          <w:sz w:val="28"/>
          <w:szCs w:val="28"/>
        </w:rPr>
        <w:t>«Имущественная поддержка предпринимательства» предусматривает:</w:t>
      </w:r>
    </w:p>
    <w:p w:rsidR="0038787E" w:rsidRPr="00F35BBF" w:rsidRDefault="00F35BBF" w:rsidP="00F35BBF">
      <w:pPr>
        <w:tabs>
          <w:tab w:val="left" w:pos="954"/>
        </w:tabs>
        <w:ind w:firstLine="709"/>
        <w:jc w:val="both"/>
        <w:rPr>
          <w:sz w:val="28"/>
          <w:szCs w:val="28"/>
        </w:rPr>
      </w:pPr>
      <w:r>
        <w:rPr>
          <w:bCs/>
          <w:sz w:val="28"/>
          <w:szCs w:val="28"/>
          <w:lang w:eastAsia="ru-RU"/>
        </w:rPr>
        <w:t>софинансирование</w:t>
      </w:r>
      <w:r w:rsidRPr="00F35BBF">
        <w:rPr>
          <w:bCs/>
          <w:sz w:val="28"/>
          <w:szCs w:val="28"/>
          <w:lang w:eastAsia="ru-RU"/>
        </w:rPr>
        <w:t xml:space="preserve"> текущей деятельности</w:t>
      </w:r>
      <w:r>
        <w:rPr>
          <w:bCs/>
          <w:sz w:val="28"/>
          <w:szCs w:val="28"/>
          <w:lang w:eastAsia="ru-RU"/>
        </w:rPr>
        <w:t xml:space="preserve"> </w:t>
      </w:r>
      <w:r w:rsidRPr="00F35BBF">
        <w:rPr>
          <w:bCs/>
          <w:sz w:val="28"/>
          <w:szCs w:val="28"/>
          <w:lang w:eastAsia="ru-RU"/>
        </w:rPr>
        <w:t>б</w:t>
      </w:r>
      <w:r>
        <w:rPr>
          <w:bCs/>
          <w:sz w:val="28"/>
          <w:szCs w:val="28"/>
          <w:lang w:eastAsia="ru-RU"/>
        </w:rPr>
        <w:t>изнес-инкубатора, на создание которого</w:t>
      </w:r>
      <w:r w:rsidRPr="00F35BBF">
        <w:rPr>
          <w:bCs/>
          <w:sz w:val="28"/>
          <w:szCs w:val="28"/>
          <w:lang w:eastAsia="ru-RU"/>
        </w:rPr>
        <w:t xml:space="preserve"> были предоставлены</w:t>
      </w:r>
      <w:r>
        <w:rPr>
          <w:bCs/>
          <w:sz w:val="28"/>
          <w:szCs w:val="28"/>
          <w:lang w:eastAsia="ru-RU"/>
        </w:rPr>
        <w:t xml:space="preserve"> </w:t>
      </w:r>
      <w:r w:rsidRPr="00F35BBF">
        <w:rPr>
          <w:bCs/>
          <w:sz w:val="28"/>
          <w:szCs w:val="28"/>
          <w:lang w:eastAsia="ru-RU"/>
        </w:rPr>
        <w:t>с</w:t>
      </w:r>
      <w:r>
        <w:rPr>
          <w:bCs/>
          <w:sz w:val="28"/>
          <w:szCs w:val="28"/>
          <w:lang w:eastAsia="ru-RU"/>
        </w:rPr>
        <w:t>редства за счет субсидии</w:t>
      </w:r>
      <w:r w:rsidRPr="00F35BBF">
        <w:rPr>
          <w:bCs/>
          <w:sz w:val="28"/>
          <w:szCs w:val="28"/>
          <w:lang w:eastAsia="ru-RU"/>
        </w:rPr>
        <w:t xml:space="preserve"> федерального бюджета</w:t>
      </w:r>
      <w:r w:rsidR="00097804" w:rsidRPr="00F35BBF">
        <w:rPr>
          <w:sz w:val="28"/>
          <w:szCs w:val="28"/>
        </w:rPr>
        <w:t>;</w:t>
      </w:r>
    </w:p>
    <w:p w:rsidR="00097804" w:rsidRDefault="00097804" w:rsidP="00EB2C60">
      <w:pPr>
        <w:widowControl w:val="0"/>
        <w:autoSpaceDE w:val="0"/>
        <w:autoSpaceDN w:val="0"/>
        <w:adjustRightInd w:val="0"/>
        <w:ind w:firstLine="709"/>
        <w:jc w:val="both"/>
        <w:outlineLvl w:val="3"/>
        <w:rPr>
          <w:sz w:val="28"/>
          <w:szCs w:val="28"/>
        </w:rPr>
      </w:pPr>
      <w:r>
        <w:rPr>
          <w:sz w:val="28"/>
          <w:szCs w:val="28"/>
        </w:rPr>
        <w:t>п</w:t>
      </w:r>
      <w:r w:rsidRPr="00097804">
        <w:rPr>
          <w:sz w:val="28"/>
          <w:szCs w:val="28"/>
        </w:rPr>
        <w:t xml:space="preserve">редоставление во владение и (или) в пользование субъектам </w:t>
      </w:r>
      <w:r w:rsidRPr="00AA771C">
        <w:rPr>
          <w:sz w:val="28"/>
          <w:szCs w:val="28"/>
        </w:rPr>
        <w:t>малого и среднего предпринимательства</w:t>
      </w:r>
      <w:r w:rsidRPr="00097804">
        <w:rPr>
          <w:sz w:val="28"/>
          <w:szCs w:val="28"/>
        </w:rPr>
        <w:t xml:space="preserve"> объектов муниципального имущества</w:t>
      </w:r>
      <w:r>
        <w:rPr>
          <w:sz w:val="28"/>
          <w:szCs w:val="28"/>
        </w:rPr>
        <w:t>;</w:t>
      </w:r>
    </w:p>
    <w:p w:rsidR="00097804" w:rsidRPr="00097804" w:rsidRDefault="00097804" w:rsidP="00EB2C60">
      <w:pPr>
        <w:widowControl w:val="0"/>
        <w:autoSpaceDE w:val="0"/>
        <w:autoSpaceDN w:val="0"/>
        <w:adjustRightInd w:val="0"/>
        <w:ind w:firstLine="709"/>
        <w:jc w:val="both"/>
        <w:outlineLvl w:val="3"/>
        <w:rPr>
          <w:sz w:val="28"/>
          <w:szCs w:val="28"/>
        </w:rPr>
      </w:pPr>
      <w:r>
        <w:rPr>
          <w:sz w:val="28"/>
          <w:szCs w:val="28"/>
        </w:rPr>
        <w:t>е</w:t>
      </w:r>
      <w:r w:rsidRPr="00097804">
        <w:rPr>
          <w:sz w:val="28"/>
          <w:szCs w:val="28"/>
        </w:rPr>
        <w:t>жегодное расширение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7804" w:rsidRPr="00097804" w:rsidRDefault="00097804" w:rsidP="00097804">
      <w:pPr>
        <w:widowControl w:val="0"/>
        <w:autoSpaceDE w:val="0"/>
        <w:autoSpaceDN w:val="0"/>
        <w:adjustRightInd w:val="0"/>
        <w:ind w:firstLine="709"/>
        <w:jc w:val="both"/>
        <w:outlineLvl w:val="3"/>
        <w:rPr>
          <w:sz w:val="28"/>
          <w:szCs w:val="28"/>
        </w:rPr>
      </w:pPr>
      <w:r>
        <w:rPr>
          <w:sz w:val="28"/>
          <w:szCs w:val="28"/>
        </w:rPr>
        <w:t>р</w:t>
      </w:r>
      <w:r w:rsidRPr="00097804">
        <w:rPr>
          <w:sz w:val="28"/>
          <w:szCs w:val="28"/>
        </w:rPr>
        <w:t>азмещение информации об имущественной поддержке в специальном разделе на официальном сайте МО «Город Пикалево»;</w:t>
      </w:r>
    </w:p>
    <w:p w:rsidR="00097804" w:rsidRPr="00097804" w:rsidRDefault="00097804" w:rsidP="00097804">
      <w:pPr>
        <w:widowControl w:val="0"/>
        <w:autoSpaceDE w:val="0"/>
        <w:autoSpaceDN w:val="0"/>
        <w:adjustRightInd w:val="0"/>
        <w:ind w:firstLine="709"/>
        <w:jc w:val="both"/>
        <w:outlineLvl w:val="3"/>
        <w:rPr>
          <w:sz w:val="28"/>
          <w:szCs w:val="28"/>
        </w:rPr>
      </w:pPr>
      <w:r>
        <w:rPr>
          <w:sz w:val="28"/>
          <w:szCs w:val="28"/>
        </w:rPr>
        <w:t>п</w:t>
      </w:r>
      <w:r w:rsidRPr="00097804">
        <w:rPr>
          <w:sz w:val="28"/>
          <w:szCs w:val="28"/>
        </w:rPr>
        <w:t>роведение конкурсных процедур на право заключения договора аренды муниципального имущества;</w:t>
      </w:r>
    </w:p>
    <w:p w:rsidR="00097804" w:rsidRPr="00097804" w:rsidRDefault="00097804" w:rsidP="00097804">
      <w:pPr>
        <w:widowControl w:val="0"/>
        <w:autoSpaceDE w:val="0"/>
        <w:autoSpaceDN w:val="0"/>
        <w:adjustRightInd w:val="0"/>
        <w:ind w:firstLine="709"/>
        <w:jc w:val="both"/>
        <w:outlineLvl w:val="3"/>
        <w:rPr>
          <w:sz w:val="28"/>
          <w:szCs w:val="28"/>
        </w:rPr>
      </w:pPr>
      <w:r>
        <w:rPr>
          <w:sz w:val="28"/>
          <w:szCs w:val="28"/>
        </w:rPr>
        <w:t>п</w:t>
      </w:r>
      <w:r w:rsidRPr="00097804">
        <w:rPr>
          <w:sz w:val="28"/>
          <w:szCs w:val="28"/>
        </w:rPr>
        <w:t>редоставление муниципальных преференций субъектам малого и среднего предпринимательства.</w:t>
      </w:r>
    </w:p>
    <w:p w:rsidR="00B07468" w:rsidRPr="00841D06" w:rsidRDefault="00B07468" w:rsidP="00EB2C60">
      <w:pPr>
        <w:widowControl w:val="0"/>
        <w:autoSpaceDE w:val="0"/>
        <w:autoSpaceDN w:val="0"/>
        <w:adjustRightInd w:val="0"/>
        <w:ind w:firstLine="748"/>
        <w:jc w:val="both"/>
        <w:rPr>
          <w:sz w:val="28"/>
          <w:szCs w:val="28"/>
        </w:rPr>
      </w:pPr>
      <w:r w:rsidRPr="00097804">
        <w:rPr>
          <w:sz w:val="28"/>
          <w:szCs w:val="28"/>
        </w:rPr>
        <w:t xml:space="preserve">Основное мероприятие </w:t>
      </w:r>
      <w:r w:rsidR="0039257C" w:rsidRPr="00097804">
        <w:rPr>
          <w:sz w:val="28"/>
          <w:szCs w:val="28"/>
        </w:rPr>
        <w:t>4</w:t>
      </w:r>
      <w:r w:rsidRPr="00097804">
        <w:rPr>
          <w:sz w:val="28"/>
          <w:szCs w:val="28"/>
        </w:rPr>
        <w:t xml:space="preserve">. </w:t>
      </w:r>
      <w:r w:rsidR="00430ECA" w:rsidRPr="00097804">
        <w:rPr>
          <w:sz w:val="28"/>
          <w:szCs w:val="28"/>
        </w:rPr>
        <w:t>«</w:t>
      </w:r>
      <w:r w:rsidRPr="00097804">
        <w:rPr>
          <w:sz w:val="28"/>
          <w:szCs w:val="28"/>
        </w:rPr>
        <w:t>Информационная, консультационная поддержка</w:t>
      </w:r>
      <w:r w:rsidRPr="00841D06">
        <w:rPr>
          <w:sz w:val="28"/>
          <w:szCs w:val="28"/>
        </w:rPr>
        <w:t xml:space="preserve"> субъектов малого и среднего предпринимательства, развитие инфраструктуры поддержки малого и среднего предпринимательства</w:t>
      </w:r>
      <w:r w:rsidR="00430ECA">
        <w:rPr>
          <w:sz w:val="28"/>
          <w:szCs w:val="28"/>
        </w:rPr>
        <w:t>»</w:t>
      </w:r>
      <w:r w:rsidRPr="00841D06">
        <w:rPr>
          <w:sz w:val="28"/>
          <w:szCs w:val="28"/>
        </w:rPr>
        <w:t xml:space="preserve"> предусматривает:</w:t>
      </w:r>
    </w:p>
    <w:p w:rsidR="00B07468" w:rsidRPr="00841D06" w:rsidRDefault="00B07468" w:rsidP="00EB2C60">
      <w:pPr>
        <w:widowControl w:val="0"/>
        <w:autoSpaceDE w:val="0"/>
        <w:autoSpaceDN w:val="0"/>
        <w:adjustRightInd w:val="0"/>
        <w:ind w:firstLine="748"/>
        <w:jc w:val="both"/>
        <w:outlineLvl w:val="3"/>
        <w:rPr>
          <w:sz w:val="28"/>
          <w:szCs w:val="28"/>
        </w:rPr>
      </w:pPr>
      <w:r w:rsidRPr="00841D06">
        <w:rPr>
          <w:sz w:val="28"/>
          <w:szCs w:val="28"/>
        </w:rPr>
        <w:t>проведение семинаров</w:t>
      </w:r>
      <w:r w:rsidR="00EC55A6">
        <w:rPr>
          <w:sz w:val="28"/>
          <w:szCs w:val="28"/>
        </w:rPr>
        <w:t>, тренингов, «круглых столов»</w:t>
      </w:r>
      <w:r w:rsidRPr="00841D06">
        <w:rPr>
          <w:sz w:val="28"/>
          <w:szCs w:val="28"/>
        </w:rPr>
        <w:t xml:space="preserve"> для субъектов малого и среднего предпринимательства по актуальным вопросам в сфере малого и среднего предпринимательства</w:t>
      </w:r>
      <w:r w:rsidR="004F5284">
        <w:rPr>
          <w:sz w:val="28"/>
          <w:szCs w:val="28"/>
        </w:rPr>
        <w:t>;</w:t>
      </w:r>
    </w:p>
    <w:p w:rsidR="00B07468" w:rsidRDefault="006E5536" w:rsidP="00EB2C60">
      <w:pPr>
        <w:widowControl w:val="0"/>
        <w:autoSpaceDE w:val="0"/>
        <w:autoSpaceDN w:val="0"/>
        <w:adjustRightInd w:val="0"/>
        <w:ind w:firstLine="748"/>
        <w:jc w:val="both"/>
        <w:outlineLvl w:val="3"/>
        <w:rPr>
          <w:sz w:val="28"/>
          <w:szCs w:val="28"/>
        </w:rPr>
      </w:pPr>
      <w:r>
        <w:rPr>
          <w:sz w:val="28"/>
          <w:szCs w:val="28"/>
        </w:rPr>
        <w:t>оказание</w:t>
      </w:r>
      <w:r w:rsidR="00B07468" w:rsidRPr="00841D06">
        <w:rPr>
          <w:sz w:val="28"/>
          <w:szCs w:val="28"/>
        </w:rPr>
        <w:t xml:space="preserve"> </w:t>
      </w:r>
      <w:r w:rsidRPr="00841D06">
        <w:rPr>
          <w:sz w:val="28"/>
          <w:szCs w:val="28"/>
        </w:rPr>
        <w:t>организациям</w:t>
      </w:r>
      <w:r>
        <w:rPr>
          <w:sz w:val="28"/>
          <w:szCs w:val="28"/>
        </w:rPr>
        <w:t>и</w:t>
      </w:r>
      <w:r w:rsidRPr="00841D06">
        <w:rPr>
          <w:sz w:val="28"/>
          <w:szCs w:val="28"/>
        </w:rPr>
        <w:t xml:space="preserve"> муниципальной инфраструктуры поддержки предпринимательства </w:t>
      </w:r>
      <w:r w:rsidR="00B07468" w:rsidRPr="00841D06">
        <w:rPr>
          <w:sz w:val="28"/>
          <w:szCs w:val="28"/>
        </w:rPr>
        <w:t>безвозмездных информационных, консультационных и образовательных услуг в сфере предпринимательской деятельности и реализуемых мер поддержки малого</w:t>
      </w:r>
      <w:r w:rsidR="001F646C">
        <w:rPr>
          <w:sz w:val="28"/>
          <w:szCs w:val="28"/>
        </w:rPr>
        <w:t xml:space="preserve"> и среднего предпринимательства.</w:t>
      </w:r>
    </w:p>
    <w:p w:rsidR="007F09EE" w:rsidRPr="007F09EE" w:rsidRDefault="007F09EE" w:rsidP="007F09EE">
      <w:pPr>
        <w:widowControl w:val="0"/>
        <w:autoSpaceDE w:val="0"/>
        <w:autoSpaceDN w:val="0"/>
        <w:adjustRightInd w:val="0"/>
        <w:ind w:firstLine="709"/>
        <w:jc w:val="both"/>
        <w:rPr>
          <w:sz w:val="28"/>
          <w:szCs w:val="28"/>
        </w:rPr>
      </w:pPr>
      <w:r w:rsidRPr="007F09EE">
        <w:rPr>
          <w:sz w:val="28"/>
          <w:szCs w:val="28"/>
        </w:rPr>
        <w:t xml:space="preserve">Основное мероприятие 5. </w:t>
      </w:r>
      <w:r>
        <w:rPr>
          <w:sz w:val="28"/>
          <w:szCs w:val="28"/>
        </w:rPr>
        <w:t>«</w:t>
      </w:r>
      <w:r w:rsidRPr="007F09EE">
        <w:rPr>
          <w:sz w:val="28"/>
          <w:szCs w:val="28"/>
        </w:rPr>
        <w:t>Популяризация предпринимательской деятельности</w:t>
      </w:r>
      <w:r>
        <w:rPr>
          <w:sz w:val="28"/>
          <w:szCs w:val="28"/>
        </w:rPr>
        <w:t xml:space="preserve">» </w:t>
      </w:r>
      <w:r w:rsidRPr="00841D06">
        <w:rPr>
          <w:sz w:val="28"/>
          <w:szCs w:val="28"/>
        </w:rPr>
        <w:t>предусматривает:</w:t>
      </w:r>
    </w:p>
    <w:p w:rsidR="007F09EE" w:rsidRPr="00137E4E" w:rsidRDefault="00CE7519" w:rsidP="00EB2C60">
      <w:pPr>
        <w:widowControl w:val="0"/>
        <w:autoSpaceDE w:val="0"/>
        <w:autoSpaceDN w:val="0"/>
        <w:adjustRightInd w:val="0"/>
        <w:ind w:firstLine="748"/>
        <w:jc w:val="both"/>
        <w:outlineLvl w:val="3"/>
        <w:rPr>
          <w:bCs/>
          <w:color w:val="000000"/>
          <w:sz w:val="28"/>
          <w:szCs w:val="28"/>
          <w:shd w:val="clear" w:color="auto" w:fill="FFFFFF"/>
        </w:rPr>
      </w:pPr>
      <w:r>
        <w:rPr>
          <w:bCs/>
          <w:color w:val="000000"/>
          <w:sz w:val="28"/>
          <w:szCs w:val="28"/>
          <w:shd w:val="clear" w:color="auto" w:fill="FFFFFF"/>
        </w:rPr>
        <w:t>о</w:t>
      </w:r>
      <w:r w:rsidR="007F09EE" w:rsidRPr="00137E4E">
        <w:rPr>
          <w:bCs/>
          <w:color w:val="000000"/>
          <w:sz w:val="28"/>
          <w:szCs w:val="28"/>
          <w:shd w:val="clear" w:color="auto" w:fill="FFFFFF"/>
        </w:rPr>
        <w:t xml:space="preserve">свещение в средствах массовой информации положительного опыта организации и ведения предпринимательской деятельности на территории </w:t>
      </w:r>
      <w:r w:rsidR="00137E4E" w:rsidRPr="00137E4E">
        <w:rPr>
          <w:bCs/>
          <w:color w:val="000000"/>
          <w:sz w:val="28"/>
          <w:szCs w:val="28"/>
          <w:shd w:val="clear" w:color="auto" w:fill="FFFFFF"/>
        </w:rPr>
        <w:t>МО «Город Пикалево»</w:t>
      </w:r>
      <w:r w:rsidR="007F09EE" w:rsidRPr="00137E4E">
        <w:rPr>
          <w:bCs/>
          <w:color w:val="000000"/>
          <w:sz w:val="28"/>
          <w:szCs w:val="28"/>
          <w:shd w:val="clear" w:color="auto" w:fill="FFFFFF"/>
        </w:rPr>
        <w:t>;</w:t>
      </w:r>
    </w:p>
    <w:p w:rsidR="007F09EE" w:rsidRPr="00534177" w:rsidRDefault="00CE7519" w:rsidP="00137E4E">
      <w:pPr>
        <w:widowControl w:val="0"/>
        <w:autoSpaceDE w:val="0"/>
        <w:autoSpaceDN w:val="0"/>
        <w:adjustRightInd w:val="0"/>
        <w:ind w:firstLine="748"/>
        <w:jc w:val="both"/>
        <w:outlineLvl w:val="3"/>
        <w:rPr>
          <w:sz w:val="28"/>
          <w:szCs w:val="28"/>
        </w:rPr>
      </w:pPr>
      <w:r>
        <w:rPr>
          <w:sz w:val="28"/>
          <w:szCs w:val="28"/>
        </w:rPr>
        <w:t>о</w:t>
      </w:r>
      <w:r w:rsidR="00137E4E" w:rsidRPr="00534177">
        <w:rPr>
          <w:sz w:val="28"/>
          <w:szCs w:val="28"/>
        </w:rPr>
        <w:t xml:space="preserve">рганизация и проведение заседаний </w:t>
      </w:r>
      <w:r w:rsidR="00534177" w:rsidRPr="00534177">
        <w:rPr>
          <w:sz w:val="28"/>
          <w:szCs w:val="28"/>
        </w:rPr>
        <w:t>совещательных</w:t>
      </w:r>
      <w:r w:rsidR="00137E4E" w:rsidRPr="00534177">
        <w:rPr>
          <w:sz w:val="28"/>
          <w:szCs w:val="28"/>
        </w:rPr>
        <w:t xml:space="preserve"> органов по вопросам </w:t>
      </w:r>
      <w:r w:rsidR="00534177" w:rsidRPr="00534177">
        <w:rPr>
          <w:sz w:val="28"/>
          <w:szCs w:val="28"/>
        </w:rPr>
        <w:t xml:space="preserve">развития </w:t>
      </w:r>
      <w:r w:rsidR="00137E4E" w:rsidRPr="00534177">
        <w:rPr>
          <w:sz w:val="28"/>
          <w:szCs w:val="28"/>
        </w:rPr>
        <w:t>малого и среднего предпринимательства</w:t>
      </w:r>
      <w:r w:rsidR="00534177">
        <w:rPr>
          <w:sz w:val="28"/>
          <w:szCs w:val="28"/>
        </w:rPr>
        <w:t>.</w:t>
      </w:r>
    </w:p>
    <w:p w:rsidR="00B07468" w:rsidRDefault="00B07468" w:rsidP="00EB2C60">
      <w:pPr>
        <w:widowControl w:val="0"/>
        <w:autoSpaceDE w:val="0"/>
        <w:autoSpaceDN w:val="0"/>
        <w:adjustRightInd w:val="0"/>
        <w:ind w:firstLine="709"/>
        <w:jc w:val="both"/>
        <w:rPr>
          <w:sz w:val="28"/>
          <w:szCs w:val="28"/>
        </w:rPr>
      </w:pPr>
      <w:r w:rsidRPr="00841D06">
        <w:rPr>
          <w:sz w:val="28"/>
          <w:szCs w:val="28"/>
        </w:rPr>
        <w:lastRenderedPageBreak/>
        <w:t xml:space="preserve">Перечень основных мероприятий </w:t>
      </w:r>
      <w:r w:rsidR="00037B80">
        <w:rPr>
          <w:sz w:val="28"/>
          <w:szCs w:val="28"/>
        </w:rPr>
        <w:t>муниципальной п</w:t>
      </w:r>
      <w:r w:rsidRPr="00841D06">
        <w:rPr>
          <w:sz w:val="28"/>
          <w:szCs w:val="28"/>
        </w:rPr>
        <w:t xml:space="preserve">рограммы с указанием сроков их реализации и ожидаемых результатов представлены в Таблице 1 приложений </w:t>
      </w:r>
      <w:r w:rsidR="001F646C">
        <w:rPr>
          <w:sz w:val="28"/>
          <w:szCs w:val="28"/>
        </w:rPr>
        <w:t>муниципальной</w:t>
      </w:r>
      <w:r w:rsidRPr="00841D06">
        <w:rPr>
          <w:sz w:val="28"/>
          <w:szCs w:val="28"/>
        </w:rPr>
        <w:t xml:space="preserve"> программы.</w:t>
      </w:r>
    </w:p>
    <w:p w:rsidR="00064F6A" w:rsidRPr="00841D06" w:rsidRDefault="00064F6A" w:rsidP="00EB2C60">
      <w:pPr>
        <w:widowControl w:val="0"/>
        <w:autoSpaceDE w:val="0"/>
        <w:autoSpaceDN w:val="0"/>
        <w:adjustRightInd w:val="0"/>
        <w:ind w:firstLine="709"/>
        <w:jc w:val="both"/>
        <w:rPr>
          <w:sz w:val="28"/>
          <w:szCs w:val="28"/>
        </w:rPr>
      </w:pPr>
    </w:p>
    <w:p w:rsidR="001C61A1" w:rsidRDefault="004F5284" w:rsidP="00EB2C60">
      <w:pPr>
        <w:pStyle w:val="af5"/>
        <w:widowControl w:val="0"/>
        <w:autoSpaceDE w:val="0"/>
        <w:autoSpaceDN w:val="0"/>
        <w:adjustRightInd w:val="0"/>
        <w:ind w:left="0" w:firstLine="0"/>
        <w:jc w:val="center"/>
        <w:rPr>
          <w:rFonts w:eastAsia="Times New Roman"/>
          <w:b/>
          <w:szCs w:val="28"/>
        </w:rPr>
      </w:pPr>
      <w:r>
        <w:rPr>
          <w:rFonts w:eastAsia="Times New Roman"/>
          <w:b/>
          <w:szCs w:val="28"/>
          <w:lang w:val="en-US"/>
        </w:rPr>
        <w:t>V</w:t>
      </w:r>
      <w:r w:rsidRPr="004F5284">
        <w:rPr>
          <w:rFonts w:eastAsia="Times New Roman"/>
          <w:b/>
          <w:szCs w:val="28"/>
        </w:rPr>
        <w:t xml:space="preserve">. </w:t>
      </w:r>
      <w:r w:rsidR="00534177">
        <w:rPr>
          <w:rFonts w:eastAsia="Times New Roman"/>
          <w:b/>
          <w:szCs w:val="28"/>
        </w:rPr>
        <w:t>Ресурсное обеспечение</w:t>
      </w:r>
      <w:r w:rsidR="00B07468" w:rsidRPr="00CC265A">
        <w:rPr>
          <w:rFonts w:eastAsia="Times New Roman"/>
          <w:b/>
          <w:szCs w:val="28"/>
        </w:rPr>
        <w:t xml:space="preserve"> </w:t>
      </w:r>
      <w:r w:rsidR="00037B80">
        <w:rPr>
          <w:rFonts w:eastAsia="Times New Roman"/>
          <w:b/>
          <w:szCs w:val="28"/>
        </w:rPr>
        <w:t>муниципальной п</w:t>
      </w:r>
      <w:r w:rsidR="00B07468" w:rsidRPr="00CC265A">
        <w:rPr>
          <w:rFonts w:eastAsia="Times New Roman"/>
          <w:b/>
          <w:szCs w:val="28"/>
        </w:rPr>
        <w:t xml:space="preserve">рограммы </w:t>
      </w:r>
    </w:p>
    <w:p w:rsidR="001C61A1" w:rsidRPr="00CC265A" w:rsidRDefault="001C61A1" w:rsidP="00EB2C60">
      <w:pPr>
        <w:pStyle w:val="af5"/>
        <w:widowControl w:val="0"/>
        <w:autoSpaceDE w:val="0"/>
        <w:autoSpaceDN w:val="0"/>
        <w:adjustRightInd w:val="0"/>
        <w:ind w:left="0" w:firstLine="0"/>
        <w:jc w:val="center"/>
        <w:rPr>
          <w:rFonts w:eastAsia="Times New Roman"/>
          <w:b/>
          <w:szCs w:val="28"/>
        </w:rPr>
      </w:pPr>
    </w:p>
    <w:p w:rsidR="00534177" w:rsidRPr="00534177" w:rsidRDefault="00534177" w:rsidP="00534177">
      <w:pPr>
        <w:widowControl w:val="0"/>
        <w:autoSpaceDE w:val="0"/>
        <w:autoSpaceDN w:val="0"/>
        <w:adjustRightInd w:val="0"/>
        <w:ind w:firstLine="709"/>
        <w:jc w:val="both"/>
        <w:rPr>
          <w:sz w:val="28"/>
          <w:szCs w:val="28"/>
        </w:rPr>
      </w:pPr>
      <w:r w:rsidRPr="00534177">
        <w:rPr>
          <w:sz w:val="28"/>
          <w:szCs w:val="28"/>
        </w:rPr>
        <w:t>Финансирование мероприятий муниципальной программы может обеспечиваться за счет средств федерального</w:t>
      </w:r>
      <w:r>
        <w:rPr>
          <w:sz w:val="28"/>
          <w:szCs w:val="28"/>
        </w:rPr>
        <w:t xml:space="preserve"> бюджета</w:t>
      </w:r>
      <w:r w:rsidRPr="00534177">
        <w:rPr>
          <w:sz w:val="28"/>
          <w:szCs w:val="28"/>
        </w:rPr>
        <w:t xml:space="preserve">, </w:t>
      </w:r>
      <w:r w:rsidR="00A27F6D">
        <w:rPr>
          <w:sz w:val="28"/>
          <w:szCs w:val="28"/>
        </w:rPr>
        <w:t>областного бюджета Л</w:t>
      </w:r>
      <w:r>
        <w:rPr>
          <w:sz w:val="28"/>
          <w:szCs w:val="28"/>
        </w:rPr>
        <w:t>енинградской области,</w:t>
      </w:r>
      <w:r w:rsidRPr="00534177">
        <w:rPr>
          <w:sz w:val="28"/>
          <w:szCs w:val="28"/>
        </w:rPr>
        <w:t xml:space="preserve"> бюджет</w:t>
      </w:r>
      <w:r>
        <w:rPr>
          <w:sz w:val="28"/>
          <w:szCs w:val="28"/>
        </w:rPr>
        <w:t>а МО «Город Пикалево»</w:t>
      </w:r>
      <w:r w:rsidRPr="00534177">
        <w:rPr>
          <w:sz w:val="28"/>
          <w:szCs w:val="28"/>
        </w:rPr>
        <w:t>, внешних инвес</w:t>
      </w:r>
      <w:r>
        <w:rPr>
          <w:sz w:val="28"/>
          <w:szCs w:val="28"/>
        </w:rPr>
        <w:t>тиций, средств различных фондов и</w:t>
      </w:r>
      <w:r w:rsidRPr="00534177">
        <w:rPr>
          <w:sz w:val="28"/>
          <w:szCs w:val="28"/>
        </w:rPr>
        <w:t xml:space="preserve"> других источников.</w:t>
      </w:r>
    </w:p>
    <w:p w:rsidR="005D1C37" w:rsidRPr="006B2D5D" w:rsidRDefault="005D1C37" w:rsidP="005D1C37">
      <w:pPr>
        <w:widowControl w:val="0"/>
        <w:autoSpaceDE w:val="0"/>
        <w:autoSpaceDN w:val="0"/>
        <w:adjustRightInd w:val="0"/>
        <w:ind w:firstLine="709"/>
        <w:jc w:val="both"/>
        <w:rPr>
          <w:sz w:val="28"/>
          <w:szCs w:val="28"/>
        </w:rPr>
      </w:pPr>
      <w:r w:rsidRPr="006B2D5D">
        <w:rPr>
          <w:sz w:val="28"/>
          <w:szCs w:val="28"/>
        </w:rPr>
        <w:t>Планируется, что объем финансирования муниципальной программы из всех источников финансирования в 20</w:t>
      </w:r>
      <w:r w:rsidR="00E64CB8">
        <w:rPr>
          <w:sz w:val="28"/>
          <w:szCs w:val="28"/>
        </w:rPr>
        <w:t>20</w:t>
      </w:r>
      <w:r w:rsidR="006B2D5D" w:rsidRPr="006B2D5D">
        <w:rPr>
          <w:sz w:val="28"/>
          <w:szCs w:val="28"/>
        </w:rPr>
        <w:t>-202</w:t>
      </w:r>
      <w:r w:rsidR="00E64CB8">
        <w:rPr>
          <w:sz w:val="28"/>
          <w:szCs w:val="28"/>
        </w:rPr>
        <w:t>2</w:t>
      </w:r>
      <w:r w:rsidRPr="006B2D5D">
        <w:rPr>
          <w:sz w:val="28"/>
          <w:szCs w:val="28"/>
        </w:rPr>
        <w:t xml:space="preserve"> годах составит </w:t>
      </w:r>
      <w:r w:rsidR="00EE2596">
        <w:rPr>
          <w:sz w:val="28"/>
          <w:szCs w:val="28"/>
        </w:rPr>
        <w:t>44 595</w:t>
      </w:r>
      <w:r w:rsidR="006B2D5D" w:rsidRPr="006B2D5D">
        <w:rPr>
          <w:sz w:val="28"/>
          <w:szCs w:val="28"/>
        </w:rPr>
        <w:t xml:space="preserve"> </w:t>
      </w:r>
      <w:r w:rsidRPr="006B2D5D">
        <w:rPr>
          <w:sz w:val="28"/>
          <w:szCs w:val="28"/>
        </w:rPr>
        <w:t>тыс. руб., из них:</w:t>
      </w:r>
    </w:p>
    <w:p w:rsidR="005D1C37" w:rsidRPr="00A43709" w:rsidRDefault="005D1C37" w:rsidP="005D1C37">
      <w:pPr>
        <w:widowControl w:val="0"/>
        <w:autoSpaceDE w:val="0"/>
        <w:autoSpaceDN w:val="0"/>
        <w:adjustRightInd w:val="0"/>
        <w:ind w:firstLine="709"/>
        <w:jc w:val="both"/>
        <w:rPr>
          <w:sz w:val="28"/>
          <w:szCs w:val="28"/>
          <w:highlight w:val="yellow"/>
        </w:rPr>
      </w:pPr>
      <w:r w:rsidRPr="00A43709">
        <w:rPr>
          <w:sz w:val="28"/>
          <w:szCs w:val="28"/>
          <w:highlight w:val="yellow"/>
        </w:rPr>
        <w:t>за счет средств</w:t>
      </w:r>
      <w:r w:rsidR="00574EAA" w:rsidRPr="00A43709">
        <w:rPr>
          <w:sz w:val="28"/>
          <w:szCs w:val="28"/>
          <w:highlight w:val="yellow"/>
        </w:rPr>
        <w:t>:</w:t>
      </w:r>
      <w:r w:rsidRPr="00A43709">
        <w:rPr>
          <w:sz w:val="28"/>
          <w:szCs w:val="28"/>
          <w:highlight w:val="yellow"/>
        </w:rPr>
        <w:t xml:space="preserve"> </w:t>
      </w:r>
    </w:p>
    <w:p w:rsidR="005D1C37" w:rsidRDefault="005D1C37" w:rsidP="005D1C37">
      <w:pPr>
        <w:widowControl w:val="0"/>
        <w:autoSpaceDE w:val="0"/>
        <w:autoSpaceDN w:val="0"/>
        <w:adjustRightInd w:val="0"/>
        <w:ind w:firstLine="709"/>
        <w:jc w:val="both"/>
        <w:rPr>
          <w:sz w:val="28"/>
          <w:szCs w:val="28"/>
        </w:rPr>
      </w:pPr>
      <w:r w:rsidRPr="00A43709">
        <w:rPr>
          <w:sz w:val="28"/>
          <w:szCs w:val="28"/>
          <w:highlight w:val="yellow"/>
        </w:rPr>
        <w:t>областного бюджета Ленинградской области –</w:t>
      </w:r>
      <w:r w:rsidR="00574EAA" w:rsidRPr="00A43709">
        <w:rPr>
          <w:sz w:val="28"/>
          <w:szCs w:val="28"/>
          <w:highlight w:val="yellow"/>
        </w:rPr>
        <w:t xml:space="preserve"> </w:t>
      </w:r>
      <w:r w:rsidR="00A32CC5" w:rsidRPr="00A43709">
        <w:rPr>
          <w:sz w:val="28"/>
          <w:szCs w:val="28"/>
          <w:highlight w:val="yellow"/>
        </w:rPr>
        <w:t xml:space="preserve">42 900 </w:t>
      </w:r>
      <w:r w:rsidRPr="00A43709">
        <w:rPr>
          <w:sz w:val="28"/>
          <w:szCs w:val="28"/>
          <w:highlight w:val="yellow"/>
        </w:rPr>
        <w:t>тыс. руб.,</w:t>
      </w:r>
      <w:r w:rsidRPr="00CE4746">
        <w:rPr>
          <w:sz w:val="28"/>
          <w:szCs w:val="28"/>
        </w:rPr>
        <w:t xml:space="preserve"> </w:t>
      </w:r>
    </w:p>
    <w:p w:rsidR="005D1C37" w:rsidRPr="00CE4746" w:rsidRDefault="005D1C37" w:rsidP="005D1C37">
      <w:pPr>
        <w:widowControl w:val="0"/>
        <w:autoSpaceDE w:val="0"/>
        <w:autoSpaceDN w:val="0"/>
        <w:adjustRightInd w:val="0"/>
        <w:ind w:firstLine="709"/>
        <w:jc w:val="both"/>
        <w:rPr>
          <w:sz w:val="28"/>
          <w:szCs w:val="28"/>
        </w:rPr>
      </w:pPr>
      <w:r w:rsidRPr="00CE4746">
        <w:rPr>
          <w:sz w:val="28"/>
          <w:szCs w:val="28"/>
        </w:rPr>
        <w:t xml:space="preserve">бюджета МО «Город Пикалево» – </w:t>
      </w:r>
      <w:r w:rsidR="00845BA7">
        <w:rPr>
          <w:sz w:val="28"/>
          <w:szCs w:val="28"/>
        </w:rPr>
        <w:t>2 085</w:t>
      </w:r>
      <w:bookmarkStart w:id="6" w:name="_GoBack"/>
      <w:bookmarkEnd w:id="6"/>
      <w:r w:rsidRPr="00CE4746">
        <w:rPr>
          <w:sz w:val="28"/>
          <w:szCs w:val="28"/>
        </w:rPr>
        <w:t xml:space="preserve"> тыс. руб.</w:t>
      </w:r>
    </w:p>
    <w:p w:rsidR="00064F6A" w:rsidRDefault="00064F6A" w:rsidP="00064F6A">
      <w:pPr>
        <w:widowControl w:val="0"/>
        <w:autoSpaceDE w:val="0"/>
        <w:autoSpaceDN w:val="0"/>
        <w:adjustRightInd w:val="0"/>
        <w:ind w:firstLine="709"/>
        <w:jc w:val="both"/>
        <w:rPr>
          <w:sz w:val="28"/>
          <w:szCs w:val="28"/>
          <w:highlight w:val="yellow"/>
        </w:rPr>
      </w:pPr>
      <w:r w:rsidRPr="00CE4746">
        <w:rPr>
          <w:sz w:val="28"/>
          <w:szCs w:val="28"/>
        </w:rPr>
        <w:t>Наибольший объ</w:t>
      </w:r>
      <w:r w:rsidR="00D509EE" w:rsidRPr="00CE4746">
        <w:rPr>
          <w:sz w:val="28"/>
          <w:szCs w:val="28"/>
        </w:rPr>
        <w:t>е</w:t>
      </w:r>
      <w:r w:rsidRPr="00CE4746">
        <w:rPr>
          <w:sz w:val="28"/>
          <w:szCs w:val="28"/>
        </w:rPr>
        <w:t>м средств (</w:t>
      </w:r>
      <w:r w:rsidR="005617E0">
        <w:rPr>
          <w:sz w:val="28"/>
          <w:szCs w:val="28"/>
        </w:rPr>
        <w:t>79</w:t>
      </w:r>
      <w:r w:rsidRPr="00CE4746">
        <w:rPr>
          <w:sz w:val="28"/>
          <w:szCs w:val="28"/>
        </w:rPr>
        <w:t>% общего</w:t>
      </w:r>
      <w:r w:rsidRPr="00534177">
        <w:rPr>
          <w:sz w:val="28"/>
          <w:szCs w:val="28"/>
        </w:rPr>
        <w:t xml:space="preserve"> объ</w:t>
      </w:r>
      <w:r w:rsidR="00D509EE">
        <w:rPr>
          <w:sz w:val="28"/>
          <w:szCs w:val="28"/>
        </w:rPr>
        <w:t>е</w:t>
      </w:r>
      <w:r w:rsidRPr="00534177">
        <w:rPr>
          <w:sz w:val="28"/>
          <w:szCs w:val="28"/>
        </w:rPr>
        <w:t xml:space="preserve">ма планируемых средств) </w:t>
      </w:r>
      <w:r w:rsidR="00D509EE">
        <w:rPr>
          <w:sz w:val="28"/>
          <w:szCs w:val="28"/>
        </w:rPr>
        <w:t>планируется направить</w:t>
      </w:r>
      <w:r w:rsidRPr="00534177">
        <w:rPr>
          <w:sz w:val="28"/>
          <w:szCs w:val="28"/>
        </w:rPr>
        <w:t xml:space="preserve"> на основное мероприятие «</w:t>
      </w:r>
      <w:r w:rsidR="007025C1" w:rsidRPr="008B4F29">
        <w:rPr>
          <w:sz w:val="28"/>
          <w:szCs w:val="28"/>
        </w:rPr>
        <w:t>Повышение доступности финансирования для субъектов малого и среднего предпринимательства</w:t>
      </w:r>
      <w:r w:rsidRPr="00534177">
        <w:rPr>
          <w:sz w:val="28"/>
          <w:szCs w:val="28"/>
        </w:rPr>
        <w:t>».</w:t>
      </w:r>
    </w:p>
    <w:p w:rsidR="00B07468" w:rsidRPr="00841D06" w:rsidRDefault="004F5284" w:rsidP="00E701BC">
      <w:pPr>
        <w:widowControl w:val="0"/>
        <w:autoSpaceDE w:val="0"/>
        <w:autoSpaceDN w:val="0"/>
        <w:adjustRightInd w:val="0"/>
        <w:ind w:firstLine="709"/>
        <w:jc w:val="both"/>
        <w:rPr>
          <w:sz w:val="28"/>
          <w:szCs w:val="28"/>
        </w:rPr>
      </w:pPr>
      <w:r w:rsidRPr="00C77409">
        <w:rPr>
          <w:sz w:val="28"/>
          <w:szCs w:val="28"/>
        </w:rPr>
        <w:t>Объ</w:t>
      </w:r>
      <w:r w:rsidR="00D509EE">
        <w:rPr>
          <w:sz w:val="28"/>
          <w:szCs w:val="28"/>
        </w:rPr>
        <w:t>е</w:t>
      </w:r>
      <w:r w:rsidR="00B07468" w:rsidRPr="00C77409">
        <w:rPr>
          <w:sz w:val="28"/>
          <w:szCs w:val="28"/>
        </w:rPr>
        <w:t xml:space="preserve">м финансирования </w:t>
      </w:r>
      <w:r w:rsidR="00B552CE">
        <w:rPr>
          <w:sz w:val="28"/>
          <w:szCs w:val="28"/>
        </w:rPr>
        <w:t>муниципальной п</w:t>
      </w:r>
      <w:r w:rsidR="00B552CE" w:rsidRPr="00C77409">
        <w:rPr>
          <w:sz w:val="28"/>
          <w:szCs w:val="28"/>
        </w:rPr>
        <w:t>рограммы</w:t>
      </w:r>
      <w:r w:rsidR="00796381" w:rsidRPr="00C77409">
        <w:rPr>
          <w:sz w:val="28"/>
          <w:szCs w:val="28"/>
        </w:rPr>
        <w:t xml:space="preserve"> в </w:t>
      </w:r>
      <w:r w:rsidR="00E64CB8" w:rsidRPr="006B2D5D">
        <w:rPr>
          <w:sz w:val="28"/>
          <w:szCs w:val="28"/>
        </w:rPr>
        <w:t>20</w:t>
      </w:r>
      <w:r w:rsidR="00E64CB8">
        <w:rPr>
          <w:sz w:val="28"/>
          <w:szCs w:val="28"/>
        </w:rPr>
        <w:t>20</w:t>
      </w:r>
      <w:r w:rsidR="00E64CB8" w:rsidRPr="006B2D5D">
        <w:rPr>
          <w:sz w:val="28"/>
          <w:szCs w:val="28"/>
        </w:rPr>
        <w:t>-202</w:t>
      </w:r>
      <w:r w:rsidR="00E64CB8">
        <w:rPr>
          <w:sz w:val="28"/>
          <w:szCs w:val="28"/>
        </w:rPr>
        <w:t>2</w:t>
      </w:r>
      <w:r w:rsidR="00E64CB8" w:rsidRPr="006B2D5D">
        <w:rPr>
          <w:sz w:val="28"/>
          <w:szCs w:val="28"/>
        </w:rPr>
        <w:t xml:space="preserve"> </w:t>
      </w:r>
      <w:r w:rsidR="00B07468" w:rsidRPr="00C77409">
        <w:rPr>
          <w:sz w:val="28"/>
          <w:szCs w:val="28"/>
        </w:rPr>
        <w:t>годах в разрезе основных мер</w:t>
      </w:r>
      <w:r w:rsidR="00017FF5" w:rsidRPr="00C77409">
        <w:rPr>
          <w:sz w:val="28"/>
          <w:szCs w:val="28"/>
        </w:rPr>
        <w:t xml:space="preserve">оприятий представлен в таблице </w:t>
      </w:r>
      <w:r w:rsidR="00D509EE">
        <w:rPr>
          <w:sz w:val="28"/>
          <w:szCs w:val="28"/>
        </w:rPr>
        <w:t>6 «</w:t>
      </w:r>
      <w:r w:rsidR="00D509EE" w:rsidRPr="00D509EE">
        <w:rPr>
          <w:sz w:val="28"/>
          <w:szCs w:val="28"/>
        </w:rPr>
        <w:t>Ресурсное обеспечение муниципальной программы</w:t>
      </w:r>
      <w:r w:rsidR="00D509EE">
        <w:rPr>
          <w:b/>
          <w:sz w:val="28"/>
          <w:szCs w:val="28"/>
        </w:rPr>
        <w:t>»</w:t>
      </w:r>
      <w:r w:rsidR="00B07468" w:rsidRPr="00C77409">
        <w:rPr>
          <w:sz w:val="28"/>
          <w:szCs w:val="28"/>
        </w:rPr>
        <w:t>.</w:t>
      </w:r>
    </w:p>
    <w:p w:rsidR="00A27F6D" w:rsidRPr="00A27F6D" w:rsidRDefault="00A27F6D" w:rsidP="00A27F6D">
      <w:pPr>
        <w:ind w:firstLine="709"/>
        <w:jc w:val="both"/>
        <w:rPr>
          <w:sz w:val="28"/>
          <w:szCs w:val="28"/>
        </w:rPr>
      </w:pPr>
      <w:r w:rsidRPr="00A27F6D">
        <w:rPr>
          <w:sz w:val="28"/>
          <w:szCs w:val="28"/>
        </w:rPr>
        <w:t xml:space="preserve">Объем финансирования мероприятий за счет средств </w:t>
      </w:r>
      <w:r w:rsidRPr="00534177">
        <w:rPr>
          <w:sz w:val="28"/>
          <w:szCs w:val="28"/>
        </w:rPr>
        <w:t>бюджет</w:t>
      </w:r>
      <w:r>
        <w:rPr>
          <w:sz w:val="28"/>
          <w:szCs w:val="28"/>
        </w:rPr>
        <w:t xml:space="preserve">а МО «Город Пикалево» </w:t>
      </w:r>
      <w:r w:rsidRPr="00A27F6D">
        <w:rPr>
          <w:sz w:val="28"/>
          <w:szCs w:val="28"/>
        </w:rPr>
        <w:t>уточняется ежегодно при формировании бюджета муниципального образования на очередной финансовый год и плановый период.</w:t>
      </w:r>
    </w:p>
    <w:p w:rsidR="00B07468" w:rsidRPr="00841D06" w:rsidRDefault="00031785" w:rsidP="00A27F6D">
      <w:pPr>
        <w:widowControl w:val="0"/>
        <w:autoSpaceDE w:val="0"/>
        <w:autoSpaceDN w:val="0"/>
        <w:adjustRightInd w:val="0"/>
        <w:ind w:firstLine="709"/>
        <w:jc w:val="both"/>
        <w:rPr>
          <w:szCs w:val="28"/>
        </w:rPr>
      </w:pPr>
      <w:r>
        <w:rPr>
          <w:sz w:val="28"/>
          <w:szCs w:val="28"/>
        </w:rPr>
        <w:t xml:space="preserve">Корректировка финансового обеспечения мероприятий муниципальной программы </w:t>
      </w:r>
      <w:r w:rsidR="00A27F6D" w:rsidRPr="00534177">
        <w:rPr>
          <w:sz w:val="28"/>
          <w:szCs w:val="28"/>
        </w:rPr>
        <w:t>за счет средств федерального</w:t>
      </w:r>
      <w:r w:rsidR="00A27F6D">
        <w:rPr>
          <w:sz w:val="28"/>
          <w:szCs w:val="28"/>
        </w:rPr>
        <w:t xml:space="preserve"> бюджета и</w:t>
      </w:r>
      <w:r w:rsidR="00A27F6D" w:rsidRPr="00534177">
        <w:rPr>
          <w:sz w:val="28"/>
          <w:szCs w:val="28"/>
        </w:rPr>
        <w:t xml:space="preserve"> </w:t>
      </w:r>
      <w:r w:rsidR="00A27F6D">
        <w:rPr>
          <w:sz w:val="28"/>
          <w:szCs w:val="28"/>
        </w:rPr>
        <w:t xml:space="preserve">областного бюджета Ленинградской области </w:t>
      </w:r>
      <w:r>
        <w:rPr>
          <w:sz w:val="28"/>
          <w:szCs w:val="28"/>
        </w:rPr>
        <w:t xml:space="preserve">осуществляется ежегодно по результатам конкурсного отбора, проводимого Комитетом по развитию малого, среднего бизнеса и потребительского рынка Ленинградской области среди моногородов </w:t>
      </w:r>
      <w:r w:rsidR="00B552CE">
        <w:rPr>
          <w:sz w:val="28"/>
          <w:szCs w:val="28"/>
        </w:rPr>
        <w:t>Л</w:t>
      </w:r>
      <w:r>
        <w:rPr>
          <w:sz w:val="28"/>
          <w:szCs w:val="28"/>
        </w:rPr>
        <w:t>енинградской области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w:t>
      </w:r>
      <w:r w:rsidR="00A27F6D">
        <w:rPr>
          <w:sz w:val="28"/>
          <w:szCs w:val="28"/>
        </w:rPr>
        <w:t>ивности Ленинградской области».</w:t>
      </w:r>
    </w:p>
    <w:p w:rsidR="00A27F6D" w:rsidRPr="00A27F6D" w:rsidRDefault="00A27F6D" w:rsidP="00A27F6D">
      <w:pPr>
        <w:widowControl w:val="0"/>
        <w:autoSpaceDE w:val="0"/>
        <w:autoSpaceDN w:val="0"/>
        <w:adjustRightInd w:val="0"/>
        <w:ind w:firstLine="709"/>
        <w:jc w:val="both"/>
        <w:rPr>
          <w:sz w:val="28"/>
          <w:szCs w:val="28"/>
          <w:lang w:eastAsia="ru-RU"/>
        </w:rPr>
        <w:sectPr w:rsidR="00A27F6D" w:rsidRPr="00A27F6D" w:rsidSect="00166D14">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567" w:left="1418" w:header="720" w:footer="720" w:gutter="0"/>
          <w:pgNumType w:start="2"/>
          <w:cols w:space="720"/>
          <w:docGrid w:linePitch="360"/>
        </w:sectPr>
      </w:pPr>
    </w:p>
    <w:p w:rsidR="00017FF5" w:rsidRDefault="002A3F67" w:rsidP="00EB2C60">
      <w:pPr>
        <w:widowControl w:val="0"/>
        <w:autoSpaceDE w:val="0"/>
        <w:autoSpaceDN w:val="0"/>
        <w:adjustRightInd w:val="0"/>
        <w:ind w:firstLine="709"/>
        <w:jc w:val="right"/>
        <w:rPr>
          <w:sz w:val="28"/>
          <w:szCs w:val="28"/>
          <w:lang w:eastAsia="ru-RU"/>
        </w:rPr>
      </w:pPr>
      <w:r>
        <w:rPr>
          <w:sz w:val="28"/>
          <w:szCs w:val="28"/>
          <w:lang w:eastAsia="ru-RU"/>
        </w:rPr>
        <w:lastRenderedPageBreak/>
        <w:t xml:space="preserve"> </w:t>
      </w:r>
      <w:r w:rsidR="00614813">
        <w:rPr>
          <w:sz w:val="28"/>
          <w:szCs w:val="28"/>
          <w:lang w:eastAsia="ru-RU"/>
        </w:rPr>
        <w:t xml:space="preserve"> </w:t>
      </w:r>
      <w:r w:rsidR="00017FF5">
        <w:rPr>
          <w:sz w:val="28"/>
          <w:szCs w:val="28"/>
          <w:lang w:eastAsia="ru-RU"/>
        </w:rPr>
        <w:t xml:space="preserve">Приложения к </w:t>
      </w:r>
      <w:r w:rsidR="00B552CE">
        <w:rPr>
          <w:sz w:val="28"/>
          <w:szCs w:val="28"/>
          <w:lang w:eastAsia="ru-RU"/>
        </w:rPr>
        <w:t>муниципальной п</w:t>
      </w:r>
      <w:r w:rsidR="00017FF5">
        <w:rPr>
          <w:sz w:val="28"/>
          <w:szCs w:val="28"/>
          <w:lang w:eastAsia="ru-RU"/>
        </w:rPr>
        <w:t>рограмме</w:t>
      </w:r>
    </w:p>
    <w:p w:rsidR="00017FF5" w:rsidRDefault="00017FF5" w:rsidP="00EB2C60">
      <w:pPr>
        <w:widowControl w:val="0"/>
        <w:autoSpaceDE w:val="0"/>
        <w:autoSpaceDN w:val="0"/>
        <w:adjustRightInd w:val="0"/>
        <w:ind w:firstLine="709"/>
        <w:jc w:val="right"/>
        <w:rPr>
          <w:sz w:val="28"/>
          <w:szCs w:val="28"/>
          <w:lang w:eastAsia="ru-RU"/>
        </w:rPr>
      </w:pPr>
    </w:p>
    <w:p w:rsidR="003A7063" w:rsidRDefault="003A7063" w:rsidP="00EB2C60">
      <w:pPr>
        <w:widowControl w:val="0"/>
        <w:autoSpaceDE w:val="0"/>
        <w:autoSpaceDN w:val="0"/>
        <w:adjustRightInd w:val="0"/>
        <w:ind w:firstLine="709"/>
        <w:jc w:val="right"/>
        <w:rPr>
          <w:sz w:val="28"/>
          <w:szCs w:val="28"/>
          <w:lang w:eastAsia="ru-RU"/>
        </w:rPr>
      </w:pPr>
      <w:r w:rsidRPr="00780167">
        <w:rPr>
          <w:sz w:val="28"/>
          <w:szCs w:val="28"/>
          <w:lang w:eastAsia="ru-RU"/>
        </w:rPr>
        <w:t>Таблица 1</w:t>
      </w:r>
    </w:p>
    <w:p w:rsidR="00017FF5" w:rsidRDefault="00017FF5" w:rsidP="00EB2C60">
      <w:pPr>
        <w:widowControl w:val="0"/>
        <w:autoSpaceDE w:val="0"/>
        <w:autoSpaceDN w:val="0"/>
        <w:adjustRightInd w:val="0"/>
        <w:ind w:firstLine="709"/>
        <w:jc w:val="right"/>
        <w:rPr>
          <w:sz w:val="28"/>
          <w:szCs w:val="28"/>
          <w:lang w:eastAsia="ru-RU"/>
        </w:rPr>
      </w:pPr>
    </w:p>
    <w:p w:rsidR="003A7063" w:rsidRDefault="003A7063" w:rsidP="00B552CE">
      <w:pPr>
        <w:widowControl w:val="0"/>
        <w:autoSpaceDE w:val="0"/>
        <w:autoSpaceDN w:val="0"/>
        <w:adjustRightInd w:val="0"/>
        <w:jc w:val="center"/>
        <w:rPr>
          <w:sz w:val="28"/>
          <w:szCs w:val="28"/>
        </w:rPr>
      </w:pPr>
      <w:r w:rsidRPr="00780167">
        <w:rPr>
          <w:b/>
          <w:bCs/>
          <w:sz w:val="28"/>
          <w:szCs w:val="28"/>
          <w:lang w:eastAsia="ru-RU"/>
        </w:rPr>
        <w:t xml:space="preserve">Перечень </w:t>
      </w:r>
      <w:r w:rsidR="00CE7519">
        <w:rPr>
          <w:b/>
          <w:bCs/>
          <w:sz w:val="28"/>
          <w:szCs w:val="28"/>
          <w:lang w:eastAsia="ru-RU"/>
        </w:rPr>
        <w:t xml:space="preserve">основных </w:t>
      </w:r>
      <w:r w:rsidRPr="00780167">
        <w:rPr>
          <w:b/>
          <w:bCs/>
          <w:sz w:val="28"/>
          <w:szCs w:val="28"/>
          <w:lang w:eastAsia="ru-RU"/>
        </w:rPr>
        <w:t xml:space="preserve">мероприятий муниципальной </w:t>
      </w:r>
      <w:r w:rsidR="00DE390E">
        <w:rPr>
          <w:b/>
          <w:bCs/>
          <w:sz w:val="28"/>
          <w:szCs w:val="28"/>
          <w:lang w:eastAsia="ru-RU"/>
        </w:rPr>
        <w:t>п</w:t>
      </w:r>
      <w:r w:rsidRPr="00780167">
        <w:rPr>
          <w:b/>
          <w:bCs/>
          <w:sz w:val="28"/>
          <w:szCs w:val="28"/>
          <w:lang w:eastAsia="ru-RU"/>
        </w:rPr>
        <w:t>рограммы</w:t>
      </w:r>
    </w:p>
    <w:p w:rsidR="003A7063" w:rsidRDefault="003A7063" w:rsidP="00EB2C60">
      <w:pPr>
        <w:widowControl w:val="0"/>
        <w:autoSpaceDE w:val="0"/>
        <w:autoSpaceDN w:val="0"/>
        <w:adjustRightInd w:val="0"/>
        <w:ind w:firstLine="709"/>
        <w:jc w:val="both"/>
        <w:rPr>
          <w:sz w:val="28"/>
          <w:szCs w:val="28"/>
        </w:rPr>
      </w:pPr>
    </w:p>
    <w:tbl>
      <w:tblPr>
        <w:tblW w:w="15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32"/>
        <w:gridCol w:w="1559"/>
        <w:gridCol w:w="4961"/>
        <w:gridCol w:w="3374"/>
        <w:gridCol w:w="15"/>
      </w:tblGrid>
      <w:tr w:rsidR="004105EC" w:rsidRPr="00BC1F77" w:rsidTr="0071466D">
        <w:trPr>
          <w:gridAfter w:val="1"/>
          <w:wAfter w:w="15" w:type="dxa"/>
          <w:trHeight w:val="903"/>
        </w:trPr>
        <w:tc>
          <w:tcPr>
            <w:tcW w:w="709" w:type="dxa"/>
            <w:vAlign w:val="center"/>
          </w:tcPr>
          <w:p w:rsidR="004105EC" w:rsidRPr="00BC1F77" w:rsidRDefault="004105EC" w:rsidP="00A44000">
            <w:pPr>
              <w:jc w:val="center"/>
              <w:rPr>
                <w:sz w:val="24"/>
                <w:szCs w:val="24"/>
                <w:lang w:eastAsia="ru-RU"/>
              </w:rPr>
            </w:pPr>
            <w:r w:rsidRPr="00BC1F77">
              <w:rPr>
                <w:sz w:val="24"/>
                <w:szCs w:val="24"/>
                <w:lang w:eastAsia="ru-RU"/>
              </w:rPr>
              <w:t>№ п/п</w:t>
            </w:r>
          </w:p>
        </w:tc>
        <w:tc>
          <w:tcPr>
            <w:tcW w:w="5132" w:type="dxa"/>
            <w:shd w:val="clear" w:color="auto" w:fill="auto"/>
            <w:vAlign w:val="center"/>
            <w:hideMark/>
          </w:tcPr>
          <w:p w:rsidR="004105EC" w:rsidRPr="00BC1F77" w:rsidRDefault="004105EC" w:rsidP="004105EC">
            <w:pPr>
              <w:jc w:val="center"/>
              <w:rPr>
                <w:sz w:val="24"/>
                <w:szCs w:val="24"/>
                <w:lang w:eastAsia="ru-RU"/>
              </w:rPr>
            </w:pPr>
            <w:r w:rsidRPr="00BC1F77">
              <w:rPr>
                <w:sz w:val="24"/>
                <w:szCs w:val="24"/>
                <w:lang w:eastAsia="ru-RU"/>
              </w:rPr>
              <w:t xml:space="preserve">Наименование основного </w:t>
            </w:r>
          </w:p>
          <w:p w:rsidR="004105EC" w:rsidRPr="00BC1F77" w:rsidRDefault="004105EC" w:rsidP="004105EC">
            <w:pPr>
              <w:jc w:val="center"/>
              <w:rPr>
                <w:sz w:val="24"/>
                <w:szCs w:val="24"/>
                <w:lang w:eastAsia="ru-RU"/>
              </w:rPr>
            </w:pPr>
            <w:r w:rsidRPr="00BC1F77">
              <w:rPr>
                <w:sz w:val="24"/>
                <w:szCs w:val="24"/>
                <w:lang w:eastAsia="ru-RU"/>
              </w:rPr>
              <w:t xml:space="preserve">мероприятия </w:t>
            </w:r>
          </w:p>
          <w:p w:rsidR="004105EC" w:rsidRPr="00BC1F77" w:rsidRDefault="004105EC" w:rsidP="004105EC">
            <w:pPr>
              <w:jc w:val="center"/>
              <w:rPr>
                <w:sz w:val="24"/>
                <w:szCs w:val="24"/>
                <w:lang w:eastAsia="ru-RU"/>
              </w:rPr>
            </w:pPr>
            <w:r w:rsidRPr="00BC1F77">
              <w:rPr>
                <w:bCs/>
                <w:sz w:val="24"/>
                <w:szCs w:val="24"/>
                <w:lang w:eastAsia="ru-RU"/>
              </w:rPr>
              <w:t>муниципальной программы</w:t>
            </w:r>
          </w:p>
        </w:tc>
        <w:tc>
          <w:tcPr>
            <w:tcW w:w="1559" w:type="dxa"/>
            <w:shd w:val="clear" w:color="auto" w:fill="auto"/>
            <w:vAlign w:val="center"/>
            <w:hideMark/>
          </w:tcPr>
          <w:p w:rsidR="004105EC" w:rsidRPr="00BC1F77" w:rsidRDefault="004105EC" w:rsidP="00A44000">
            <w:pPr>
              <w:jc w:val="center"/>
              <w:rPr>
                <w:sz w:val="24"/>
                <w:szCs w:val="24"/>
                <w:lang w:eastAsia="ru-RU"/>
              </w:rPr>
            </w:pPr>
            <w:r w:rsidRPr="00BC1F77">
              <w:rPr>
                <w:sz w:val="24"/>
                <w:szCs w:val="24"/>
                <w:lang w:eastAsia="ru-RU"/>
              </w:rPr>
              <w:t>Ответственный за реализацию</w:t>
            </w:r>
          </w:p>
        </w:tc>
        <w:tc>
          <w:tcPr>
            <w:tcW w:w="4961" w:type="dxa"/>
            <w:shd w:val="clear" w:color="auto" w:fill="auto"/>
            <w:vAlign w:val="center"/>
            <w:hideMark/>
          </w:tcPr>
          <w:p w:rsidR="008D25DA" w:rsidRPr="00BC1F77" w:rsidRDefault="004105EC" w:rsidP="004105EC">
            <w:pPr>
              <w:jc w:val="center"/>
              <w:rPr>
                <w:sz w:val="24"/>
                <w:szCs w:val="24"/>
              </w:rPr>
            </w:pPr>
            <w:r w:rsidRPr="00BC1F77">
              <w:rPr>
                <w:sz w:val="24"/>
                <w:szCs w:val="24"/>
              </w:rPr>
              <w:t xml:space="preserve">Целевые показатели (индикаторы) </w:t>
            </w:r>
          </w:p>
          <w:p w:rsidR="004105EC" w:rsidRPr="00BC1F77" w:rsidRDefault="004105EC" w:rsidP="004105EC">
            <w:pPr>
              <w:jc w:val="center"/>
              <w:rPr>
                <w:sz w:val="24"/>
                <w:szCs w:val="24"/>
                <w:lang w:eastAsia="ru-RU"/>
              </w:rPr>
            </w:pPr>
            <w:r w:rsidRPr="00BC1F77">
              <w:rPr>
                <w:sz w:val="24"/>
                <w:szCs w:val="24"/>
              </w:rPr>
              <w:t>муниципальной программы</w:t>
            </w:r>
          </w:p>
        </w:tc>
        <w:tc>
          <w:tcPr>
            <w:tcW w:w="3374" w:type="dxa"/>
            <w:vAlign w:val="center"/>
          </w:tcPr>
          <w:p w:rsidR="008D25DA" w:rsidRPr="00BC1F77" w:rsidRDefault="004105EC" w:rsidP="004105EC">
            <w:pPr>
              <w:jc w:val="center"/>
              <w:rPr>
                <w:sz w:val="24"/>
                <w:szCs w:val="24"/>
                <w:lang w:eastAsia="ru-RU"/>
              </w:rPr>
            </w:pPr>
            <w:r w:rsidRPr="00BC1F77">
              <w:rPr>
                <w:sz w:val="24"/>
                <w:szCs w:val="24"/>
                <w:lang w:eastAsia="ru-RU"/>
              </w:rPr>
              <w:t xml:space="preserve">Последствия </w:t>
            </w:r>
            <w:r w:rsidR="00F63B8C" w:rsidRPr="00BC1F77">
              <w:rPr>
                <w:sz w:val="24"/>
                <w:szCs w:val="24"/>
                <w:lang w:eastAsia="ru-RU"/>
              </w:rPr>
              <w:t>не реализации</w:t>
            </w:r>
            <w:r w:rsidRPr="00BC1F77">
              <w:rPr>
                <w:sz w:val="24"/>
                <w:szCs w:val="24"/>
                <w:lang w:eastAsia="ru-RU"/>
              </w:rPr>
              <w:t xml:space="preserve"> </w:t>
            </w:r>
          </w:p>
          <w:p w:rsidR="004105EC" w:rsidRPr="00BC1F77" w:rsidRDefault="004105EC" w:rsidP="004105EC">
            <w:pPr>
              <w:jc w:val="center"/>
              <w:rPr>
                <w:sz w:val="24"/>
                <w:szCs w:val="24"/>
                <w:lang w:eastAsia="ru-RU"/>
              </w:rPr>
            </w:pPr>
            <w:r w:rsidRPr="00BC1F77">
              <w:rPr>
                <w:sz w:val="24"/>
                <w:szCs w:val="24"/>
                <w:lang w:eastAsia="ru-RU"/>
              </w:rPr>
              <w:t>основного мероприятия</w:t>
            </w:r>
          </w:p>
        </w:tc>
      </w:tr>
      <w:tr w:rsidR="004105EC" w:rsidRPr="00BC1F77" w:rsidTr="0071466D">
        <w:trPr>
          <w:gridAfter w:val="1"/>
          <w:wAfter w:w="15" w:type="dxa"/>
          <w:trHeight w:val="315"/>
        </w:trPr>
        <w:tc>
          <w:tcPr>
            <w:tcW w:w="709" w:type="dxa"/>
          </w:tcPr>
          <w:p w:rsidR="004105EC" w:rsidRPr="00BC1F77" w:rsidRDefault="004105EC" w:rsidP="00A44000">
            <w:pPr>
              <w:jc w:val="center"/>
              <w:rPr>
                <w:sz w:val="24"/>
                <w:szCs w:val="24"/>
                <w:lang w:eastAsia="ru-RU"/>
              </w:rPr>
            </w:pPr>
            <w:r w:rsidRPr="00BC1F77">
              <w:rPr>
                <w:sz w:val="24"/>
                <w:szCs w:val="24"/>
                <w:lang w:eastAsia="ru-RU"/>
              </w:rPr>
              <w:t>1</w:t>
            </w:r>
          </w:p>
        </w:tc>
        <w:tc>
          <w:tcPr>
            <w:tcW w:w="5132" w:type="dxa"/>
            <w:shd w:val="clear" w:color="auto" w:fill="auto"/>
            <w:vAlign w:val="center"/>
            <w:hideMark/>
          </w:tcPr>
          <w:p w:rsidR="004105EC" w:rsidRPr="00BC1F77" w:rsidRDefault="004105EC" w:rsidP="004105EC">
            <w:pPr>
              <w:jc w:val="center"/>
              <w:rPr>
                <w:sz w:val="24"/>
                <w:szCs w:val="24"/>
                <w:lang w:eastAsia="ru-RU"/>
              </w:rPr>
            </w:pPr>
            <w:r w:rsidRPr="00BC1F77">
              <w:rPr>
                <w:sz w:val="24"/>
                <w:szCs w:val="24"/>
                <w:lang w:eastAsia="ru-RU"/>
              </w:rPr>
              <w:t>2</w:t>
            </w:r>
          </w:p>
        </w:tc>
        <w:tc>
          <w:tcPr>
            <w:tcW w:w="1559" w:type="dxa"/>
            <w:shd w:val="clear" w:color="auto" w:fill="auto"/>
            <w:vAlign w:val="center"/>
            <w:hideMark/>
          </w:tcPr>
          <w:p w:rsidR="004105EC" w:rsidRPr="00BC1F77" w:rsidRDefault="004105EC" w:rsidP="00A44000">
            <w:pPr>
              <w:jc w:val="center"/>
              <w:rPr>
                <w:sz w:val="24"/>
                <w:szCs w:val="24"/>
                <w:lang w:eastAsia="ru-RU"/>
              </w:rPr>
            </w:pPr>
            <w:r w:rsidRPr="00BC1F77">
              <w:rPr>
                <w:sz w:val="24"/>
                <w:szCs w:val="24"/>
                <w:lang w:eastAsia="ru-RU"/>
              </w:rPr>
              <w:t>3</w:t>
            </w:r>
          </w:p>
        </w:tc>
        <w:tc>
          <w:tcPr>
            <w:tcW w:w="4961" w:type="dxa"/>
            <w:shd w:val="clear" w:color="auto" w:fill="auto"/>
            <w:vAlign w:val="center"/>
            <w:hideMark/>
          </w:tcPr>
          <w:p w:rsidR="004105EC" w:rsidRPr="00BC1F77" w:rsidRDefault="0037249C" w:rsidP="0037249C">
            <w:pPr>
              <w:jc w:val="center"/>
              <w:rPr>
                <w:sz w:val="24"/>
                <w:szCs w:val="24"/>
                <w:lang w:eastAsia="ru-RU"/>
              </w:rPr>
            </w:pPr>
            <w:r w:rsidRPr="00BC1F77">
              <w:rPr>
                <w:sz w:val="24"/>
                <w:szCs w:val="24"/>
                <w:lang w:eastAsia="ru-RU"/>
              </w:rPr>
              <w:t xml:space="preserve">4 </w:t>
            </w:r>
          </w:p>
        </w:tc>
        <w:tc>
          <w:tcPr>
            <w:tcW w:w="3374" w:type="dxa"/>
            <w:vAlign w:val="center"/>
          </w:tcPr>
          <w:p w:rsidR="004105EC" w:rsidRPr="00BC1F77" w:rsidRDefault="0037249C" w:rsidP="004105EC">
            <w:pPr>
              <w:jc w:val="center"/>
              <w:rPr>
                <w:sz w:val="24"/>
                <w:szCs w:val="24"/>
                <w:lang w:eastAsia="ru-RU"/>
              </w:rPr>
            </w:pPr>
            <w:r w:rsidRPr="00BC1F77">
              <w:rPr>
                <w:sz w:val="24"/>
                <w:szCs w:val="24"/>
                <w:lang w:eastAsia="ru-RU"/>
              </w:rPr>
              <w:t>5</w:t>
            </w:r>
          </w:p>
        </w:tc>
      </w:tr>
      <w:tr w:rsidR="008D25DA" w:rsidRPr="00BC1F77" w:rsidTr="0071466D">
        <w:trPr>
          <w:trHeight w:val="355"/>
        </w:trPr>
        <w:tc>
          <w:tcPr>
            <w:tcW w:w="709" w:type="dxa"/>
          </w:tcPr>
          <w:p w:rsidR="008D25DA" w:rsidRPr="00BC1F77" w:rsidRDefault="008D25DA" w:rsidP="00A44000">
            <w:pPr>
              <w:jc w:val="center"/>
              <w:rPr>
                <w:color w:val="000000"/>
                <w:sz w:val="24"/>
                <w:szCs w:val="24"/>
                <w:lang w:eastAsia="ru-RU"/>
              </w:rPr>
            </w:pPr>
            <w:r w:rsidRPr="00BC1F77">
              <w:rPr>
                <w:color w:val="000000"/>
                <w:sz w:val="24"/>
                <w:szCs w:val="24"/>
                <w:lang w:eastAsia="ru-RU"/>
              </w:rPr>
              <w:t>1.</w:t>
            </w:r>
          </w:p>
        </w:tc>
        <w:tc>
          <w:tcPr>
            <w:tcW w:w="15041" w:type="dxa"/>
            <w:gridSpan w:val="5"/>
            <w:shd w:val="clear" w:color="auto" w:fill="auto"/>
          </w:tcPr>
          <w:p w:rsidR="008D25DA" w:rsidRPr="00BC1F77" w:rsidRDefault="008D25DA" w:rsidP="00A44000">
            <w:pPr>
              <w:jc w:val="both"/>
              <w:rPr>
                <w:sz w:val="24"/>
                <w:szCs w:val="24"/>
                <w:lang w:eastAsia="ru-RU"/>
              </w:rPr>
            </w:pPr>
            <w:r w:rsidRPr="00BC1F77">
              <w:rPr>
                <w:sz w:val="24"/>
                <w:szCs w:val="24"/>
              </w:rPr>
              <w:t>Основное мероприятие 1. Снижение административных барьеров</w:t>
            </w:r>
          </w:p>
        </w:tc>
      </w:tr>
      <w:tr w:rsidR="0083244A" w:rsidRPr="00BC1F77" w:rsidTr="0071466D">
        <w:trPr>
          <w:gridAfter w:val="1"/>
          <w:wAfter w:w="15" w:type="dxa"/>
          <w:trHeight w:val="842"/>
        </w:trPr>
        <w:tc>
          <w:tcPr>
            <w:tcW w:w="709" w:type="dxa"/>
          </w:tcPr>
          <w:p w:rsidR="0083244A" w:rsidRPr="00BC1F77" w:rsidRDefault="0083244A" w:rsidP="00A44000">
            <w:pPr>
              <w:jc w:val="center"/>
              <w:rPr>
                <w:color w:val="000000"/>
                <w:sz w:val="24"/>
                <w:szCs w:val="24"/>
                <w:lang w:eastAsia="ru-RU"/>
              </w:rPr>
            </w:pPr>
            <w:r w:rsidRPr="00BC1F77">
              <w:rPr>
                <w:color w:val="000000"/>
                <w:sz w:val="24"/>
                <w:szCs w:val="24"/>
                <w:lang w:eastAsia="ru-RU"/>
              </w:rPr>
              <w:t>1.1.</w:t>
            </w:r>
          </w:p>
        </w:tc>
        <w:tc>
          <w:tcPr>
            <w:tcW w:w="5132" w:type="dxa"/>
            <w:shd w:val="clear" w:color="auto" w:fill="auto"/>
          </w:tcPr>
          <w:p w:rsidR="0083244A" w:rsidRPr="00BC1F77" w:rsidRDefault="0083244A" w:rsidP="00A44000">
            <w:pPr>
              <w:rPr>
                <w:sz w:val="24"/>
                <w:szCs w:val="24"/>
              </w:rPr>
            </w:pPr>
            <w:r w:rsidRPr="00BC1F77">
              <w:rPr>
                <w:sz w:val="24"/>
                <w:szCs w:val="24"/>
              </w:rPr>
              <w:t>Разработка и внедрение регламентов по предоставлению муниципальных услуг субъектам малого и среднего предпринимательства</w:t>
            </w:r>
          </w:p>
        </w:tc>
        <w:tc>
          <w:tcPr>
            <w:tcW w:w="1559" w:type="dxa"/>
            <w:vMerge w:val="restart"/>
            <w:shd w:val="clear" w:color="auto" w:fill="auto"/>
          </w:tcPr>
          <w:p w:rsidR="0083244A" w:rsidRPr="00BC1F77" w:rsidRDefault="0083244A" w:rsidP="0083244A">
            <w:pPr>
              <w:jc w:val="center"/>
              <w:rPr>
                <w:sz w:val="24"/>
                <w:szCs w:val="24"/>
                <w:lang w:eastAsia="ru-RU"/>
              </w:rPr>
            </w:pPr>
            <w:r w:rsidRPr="00BC1F77">
              <w:rPr>
                <w:sz w:val="24"/>
                <w:szCs w:val="24"/>
                <w:lang w:eastAsia="ru-RU"/>
              </w:rPr>
              <w:t>Отдел</w:t>
            </w:r>
          </w:p>
          <w:p w:rsidR="0083244A" w:rsidRPr="00BC1F77" w:rsidRDefault="0083244A" w:rsidP="0083244A">
            <w:pPr>
              <w:jc w:val="center"/>
              <w:rPr>
                <w:sz w:val="24"/>
                <w:szCs w:val="24"/>
                <w:lang w:eastAsia="ru-RU"/>
              </w:rPr>
            </w:pPr>
            <w:r w:rsidRPr="00BC1F77">
              <w:rPr>
                <w:sz w:val="24"/>
                <w:szCs w:val="24"/>
                <w:lang w:eastAsia="ru-RU"/>
              </w:rPr>
              <w:t xml:space="preserve">экономики, ОУМИ </w:t>
            </w:r>
          </w:p>
        </w:tc>
        <w:tc>
          <w:tcPr>
            <w:tcW w:w="4961" w:type="dxa"/>
            <w:shd w:val="clear" w:color="auto" w:fill="auto"/>
          </w:tcPr>
          <w:p w:rsidR="0083244A" w:rsidRPr="00BC1F77" w:rsidRDefault="00BC1F77" w:rsidP="00A44000">
            <w:pPr>
              <w:jc w:val="both"/>
              <w:rPr>
                <w:sz w:val="24"/>
                <w:szCs w:val="24"/>
                <w:lang w:eastAsia="ru-RU"/>
              </w:rPr>
            </w:pPr>
            <w:r w:rsidRPr="00BC1F77">
              <w:rPr>
                <w:sz w:val="24"/>
                <w:szCs w:val="24"/>
              </w:rPr>
              <w:t>К</w:t>
            </w:r>
            <w:r w:rsidR="0083244A" w:rsidRPr="00BC1F77">
              <w:rPr>
                <w:sz w:val="24"/>
                <w:szCs w:val="24"/>
              </w:rPr>
              <w:t xml:space="preserve">оличество регламентов по предоставлению муниципальных услуг субъектам </w:t>
            </w:r>
            <w:r w:rsidR="00F85E22" w:rsidRPr="00BC1F77">
              <w:rPr>
                <w:sz w:val="24"/>
                <w:szCs w:val="24"/>
              </w:rPr>
              <w:t>малого и среднего предпринимательства</w:t>
            </w:r>
            <w:r w:rsidR="0083244A" w:rsidRPr="00BC1F77">
              <w:rPr>
                <w:sz w:val="24"/>
                <w:szCs w:val="24"/>
              </w:rPr>
              <w:t>, единиц</w:t>
            </w:r>
          </w:p>
        </w:tc>
        <w:tc>
          <w:tcPr>
            <w:tcW w:w="3374" w:type="dxa"/>
            <w:vMerge w:val="restart"/>
          </w:tcPr>
          <w:p w:rsidR="0083244A" w:rsidRPr="00BC1F77" w:rsidRDefault="0083244A" w:rsidP="00A44000">
            <w:pPr>
              <w:jc w:val="both"/>
              <w:rPr>
                <w:sz w:val="24"/>
                <w:szCs w:val="24"/>
                <w:lang w:eastAsia="ru-RU"/>
              </w:rPr>
            </w:pPr>
            <w:r w:rsidRPr="00BC1F77">
              <w:rPr>
                <w:sz w:val="24"/>
                <w:szCs w:val="24"/>
                <w:lang w:eastAsia="ru-RU"/>
              </w:rPr>
              <w:t>Снижение качества предоставления муниципальных услуг</w:t>
            </w:r>
          </w:p>
        </w:tc>
      </w:tr>
      <w:tr w:rsidR="0083244A" w:rsidRPr="00BC1F77" w:rsidTr="0071466D">
        <w:trPr>
          <w:gridAfter w:val="1"/>
          <w:wAfter w:w="15" w:type="dxa"/>
          <w:trHeight w:val="842"/>
        </w:trPr>
        <w:tc>
          <w:tcPr>
            <w:tcW w:w="709" w:type="dxa"/>
          </w:tcPr>
          <w:p w:rsidR="0083244A" w:rsidRPr="00BC1F77" w:rsidRDefault="0083244A" w:rsidP="00EA5F8E">
            <w:pPr>
              <w:jc w:val="center"/>
              <w:rPr>
                <w:color w:val="000000"/>
                <w:sz w:val="24"/>
                <w:szCs w:val="24"/>
                <w:lang w:eastAsia="ru-RU"/>
              </w:rPr>
            </w:pPr>
            <w:r w:rsidRPr="00BC1F77">
              <w:rPr>
                <w:color w:val="000000"/>
                <w:sz w:val="24"/>
                <w:szCs w:val="24"/>
                <w:lang w:eastAsia="ru-RU"/>
              </w:rPr>
              <w:t>1.</w:t>
            </w:r>
            <w:r w:rsidR="00EA5F8E">
              <w:rPr>
                <w:color w:val="000000"/>
                <w:sz w:val="24"/>
                <w:szCs w:val="24"/>
                <w:lang w:eastAsia="ru-RU"/>
              </w:rPr>
              <w:t>2</w:t>
            </w:r>
            <w:r w:rsidRPr="00BC1F77">
              <w:rPr>
                <w:color w:val="000000"/>
                <w:sz w:val="24"/>
                <w:szCs w:val="24"/>
                <w:lang w:eastAsia="ru-RU"/>
              </w:rPr>
              <w:t>.</w:t>
            </w:r>
          </w:p>
        </w:tc>
        <w:tc>
          <w:tcPr>
            <w:tcW w:w="5132" w:type="dxa"/>
            <w:shd w:val="clear" w:color="auto" w:fill="auto"/>
          </w:tcPr>
          <w:p w:rsidR="0083244A" w:rsidRPr="00BC1F77" w:rsidRDefault="0083244A" w:rsidP="00A44000">
            <w:pPr>
              <w:rPr>
                <w:sz w:val="24"/>
                <w:szCs w:val="24"/>
              </w:rPr>
            </w:pPr>
            <w:r w:rsidRPr="00BC1F77">
              <w:rPr>
                <w:sz w:val="24"/>
                <w:szCs w:val="24"/>
              </w:rPr>
              <w:t>Реализация соглашения по взаимодействию с ГБУ ЛО «МФЦ» (в части вопросов поддержки предпринимательства)</w:t>
            </w:r>
          </w:p>
        </w:tc>
        <w:tc>
          <w:tcPr>
            <w:tcW w:w="1559" w:type="dxa"/>
            <w:vMerge/>
            <w:shd w:val="clear" w:color="auto" w:fill="auto"/>
          </w:tcPr>
          <w:p w:rsidR="0083244A" w:rsidRPr="00BC1F77" w:rsidRDefault="0083244A" w:rsidP="00A44000">
            <w:pPr>
              <w:jc w:val="center"/>
              <w:rPr>
                <w:sz w:val="24"/>
                <w:szCs w:val="24"/>
                <w:lang w:eastAsia="ru-RU"/>
              </w:rPr>
            </w:pPr>
          </w:p>
        </w:tc>
        <w:tc>
          <w:tcPr>
            <w:tcW w:w="4961" w:type="dxa"/>
            <w:shd w:val="clear" w:color="auto" w:fill="auto"/>
          </w:tcPr>
          <w:p w:rsidR="0083244A" w:rsidRPr="00BC1F77" w:rsidRDefault="00BC1F77" w:rsidP="00A44000">
            <w:pPr>
              <w:jc w:val="both"/>
              <w:rPr>
                <w:sz w:val="24"/>
                <w:szCs w:val="24"/>
                <w:lang w:eastAsia="ru-RU"/>
              </w:rPr>
            </w:pPr>
            <w:r w:rsidRPr="00BC1F77">
              <w:rPr>
                <w:sz w:val="24"/>
                <w:szCs w:val="24"/>
              </w:rPr>
              <w:t>К</w:t>
            </w:r>
            <w:r w:rsidR="0083244A" w:rsidRPr="00BC1F77">
              <w:rPr>
                <w:sz w:val="24"/>
                <w:szCs w:val="24"/>
              </w:rPr>
              <w:t>оличество услуг, переданных администрацией муниципального образования, для оказания ГБУ ЛО «МФЦ», единиц</w:t>
            </w:r>
          </w:p>
        </w:tc>
        <w:tc>
          <w:tcPr>
            <w:tcW w:w="3374" w:type="dxa"/>
            <w:vMerge/>
          </w:tcPr>
          <w:p w:rsidR="0083244A" w:rsidRPr="00BC1F77" w:rsidRDefault="0083244A" w:rsidP="00A44000">
            <w:pPr>
              <w:jc w:val="both"/>
              <w:rPr>
                <w:sz w:val="24"/>
                <w:szCs w:val="24"/>
                <w:lang w:eastAsia="ru-RU"/>
              </w:rPr>
            </w:pPr>
          </w:p>
        </w:tc>
      </w:tr>
      <w:tr w:rsidR="0083244A" w:rsidRPr="00BC1F77" w:rsidTr="003D7232">
        <w:trPr>
          <w:trHeight w:val="309"/>
        </w:trPr>
        <w:tc>
          <w:tcPr>
            <w:tcW w:w="709" w:type="dxa"/>
          </w:tcPr>
          <w:p w:rsidR="0083244A" w:rsidRPr="00BC1F77" w:rsidRDefault="0083244A" w:rsidP="00A44000">
            <w:pPr>
              <w:jc w:val="center"/>
              <w:rPr>
                <w:color w:val="000000"/>
                <w:sz w:val="24"/>
                <w:szCs w:val="24"/>
                <w:lang w:eastAsia="ru-RU"/>
              </w:rPr>
            </w:pPr>
            <w:r w:rsidRPr="00BC1F77">
              <w:rPr>
                <w:color w:val="000000"/>
                <w:sz w:val="24"/>
                <w:szCs w:val="24"/>
                <w:lang w:eastAsia="ru-RU"/>
              </w:rPr>
              <w:t>2.</w:t>
            </w:r>
          </w:p>
        </w:tc>
        <w:tc>
          <w:tcPr>
            <w:tcW w:w="15041" w:type="dxa"/>
            <w:gridSpan w:val="5"/>
            <w:shd w:val="clear" w:color="auto" w:fill="auto"/>
            <w:hideMark/>
          </w:tcPr>
          <w:p w:rsidR="0083244A" w:rsidRPr="0042580D" w:rsidRDefault="0083244A" w:rsidP="0042580D">
            <w:pPr>
              <w:rPr>
                <w:sz w:val="24"/>
                <w:szCs w:val="24"/>
                <w:lang w:eastAsia="ru-RU"/>
              </w:rPr>
            </w:pPr>
            <w:r w:rsidRPr="0042580D">
              <w:rPr>
                <w:color w:val="000000"/>
                <w:sz w:val="24"/>
                <w:szCs w:val="24"/>
                <w:lang w:eastAsia="ru-RU"/>
              </w:rPr>
              <w:t xml:space="preserve">Основное мероприятие 2. </w:t>
            </w:r>
            <w:r w:rsidR="005F0E65" w:rsidRPr="0042580D">
              <w:rPr>
                <w:sz w:val="24"/>
                <w:szCs w:val="24"/>
              </w:rPr>
              <w:t xml:space="preserve">Повышение доступности финансирования для субъектов малого и среднего предпринимательства»: </w:t>
            </w:r>
          </w:p>
        </w:tc>
      </w:tr>
      <w:tr w:rsidR="00F63B8C" w:rsidRPr="00A60C95" w:rsidTr="003D7232">
        <w:trPr>
          <w:gridAfter w:val="1"/>
          <w:wAfter w:w="15" w:type="dxa"/>
          <w:trHeight w:val="551"/>
        </w:trPr>
        <w:tc>
          <w:tcPr>
            <w:tcW w:w="709" w:type="dxa"/>
          </w:tcPr>
          <w:p w:rsidR="00F63B8C" w:rsidRPr="00A60C95" w:rsidRDefault="00F63B8C" w:rsidP="00A44000">
            <w:pPr>
              <w:jc w:val="center"/>
              <w:rPr>
                <w:color w:val="000000"/>
                <w:sz w:val="24"/>
                <w:szCs w:val="24"/>
                <w:lang w:eastAsia="ru-RU"/>
              </w:rPr>
            </w:pPr>
            <w:r>
              <w:rPr>
                <w:color w:val="000000"/>
                <w:sz w:val="24"/>
                <w:szCs w:val="24"/>
                <w:lang w:eastAsia="ru-RU"/>
              </w:rPr>
              <w:t>2.1.</w:t>
            </w:r>
          </w:p>
        </w:tc>
        <w:tc>
          <w:tcPr>
            <w:tcW w:w="5132" w:type="dxa"/>
            <w:shd w:val="clear" w:color="auto" w:fill="auto"/>
          </w:tcPr>
          <w:p w:rsidR="00F63B8C" w:rsidRPr="00A60C95" w:rsidRDefault="00F63B8C" w:rsidP="0042580D">
            <w:pPr>
              <w:jc w:val="both"/>
              <w:rPr>
                <w:sz w:val="24"/>
                <w:szCs w:val="24"/>
              </w:rPr>
            </w:pPr>
            <w:r w:rsidRPr="00A60C95">
              <w:rPr>
                <w:sz w:val="24"/>
                <w:szCs w:val="24"/>
              </w:rPr>
              <w:t>Оказание поддержки начинающим субъектам малого предпринимательства, организующим собственное дело</w:t>
            </w:r>
          </w:p>
        </w:tc>
        <w:tc>
          <w:tcPr>
            <w:tcW w:w="1559" w:type="dxa"/>
            <w:shd w:val="clear" w:color="auto" w:fill="auto"/>
          </w:tcPr>
          <w:p w:rsidR="00F63B8C" w:rsidRPr="00A60C95" w:rsidRDefault="00F63B8C" w:rsidP="00914FDB">
            <w:pPr>
              <w:jc w:val="center"/>
              <w:rPr>
                <w:sz w:val="24"/>
                <w:szCs w:val="24"/>
                <w:lang w:eastAsia="ru-RU"/>
              </w:rPr>
            </w:pPr>
            <w:r w:rsidRPr="00A60C95">
              <w:rPr>
                <w:sz w:val="24"/>
                <w:szCs w:val="24"/>
                <w:lang w:eastAsia="ru-RU"/>
              </w:rPr>
              <w:t>Отдел</w:t>
            </w:r>
          </w:p>
          <w:p w:rsidR="00F63B8C" w:rsidRPr="00A60C95" w:rsidRDefault="00F63B8C" w:rsidP="00914FDB">
            <w:pPr>
              <w:jc w:val="center"/>
              <w:rPr>
                <w:sz w:val="24"/>
                <w:szCs w:val="24"/>
                <w:lang w:eastAsia="ru-RU"/>
              </w:rPr>
            </w:pPr>
            <w:r w:rsidRPr="00A60C95">
              <w:rPr>
                <w:sz w:val="24"/>
                <w:szCs w:val="24"/>
                <w:lang w:eastAsia="ru-RU"/>
              </w:rPr>
              <w:t>экономики,</w:t>
            </w:r>
          </w:p>
          <w:p w:rsidR="00F63B8C" w:rsidRPr="00A60C95" w:rsidRDefault="00F63B8C" w:rsidP="00914FDB">
            <w:pPr>
              <w:jc w:val="center"/>
              <w:rPr>
                <w:sz w:val="24"/>
                <w:szCs w:val="24"/>
                <w:lang w:eastAsia="ru-RU"/>
              </w:rPr>
            </w:pPr>
            <w:r w:rsidRPr="00A60C95">
              <w:rPr>
                <w:sz w:val="24"/>
                <w:szCs w:val="24"/>
                <w:lang w:eastAsia="ru-RU"/>
              </w:rPr>
              <w:t>Фонд</w:t>
            </w:r>
          </w:p>
        </w:tc>
        <w:tc>
          <w:tcPr>
            <w:tcW w:w="4961" w:type="dxa"/>
            <w:shd w:val="clear" w:color="auto" w:fill="auto"/>
          </w:tcPr>
          <w:p w:rsidR="00F63B8C" w:rsidRPr="00A60C95" w:rsidRDefault="00F63B8C" w:rsidP="00914FDB">
            <w:pPr>
              <w:jc w:val="both"/>
              <w:rPr>
                <w:sz w:val="24"/>
                <w:szCs w:val="24"/>
              </w:rPr>
            </w:pPr>
            <w:r w:rsidRPr="00A60C95">
              <w:rPr>
                <w:sz w:val="24"/>
                <w:szCs w:val="24"/>
              </w:rPr>
              <w:t>Количество субъектов малого предпринимательства, получивших субсидии в рамках мероприятия, единиц;</w:t>
            </w:r>
          </w:p>
          <w:p w:rsidR="00F63B8C" w:rsidRPr="00A60C95" w:rsidRDefault="00F63B8C" w:rsidP="00914FDB">
            <w:pPr>
              <w:jc w:val="both"/>
              <w:rPr>
                <w:sz w:val="24"/>
                <w:szCs w:val="24"/>
              </w:rPr>
            </w:pPr>
            <w:r w:rsidRPr="00A60C95">
              <w:rPr>
                <w:sz w:val="24"/>
                <w:szCs w:val="24"/>
              </w:rPr>
              <w:t>Количество новых рабочих мест, созданных субъектами малого предпринимательства, получившими поддержку в рамках мероприятия (включая вновь зарегистрированных ИП), единиц</w:t>
            </w:r>
          </w:p>
        </w:tc>
        <w:tc>
          <w:tcPr>
            <w:tcW w:w="3374" w:type="dxa"/>
            <w:vMerge w:val="restart"/>
          </w:tcPr>
          <w:p w:rsidR="00F63B8C" w:rsidRPr="00A60C95" w:rsidRDefault="00F63B8C" w:rsidP="0083244A">
            <w:pPr>
              <w:jc w:val="both"/>
              <w:rPr>
                <w:sz w:val="24"/>
                <w:szCs w:val="24"/>
                <w:lang w:eastAsia="ru-RU"/>
              </w:rPr>
            </w:pPr>
            <w:r w:rsidRPr="00A60C95">
              <w:rPr>
                <w:sz w:val="24"/>
                <w:szCs w:val="24"/>
                <w:lang w:eastAsia="ru-RU"/>
              </w:rPr>
              <w:t>Отсутствие доступа субъектов малого и среднего предпринимательства к финансовым ресурсам</w:t>
            </w:r>
          </w:p>
          <w:p w:rsidR="00F63B8C" w:rsidRPr="00A60C95" w:rsidRDefault="00F63B8C" w:rsidP="00A44000">
            <w:pPr>
              <w:jc w:val="both"/>
              <w:rPr>
                <w:sz w:val="24"/>
                <w:szCs w:val="24"/>
                <w:lang w:eastAsia="ru-RU"/>
              </w:rPr>
            </w:pPr>
          </w:p>
        </w:tc>
      </w:tr>
      <w:tr w:rsidR="00F63B8C" w:rsidRPr="00A60C95" w:rsidTr="003D7232">
        <w:trPr>
          <w:gridAfter w:val="1"/>
          <w:wAfter w:w="15" w:type="dxa"/>
          <w:trHeight w:val="551"/>
        </w:trPr>
        <w:tc>
          <w:tcPr>
            <w:tcW w:w="709" w:type="dxa"/>
          </w:tcPr>
          <w:p w:rsidR="00F63B8C" w:rsidRPr="00A60C95" w:rsidRDefault="00F63B8C" w:rsidP="00C71366">
            <w:pPr>
              <w:jc w:val="center"/>
              <w:rPr>
                <w:color w:val="000000"/>
                <w:sz w:val="24"/>
                <w:szCs w:val="24"/>
                <w:lang w:eastAsia="ru-RU"/>
              </w:rPr>
            </w:pPr>
            <w:r w:rsidRPr="00A60C95">
              <w:rPr>
                <w:color w:val="000000"/>
                <w:sz w:val="24"/>
                <w:szCs w:val="24"/>
                <w:lang w:eastAsia="ru-RU"/>
              </w:rPr>
              <w:t>2.</w:t>
            </w:r>
            <w:r>
              <w:rPr>
                <w:color w:val="000000"/>
                <w:sz w:val="24"/>
                <w:szCs w:val="24"/>
                <w:lang w:eastAsia="ru-RU"/>
              </w:rPr>
              <w:t>2</w:t>
            </w:r>
            <w:r w:rsidRPr="00A60C95">
              <w:rPr>
                <w:color w:val="000000"/>
                <w:sz w:val="24"/>
                <w:szCs w:val="24"/>
                <w:lang w:eastAsia="ru-RU"/>
              </w:rPr>
              <w:t>.</w:t>
            </w:r>
          </w:p>
        </w:tc>
        <w:tc>
          <w:tcPr>
            <w:tcW w:w="5132" w:type="dxa"/>
            <w:shd w:val="clear" w:color="auto" w:fill="auto"/>
          </w:tcPr>
          <w:p w:rsidR="00F63B8C" w:rsidRPr="00A60C95" w:rsidRDefault="00F63B8C" w:rsidP="0042580D">
            <w:pPr>
              <w:jc w:val="both"/>
              <w:rPr>
                <w:color w:val="000000"/>
                <w:sz w:val="24"/>
                <w:szCs w:val="24"/>
                <w:lang w:eastAsia="ru-RU"/>
              </w:rPr>
            </w:pPr>
            <w:r w:rsidRPr="00A60C95">
              <w:rPr>
                <w:sz w:val="24"/>
                <w:szCs w:val="24"/>
              </w:rPr>
              <w:t xml:space="preserve">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w:t>
            </w:r>
            <w:r w:rsidRPr="00A60C95">
              <w:rPr>
                <w:sz w:val="24"/>
                <w:szCs w:val="24"/>
              </w:rPr>
              <w:lastRenderedPageBreak/>
              <w:t>организацией в целях создания и (или) развития либо модернизации производства товаров (работ, услуг)</w:t>
            </w:r>
          </w:p>
        </w:tc>
        <w:tc>
          <w:tcPr>
            <w:tcW w:w="1559" w:type="dxa"/>
            <w:vMerge w:val="restart"/>
            <w:shd w:val="clear" w:color="auto" w:fill="auto"/>
          </w:tcPr>
          <w:p w:rsidR="00F63B8C" w:rsidRPr="00A60C95" w:rsidRDefault="00F63B8C" w:rsidP="0083244A">
            <w:pPr>
              <w:jc w:val="center"/>
              <w:rPr>
                <w:sz w:val="24"/>
                <w:szCs w:val="24"/>
                <w:lang w:eastAsia="ru-RU"/>
              </w:rPr>
            </w:pPr>
            <w:r w:rsidRPr="00A60C95">
              <w:rPr>
                <w:sz w:val="24"/>
                <w:szCs w:val="24"/>
                <w:lang w:eastAsia="ru-RU"/>
              </w:rPr>
              <w:lastRenderedPageBreak/>
              <w:t>Отдел</w:t>
            </w:r>
          </w:p>
          <w:p w:rsidR="00F63B8C" w:rsidRPr="00A60C95" w:rsidRDefault="00F63B8C" w:rsidP="0083244A">
            <w:pPr>
              <w:jc w:val="center"/>
              <w:rPr>
                <w:sz w:val="24"/>
                <w:szCs w:val="24"/>
                <w:lang w:eastAsia="ru-RU"/>
              </w:rPr>
            </w:pPr>
            <w:r w:rsidRPr="00A60C95">
              <w:rPr>
                <w:sz w:val="24"/>
                <w:szCs w:val="24"/>
                <w:lang w:eastAsia="ru-RU"/>
              </w:rPr>
              <w:t>экономики,</w:t>
            </w:r>
          </w:p>
          <w:p w:rsidR="00F63B8C" w:rsidRPr="00A60C95" w:rsidRDefault="00F63B8C" w:rsidP="0083244A">
            <w:pPr>
              <w:jc w:val="center"/>
              <w:rPr>
                <w:sz w:val="24"/>
                <w:szCs w:val="24"/>
                <w:lang w:eastAsia="ru-RU"/>
              </w:rPr>
            </w:pPr>
            <w:r w:rsidRPr="00A60C95">
              <w:rPr>
                <w:sz w:val="24"/>
                <w:szCs w:val="24"/>
                <w:lang w:eastAsia="ru-RU"/>
              </w:rPr>
              <w:t>Фонд</w:t>
            </w:r>
          </w:p>
        </w:tc>
        <w:tc>
          <w:tcPr>
            <w:tcW w:w="4961" w:type="dxa"/>
            <w:vMerge w:val="restart"/>
            <w:shd w:val="clear" w:color="auto" w:fill="auto"/>
          </w:tcPr>
          <w:p w:rsidR="00F63B8C" w:rsidRPr="00A60C95" w:rsidRDefault="00F63B8C" w:rsidP="00A44000">
            <w:pPr>
              <w:jc w:val="both"/>
              <w:rPr>
                <w:sz w:val="24"/>
                <w:szCs w:val="24"/>
              </w:rPr>
            </w:pPr>
            <w:r w:rsidRPr="00A60C95">
              <w:rPr>
                <w:sz w:val="24"/>
                <w:szCs w:val="24"/>
              </w:rPr>
              <w:t>Количество субъектов малого и среднего предпринимательства, получивших субсидии в рамках мероприятия, единиц;</w:t>
            </w:r>
          </w:p>
          <w:p w:rsidR="00F63B8C" w:rsidRDefault="00F63B8C" w:rsidP="00A44000">
            <w:pPr>
              <w:jc w:val="both"/>
              <w:rPr>
                <w:sz w:val="24"/>
                <w:szCs w:val="24"/>
              </w:rPr>
            </w:pPr>
            <w:r w:rsidRPr="00A60C95">
              <w:rPr>
                <w:sz w:val="24"/>
                <w:szCs w:val="24"/>
              </w:rPr>
              <w:lastRenderedPageBreak/>
              <w:t>Количество новых рабочих мест, созданных субъектами малого предпринимательства, получившими поддержку в рамках мероприятия, единиц;</w:t>
            </w:r>
          </w:p>
          <w:p w:rsidR="00F63B8C" w:rsidRPr="00A60C95" w:rsidRDefault="00F63B8C" w:rsidP="00A44000">
            <w:pPr>
              <w:jc w:val="both"/>
              <w:rPr>
                <w:sz w:val="24"/>
                <w:szCs w:val="24"/>
              </w:rPr>
            </w:pPr>
            <w:r w:rsidRPr="00B31646">
              <w:rPr>
                <w:sz w:val="24"/>
                <w:szCs w:val="24"/>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p w:rsidR="00F63B8C" w:rsidRPr="00A60C95" w:rsidRDefault="00F63B8C" w:rsidP="00A44000">
            <w:pPr>
              <w:jc w:val="both"/>
              <w:rPr>
                <w:sz w:val="24"/>
                <w:szCs w:val="24"/>
              </w:rPr>
            </w:pPr>
            <w:r w:rsidRPr="00FC5A64">
              <w:rPr>
                <w:sz w:val="24"/>
                <w:szCs w:val="24"/>
              </w:rPr>
              <w:t>Увеличение оборота субъектов малого и среднего предпринимательства, получивших финансовую поддержку за счет средств федерального и областного бюджетов, в постоянных ценах по отношению к показателю 2014 года, %</w:t>
            </w:r>
          </w:p>
        </w:tc>
        <w:tc>
          <w:tcPr>
            <w:tcW w:w="3374" w:type="dxa"/>
            <w:vMerge/>
          </w:tcPr>
          <w:p w:rsidR="00F63B8C" w:rsidRPr="00A60C95" w:rsidRDefault="00F63B8C" w:rsidP="00A44000">
            <w:pPr>
              <w:jc w:val="both"/>
              <w:rPr>
                <w:sz w:val="24"/>
                <w:szCs w:val="24"/>
                <w:lang w:eastAsia="ru-RU"/>
              </w:rPr>
            </w:pPr>
          </w:p>
        </w:tc>
      </w:tr>
      <w:tr w:rsidR="00F63B8C" w:rsidRPr="00A60C95" w:rsidTr="0071466D">
        <w:trPr>
          <w:gridAfter w:val="1"/>
          <w:wAfter w:w="15" w:type="dxa"/>
          <w:trHeight w:val="1429"/>
        </w:trPr>
        <w:tc>
          <w:tcPr>
            <w:tcW w:w="709" w:type="dxa"/>
          </w:tcPr>
          <w:p w:rsidR="00F63B8C" w:rsidRPr="00A60C95" w:rsidRDefault="00F63B8C" w:rsidP="00C71366">
            <w:pPr>
              <w:jc w:val="center"/>
              <w:rPr>
                <w:color w:val="000000"/>
                <w:sz w:val="24"/>
                <w:szCs w:val="24"/>
                <w:lang w:eastAsia="ru-RU"/>
              </w:rPr>
            </w:pPr>
            <w:r w:rsidRPr="00A60C95">
              <w:rPr>
                <w:color w:val="000000"/>
                <w:sz w:val="24"/>
                <w:szCs w:val="24"/>
                <w:lang w:eastAsia="ru-RU"/>
              </w:rPr>
              <w:lastRenderedPageBreak/>
              <w:t>2.</w:t>
            </w:r>
            <w:r>
              <w:rPr>
                <w:color w:val="000000"/>
                <w:sz w:val="24"/>
                <w:szCs w:val="24"/>
                <w:lang w:eastAsia="ru-RU"/>
              </w:rPr>
              <w:t>3</w:t>
            </w:r>
            <w:r w:rsidRPr="00A60C95">
              <w:rPr>
                <w:color w:val="000000"/>
                <w:sz w:val="24"/>
                <w:szCs w:val="24"/>
                <w:lang w:eastAsia="ru-RU"/>
              </w:rPr>
              <w:t>.</w:t>
            </w:r>
          </w:p>
        </w:tc>
        <w:tc>
          <w:tcPr>
            <w:tcW w:w="5132" w:type="dxa"/>
            <w:shd w:val="clear" w:color="auto" w:fill="auto"/>
          </w:tcPr>
          <w:p w:rsidR="00F63B8C" w:rsidRPr="00A60C95" w:rsidRDefault="00F63B8C" w:rsidP="0042580D">
            <w:pPr>
              <w:widowControl w:val="0"/>
              <w:autoSpaceDE w:val="0"/>
              <w:autoSpaceDN w:val="0"/>
              <w:adjustRightInd w:val="0"/>
              <w:jc w:val="both"/>
              <w:outlineLvl w:val="3"/>
              <w:rPr>
                <w:color w:val="000000"/>
                <w:sz w:val="24"/>
                <w:szCs w:val="24"/>
                <w:lang w:eastAsia="ru-RU"/>
              </w:rPr>
            </w:pPr>
            <w:r>
              <w:rPr>
                <w:sz w:val="24"/>
                <w:szCs w:val="24"/>
              </w:rPr>
              <w:t>С</w:t>
            </w:r>
            <w:r w:rsidRPr="003833A1">
              <w:rPr>
                <w:sz w:val="24"/>
                <w:szCs w:val="24"/>
              </w:rPr>
              <w:t>убсидирование затрат субъектов малого и среднего предпринимательства, связанных с приобретением оборудования в целях создания и(или) развития, и(или) модернизации производства товаров (работ, услуг)</w:t>
            </w:r>
          </w:p>
        </w:tc>
        <w:tc>
          <w:tcPr>
            <w:tcW w:w="1559" w:type="dxa"/>
            <w:vMerge/>
            <w:shd w:val="clear" w:color="auto" w:fill="auto"/>
          </w:tcPr>
          <w:p w:rsidR="00F63B8C" w:rsidRPr="00A60C95" w:rsidRDefault="00F63B8C" w:rsidP="00A44000">
            <w:pPr>
              <w:jc w:val="center"/>
              <w:rPr>
                <w:sz w:val="24"/>
                <w:szCs w:val="24"/>
                <w:lang w:eastAsia="ru-RU"/>
              </w:rPr>
            </w:pPr>
          </w:p>
        </w:tc>
        <w:tc>
          <w:tcPr>
            <w:tcW w:w="4961" w:type="dxa"/>
            <w:vMerge/>
            <w:shd w:val="clear" w:color="auto" w:fill="auto"/>
          </w:tcPr>
          <w:p w:rsidR="00F63B8C" w:rsidRPr="00A60C95" w:rsidRDefault="00F63B8C" w:rsidP="00A44000">
            <w:pPr>
              <w:jc w:val="both"/>
              <w:rPr>
                <w:sz w:val="24"/>
                <w:szCs w:val="24"/>
              </w:rPr>
            </w:pPr>
          </w:p>
        </w:tc>
        <w:tc>
          <w:tcPr>
            <w:tcW w:w="3374" w:type="dxa"/>
            <w:vMerge/>
          </w:tcPr>
          <w:p w:rsidR="00F63B8C" w:rsidRPr="00A60C95" w:rsidRDefault="00F63B8C" w:rsidP="00A44000">
            <w:pPr>
              <w:jc w:val="both"/>
              <w:rPr>
                <w:sz w:val="24"/>
                <w:szCs w:val="24"/>
                <w:lang w:eastAsia="ru-RU"/>
              </w:rPr>
            </w:pPr>
          </w:p>
        </w:tc>
      </w:tr>
      <w:tr w:rsidR="00F63B8C" w:rsidRPr="00BC1F77" w:rsidTr="0071466D">
        <w:trPr>
          <w:gridAfter w:val="1"/>
          <w:wAfter w:w="15" w:type="dxa"/>
          <w:trHeight w:val="982"/>
        </w:trPr>
        <w:tc>
          <w:tcPr>
            <w:tcW w:w="709" w:type="dxa"/>
          </w:tcPr>
          <w:p w:rsidR="00F63B8C" w:rsidRPr="00BC1F77" w:rsidRDefault="00F63B8C" w:rsidP="00C71366">
            <w:pPr>
              <w:jc w:val="center"/>
              <w:rPr>
                <w:color w:val="000000"/>
                <w:sz w:val="24"/>
                <w:szCs w:val="24"/>
                <w:lang w:eastAsia="ru-RU"/>
              </w:rPr>
            </w:pPr>
            <w:r w:rsidRPr="00BC1F77">
              <w:rPr>
                <w:color w:val="000000"/>
                <w:sz w:val="24"/>
                <w:szCs w:val="24"/>
                <w:lang w:eastAsia="ru-RU"/>
              </w:rPr>
              <w:t>2.</w:t>
            </w:r>
            <w:r>
              <w:rPr>
                <w:color w:val="000000"/>
                <w:sz w:val="24"/>
                <w:szCs w:val="24"/>
                <w:lang w:eastAsia="ru-RU"/>
              </w:rPr>
              <w:t>4</w:t>
            </w:r>
            <w:r w:rsidRPr="00BC1F77">
              <w:rPr>
                <w:color w:val="000000"/>
                <w:sz w:val="24"/>
                <w:szCs w:val="24"/>
                <w:lang w:eastAsia="ru-RU"/>
              </w:rPr>
              <w:t>.</w:t>
            </w:r>
          </w:p>
        </w:tc>
        <w:tc>
          <w:tcPr>
            <w:tcW w:w="5132" w:type="dxa"/>
            <w:shd w:val="clear" w:color="auto" w:fill="auto"/>
          </w:tcPr>
          <w:p w:rsidR="00F63B8C" w:rsidRPr="00BC1F77" w:rsidRDefault="00F63B8C" w:rsidP="00A44000">
            <w:pPr>
              <w:rPr>
                <w:color w:val="000000"/>
                <w:sz w:val="24"/>
                <w:szCs w:val="24"/>
                <w:lang w:eastAsia="ru-RU"/>
              </w:rPr>
            </w:pPr>
            <w:r>
              <w:rPr>
                <w:sz w:val="24"/>
                <w:szCs w:val="24"/>
              </w:rPr>
              <w:t>П</w:t>
            </w:r>
            <w:r w:rsidRPr="00BC1F77">
              <w:rPr>
                <w:sz w:val="24"/>
                <w:szCs w:val="24"/>
              </w:rPr>
              <w:t>редоставление микрозаймов субъектам малого и среднего предпринимательства</w:t>
            </w:r>
          </w:p>
        </w:tc>
        <w:tc>
          <w:tcPr>
            <w:tcW w:w="1559" w:type="dxa"/>
            <w:shd w:val="clear" w:color="auto" w:fill="auto"/>
          </w:tcPr>
          <w:p w:rsidR="00F63B8C" w:rsidRPr="00BC1F77" w:rsidRDefault="00F63B8C" w:rsidP="00A44000">
            <w:pPr>
              <w:jc w:val="center"/>
              <w:rPr>
                <w:sz w:val="24"/>
                <w:szCs w:val="24"/>
                <w:lang w:eastAsia="ru-RU"/>
              </w:rPr>
            </w:pPr>
            <w:r w:rsidRPr="00BC1F77">
              <w:rPr>
                <w:sz w:val="24"/>
                <w:szCs w:val="24"/>
                <w:lang w:eastAsia="ru-RU"/>
              </w:rPr>
              <w:t>Фонд</w:t>
            </w:r>
          </w:p>
        </w:tc>
        <w:tc>
          <w:tcPr>
            <w:tcW w:w="4961" w:type="dxa"/>
            <w:shd w:val="clear" w:color="auto" w:fill="auto"/>
          </w:tcPr>
          <w:p w:rsidR="00F63B8C" w:rsidRPr="00BC1F77" w:rsidRDefault="00F63B8C" w:rsidP="00A44000">
            <w:pPr>
              <w:jc w:val="both"/>
              <w:rPr>
                <w:sz w:val="24"/>
                <w:szCs w:val="24"/>
                <w:lang w:eastAsia="ru-RU"/>
              </w:rPr>
            </w:pPr>
            <w:r>
              <w:rPr>
                <w:sz w:val="24"/>
                <w:szCs w:val="24"/>
              </w:rPr>
              <w:t>К</w:t>
            </w:r>
            <w:r w:rsidRPr="00BC1F77">
              <w:rPr>
                <w:sz w:val="24"/>
                <w:szCs w:val="24"/>
              </w:rPr>
              <w:t>оличество субъектов малого и среднего предпринимательства, получивших микрозаймы в текущем году, ед</w:t>
            </w:r>
            <w:r>
              <w:rPr>
                <w:sz w:val="24"/>
                <w:szCs w:val="24"/>
              </w:rPr>
              <w:t>иниц</w:t>
            </w:r>
          </w:p>
        </w:tc>
        <w:tc>
          <w:tcPr>
            <w:tcW w:w="3374" w:type="dxa"/>
            <w:vMerge/>
          </w:tcPr>
          <w:p w:rsidR="00F63B8C" w:rsidRPr="00BC1F77" w:rsidRDefault="00F63B8C" w:rsidP="00A44000">
            <w:pPr>
              <w:jc w:val="both"/>
              <w:rPr>
                <w:sz w:val="24"/>
                <w:szCs w:val="24"/>
                <w:lang w:eastAsia="ru-RU"/>
              </w:rPr>
            </w:pPr>
          </w:p>
        </w:tc>
      </w:tr>
      <w:tr w:rsidR="0083244A" w:rsidRPr="00BC1F77" w:rsidTr="0071466D">
        <w:trPr>
          <w:trHeight w:val="457"/>
        </w:trPr>
        <w:tc>
          <w:tcPr>
            <w:tcW w:w="709" w:type="dxa"/>
            <w:tcBorders>
              <w:bottom w:val="single" w:sz="4" w:space="0" w:color="auto"/>
            </w:tcBorders>
          </w:tcPr>
          <w:p w:rsidR="0083244A" w:rsidRPr="00BC1F77" w:rsidRDefault="0083244A" w:rsidP="00A44000">
            <w:pPr>
              <w:jc w:val="center"/>
              <w:rPr>
                <w:sz w:val="24"/>
                <w:szCs w:val="24"/>
              </w:rPr>
            </w:pPr>
            <w:r w:rsidRPr="00BC1F77">
              <w:rPr>
                <w:sz w:val="24"/>
                <w:szCs w:val="24"/>
              </w:rPr>
              <w:t>3.</w:t>
            </w:r>
          </w:p>
        </w:tc>
        <w:tc>
          <w:tcPr>
            <w:tcW w:w="15041" w:type="dxa"/>
            <w:gridSpan w:val="5"/>
            <w:tcBorders>
              <w:bottom w:val="single" w:sz="4" w:space="0" w:color="auto"/>
            </w:tcBorders>
            <w:shd w:val="clear" w:color="auto" w:fill="auto"/>
            <w:hideMark/>
          </w:tcPr>
          <w:p w:rsidR="0083244A" w:rsidRPr="00BC1F77" w:rsidRDefault="0083244A" w:rsidP="0083244A">
            <w:pPr>
              <w:rPr>
                <w:sz w:val="24"/>
                <w:szCs w:val="24"/>
                <w:lang w:eastAsia="ru-RU"/>
              </w:rPr>
            </w:pPr>
            <w:r w:rsidRPr="00BC1F77">
              <w:rPr>
                <w:sz w:val="24"/>
                <w:szCs w:val="24"/>
              </w:rPr>
              <w:t>Основное мероприятие 3. Имущественная поддержка предпринимательства</w:t>
            </w:r>
          </w:p>
        </w:tc>
      </w:tr>
      <w:tr w:rsidR="00083494" w:rsidRPr="00BC1F77" w:rsidTr="0071466D">
        <w:trPr>
          <w:gridAfter w:val="1"/>
          <w:wAfter w:w="15" w:type="dxa"/>
          <w:trHeight w:val="996"/>
        </w:trPr>
        <w:tc>
          <w:tcPr>
            <w:tcW w:w="709" w:type="dxa"/>
            <w:tcBorders>
              <w:bottom w:val="single" w:sz="4" w:space="0" w:color="auto"/>
            </w:tcBorders>
          </w:tcPr>
          <w:p w:rsidR="00083494" w:rsidRPr="00BC1F77" w:rsidRDefault="00522988" w:rsidP="00A44000">
            <w:pPr>
              <w:jc w:val="center"/>
              <w:rPr>
                <w:sz w:val="24"/>
                <w:szCs w:val="24"/>
              </w:rPr>
            </w:pPr>
            <w:r w:rsidRPr="00BC1F77">
              <w:rPr>
                <w:sz w:val="24"/>
                <w:szCs w:val="24"/>
              </w:rPr>
              <w:t>3.1.</w:t>
            </w:r>
          </w:p>
        </w:tc>
        <w:tc>
          <w:tcPr>
            <w:tcW w:w="5132" w:type="dxa"/>
            <w:tcBorders>
              <w:bottom w:val="single" w:sz="4" w:space="0" w:color="auto"/>
            </w:tcBorders>
            <w:shd w:val="clear" w:color="auto" w:fill="auto"/>
          </w:tcPr>
          <w:p w:rsidR="00083494" w:rsidRPr="00F35BBF" w:rsidRDefault="00F35BBF" w:rsidP="00F35BBF">
            <w:pPr>
              <w:jc w:val="both"/>
              <w:rPr>
                <w:sz w:val="24"/>
                <w:szCs w:val="24"/>
              </w:rPr>
            </w:pPr>
            <w:r w:rsidRPr="00F35BBF">
              <w:rPr>
                <w:bCs/>
                <w:sz w:val="24"/>
                <w:szCs w:val="24"/>
                <w:lang w:eastAsia="ru-RU"/>
              </w:rPr>
              <w:t>Софинансирование текущей деятельности бизнес-инкубатора, на создание которого были предоставлены средства за счет субсидии федерального бюджета</w:t>
            </w:r>
          </w:p>
        </w:tc>
        <w:tc>
          <w:tcPr>
            <w:tcW w:w="1559" w:type="dxa"/>
            <w:tcBorders>
              <w:bottom w:val="single" w:sz="4" w:space="0" w:color="auto"/>
            </w:tcBorders>
            <w:shd w:val="clear" w:color="auto" w:fill="auto"/>
          </w:tcPr>
          <w:p w:rsidR="0083244A" w:rsidRPr="00BC1F77" w:rsidRDefault="0083244A" w:rsidP="0083244A">
            <w:pPr>
              <w:jc w:val="center"/>
              <w:rPr>
                <w:sz w:val="24"/>
                <w:szCs w:val="24"/>
                <w:lang w:eastAsia="ru-RU"/>
              </w:rPr>
            </w:pPr>
            <w:r w:rsidRPr="00BC1F77">
              <w:rPr>
                <w:sz w:val="24"/>
                <w:szCs w:val="24"/>
                <w:lang w:eastAsia="ru-RU"/>
              </w:rPr>
              <w:t>Отдел</w:t>
            </w:r>
          </w:p>
          <w:p w:rsidR="00083494" w:rsidRPr="00BC1F77" w:rsidRDefault="00FC5A64" w:rsidP="0083244A">
            <w:pPr>
              <w:jc w:val="center"/>
              <w:rPr>
                <w:sz w:val="24"/>
                <w:szCs w:val="24"/>
                <w:lang w:eastAsia="ru-RU"/>
              </w:rPr>
            </w:pPr>
            <w:r>
              <w:rPr>
                <w:sz w:val="24"/>
                <w:szCs w:val="24"/>
                <w:lang w:eastAsia="ru-RU"/>
              </w:rPr>
              <w:t>э</w:t>
            </w:r>
            <w:r w:rsidR="0083244A" w:rsidRPr="00BC1F77">
              <w:rPr>
                <w:sz w:val="24"/>
                <w:szCs w:val="24"/>
                <w:lang w:eastAsia="ru-RU"/>
              </w:rPr>
              <w:t>кономики</w:t>
            </w:r>
            <w:r>
              <w:rPr>
                <w:sz w:val="24"/>
                <w:szCs w:val="24"/>
                <w:lang w:eastAsia="ru-RU"/>
              </w:rPr>
              <w:t>, Фонд</w:t>
            </w:r>
          </w:p>
        </w:tc>
        <w:tc>
          <w:tcPr>
            <w:tcW w:w="4961" w:type="dxa"/>
            <w:shd w:val="clear" w:color="auto" w:fill="auto"/>
          </w:tcPr>
          <w:p w:rsidR="00083494" w:rsidRPr="00BC1F77" w:rsidRDefault="00D509EE" w:rsidP="00A44000">
            <w:pPr>
              <w:jc w:val="both"/>
              <w:rPr>
                <w:sz w:val="24"/>
                <w:szCs w:val="24"/>
              </w:rPr>
            </w:pPr>
            <w:r w:rsidRPr="00511A0C">
              <w:rPr>
                <w:sz w:val="24"/>
                <w:szCs w:val="24"/>
              </w:rPr>
              <w:t>Наполняемость бизнес-инкубатора</w:t>
            </w:r>
            <w:r w:rsidR="00FC5A64">
              <w:rPr>
                <w:sz w:val="24"/>
                <w:szCs w:val="24"/>
              </w:rPr>
              <w:t>;</w:t>
            </w:r>
          </w:p>
          <w:p w:rsidR="00227EF6" w:rsidRPr="00BC1F77" w:rsidRDefault="00227EF6" w:rsidP="00A44000">
            <w:pPr>
              <w:jc w:val="both"/>
              <w:rPr>
                <w:sz w:val="24"/>
                <w:szCs w:val="24"/>
                <w:lang w:eastAsia="ru-RU"/>
              </w:rPr>
            </w:pPr>
            <w:r w:rsidRPr="00BC1F77">
              <w:rPr>
                <w:sz w:val="24"/>
                <w:szCs w:val="24"/>
              </w:rPr>
              <w:t>Количество рабочих мест, созданных резидентами бизнес-инкубатора</w:t>
            </w:r>
            <w:r w:rsidR="00FC5A64">
              <w:rPr>
                <w:sz w:val="24"/>
                <w:szCs w:val="24"/>
              </w:rPr>
              <w:t>, единиц</w:t>
            </w:r>
          </w:p>
        </w:tc>
        <w:tc>
          <w:tcPr>
            <w:tcW w:w="3374" w:type="dxa"/>
            <w:tcBorders>
              <w:bottom w:val="single" w:sz="4" w:space="0" w:color="auto"/>
            </w:tcBorders>
          </w:tcPr>
          <w:p w:rsidR="00083494" w:rsidRPr="00BC1F77" w:rsidRDefault="0083244A" w:rsidP="00A44000">
            <w:pPr>
              <w:jc w:val="both"/>
              <w:rPr>
                <w:sz w:val="24"/>
                <w:szCs w:val="24"/>
                <w:lang w:eastAsia="ru-RU"/>
              </w:rPr>
            </w:pPr>
            <w:r w:rsidRPr="00BC1F77">
              <w:rPr>
                <w:sz w:val="24"/>
                <w:szCs w:val="24"/>
                <w:lang w:eastAsia="ru-RU"/>
              </w:rPr>
              <w:t>Отсутствие поддержки инфраструктуры поддержки малого и среднего предпринимательства</w:t>
            </w:r>
          </w:p>
        </w:tc>
      </w:tr>
      <w:tr w:rsidR="00083494" w:rsidRPr="00BC1F77" w:rsidTr="0071466D">
        <w:trPr>
          <w:gridAfter w:val="1"/>
          <w:wAfter w:w="15" w:type="dxa"/>
          <w:trHeight w:val="1263"/>
        </w:trPr>
        <w:tc>
          <w:tcPr>
            <w:tcW w:w="709" w:type="dxa"/>
            <w:tcBorders>
              <w:bottom w:val="single" w:sz="4" w:space="0" w:color="auto"/>
            </w:tcBorders>
          </w:tcPr>
          <w:p w:rsidR="00083494" w:rsidRPr="00BC1F77" w:rsidRDefault="00522988" w:rsidP="00A44000">
            <w:pPr>
              <w:jc w:val="center"/>
              <w:rPr>
                <w:sz w:val="24"/>
                <w:szCs w:val="24"/>
              </w:rPr>
            </w:pPr>
            <w:r w:rsidRPr="00BC1F77">
              <w:rPr>
                <w:sz w:val="24"/>
                <w:szCs w:val="24"/>
              </w:rPr>
              <w:t>3.2.</w:t>
            </w:r>
          </w:p>
        </w:tc>
        <w:tc>
          <w:tcPr>
            <w:tcW w:w="5132" w:type="dxa"/>
            <w:tcBorders>
              <w:bottom w:val="single" w:sz="4" w:space="0" w:color="auto"/>
            </w:tcBorders>
            <w:shd w:val="clear" w:color="auto" w:fill="auto"/>
          </w:tcPr>
          <w:p w:rsidR="00083494" w:rsidRPr="00BC1F77" w:rsidRDefault="00FC5A64" w:rsidP="00A44000">
            <w:pPr>
              <w:rPr>
                <w:sz w:val="24"/>
                <w:szCs w:val="24"/>
              </w:rPr>
            </w:pPr>
            <w:r>
              <w:rPr>
                <w:sz w:val="24"/>
                <w:szCs w:val="24"/>
              </w:rPr>
              <w:t>П</w:t>
            </w:r>
            <w:r w:rsidR="00083494" w:rsidRPr="00BC1F77">
              <w:rPr>
                <w:sz w:val="24"/>
                <w:szCs w:val="24"/>
              </w:rPr>
              <w:t>редоставление во владение и (или) в пользование субъектам малого и среднего предпринимательства объектов муниципального имущества</w:t>
            </w:r>
          </w:p>
        </w:tc>
        <w:tc>
          <w:tcPr>
            <w:tcW w:w="1559" w:type="dxa"/>
            <w:tcBorders>
              <w:bottom w:val="single" w:sz="4" w:space="0" w:color="auto"/>
            </w:tcBorders>
            <w:shd w:val="clear" w:color="auto" w:fill="auto"/>
          </w:tcPr>
          <w:p w:rsidR="00083494" w:rsidRPr="00BC1F77" w:rsidRDefault="0083244A" w:rsidP="00A44000">
            <w:pPr>
              <w:jc w:val="center"/>
              <w:rPr>
                <w:sz w:val="24"/>
                <w:szCs w:val="24"/>
                <w:lang w:eastAsia="ru-RU"/>
              </w:rPr>
            </w:pPr>
            <w:r w:rsidRPr="00BC1F77">
              <w:rPr>
                <w:sz w:val="24"/>
                <w:szCs w:val="24"/>
                <w:lang w:eastAsia="ru-RU"/>
              </w:rPr>
              <w:t>ОУМИ</w:t>
            </w:r>
          </w:p>
        </w:tc>
        <w:tc>
          <w:tcPr>
            <w:tcW w:w="4961" w:type="dxa"/>
            <w:shd w:val="clear" w:color="auto" w:fill="auto"/>
          </w:tcPr>
          <w:p w:rsidR="00083494" w:rsidRPr="00BC1F77" w:rsidRDefault="00FC5A64" w:rsidP="00A44000">
            <w:pPr>
              <w:jc w:val="both"/>
              <w:rPr>
                <w:sz w:val="24"/>
                <w:szCs w:val="24"/>
              </w:rPr>
            </w:pPr>
            <w:r>
              <w:rPr>
                <w:sz w:val="24"/>
                <w:szCs w:val="24"/>
              </w:rPr>
              <w:t>К</w:t>
            </w:r>
            <w:r w:rsidR="00083494" w:rsidRPr="00BC1F77">
              <w:rPr>
                <w:sz w:val="24"/>
                <w:szCs w:val="24"/>
              </w:rPr>
              <w:t xml:space="preserve">оличество субъектов </w:t>
            </w:r>
            <w:r w:rsidRPr="00BC1F77">
              <w:rPr>
                <w:sz w:val="24"/>
                <w:szCs w:val="24"/>
              </w:rPr>
              <w:t>малого и среднего предпринимательства</w:t>
            </w:r>
            <w:r w:rsidR="00083494" w:rsidRPr="00BC1F77">
              <w:rPr>
                <w:sz w:val="24"/>
                <w:szCs w:val="24"/>
              </w:rPr>
              <w:t>, которым оказана имущественная поддержка в виде передачи во владение и (или) в пользование объектов муниципального имущества, единиц;</w:t>
            </w:r>
          </w:p>
          <w:p w:rsidR="00083494" w:rsidRPr="00BC1F77" w:rsidRDefault="00FC5A64" w:rsidP="00A44000">
            <w:pPr>
              <w:jc w:val="both"/>
              <w:rPr>
                <w:sz w:val="24"/>
                <w:szCs w:val="24"/>
              </w:rPr>
            </w:pPr>
            <w:r>
              <w:rPr>
                <w:sz w:val="24"/>
                <w:szCs w:val="24"/>
              </w:rPr>
              <w:t>К</w:t>
            </w:r>
            <w:r w:rsidR="00083494" w:rsidRPr="00BC1F77">
              <w:rPr>
                <w:sz w:val="24"/>
                <w:szCs w:val="24"/>
              </w:rPr>
              <w:t xml:space="preserve">оличество и площадь объектов недвижимого муниципального имущества, переданного во владение и (или) в пользование субъектам </w:t>
            </w:r>
            <w:r w:rsidR="00202FBE" w:rsidRPr="00BC1F77">
              <w:rPr>
                <w:sz w:val="24"/>
                <w:szCs w:val="24"/>
              </w:rPr>
              <w:lastRenderedPageBreak/>
              <w:t>малого и среднего предпринимательства</w:t>
            </w:r>
            <w:r w:rsidR="00083494" w:rsidRPr="00BC1F77">
              <w:rPr>
                <w:sz w:val="24"/>
                <w:szCs w:val="24"/>
              </w:rPr>
              <w:t xml:space="preserve">, </w:t>
            </w:r>
            <w:r w:rsidR="00083494" w:rsidRPr="003D7232">
              <w:rPr>
                <w:sz w:val="24"/>
                <w:szCs w:val="24"/>
              </w:rPr>
              <w:t>ед./</w:t>
            </w:r>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w:r w:rsidR="00083494" w:rsidRPr="00BC1F77">
              <w:rPr>
                <w:sz w:val="24"/>
                <w:szCs w:val="24"/>
              </w:rPr>
              <w:t>;</w:t>
            </w:r>
          </w:p>
          <w:p w:rsidR="00083494" w:rsidRPr="00BC1F77" w:rsidRDefault="00FC5A64" w:rsidP="0071466D">
            <w:pPr>
              <w:jc w:val="both"/>
              <w:rPr>
                <w:sz w:val="24"/>
                <w:szCs w:val="24"/>
              </w:rPr>
            </w:pPr>
            <w:r>
              <w:rPr>
                <w:sz w:val="24"/>
                <w:szCs w:val="24"/>
              </w:rPr>
              <w:t>О</w:t>
            </w:r>
            <w:r w:rsidR="00083494" w:rsidRPr="00BC1F77">
              <w:rPr>
                <w:sz w:val="24"/>
                <w:szCs w:val="24"/>
              </w:rPr>
              <w:t xml:space="preserve">бъем доходов бюджета </w:t>
            </w:r>
            <w:r>
              <w:rPr>
                <w:sz w:val="24"/>
                <w:szCs w:val="24"/>
              </w:rPr>
              <w:t>МО «Город Пикалево»</w:t>
            </w:r>
            <w:r w:rsidR="00083494" w:rsidRPr="00BC1F77">
              <w:rPr>
                <w:sz w:val="24"/>
                <w:szCs w:val="24"/>
              </w:rPr>
              <w:t xml:space="preserve"> от передачи во владение и (или) в пользование субъектам </w:t>
            </w:r>
            <w:r w:rsidRPr="00BC1F77">
              <w:rPr>
                <w:sz w:val="24"/>
                <w:szCs w:val="24"/>
              </w:rPr>
              <w:t>малого и среднего предпринимательства</w:t>
            </w:r>
            <w:r w:rsidR="00083494" w:rsidRPr="00BC1F77">
              <w:rPr>
                <w:sz w:val="24"/>
                <w:szCs w:val="24"/>
              </w:rPr>
              <w:t xml:space="preserve"> недвижимого муници</w:t>
            </w:r>
            <w:r w:rsidR="0071466D">
              <w:rPr>
                <w:sz w:val="24"/>
                <w:szCs w:val="24"/>
              </w:rPr>
              <w:t>пального имущества, тыс. рублей</w:t>
            </w:r>
          </w:p>
        </w:tc>
        <w:tc>
          <w:tcPr>
            <w:tcW w:w="3374" w:type="dxa"/>
            <w:tcBorders>
              <w:bottom w:val="single" w:sz="4" w:space="0" w:color="auto"/>
            </w:tcBorders>
          </w:tcPr>
          <w:p w:rsidR="00083494" w:rsidRPr="00BC1F77" w:rsidRDefault="0083244A" w:rsidP="00A44000">
            <w:pPr>
              <w:jc w:val="both"/>
              <w:rPr>
                <w:sz w:val="24"/>
                <w:szCs w:val="24"/>
                <w:lang w:eastAsia="ru-RU"/>
              </w:rPr>
            </w:pPr>
            <w:r w:rsidRPr="00BC1F77">
              <w:rPr>
                <w:sz w:val="24"/>
                <w:szCs w:val="24"/>
                <w:lang w:eastAsia="ru-RU"/>
              </w:rPr>
              <w:lastRenderedPageBreak/>
              <w:t xml:space="preserve">Отсутствие доступа субъектов малого и среднего предпринимательства к </w:t>
            </w:r>
            <w:r w:rsidRPr="00BC1F77">
              <w:rPr>
                <w:sz w:val="24"/>
                <w:szCs w:val="24"/>
              </w:rPr>
              <w:t>объектам муниципального имущества</w:t>
            </w:r>
          </w:p>
        </w:tc>
      </w:tr>
      <w:tr w:rsidR="0083244A" w:rsidRPr="00BC1F77" w:rsidTr="0071466D">
        <w:trPr>
          <w:gridAfter w:val="1"/>
          <w:wAfter w:w="15" w:type="dxa"/>
          <w:trHeight w:val="2022"/>
        </w:trPr>
        <w:tc>
          <w:tcPr>
            <w:tcW w:w="709" w:type="dxa"/>
            <w:tcBorders>
              <w:bottom w:val="single" w:sz="4" w:space="0" w:color="auto"/>
            </w:tcBorders>
          </w:tcPr>
          <w:p w:rsidR="0083244A" w:rsidRPr="00BC1F77" w:rsidRDefault="0083244A" w:rsidP="00A44000">
            <w:pPr>
              <w:jc w:val="center"/>
              <w:rPr>
                <w:sz w:val="24"/>
                <w:szCs w:val="24"/>
              </w:rPr>
            </w:pPr>
            <w:r w:rsidRPr="00BC1F77">
              <w:rPr>
                <w:sz w:val="24"/>
                <w:szCs w:val="24"/>
              </w:rPr>
              <w:lastRenderedPageBreak/>
              <w:t>3.3.</w:t>
            </w:r>
          </w:p>
        </w:tc>
        <w:tc>
          <w:tcPr>
            <w:tcW w:w="5132" w:type="dxa"/>
            <w:tcBorders>
              <w:bottom w:val="single" w:sz="4" w:space="0" w:color="auto"/>
            </w:tcBorders>
            <w:shd w:val="clear" w:color="auto" w:fill="auto"/>
          </w:tcPr>
          <w:p w:rsidR="0083244A" w:rsidRPr="00BC1F77" w:rsidRDefault="0071466D" w:rsidP="003D7232">
            <w:pPr>
              <w:widowControl w:val="0"/>
              <w:autoSpaceDE w:val="0"/>
              <w:autoSpaceDN w:val="0"/>
              <w:adjustRightInd w:val="0"/>
              <w:outlineLvl w:val="3"/>
              <w:rPr>
                <w:sz w:val="24"/>
                <w:szCs w:val="24"/>
              </w:rPr>
            </w:pPr>
            <w:r>
              <w:rPr>
                <w:sz w:val="24"/>
                <w:szCs w:val="24"/>
              </w:rPr>
              <w:t>Е</w:t>
            </w:r>
            <w:r w:rsidR="0083244A" w:rsidRPr="00BC1F77">
              <w:rPr>
                <w:sz w:val="24"/>
                <w:szCs w:val="24"/>
              </w:rPr>
              <w:t>жегодное расширение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59" w:type="dxa"/>
            <w:vMerge w:val="restart"/>
            <w:shd w:val="clear" w:color="auto" w:fill="auto"/>
          </w:tcPr>
          <w:p w:rsidR="0083244A" w:rsidRPr="00BC1F77" w:rsidRDefault="0083244A" w:rsidP="00A44000">
            <w:pPr>
              <w:jc w:val="center"/>
              <w:rPr>
                <w:sz w:val="24"/>
                <w:szCs w:val="24"/>
                <w:lang w:eastAsia="ru-RU"/>
              </w:rPr>
            </w:pPr>
            <w:r w:rsidRPr="00BC1F77">
              <w:rPr>
                <w:sz w:val="24"/>
                <w:szCs w:val="24"/>
                <w:lang w:eastAsia="ru-RU"/>
              </w:rPr>
              <w:t>ОУМИ</w:t>
            </w:r>
          </w:p>
        </w:tc>
        <w:tc>
          <w:tcPr>
            <w:tcW w:w="4961" w:type="dxa"/>
            <w:shd w:val="clear" w:color="auto" w:fill="auto"/>
          </w:tcPr>
          <w:p w:rsidR="0083244A" w:rsidRPr="00BC1F77" w:rsidRDefault="003D7232" w:rsidP="00A44000">
            <w:pPr>
              <w:jc w:val="both"/>
              <w:rPr>
                <w:sz w:val="24"/>
                <w:szCs w:val="24"/>
              </w:rPr>
            </w:pPr>
            <w:r>
              <w:rPr>
                <w:sz w:val="24"/>
                <w:szCs w:val="24"/>
              </w:rPr>
              <w:t>П</w:t>
            </w:r>
            <w:r w:rsidR="0083244A" w:rsidRPr="00BC1F77">
              <w:rPr>
                <w:sz w:val="24"/>
                <w:szCs w:val="24"/>
              </w:rPr>
              <w:t xml:space="preserve">рирост количества объектов в перечне муниципального имущества, предназначенного для предоставления во владение и (или) в пользование субъектам </w:t>
            </w:r>
            <w:r w:rsidRPr="00BC1F77">
              <w:rPr>
                <w:sz w:val="24"/>
                <w:szCs w:val="24"/>
              </w:rPr>
              <w:t>малого и среднего предпринимательства</w:t>
            </w:r>
            <w:r w:rsidR="0083244A" w:rsidRPr="00BC1F77">
              <w:rPr>
                <w:sz w:val="24"/>
                <w:szCs w:val="24"/>
              </w:rPr>
              <w:t xml:space="preserve"> и организациям, образующим инфраструктуру поддержки субъектов </w:t>
            </w:r>
            <w:r w:rsidRPr="00BC1F77">
              <w:rPr>
                <w:sz w:val="24"/>
                <w:szCs w:val="24"/>
              </w:rPr>
              <w:t>малого и среднего предпринимательства</w:t>
            </w:r>
            <w:r w:rsidR="0083244A" w:rsidRPr="00BC1F77">
              <w:rPr>
                <w:sz w:val="24"/>
                <w:szCs w:val="24"/>
              </w:rPr>
              <w:t>, к предыдущему году, %</w:t>
            </w:r>
          </w:p>
        </w:tc>
        <w:tc>
          <w:tcPr>
            <w:tcW w:w="3374" w:type="dxa"/>
            <w:vMerge w:val="restart"/>
          </w:tcPr>
          <w:p w:rsidR="0083244A" w:rsidRPr="00BC1F77" w:rsidRDefault="0083244A" w:rsidP="00A44000">
            <w:pPr>
              <w:jc w:val="both"/>
              <w:rPr>
                <w:sz w:val="24"/>
                <w:szCs w:val="24"/>
                <w:lang w:eastAsia="ru-RU"/>
              </w:rPr>
            </w:pPr>
          </w:p>
        </w:tc>
      </w:tr>
      <w:tr w:rsidR="0083244A" w:rsidRPr="00BC1F77" w:rsidTr="003D7232">
        <w:trPr>
          <w:gridAfter w:val="1"/>
          <w:wAfter w:w="15" w:type="dxa"/>
          <w:trHeight w:val="900"/>
        </w:trPr>
        <w:tc>
          <w:tcPr>
            <w:tcW w:w="709" w:type="dxa"/>
            <w:tcBorders>
              <w:bottom w:val="single" w:sz="4" w:space="0" w:color="auto"/>
            </w:tcBorders>
          </w:tcPr>
          <w:p w:rsidR="0083244A" w:rsidRPr="00BC1F77" w:rsidRDefault="0083244A" w:rsidP="00A44000">
            <w:pPr>
              <w:jc w:val="center"/>
              <w:rPr>
                <w:sz w:val="24"/>
                <w:szCs w:val="24"/>
              </w:rPr>
            </w:pPr>
            <w:r w:rsidRPr="00BC1F77">
              <w:rPr>
                <w:sz w:val="24"/>
                <w:szCs w:val="24"/>
              </w:rPr>
              <w:t>3.4.</w:t>
            </w:r>
          </w:p>
        </w:tc>
        <w:tc>
          <w:tcPr>
            <w:tcW w:w="5132" w:type="dxa"/>
            <w:tcBorders>
              <w:bottom w:val="single" w:sz="4" w:space="0" w:color="auto"/>
            </w:tcBorders>
            <w:shd w:val="clear" w:color="auto" w:fill="auto"/>
          </w:tcPr>
          <w:p w:rsidR="0083244A" w:rsidRPr="00BC1F77" w:rsidRDefault="0071466D" w:rsidP="003D7232">
            <w:pPr>
              <w:widowControl w:val="0"/>
              <w:autoSpaceDE w:val="0"/>
              <w:autoSpaceDN w:val="0"/>
              <w:adjustRightInd w:val="0"/>
              <w:outlineLvl w:val="3"/>
              <w:rPr>
                <w:sz w:val="24"/>
                <w:szCs w:val="24"/>
              </w:rPr>
            </w:pPr>
            <w:r>
              <w:rPr>
                <w:sz w:val="24"/>
                <w:szCs w:val="24"/>
              </w:rPr>
              <w:t>Р</w:t>
            </w:r>
            <w:r w:rsidR="0083244A" w:rsidRPr="00BC1F77">
              <w:rPr>
                <w:sz w:val="24"/>
                <w:szCs w:val="24"/>
              </w:rPr>
              <w:t>азмещение информации об имущественной поддержке в специальном разделе на официальном сайте МО «Город Пикалево»</w:t>
            </w:r>
          </w:p>
        </w:tc>
        <w:tc>
          <w:tcPr>
            <w:tcW w:w="1559" w:type="dxa"/>
            <w:vMerge/>
            <w:shd w:val="clear" w:color="auto" w:fill="auto"/>
          </w:tcPr>
          <w:p w:rsidR="0083244A" w:rsidRPr="00BC1F77" w:rsidRDefault="0083244A" w:rsidP="00A44000">
            <w:pPr>
              <w:jc w:val="center"/>
              <w:rPr>
                <w:sz w:val="24"/>
                <w:szCs w:val="24"/>
                <w:lang w:eastAsia="ru-RU"/>
              </w:rPr>
            </w:pPr>
          </w:p>
        </w:tc>
        <w:tc>
          <w:tcPr>
            <w:tcW w:w="4961" w:type="dxa"/>
            <w:shd w:val="clear" w:color="auto" w:fill="auto"/>
          </w:tcPr>
          <w:p w:rsidR="0083244A" w:rsidRPr="00BC1F77" w:rsidRDefault="003D7232" w:rsidP="00A44000">
            <w:pPr>
              <w:jc w:val="both"/>
              <w:rPr>
                <w:sz w:val="24"/>
                <w:szCs w:val="24"/>
              </w:rPr>
            </w:pPr>
            <w:r>
              <w:rPr>
                <w:sz w:val="24"/>
                <w:szCs w:val="24"/>
              </w:rPr>
              <w:t>К</w:t>
            </w:r>
            <w:r w:rsidR="0083244A" w:rsidRPr="00BC1F77">
              <w:rPr>
                <w:sz w:val="24"/>
                <w:szCs w:val="24"/>
              </w:rPr>
              <w:t>оличество обновлений в разделе имущественной поддержки на сайте муниципального образования, раз</w:t>
            </w:r>
          </w:p>
        </w:tc>
        <w:tc>
          <w:tcPr>
            <w:tcW w:w="3374" w:type="dxa"/>
            <w:vMerge/>
          </w:tcPr>
          <w:p w:rsidR="0083244A" w:rsidRPr="00BC1F77" w:rsidRDefault="0083244A" w:rsidP="00A44000">
            <w:pPr>
              <w:jc w:val="both"/>
              <w:rPr>
                <w:sz w:val="24"/>
                <w:szCs w:val="24"/>
                <w:lang w:eastAsia="ru-RU"/>
              </w:rPr>
            </w:pPr>
          </w:p>
        </w:tc>
      </w:tr>
      <w:tr w:rsidR="0083244A" w:rsidRPr="00BC1F77" w:rsidTr="003D7232">
        <w:trPr>
          <w:gridAfter w:val="1"/>
          <w:wAfter w:w="15" w:type="dxa"/>
          <w:trHeight w:val="1140"/>
        </w:trPr>
        <w:tc>
          <w:tcPr>
            <w:tcW w:w="709" w:type="dxa"/>
            <w:tcBorders>
              <w:bottom w:val="single" w:sz="4" w:space="0" w:color="auto"/>
            </w:tcBorders>
          </w:tcPr>
          <w:p w:rsidR="0083244A" w:rsidRPr="00BC1F77" w:rsidRDefault="0083244A" w:rsidP="00CE7519">
            <w:pPr>
              <w:jc w:val="center"/>
              <w:rPr>
                <w:sz w:val="24"/>
                <w:szCs w:val="24"/>
              </w:rPr>
            </w:pPr>
            <w:r w:rsidRPr="00BC1F77">
              <w:rPr>
                <w:sz w:val="24"/>
                <w:szCs w:val="24"/>
              </w:rPr>
              <w:t>3.</w:t>
            </w:r>
            <w:r w:rsidR="00CE7519">
              <w:rPr>
                <w:sz w:val="24"/>
                <w:szCs w:val="24"/>
              </w:rPr>
              <w:t>5</w:t>
            </w:r>
            <w:r w:rsidRPr="00BC1F77">
              <w:rPr>
                <w:sz w:val="24"/>
                <w:szCs w:val="24"/>
              </w:rPr>
              <w:t>.</w:t>
            </w:r>
          </w:p>
        </w:tc>
        <w:tc>
          <w:tcPr>
            <w:tcW w:w="5132" w:type="dxa"/>
            <w:tcBorders>
              <w:bottom w:val="single" w:sz="4" w:space="0" w:color="auto"/>
            </w:tcBorders>
            <w:shd w:val="clear" w:color="auto" w:fill="auto"/>
          </w:tcPr>
          <w:p w:rsidR="0083244A" w:rsidRPr="00BC1F77" w:rsidRDefault="003D7232" w:rsidP="003D7232">
            <w:pPr>
              <w:widowControl w:val="0"/>
              <w:autoSpaceDE w:val="0"/>
              <w:autoSpaceDN w:val="0"/>
              <w:adjustRightInd w:val="0"/>
              <w:outlineLvl w:val="3"/>
              <w:rPr>
                <w:sz w:val="24"/>
                <w:szCs w:val="24"/>
              </w:rPr>
            </w:pPr>
            <w:r>
              <w:rPr>
                <w:sz w:val="24"/>
                <w:szCs w:val="24"/>
              </w:rPr>
              <w:t>П</w:t>
            </w:r>
            <w:r w:rsidR="0083244A" w:rsidRPr="00BC1F77">
              <w:rPr>
                <w:sz w:val="24"/>
                <w:szCs w:val="24"/>
              </w:rPr>
              <w:t>роведение конкурсных процедур на право заключения договора аренды муниципального имущества</w:t>
            </w:r>
          </w:p>
          <w:p w:rsidR="0083244A" w:rsidRPr="00BC1F77" w:rsidRDefault="0083244A" w:rsidP="003D7232">
            <w:pPr>
              <w:rPr>
                <w:sz w:val="24"/>
                <w:szCs w:val="24"/>
              </w:rPr>
            </w:pPr>
          </w:p>
        </w:tc>
        <w:tc>
          <w:tcPr>
            <w:tcW w:w="1559" w:type="dxa"/>
            <w:vMerge/>
            <w:shd w:val="clear" w:color="auto" w:fill="auto"/>
          </w:tcPr>
          <w:p w:rsidR="0083244A" w:rsidRPr="00BC1F77" w:rsidRDefault="0083244A" w:rsidP="00A44000">
            <w:pPr>
              <w:jc w:val="center"/>
              <w:rPr>
                <w:sz w:val="24"/>
                <w:szCs w:val="24"/>
                <w:lang w:eastAsia="ru-RU"/>
              </w:rPr>
            </w:pPr>
          </w:p>
        </w:tc>
        <w:tc>
          <w:tcPr>
            <w:tcW w:w="4961" w:type="dxa"/>
            <w:shd w:val="clear" w:color="auto" w:fill="auto"/>
          </w:tcPr>
          <w:p w:rsidR="003D7232" w:rsidRDefault="003D7232" w:rsidP="00A44000">
            <w:pPr>
              <w:jc w:val="both"/>
              <w:rPr>
                <w:sz w:val="24"/>
                <w:szCs w:val="24"/>
              </w:rPr>
            </w:pPr>
            <w:r>
              <w:rPr>
                <w:sz w:val="24"/>
                <w:szCs w:val="24"/>
              </w:rPr>
              <w:t>К</w:t>
            </w:r>
            <w:r w:rsidR="0083244A" w:rsidRPr="00BC1F77">
              <w:rPr>
                <w:sz w:val="24"/>
                <w:szCs w:val="24"/>
              </w:rPr>
              <w:t xml:space="preserve">оличество проведенных конкурсных процедур, единиц;                </w:t>
            </w:r>
          </w:p>
          <w:p w:rsidR="0083244A" w:rsidRPr="00BC1F77" w:rsidRDefault="003D7232" w:rsidP="00A44000">
            <w:pPr>
              <w:jc w:val="both"/>
              <w:rPr>
                <w:sz w:val="24"/>
                <w:szCs w:val="24"/>
              </w:rPr>
            </w:pPr>
            <w:r>
              <w:rPr>
                <w:sz w:val="24"/>
                <w:szCs w:val="24"/>
              </w:rPr>
              <w:t>К</w:t>
            </w:r>
            <w:r w:rsidR="0083244A" w:rsidRPr="00BC1F77">
              <w:rPr>
                <w:sz w:val="24"/>
                <w:szCs w:val="24"/>
              </w:rPr>
              <w:t>оличество заключенных по итогам конкурсных процедур контрактов</w:t>
            </w:r>
            <w:r>
              <w:rPr>
                <w:sz w:val="24"/>
                <w:szCs w:val="24"/>
              </w:rPr>
              <w:t>, единиц</w:t>
            </w:r>
          </w:p>
        </w:tc>
        <w:tc>
          <w:tcPr>
            <w:tcW w:w="3374" w:type="dxa"/>
            <w:vMerge/>
          </w:tcPr>
          <w:p w:rsidR="0083244A" w:rsidRPr="00BC1F77" w:rsidRDefault="0083244A" w:rsidP="00A44000">
            <w:pPr>
              <w:jc w:val="both"/>
              <w:rPr>
                <w:sz w:val="24"/>
                <w:szCs w:val="24"/>
                <w:lang w:eastAsia="ru-RU"/>
              </w:rPr>
            </w:pPr>
          </w:p>
        </w:tc>
      </w:tr>
      <w:tr w:rsidR="0083244A" w:rsidRPr="00BC1F77" w:rsidTr="0071466D">
        <w:trPr>
          <w:gridAfter w:val="1"/>
          <w:wAfter w:w="15" w:type="dxa"/>
          <w:trHeight w:val="1263"/>
        </w:trPr>
        <w:tc>
          <w:tcPr>
            <w:tcW w:w="709" w:type="dxa"/>
            <w:tcBorders>
              <w:bottom w:val="single" w:sz="4" w:space="0" w:color="auto"/>
            </w:tcBorders>
          </w:tcPr>
          <w:p w:rsidR="0083244A" w:rsidRPr="00BC1F77" w:rsidRDefault="0083244A" w:rsidP="00CE7519">
            <w:pPr>
              <w:jc w:val="center"/>
              <w:rPr>
                <w:sz w:val="24"/>
                <w:szCs w:val="24"/>
              </w:rPr>
            </w:pPr>
            <w:r w:rsidRPr="00BC1F77">
              <w:rPr>
                <w:sz w:val="24"/>
                <w:szCs w:val="24"/>
              </w:rPr>
              <w:t>3.</w:t>
            </w:r>
            <w:r w:rsidR="00CE7519">
              <w:rPr>
                <w:sz w:val="24"/>
                <w:szCs w:val="24"/>
              </w:rPr>
              <w:t>6</w:t>
            </w:r>
            <w:r w:rsidRPr="00BC1F77">
              <w:rPr>
                <w:sz w:val="24"/>
                <w:szCs w:val="24"/>
              </w:rPr>
              <w:t>.</w:t>
            </w:r>
          </w:p>
        </w:tc>
        <w:tc>
          <w:tcPr>
            <w:tcW w:w="5132" w:type="dxa"/>
            <w:tcBorders>
              <w:bottom w:val="single" w:sz="4" w:space="0" w:color="auto"/>
            </w:tcBorders>
            <w:shd w:val="clear" w:color="auto" w:fill="auto"/>
          </w:tcPr>
          <w:p w:rsidR="0083244A" w:rsidRPr="00BC1F77" w:rsidRDefault="003D7232" w:rsidP="003D7232">
            <w:pPr>
              <w:widowControl w:val="0"/>
              <w:autoSpaceDE w:val="0"/>
              <w:autoSpaceDN w:val="0"/>
              <w:adjustRightInd w:val="0"/>
              <w:outlineLvl w:val="3"/>
              <w:rPr>
                <w:sz w:val="24"/>
                <w:szCs w:val="24"/>
              </w:rPr>
            </w:pPr>
            <w:r>
              <w:rPr>
                <w:sz w:val="24"/>
                <w:szCs w:val="24"/>
              </w:rPr>
              <w:t>П</w:t>
            </w:r>
            <w:r w:rsidR="0083244A" w:rsidRPr="00BC1F77">
              <w:rPr>
                <w:sz w:val="24"/>
                <w:szCs w:val="24"/>
              </w:rPr>
              <w:t>редоставление муниципальных преференций субъектам малого и среднего предпринимательства</w:t>
            </w:r>
          </w:p>
        </w:tc>
        <w:tc>
          <w:tcPr>
            <w:tcW w:w="1559" w:type="dxa"/>
            <w:vMerge/>
            <w:tcBorders>
              <w:bottom w:val="single" w:sz="4" w:space="0" w:color="auto"/>
            </w:tcBorders>
            <w:shd w:val="clear" w:color="auto" w:fill="auto"/>
          </w:tcPr>
          <w:p w:rsidR="0083244A" w:rsidRPr="00BC1F77" w:rsidRDefault="0083244A" w:rsidP="00A44000">
            <w:pPr>
              <w:jc w:val="center"/>
              <w:rPr>
                <w:sz w:val="24"/>
                <w:szCs w:val="24"/>
                <w:lang w:eastAsia="ru-RU"/>
              </w:rPr>
            </w:pPr>
          </w:p>
        </w:tc>
        <w:tc>
          <w:tcPr>
            <w:tcW w:w="4961" w:type="dxa"/>
            <w:shd w:val="clear" w:color="auto" w:fill="auto"/>
          </w:tcPr>
          <w:p w:rsidR="0083244A" w:rsidRPr="00BC1F77" w:rsidRDefault="003D7232" w:rsidP="00A44000">
            <w:pPr>
              <w:jc w:val="both"/>
              <w:rPr>
                <w:sz w:val="24"/>
                <w:szCs w:val="24"/>
              </w:rPr>
            </w:pPr>
            <w:r>
              <w:rPr>
                <w:sz w:val="24"/>
                <w:szCs w:val="24"/>
              </w:rPr>
              <w:t>К</w:t>
            </w:r>
            <w:r w:rsidR="0083244A" w:rsidRPr="00BC1F77">
              <w:rPr>
                <w:sz w:val="24"/>
                <w:szCs w:val="24"/>
              </w:rPr>
              <w:t xml:space="preserve">оличество объектов муниципального имущества, переданного во владение и (или) в пользование субъектам </w:t>
            </w:r>
            <w:r w:rsidRPr="00BC1F77">
              <w:rPr>
                <w:sz w:val="24"/>
                <w:szCs w:val="24"/>
              </w:rPr>
              <w:t>малого и среднего предпринимательства</w:t>
            </w:r>
            <w:r w:rsidR="0083244A" w:rsidRPr="00BC1F77">
              <w:rPr>
                <w:sz w:val="24"/>
                <w:szCs w:val="24"/>
              </w:rPr>
              <w:t xml:space="preserve"> по муниципальной преференции, единиц</w:t>
            </w:r>
          </w:p>
        </w:tc>
        <w:tc>
          <w:tcPr>
            <w:tcW w:w="3374" w:type="dxa"/>
            <w:vMerge/>
            <w:tcBorders>
              <w:bottom w:val="single" w:sz="4" w:space="0" w:color="auto"/>
            </w:tcBorders>
          </w:tcPr>
          <w:p w:rsidR="0083244A" w:rsidRPr="00BC1F77" w:rsidRDefault="0083244A" w:rsidP="00A44000">
            <w:pPr>
              <w:jc w:val="both"/>
              <w:rPr>
                <w:sz w:val="24"/>
                <w:szCs w:val="24"/>
                <w:lang w:eastAsia="ru-RU"/>
              </w:rPr>
            </w:pPr>
          </w:p>
        </w:tc>
      </w:tr>
      <w:tr w:rsidR="0083244A" w:rsidRPr="00BC1F77" w:rsidTr="0071466D">
        <w:trPr>
          <w:trHeight w:val="268"/>
        </w:trPr>
        <w:tc>
          <w:tcPr>
            <w:tcW w:w="709" w:type="dxa"/>
          </w:tcPr>
          <w:p w:rsidR="0083244A" w:rsidRPr="00BC1F77" w:rsidRDefault="0083244A" w:rsidP="00A44000">
            <w:pPr>
              <w:jc w:val="center"/>
              <w:rPr>
                <w:color w:val="000000"/>
                <w:sz w:val="24"/>
                <w:szCs w:val="24"/>
                <w:lang w:eastAsia="ru-RU"/>
              </w:rPr>
            </w:pPr>
            <w:r w:rsidRPr="00BC1F77">
              <w:rPr>
                <w:color w:val="000000"/>
                <w:sz w:val="24"/>
                <w:szCs w:val="24"/>
                <w:lang w:eastAsia="ru-RU"/>
              </w:rPr>
              <w:t>4.</w:t>
            </w:r>
          </w:p>
        </w:tc>
        <w:tc>
          <w:tcPr>
            <w:tcW w:w="15041" w:type="dxa"/>
            <w:gridSpan w:val="5"/>
            <w:shd w:val="clear" w:color="auto" w:fill="auto"/>
            <w:hideMark/>
          </w:tcPr>
          <w:p w:rsidR="0083244A" w:rsidRPr="00BC1F77" w:rsidRDefault="0083244A" w:rsidP="0083244A">
            <w:pPr>
              <w:rPr>
                <w:sz w:val="24"/>
                <w:szCs w:val="24"/>
                <w:lang w:eastAsia="ru-RU"/>
              </w:rPr>
            </w:pPr>
            <w:r w:rsidRPr="00BC1F77">
              <w:rPr>
                <w:color w:val="000000"/>
                <w:sz w:val="24"/>
                <w:szCs w:val="24"/>
                <w:lang w:eastAsia="ru-RU"/>
              </w:rPr>
              <w:t xml:space="preserve">Основное мероприятие 4. </w:t>
            </w:r>
            <w:r w:rsidRPr="00BC1F77">
              <w:rPr>
                <w:sz w:val="24"/>
                <w:szCs w:val="24"/>
              </w:rPr>
              <w:t>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r>
      <w:tr w:rsidR="0083244A" w:rsidRPr="00BC1F77" w:rsidTr="0071466D">
        <w:trPr>
          <w:gridAfter w:val="1"/>
          <w:wAfter w:w="15" w:type="dxa"/>
          <w:trHeight w:val="268"/>
        </w:trPr>
        <w:tc>
          <w:tcPr>
            <w:tcW w:w="709" w:type="dxa"/>
          </w:tcPr>
          <w:p w:rsidR="0083244A" w:rsidRPr="00BC1F77" w:rsidRDefault="0083244A" w:rsidP="00A44000">
            <w:pPr>
              <w:jc w:val="center"/>
              <w:rPr>
                <w:color w:val="000000"/>
                <w:sz w:val="24"/>
                <w:szCs w:val="24"/>
                <w:lang w:eastAsia="ru-RU"/>
              </w:rPr>
            </w:pPr>
            <w:r w:rsidRPr="00BC1F77">
              <w:rPr>
                <w:color w:val="000000"/>
                <w:sz w:val="24"/>
                <w:szCs w:val="24"/>
                <w:lang w:eastAsia="ru-RU"/>
              </w:rPr>
              <w:t>4.1.</w:t>
            </w:r>
          </w:p>
        </w:tc>
        <w:tc>
          <w:tcPr>
            <w:tcW w:w="5132" w:type="dxa"/>
            <w:shd w:val="clear" w:color="auto" w:fill="auto"/>
          </w:tcPr>
          <w:p w:rsidR="0083244A" w:rsidRPr="00BC1F77" w:rsidRDefault="003D7232" w:rsidP="00A44000">
            <w:pPr>
              <w:widowControl w:val="0"/>
              <w:autoSpaceDE w:val="0"/>
              <w:autoSpaceDN w:val="0"/>
              <w:adjustRightInd w:val="0"/>
              <w:outlineLvl w:val="3"/>
              <w:rPr>
                <w:color w:val="000000"/>
                <w:sz w:val="24"/>
                <w:szCs w:val="24"/>
                <w:lang w:eastAsia="ru-RU"/>
              </w:rPr>
            </w:pPr>
            <w:r>
              <w:rPr>
                <w:sz w:val="24"/>
                <w:szCs w:val="24"/>
              </w:rPr>
              <w:t>П</w:t>
            </w:r>
            <w:r w:rsidR="0083244A" w:rsidRPr="00BC1F77">
              <w:rPr>
                <w:sz w:val="24"/>
                <w:szCs w:val="24"/>
              </w:rPr>
              <w:t>роведение семинаров, тренингов, «круглых столов» для субъектов малого и среднего предпринимательства по актуальным вопросам в сфере малого и среднего предпринимательства</w:t>
            </w:r>
          </w:p>
        </w:tc>
        <w:tc>
          <w:tcPr>
            <w:tcW w:w="1559" w:type="dxa"/>
            <w:shd w:val="clear" w:color="auto" w:fill="auto"/>
          </w:tcPr>
          <w:p w:rsidR="0083244A" w:rsidRPr="00BC1F77" w:rsidRDefault="0083244A" w:rsidP="00A44000">
            <w:pPr>
              <w:jc w:val="center"/>
              <w:rPr>
                <w:sz w:val="24"/>
                <w:szCs w:val="24"/>
                <w:lang w:eastAsia="ru-RU"/>
              </w:rPr>
            </w:pPr>
            <w:r w:rsidRPr="00BC1F77">
              <w:rPr>
                <w:sz w:val="24"/>
                <w:szCs w:val="24"/>
                <w:lang w:eastAsia="ru-RU"/>
              </w:rPr>
              <w:t>Фонд</w:t>
            </w:r>
          </w:p>
        </w:tc>
        <w:tc>
          <w:tcPr>
            <w:tcW w:w="4961" w:type="dxa"/>
            <w:shd w:val="clear" w:color="auto" w:fill="auto"/>
          </w:tcPr>
          <w:p w:rsidR="003D7232" w:rsidRDefault="003D7232" w:rsidP="00A44000">
            <w:pPr>
              <w:jc w:val="both"/>
              <w:rPr>
                <w:sz w:val="24"/>
                <w:szCs w:val="24"/>
              </w:rPr>
            </w:pPr>
            <w:r>
              <w:rPr>
                <w:sz w:val="24"/>
                <w:szCs w:val="24"/>
              </w:rPr>
              <w:t>К</w:t>
            </w:r>
            <w:r w:rsidR="0083244A" w:rsidRPr="003D7232">
              <w:rPr>
                <w:sz w:val="24"/>
                <w:szCs w:val="24"/>
              </w:rPr>
              <w:t>оличество проведенных семинаров,</w:t>
            </w:r>
            <w:r>
              <w:rPr>
                <w:sz w:val="24"/>
                <w:szCs w:val="24"/>
              </w:rPr>
              <w:t xml:space="preserve"> </w:t>
            </w:r>
            <w:r w:rsidR="0083244A" w:rsidRPr="003D7232">
              <w:rPr>
                <w:sz w:val="24"/>
                <w:szCs w:val="24"/>
              </w:rPr>
              <w:t xml:space="preserve">тренингов, «круглых столов» в рамках мероприятия, единиц;  </w:t>
            </w:r>
          </w:p>
          <w:p w:rsidR="0083244A" w:rsidRPr="003D7232" w:rsidRDefault="003D7232" w:rsidP="003D7232">
            <w:pPr>
              <w:jc w:val="both"/>
              <w:rPr>
                <w:bCs/>
                <w:i/>
                <w:iCs/>
                <w:sz w:val="24"/>
                <w:szCs w:val="24"/>
              </w:rPr>
            </w:pPr>
            <w:r>
              <w:rPr>
                <w:sz w:val="24"/>
                <w:szCs w:val="24"/>
              </w:rPr>
              <w:lastRenderedPageBreak/>
              <w:t>К</w:t>
            </w:r>
            <w:r w:rsidR="0083244A" w:rsidRPr="003D7232">
              <w:rPr>
                <w:sz w:val="24"/>
                <w:szCs w:val="24"/>
              </w:rPr>
              <w:t xml:space="preserve">оличество субъектов </w:t>
            </w:r>
            <w:r w:rsidRPr="00BC1F77">
              <w:rPr>
                <w:sz w:val="24"/>
                <w:szCs w:val="24"/>
              </w:rPr>
              <w:t>малого и среднего предпринимательства</w:t>
            </w:r>
            <w:r w:rsidR="0083244A" w:rsidRPr="003D7232">
              <w:rPr>
                <w:sz w:val="24"/>
                <w:szCs w:val="24"/>
              </w:rPr>
              <w:t>, принявших участие в семинарах, тренингах, «круглых столах</w:t>
            </w:r>
            <w:r>
              <w:rPr>
                <w:sz w:val="24"/>
                <w:szCs w:val="24"/>
              </w:rPr>
              <w:t>» в рамках мероприятия, единиц</w:t>
            </w:r>
          </w:p>
        </w:tc>
        <w:tc>
          <w:tcPr>
            <w:tcW w:w="3374" w:type="dxa"/>
            <w:vMerge w:val="restart"/>
          </w:tcPr>
          <w:p w:rsidR="0083244A" w:rsidRPr="00BC1F77" w:rsidRDefault="0083244A" w:rsidP="003D7232">
            <w:pPr>
              <w:jc w:val="both"/>
              <w:rPr>
                <w:sz w:val="24"/>
                <w:szCs w:val="24"/>
                <w:lang w:eastAsia="ru-RU"/>
              </w:rPr>
            </w:pPr>
            <w:r w:rsidRPr="00BC1F77">
              <w:rPr>
                <w:sz w:val="24"/>
                <w:szCs w:val="24"/>
                <w:lang w:eastAsia="ru-RU"/>
              </w:rPr>
              <w:lastRenderedPageBreak/>
              <w:t xml:space="preserve">Недостаточная информационная, консультационная  поддержка субъектов малого и </w:t>
            </w:r>
            <w:r w:rsidRPr="00BC1F77">
              <w:rPr>
                <w:sz w:val="24"/>
                <w:szCs w:val="24"/>
                <w:lang w:eastAsia="ru-RU"/>
              </w:rPr>
              <w:lastRenderedPageBreak/>
              <w:t>среднего предпринимате</w:t>
            </w:r>
            <w:r w:rsidR="003D7232">
              <w:rPr>
                <w:sz w:val="24"/>
                <w:szCs w:val="24"/>
                <w:lang w:eastAsia="ru-RU"/>
              </w:rPr>
              <w:t>льства, развитие инфраструктуры</w:t>
            </w:r>
          </w:p>
        </w:tc>
      </w:tr>
      <w:tr w:rsidR="0083244A" w:rsidRPr="00BC1F77" w:rsidTr="0071466D">
        <w:trPr>
          <w:gridAfter w:val="1"/>
          <w:wAfter w:w="15" w:type="dxa"/>
          <w:trHeight w:val="268"/>
        </w:trPr>
        <w:tc>
          <w:tcPr>
            <w:tcW w:w="709" w:type="dxa"/>
          </w:tcPr>
          <w:p w:rsidR="0083244A" w:rsidRPr="00BC1F77" w:rsidRDefault="0083244A" w:rsidP="00A44000">
            <w:pPr>
              <w:jc w:val="center"/>
              <w:rPr>
                <w:color w:val="000000"/>
                <w:sz w:val="24"/>
                <w:szCs w:val="24"/>
                <w:lang w:eastAsia="ru-RU"/>
              </w:rPr>
            </w:pPr>
            <w:r w:rsidRPr="00BC1F77">
              <w:rPr>
                <w:color w:val="000000"/>
                <w:sz w:val="24"/>
                <w:szCs w:val="24"/>
                <w:lang w:eastAsia="ru-RU"/>
              </w:rPr>
              <w:lastRenderedPageBreak/>
              <w:t>4.2.</w:t>
            </w:r>
          </w:p>
        </w:tc>
        <w:tc>
          <w:tcPr>
            <w:tcW w:w="5132" w:type="dxa"/>
            <w:shd w:val="clear" w:color="auto" w:fill="auto"/>
          </w:tcPr>
          <w:p w:rsidR="0083244A" w:rsidRPr="00511A0C" w:rsidRDefault="00511A0C" w:rsidP="00A44000">
            <w:pPr>
              <w:widowControl w:val="0"/>
              <w:autoSpaceDE w:val="0"/>
              <w:autoSpaceDN w:val="0"/>
              <w:adjustRightInd w:val="0"/>
              <w:outlineLvl w:val="3"/>
              <w:rPr>
                <w:color w:val="000000"/>
                <w:sz w:val="24"/>
                <w:szCs w:val="24"/>
                <w:lang w:eastAsia="ru-RU"/>
              </w:rPr>
            </w:pPr>
            <w:r w:rsidRPr="00511A0C">
              <w:rPr>
                <w:sz w:val="24"/>
                <w:szCs w:val="24"/>
              </w:rPr>
              <w:t>Оказание организациями муниципальной инфраструктуры поддержки предпринимательства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c>
          <w:tcPr>
            <w:tcW w:w="1559" w:type="dxa"/>
            <w:shd w:val="clear" w:color="auto" w:fill="auto"/>
          </w:tcPr>
          <w:p w:rsidR="0083244A" w:rsidRPr="00BC1F77" w:rsidRDefault="0083244A" w:rsidP="0083244A">
            <w:pPr>
              <w:ind w:hanging="72"/>
              <w:jc w:val="center"/>
              <w:rPr>
                <w:sz w:val="24"/>
                <w:szCs w:val="24"/>
                <w:lang w:eastAsia="ru-RU"/>
              </w:rPr>
            </w:pPr>
            <w:r w:rsidRPr="00BC1F77">
              <w:rPr>
                <w:sz w:val="24"/>
                <w:szCs w:val="24"/>
                <w:lang w:eastAsia="ru-RU"/>
              </w:rPr>
              <w:t>Отдел</w:t>
            </w:r>
          </w:p>
          <w:p w:rsidR="0083244A" w:rsidRPr="00BC1F77" w:rsidRDefault="0083244A" w:rsidP="0083244A">
            <w:pPr>
              <w:jc w:val="center"/>
              <w:rPr>
                <w:sz w:val="24"/>
                <w:szCs w:val="24"/>
                <w:lang w:eastAsia="ru-RU"/>
              </w:rPr>
            </w:pPr>
            <w:r w:rsidRPr="00BC1F77">
              <w:rPr>
                <w:sz w:val="24"/>
                <w:szCs w:val="24"/>
                <w:lang w:eastAsia="ru-RU"/>
              </w:rPr>
              <w:t>экономики,</w:t>
            </w:r>
          </w:p>
          <w:p w:rsidR="0083244A" w:rsidRPr="00BC1F77" w:rsidRDefault="0083244A" w:rsidP="0083244A">
            <w:pPr>
              <w:jc w:val="center"/>
              <w:rPr>
                <w:sz w:val="24"/>
                <w:szCs w:val="24"/>
                <w:lang w:eastAsia="ru-RU"/>
              </w:rPr>
            </w:pPr>
            <w:r w:rsidRPr="00BC1F77">
              <w:rPr>
                <w:sz w:val="24"/>
                <w:szCs w:val="24"/>
                <w:lang w:eastAsia="ru-RU"/>
              </w:rPr>
              <w:t>Фонд</w:t>
            </w:r>
          </w:p>
        </w:tc>
        <w:tc>
          <w:tcPr>
            <w:tcW w:w="4961" w:type="dxa"/>
            <w:shd w:val="clear" w:color="auto" w:fill="auto"/>
          </w:tcPr>
          <w:p w:rsidR="0083244A" w:rsidRPr="00511A0C" w:rsidRDefault="003D7232" w:rsidP="00A44000">
            <w:pPr>
              <w:jc w:val="both"/>
              <w:rPr>
                <w:sz w:val="24"/>
                <w:szCs w:val="24"/>
              </w:rPr>
            </w:pPr>
            <w:r w:rsidRPr="00511A0C">
              <w:rPr>
                <w:sz w:val="24"/>
                <w:szCs w:val="24"/>
              </w:rPr>
              <w:t>К</w:t>
            </w:r>
            <w:r w:rsidR="0083244A" w:rsidRPr="00511A0C">
              <w:rPr>
                <w:sz w:val="24"/>
                <w:szCs w:val="24"/>
              </w:rPr>
              <w:t>оличество проведенных курсов, единиц;</w:t>
            </w:r>
          </w:p>
          <w:p w:rsidR="0083244A" w:rsidRPr="00511A0C" w:rsidRDefault="003D7232" w:rsidP="00A44000">
            <w:pPr>
              <w:jc w:val="both"/>
              <w:rPr>
                <w:sz w:val="24"/>
                <w:szCs w:val="24"/>
              </w:rPr>
            </w:pPr>
            <w:r w:rsidRPr="00511A0C">
              <w:rPr>
                <w:sz w:val="24"/>
                <w:szCs w:val="24"/>
              </w:rPr>
              <w:t>К</w:t>
            </w:r>
            <w:r w:rsidR="0083244A" w:rsidRPr="00511A0C">
              <w:rPr>
                <w:sz w:val="24"/>
                <w:szCs w:val="24"/>
              </w:rPr>
              <w:t>оличество прошедших обучение в рамках мероприятия, единиц</w:t>
            </w:r>
            <w:r w:rsidRPr="00511A0C">
              <w:rPr>
                <w:sz w:val="24"/>
                <w:szCs w:val="24"/>
              </w:rPr>
              <w:t>;</w:t>
            </w:r>
          </w:p>
          <w:p w:rsidR="0083244A" w:rsidRPr="00511A0C" w:rsidRDefault="003D7232" w:rsidP="003D7232">
            <w:pPr>
              <w:jc w:val="both"/>
              <w:rPr>
                <w:sz w:val="24"/>
                <w:szCs w:val="24"/>
                <w:lang w:eastAsia="ru-RU"/>
              </w:rPr>
            </w:pPr>
            <w:r w:rsidRPr="00511A0C">
              <w:rPr>
                <w:sz w:val="24"/>
                <w:szCs w:val="24"/>
              </w:rPr>
              <w:t>К</w:t>
            </w:r>
            <w:r w:rsidR="0083244A" w:rsidRPr="00511A0C">
              <w:rPr>
                <w:sz w:val="24"/>
                <w:szCs w:val="24"/>
              </w:rPr>
              <w:t xml:space="preserve">оличество проведенных консультаций, </w:t>
            </w:r>
            <w:r w:rsidRPr="00511A0C">
              <w:rPr>
                <w:sz w:val="24"/>
                <w:szCs w:val="24"/>
              </w:rPr>
              <w:t>единиц</w:t>
            </w:r>
          </w:p>
        </w:tc>
        <w:tc>
          <w:tcPr>
            <w:tcW w:w="3374" w:type="dxa"/>
            <w:vMerge/>
          </w:tcPr>
          <w:p w:rsidR="0083244A" w:rsidRPr="00BC1F77" w:rsidRDefault="0083244A" w:rsidP="00A44000">
            <w:pPr>
              <w:jc w:val="both"/>
              <w:rPr>
                <w:sz w:val="24"/>
                <w:szCs w:val="24"/>
                <w:lang w:eastAsia="ru-RU"/>
              </w:rPr>
            </w:pPr>
          </w:p>
        </w:tc>
      </w:tr>
      <w:tr w:rsidR="00BC1F77" w:rsidRPr="00BC1F77" w:rsidTr="0071466D">
        <w:trPr>
          <w:trHeight w:val="268"/>
        </w:trPr>
        <w:tc>
          <w:tcPr>
            <w:tcW w:w="709" w:type="dxa"/>
          </w:tcPr>
          <w:p w:rsidR="00BC1F77" w:rsidRPr="00BC1F77" w:rsidRDefault="00BC1F77" w:rsidP="00A44000">
            <w:pPr>
              <w:jc w:val="center"/>
              <w:rPr>
                <w:color w:val="000000"/>
                <w:sz w:val="24"/>
                <w:szCs w:val="24"/>
                <w:lang w:eastAsia="ru-RU"/>
              </w:rPr>
            </w:pPr>
            <w:r w:rsidRPr="00BC1F77">
              <w:rPr>
                <w:color w:val="000000"/>
                <w:sz w:val="24"/>
                <w:szCs w:val="24"/>
                <w:lang w:eastAsia="ru-RU"/>
              </w:rPr>
              <w:t>5.</w:t>
            </w:r>
          </w:p>
        </w:tc>
        <w:tc>
          <w:tcPr>
            <w:tcW w:w="15041" w:type="dxa"/>
            <w:gridSpan w:val="5"/>
            <w:shd w:val="clear" w:color="auto" w:fill="auto"/>
          </w:tcPr>
          <w:p w:rsidR="00BC1F77" w:rsidRPr="003D7232" w:rsidRDefault="003D7232" w:rsidP="00A44000">
            <w:pPr>
              <w:jc w:val="both"/>
              <w:rPr>
                <w:sz w:val="24"/>
                <w:szCs w:val="24"/>
                <w:lang w:eastAsia="ru-RU"/>
              </w:rPr>
            </w:pPr>
            <w:r>
              <w:rPr>
                <w:sz w:val="24"/>
                <w:szCs w:val="24"/>
              </w:rPr>
              <w:t xml:space="preserve">Основное мероприятие 5. </w:t>
            </w:r>
            <w:r w:rsidR="00BC1F77" w:rsidRPr="003D7232">
              <w:rPr>
                <w:sz w:val="24"/>
                <w:szCs w:val="24"/>
              </w:rPr>
              <w:t>Популяризация п</w:t>
            </w:r>
            <w:r>
              <w:rPr>
                <w:sz w:val="24"/>
                <w:szCs w:val="24"/>
              </w:rPr>
              <w:t>редпринимательской деятельности</w:t>
            </w:r>
          </w:p>
        </w:tc>
      </w:tr>
      <w:tr w:rsidR="00BC1F77" w:rsidRPr="00BC1F77" w:rsidTr="00F63B8C">
        <w:trPr>
          <w:gridAfter w:val="1"/>
          <w:wAfter w:w="15" w:type="dxa"/>
          <w:trHeight w:val="268"/>
        </w:trPr>
        <w:tc>
          <w:tcPr>
            <w:tcW w:w="709" w:type="dxa"/>
            <w:tcBorders>
              <w:bottom w:val="single" w:sz="4" w:space="0" w:color="auto"/>
            </w:tcBorders>
          </w:tcPr>
          <w:p w:rsidR="00BC1F77" w:rsidRPr="00BC1F77" w:rsidRDefault="00BC1F77" w:rsidP="00A44000">
            <w:pPr>
              <w:jc w:val="center"/>
              <w:rPr>
                <w:color w:val="000000"/>
                <w:sz w:val="24"/>
                <w:szCs w:val="24"/>
                <w:lang w:eastAsia="ru-RU"/>
              </w:rPr>
            </w:pPr>
            <w:r w:rsidRPr="00BC1F77">
              <w:rPr>
                <w:color w:val="000000"/>
                <w:sz w:val="24"/>
                <w:szCs w:val="24"/>
                <w:lang w:eastAsia="ru-RU"/>
              </w:rPr>
              <w:t>5.1.</w:t>
            </w:r>
          </w:p>
        </w:tc>
        <w:tc>
          <w:tcPr>
            <w:tcW w:w="5132" w:type="dxa"/>
            <w:tcBorders>
              <w:bottom w:val="single" w:sz="4" w:space="0" w:color="auto"/>
            </w:tcBorders>
            <w:shd w:val="clear" w:color="auto" w:fill="auto"/>
          </w:tcPr>
          <w:p w:rsidR="00BC1F77" w:rsidRPr="00BC1F77" w:rsidRDefault="00BC1F77" w:rsidP="003D7232">
            <w:pPr>
              <w:widowControl w:val="0"/>
              <w:autoSpaceDE w:val="0"/>
              <w:autoSpaceDN w:val="0"/>
              <w:adjustRightInd w:val="0"/>
              <w:outlineLvl w:val="3"/>
              <w:rPr>
                <w:sz w:val="24"/>
                <w:szCs w:val="24"/>
              </w:rPr>
            </w:pPr>
            <w:r w:rsidRPr="00BC1F77">
              <w:rPr>
                <w:bCs/>
                <w:color w:val="000000"/>
                <w:sz w:val="24"/>
                <w:szCs w:val="24"/>
                <w:shd w:val="clear" w:color="auto" w:fill="FFFFFF"/>
              </w:rPr>
              <w:t>Освещение в средствах массовой информации положительного опыта организаци</w:t>
            </w:r>
            <w:r w:rsidR="003D7232">
              <w:rPr>
                <w:bCs/>
                <w:color w:val="000000"/>
                <w:sz w:val="24"/>
                <w:szCs w:val="24"/>
                <w:shd w:val="clear" w:color="auto" w:fill="FFFFFF"/>
              </w:rPr>
              <w:t>и</w:t>
            </w:r>
            <w:r w:rsidRPr="00BC1F77">
              <w:rPr>
                <w:bCs/>
                <w:color w:val="000000"/>
                <w:sz w:val="24"/>
                <w:szCs w:val="24"/>
                <w:shd w:val="clear" w:color="auto" w:fill="FFFFFF"/>
              </w:rPr>
              <w:t xml:space="preserve"> и ведения предпринимательской деятельности на территории МО «Город Пикалево»</w:t>
            </w:r>
          </w:p>
        </w:tc>
        <w:tc>
          <w:tcPr>
            <w:tcW w:w="1559" w:type="dxa"/>
            <w:tcBorders>
              <w:bottom w:val="single" w:sz="4" w:space="0" w:color="auto"/>
            </w:tcBorders>
            <w:shd w:val="clear" w:color="auto" w:fill="auto"/>
          </w:tcPr>
          <w:p w:rsidR="003D7232" w:rsidRPr="00BC1F77" w:rsidRDefault="003D7232" w:rsidP="003D7232">
            <w:pPr>
              <w:ind w:hanging="72"/>
              <w:jc w:val="center"/>
              <w:rPr>
                <w:sz w:val="24"/>
                <w:szCs w:val="24"/>
                <w:lang w:eastAsia="ru-RU"/>
              </w:rPr>
            </w:pPr>
            <w:r w:rsidRPr="00BC1F77">
              <w:rPr>
                <w:sz w:val="24"/>
                <w:szCs w:val="24"/>
                <w:lang w:eastAsia="ru-RU"/>
              </w:rPr>
              <w:t>Отдел</w:t>
            </w:r>
          </w:p>
          <w:p w:rsidR="003D7232" w:rsidRPr="00BC1F77" w:rsidRDefault="003D7232" w:rsidP="003D7232">
            <w:pPr>
              <w:jc w:val="center"/>
              <w:rPr>
                <w:sz w:val="24"/>
                <w:szCs w:val="24"/>
                <w:lang w:eastAsia="ru-RU"/>
              </w:rPr>
            </w:pPr>
            <w:r w:rsidRPr="00BC1F77">
              <w:rPr>
                <w:sz w:val="24"/>
                <w:szCs w:val="24"/>
                <w:lang w:eastAsia="ru-RU"/>
              </w:rPr>
              <w:t>экономики,</w:t>
            </w:r>
          </w:p>
          <w:p w:rsidR="00BC1F77" w:rsidRPr="00BC1F77" w:rsidRDefault="003D7232" w:rsidP="003D7232">
            <w:pPr>
              <w:jc w:val="center"/>
              <w:rPr>
                <w:sz w:val="24"/>
                <w:szCs w:val="24"/>
                <w:lang w:eastAsia="ru-RU"/>
              </w:rPr>
            </w:pPr>
            <w:r w:rsidRPr="00BC1F77">
              <w:rPr>
                <w:sz w:val="24"/>
                <w:szCs w:val="24"/>
                <w:lang w:eastAsia="ru-RU"/>
              </w:rPr>
              <w:t>Фонд</w:t>
            </w:r>
          </w:p>
        </w:tc>
        <w:tc>
          <w:tcPr>
            <w:tcW w:w="4961" w:type="dxa"/>
            <w:tcBorders>
              <w:bottom w:val="single" w:sz="4" w:space="0" w:color="auto"/>
            </w:tcBorders>
            <w:shd w:val="clear" w:color="auto" w:fill="auto"/>
          </w:tcPr>
          <w:p w:rsidR="00BC1F77" w:rsidRPr="003D7232" w:rsidRDefault="00761993" w:rsidP="003D7232">
            <w:pPr>
              <w:jc w:val="both"/>
              <w:rPr>
                <w:sz w:val="24"/>
                <w:szCs w:val="24"/>
                <w:lang w:eastAsia="ru-RU"/>
              </w:rPr>
            </w:pPr>
            <w:r>
              <w:rPr>
                <w:sz w:val="24"/>
                <w:szCs w:val="24"/>
              </w:rPr>
              <w:t>К</w:t>
            </w:r>
            <w:r w:rsidR="00BC1F77" w:rsidRPr="003D7232">
              <w:rPr>
                <w:sz w:val="24"/>
                <w:szCs w:val="24"/>
              </w:rPr>
              <w:t>оличество публикаций,</w:t>
            </w:r>
            <w:r w:rsidR="003D7232">
              <w:rPr>
                <w:sz w:val="24"/>
                <w:szCs w:val="24"/>
              </w:rPr>
              <w:t xml:space="preserve"> </w:t>
            </w:r>
            <w:r w:rsidR="00BC1F77" w:rsidRPr="003D7232">
              <w:rPr>
                <w:sz w:val="24"/>
                <w:szCs w:val="24"/>
              </w:rPr>
              <w:t xml:space="preserve">ТВ-, радио эфиров в СМИ, освещающих </w:t>
            </w:r>
            <w:r w:rsidR="00BC1F77" w:rsidRPr="003D7232">
              <w:rPr>
                <w:bCs/>
                <w:color w:val="000000"/>
                <w:sz w:val="24"/>
                <w:szCs w:val="24"/>
                <w:shd w:val="clear" w:color="auto" w:fill="FFFFFF"/>
              </w:rPr>
              <w:t xml:space="preserve">положительный опыт организации и ведения предпринимательской деятельности на территории </w:t>
            </w:r>
            <w:r w:rsidR="003D7232" w:rsidRPr="00BC1F77">
              <w:rPr>
                <w:bCs/>
                <w:color w:val="000000"/>
                <w:sz w:val="24"/>
                <w:szCs w:val="24"/>
                <w:shd w:val="clear" w:color="auto" w:fill="FFFFFF"/>
              </w:rPr>
              <w:t>МО «Город Пикалево»</w:t>
            </w:r>
            <w:r w:rsidR="00BC1F77" w:rsidRPr="003D7232">
              <w:rPr>
                <w:bCs/>
                <w:color w:val="000000"/>
                <w:sz w:val="24"/>
                <w:szCs w:val="24"/>
                <w:shd w:val="clear" w:color="auto" w:fill="FFFFFF"/>
              </w:rPr>
              <w:t>, единиц</w:t>
            </w:r>
          </w:p>
        </w:tc>
        <w:tc>
          <w:tcPr>
            <w:tcW w:w="3374" w:type="dxa"/>
            <w:vMerge w:val="restart"/>
            <w:tcBorders>
              <w:bottom w:val="single" w:sz="4" w:space="0" w:color="auto"/>
            </w:tcBorders>
          </w:tcPr>
          <w:p w:rsidR="00BC1F77" w:rsidRPr="00BC1F77" w:rsidRDefault="00BC1F77" w:rsidP="00A44000">
            <w:pPr>
              <w:jc w:val="both"/>
              <w:rPr>
                <w:sz w:val="24"/>
                <w:szCs w:val="24"/>
                <w:lang w:eastAsia="ru-RU"/>
              </w:rPr>
            </w:pPr>
            <w:r w:rsidRPr="00BC1F77">
              <w:rPr>
                <w:sz w:val="24"/>
                <w:szCs w:val="24"/>
                <w:lang w:eastAsia="ru-RU"/>
              </w:rPr>
              <w:t>Снижение предпринимательской активности</w:t>
            </w:r>
          </w:p>
        </w:tc>
      </w:tr>
      <w:tr w:rsidR="00BC1F77" w:rsidRPr="00BC1F77" w:rsidTr="00F63B8C">
        <w:trPr>
          <w:gridAfter w:val="1"/>
          <w:wAfter w:w="15" w:type="dxa"/>
          <w:trHeight w:val="268"/>
        </w:trPr>
        <w:tc>
          <w:tcPr>
            <w:tcW w:w="709" w:type="dxa"/>
            <w:tcBorders>
              <w:bottom w:val="single" w:sz="4" w:space="0" w:color="auto"/>
            </w:tcBorders>
          </w:tcPr>
          <w:p w:rsidR="00BC1F77" w:rsidRPr="00BC1F77" w:rsidRDefault="00BC1F77" w:rsidP="00A44000">
            <w:pPr>
              <w:jc w:val="center"/>
              <w:rPr>
                <w:color w:val="000000"/>
                <w:sz w:val="24"/>
                <w:szCs w:val="24"/>
                <w:lang w:eastAsia="ru-RU"/>
              </w:rPr>
            </w:pPr>
            <w:r w:rsidRPr="00BC1F77">
              <w:rPr>
                <w:color w:val="000000"/>
                <w:sz w:val="24"/>
                <w:szCs w:val="24"/>
                <w:lang w:eastAsia="ru-RU"/>
              </w:rPr>
              <w:t>5.2.</w:t>
            </w:r>
          </w:p>
        </w:tc>
        <w:tc>
          <w:tcPr>
            <w:tcW w:w="5132" w:type="dxa"/>
            <w:tcBorders>
              <w:bottom w:val="single" w:sz="4" w:space="0" w:color="auto"/>
            </w:tcBorders>
            <w:shd w:val="clear" w:color="auto" w:fill="auto"/>
          </w:tcPr>
          <w:p w:rsidR="00BC1F77" w:rsidRPr="00BC1F77" w:rsidRDefault="00BC1F77" w:rsidP="00A44000">
            <w:pPr>
              <w:widowControl w:val="0"/>
              <w:autoSpaceDE w:val="0"/>
              <w:autoSpaceDN w:val="0"/>
              <w:adjustRightInd w:val="0"/>
              <w:outlineLvl w:val="3"/>
              <w:rPr>
                <w:sz w:val="24"/>
                <w:szCs w:val="24"/>
              </w:rPr>
            </w:pPr>
            <w:r w:rsidRPr="00BC1F77">
              <w:rPr>
                <w:sz w:val="24"/>
                <w:szCs w:val="24"/>
              </w:rPr>
              <w:t>Организация и проведение заседаний совещательных органов по вопросам развития малого и среднего предпринимательства</w:t>
            </w:r>
          </w:p>
        </w:tc>
        <w:tc>
          <w:tcPr>
            <w:tcW w:w="1559" w:type="dxa"/>
            <w:tcBorders>
              <w:bottom w:val="single" w:sz="4" w:space="0" w:color="auto"/>
            </w:tcBorders>
            <w:shd w:val="clear" w:color="auto" w:fill="auto"/>
          </w:tcPr>
          <w:p w:rsidR="003D7232" w:rsidRPr="00BC1F77" w:rsidRDefault="003D7232" w:rsidP="003D7232">
            <w:pPr>
              <w:ind w:hanging="72"/>
              <w:jc w:val="center"/>
              <w:rPr>
                <w:sz w:val="24"/>
                <w:szCs w:val="24"/>
                <w:lang w:eastAsia="ru-RU"/>
              </w:rPr>
            </w:pPr>
            <w:r w:rsidRPr="00BC1F77">
              <w:rPr>
                <w:sz w:val="24"/>
                <w:szCs w:val="24"/>
                <w:lang w:eastAsia="ru-RU"/>
              </w:rPr>
              <w:t>Отдел</w:t>
            </w:r>
          </w:p>
          <w:p w:rsidR="00BC1F77" w:rsidRPr="00BC1F77" w:rsidRDefault="003D7232" w:rsidP="003D7232">
            <w:pPr>
              <w:jc w:val="center"/>
              <w:rPr>
                <w:sz w:val="24"/>
                <w:szCs w:val="24"/>
                <w:lang w:eastAsia="ru-RU"/>
              </w:rPr>
            </w:pPr>
            <w:r w:rsidRPr="00BC1F77">
              <w:rPr>
                <w:sz w:val="24"/>
                <w:szCs w:val="24"/>
                <w:lang w:eastAsia="ru-RU"/>
              </w:rPr>
              <w:t>экономики</w:t>
            </w:r>
          </w:p>
        </w:tc>
        <w:tc>
          <w:tcPr>
            <w:tcW w:w="4961" w:type="dxa"/>
            <w:tcBorders>
              <w:bottom w:val="single" w:sz="4" w:space="0" w:color="auto"/>
            </w:tcBorders>
            <w:shd w:val="clear" w:color="auto" w:fill="auto"/>
          </w:tcPr>
          <w:p w:rsidR="00BC1F77" w:rsidRPr="00BC1F77" w:rsidRDefault="00761993" w:rsidP="00EA5F8E">
            <w:pPr>
              <w:jc w:val="both"/>
              <w:rPr>
                <w:sz w:val="24"/>
                <w:szCs w:val="24"/>
                <w:lang w:eastAsia="ru-RU"/>
              </w:rPr>
            </w:pPr>
            <w:r>
              <w:rPr>
                <w:sz w:val="24"/>
                <w:szCs w:val="24"/>
              </w:rPr>
              <w:t>К</w:t>
            </w:r>
            <w:r w:rsidR="00BC1F77" w:rsidRPr="00BC1F77">
              <w:rPr>
                <w:sz w:val="24"/>
                <w:szCs w:val="24"/>
              </w:rPr>
              <w:t xml:space="preserve">оличество проведенных заседаний </w:t>
            </w:r>
            <w:r>
              <w:rPr>
                <w:sz w:val="24"/>
                <w:szCs w:val="24"/>
              </w:rPr>
              <w:t>совещательных органов</w:t>
            </w:r>
            <w:r w:rsidR="00BC1F77" w:rsidRPr="00BC1F77">
              <w:rPr>
                <w:sz w:val="24"/>
                <w:szCs w:val="24"/>
              </w:rPr>
              <w:t xml:space="preserve"> по вопросам развития </w:t>
            </w:r>
            <w:r w:rsidRPr="00BC1F77">
              <w:rPr>
                <w:sz w:val="24"/>
                <w:szCs w:val="24"/>
              </w:rPr>
              <w:t>малого и среднего предпринимательства</w:t>
            </w:r>
            <w:r w:rsidR="00BC1F77" w:rsidRPr="00BC1F77">
              <w:rPr>
                <w:sz w:val="24"/>
                <w:szCs w:val="24"/>
              </w:rPr>
              <w:t>, единиц</w:t>
            </w:r>
          </w:p>
        </w:tc>
        <w:tc>
          <w:tcPr>
            <w:tcW w:w="3374" w:type="dxa"/>
            <w:vMerge/>
            <w:tcBorders>
              <w:bottom w:val="single" w:sz="4" w:space="0" w:color="auto"/>
            </w:tcBorders>
          </w:tcPr>
          <w:p w:rsidR="00BC1F77" w:rsidRPr="00BC1F77" w:rsidRDefault="00BC1F77" w:rsidP="00A44000">
            <w:pPr>
              <w:jc w:val="both"/>
              <w:rPr>
                <w:sz w:val="24"/>
                <w:szCs w:val="24"/>
                <w:lang w:eastAsia="ru-RU"/>
              </w:rPr>
            </w:pPr>
          </w:p>
        </w:tc>
      </w:tr>
    </w:tbl>
    <w:p w:rsidR="00017FF5" w:rsidRDefault="00017FF5" w:rsidP="00EB2C60">
      <w:pPr>
        <w:widowControl w:val="0"/>
        <w:autoSpaceDE w:val="0"/>
        <w:autoSpaceDN w:val="0"/>
        <w:adjustRightInd w:val="0"/>
        <w:ind w:firstLine="709"/>
        <w:jc w:val="right"/>
        <w:rPr>
          <w:sz w:val="28"/>
          <w:szCs w:val="28"/>
          <w:lang w:eastAsia="ru-RU"/>
        </w:rPr>
      </w:pPr>
    </w:p>
    <w:p w:rsidR="0040548A" w:rsidRDefault="0040548A" w:rsidP="00EB2C60">
      <w:pPr>
        <w:widowControl w:val="0"/>
        <w:autoSpaceDE w:val="0"/>
        <w:autoSpaceDN w:val="0"/>
        <w:adjustRightInd w:val="0"/>
        <w:ind w:firstLine="709"/>
        <w:jc w:val="right"/>
        <w:rPr>
          <w:sz w:val="28"/>
          <w:szCs w:val="28"/>
          <w:lang w:eastAsia="ru-RU"/>
        </w:rPr>
      </w:pPr>
    </w:p>
    <w:p w:rsidR="00522988" w:rsidRDefault="00522988" w:rsidP="00EB2C60">
      <w:pPr>
        <w:widowControl w:val="0"/>
        <w:autoSpaceDE w:val="0"/>
        <w:autoSpaceDN w:val="0"/>
        <w:adjustRightInd w:val="0"/>
        <w:ind w:firstLine="709"/>
        <w:jc w:val="right"/>
        <w:rPr>
          <w:sz w:val="28"/>
          <w:szCs w:val="28"/>
          <w:lang w:eastAsia="ru-RU"/>
        </w:rPr>
      </w:pPr>
    </w:p>
    <w:p w:rsidR="00522988" w:rsidRDefault="00522988" w:rsidP="00EB2C60">
      <w:pPr>
        <w:widowControl w:val="0"/>
        <w:autoSpaceDE w:val="0"/>
        <w:autoSpaceDN w:val="0"/>
        <w:adjustRightInd w:val="0"/>
        <w:ind w:firstLine="709"/>
        <w:jc w:val="right"/>
        <w:rPr>
          <w:sz w:val="28"/>
          <w:szCs w:val="28"/>
          <w:lang w:eastAsia="ru-RU"/>
        </w:rPr>
      </w:pPr>
    </w:p>
    <w:p w:rsidR="00522988" w:rsidRDefault="00522988" w:rsidP="00EB2C60">
      <w:pPr>
        <w:widowControl w:val="0"/>
        <w:autoSpaceDE w:val="0"/>
        <w:autoSpaceDN w:val="0"/>
        <w:adjustRightInd w:val="0"/>
        <w:ind w:firstLine="709"/>
        <w:jc w:val="right"/>
        <w:rPr>
          <w:sz w:val="28"/>
          <w:szCs w:val="28"/>
          <w:lang w:eastAsia="ru-RU"/>
        </w:rPr>
      </w:pPr>
    </w:p>
    <w:p w:rsidR="00761993" w:rsidRDefault="00761993" w:rsidP="00EB2C60">
      <w:pPr>
        <w:widowControl w:val="0"/>
        <w:autoSpaceDE w:val="0"/>
        <w:autoSpaceDN w:val="0"/>
        <w:adjustRightInd w:val="0"/>
        <w:ind w:firstLine="709"/>
        <w:jc w:val="right"/>
        <w:rPr>
          <w:sz w:val="28"/>
          <w:szCs w:val="28"/>
          <w:lang w:eastAsia="ru-RU"/>
        </w:rPr>
      </w:pPr>
    </w:p>
    <w:p w:rsidR="00761993" w:rsidRDefault="00761993" w:rsidP="00EB2C60">
      <w:pPr>
        <w:widowControl w:val="0"/>
        <w:autoSpaceDE w:val="0"/>
        <w:autoSpaceDN w:val="0"/>
        <w:adjustRightInd w:val="0"/>
        <w:ind w:firstLine="709"/>
        <w:jc w:val="right"/>
        <w:rPr>
          <w:sz w:val="28"/>
          <w:szCs w:val="28"/>
          <w:lang w:eastAsia="ru-RU"/>
        </w:rPr>
      </w:pPr>
    </w:p>
    <w:p w:rsidR="00761993" w:rsidRDefault="00761993" w:rsidP="00EB2C60">
      <w:pPr>
        <w:widowControl w:val="0"/>
        <w:autoSpaceDE w:val="0"/>
        <w:autoSpaceDN w:val="0"/>
        <w:adjustRightInd w:val="0"/>
        <w:ind w:firstLine="709"/>
        <w:jc w:val="right"/>
        <w:rPr>
          <w:sz w:val="28"/>
          <w:szCs w:val="28"/>
          <w:lang w:eastAsia="ru-RU"/>
        </w:rPr>
      </w:pPr>
    </w:p>
    <w:p w:rsidR="00761993" w:rsidRDefault="00761993" w:rsidP="00EB2C60">
      <w:pPr>
        <w:widowControl w:val="0"/>
        <w:autoSpaceDE w:val="0"/>
        <w:autoSpaceDN w:val="0"/>
        <w:adjustRightInd w:val="0"/>
        <w:ind w:firstLine="709"/>
        <w:jc w:val="right"/>
        <w:rPr>
          <w:sz w:val="28"/>
          <w:szCs w:val="28"/>
          <w:lang w:eastAsia="ru-RU"/>
        </w:rPr>
      </w:pPr>
    </w:p>
    <w:p w:rsidR="00761993" w:rsidRDefault="00761993" w:rsidP="00EB2C60">
      <w:pPr>
        <w:widowControl w:val="0"/>
        <w:autoSpaceDE w:val="0"/>
        <w:autoSpaceDN w:val="0"/>
        <w:adjustRightInd w:val="0"/>
        <w:ind w:firstLine="709"/>
        <w:jc w:val="right"/>
        <w:rPr>
          <w:sz w:val="28"/>
          <w:szCs w:val="28"/>
          <w:lang w:eastAsia="ru-RU"/>
        </w:rPr>
      </w:pPr>
    </w:p>
    <w:p w:rsidR="00522988" w:rsidRDefault="00522988" w:rsidP="00EB2C60">
      <w:pPr>
        <w:widowControl w:val="0"/>
        <w:autoSpaceDE w:val="0"/>
        <w:autoSpaceDN w:val="0"/>
        <w:adjustRightInd w:val="0"/>
        <w:ind w:firstLine="709"/>
        <w:jc w:val="right"/>
        <w:rPr>
          <w:sz w:val="28"/>
          <w:szCs w:val="28"/>
          <w:lang w:eastAsia="ru-RU"/>
        </w:rPr>
      </w:pPr>
    </w:p>
    <w:p w:rsidR="00761993" w:rsidRDefault="00761993" w:rsidP="00EB2C60">
      <w:pPr>
        <w:widowControl w:val="0"/>
        <w:autoSpaceDE w:val="0"/>
        <w:autoSpaceDN w:val="0"/>
        <w:adjustRightInd w:val="0"/>
        <w:ind w:firstLine="709"/>
        <w:jc w:val="right"/>
        <w:rPr>
          <w:sz w:val="28"/>
          <w:szCs w:val="28"/>
          <w:lang w:eastAsia="ru-RU"/>
        </w:rPr>
        <w:sectPr w:rsidR="00761993" w:rsidSect="008D25DA">
          <w:pgSz w:w="16838" w:h="11906" w:orient="landscape"/>
          <w:pgMar w:top="1418" w:right="567" w:bottom="1134" w:left="567" w:header="720" w:footer="720" w:gutter="0"/>
          <w:cols w:space="720"/>
          <w:docGrid w:linePitch="360"/>
        </w:sectPr>
      </w:pPr>
    </w:p>
    <w:p w:rsidR="000A5F58" w:rsidRDefault="003A7063" w:rsidP="00EB2C60">
      <w:pPr>
        <w:widowControl w:val="0"/>
        <w:autoSpaceDE w:val="0"/>
        <w:autoSpaceDN w:val="0"/>
        <w:adjustRightInd w:val="0"/>
        <w:ind w:firstLine="709"/>
        <w:jc w:val="right"/>
        <w:rPr>
          <w:sz w:val="28"/>
          <w:szCs w:val="28"/>
          <w:lang w:eastAsia="ru-RU"/>
        </w:rPr>
      </w:pPr>
      <w:r>
        <w:rPr>
          <w:sz w:val="28"/>
          <w:szCs w:val="28"/>
          <w:lang w:eastAsia="ru-RU"/>
        </w:rPr>
        <w:lastRenderedPageBreak/>
        <w:t>Таблица 2</w:t>
      </w:r>
    </w:p>
    <w:p w:rsidR="000A5F58" w:rsidRDefault="000A5F58" w:rsidP="00EB2C60">
      <w:pPr>
        <w:widowControl w:val="0"/>
        <w:autoSpaceDE w:val="0"/>
        <w:autoSpaceDN w:val="0"/>
        <w:adjustRightInd w:val="0"/>
        <w:ind w:firstLine="709"/>
        <w:jc w:val="right"/>
        <w:rPr>
          <w:sz w:val="28"/>
          <w:szCs w:val="28"/>
          <w:lang w:eastAsia="ru-RU"/>
        </w:rPr>
      </w:pPr>
    </w:p>
    <w:p w:rsidR="00761993" w:rsidRDefault="003A7063" w:rsidP="00EB2C60">
      <w:pPr>
        <w:widowControl w:val="0"/>
        <w:autoSpaceDE w:val="0"/>
        <w:autoSpaceDN w:val="0"/>
        <w:adjustRightInd w:val="0"/>
        <w:jc w:val="center"/>
        <w:rPr>
          <w:b/>
          <w:bCs/>
          <w:sz w:val="28"/>
          <w:szCs w:val="28"/>
          <w:lang w:eastAsia="ru-RU"/>
        </w:rPr>
      </w:pPr>
      <w:r w:rsidRPr="000A5F58">
        <w:rPr>
          <w:b/>
          <w:bCs/>
          <w:sz w:val="28"/>
          <w:szCs w:val="28"/>
          <w:lang w:eastAsia="ru-RU"/>
        </w:rPr>
        <w:t xml:space="preserve">Сведения о показателях (индикаторах) муниципальной программы и </w:t>
      </w:r>
    </w:p>
    <w:p w:rsidR="003A7063" w:rsidRDefault="003A7063" w:rsidP="00EB2C60">
      <w:pPr>
        <w:widowControl w:val="0"/>
        <w:autoSpaceDE w:val="0"/>
        <w:autoSpaceDN w:val="0"/>
        <w:adjustRightInd w:val="0"/>
        <w:jc w:val="center"/>
        <w:rPr>
          <w:b/>
          <w:bCs/>
          <w:sz w:val="28"/>
          <w:szCs w:val="28"/>
          <w:lang w:eastAsia="ru-RU"/>
        </w:rPr>
      </w:pPr>
      <w:r w:rsidRPr="000A5F58">
        <w:rPr>
          <w:b/>
          <w:bCs/>
          <w:sz w:val="28"/>
          <w:szCs w:val="28"/>
          <w:lang w:eastAsia="ru-RU"/>
        </w:rPr>
        <w:t>их значениях</w:t>
      </w:r>
    </w:p>
    <w:p w:rsidR="00D4560C" w:rsidRDefault="00D4560C" w:rsidP="00761993">
      <w:pPr>
        <w:widowControl w:val="0"/>
        <w:autoSpaceDE w:val="0"/>
        <w:autoSpaceDN w:val="0"/>
        <w:adjustRightInd w:val="0"/>
        <w:rPr>
          <w:b/>
          <w:bCs/>
          <w:sz w:val="28"/>
          <w:szCs w:val="28"/>
          <w:lang w:eastAsia="ru-RU"/>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11"/>
        <w:gridCol w:w="1701"/>
        <w:gridCol w:w="1276"/>
        <w:gridCol w:w="1134"/>
        <w:gridCol w:w="1210"/>
      </w:tblGrid>
      <w:tr w:rsidR="00D4560C" w:rsidRPr="00FC5A64" w:rsidTr="003B5E3B">
        <w:trPr>
          <w:trHeight w:val="354"/>
        </w:trPr>
        <w:tc>
          <w:tcPr>
            <w:tcW w:w="562" w:type="dxa"/>
            <w:vMerge w:val="restart"/>
          </w:tcPr>
          <w:p w:rsidR="00D4560C" w:rsidRPr="00FC5A64" w:rsidRDefault="00D4560C" w:rsidP="003B5E3B">
            <w:pPr>
              <w:spacing w:after="120"/>
              <w:jc w:val="center"/>
              <w:rPr>
                <w:sz w:val="24"/>
                <w:szCs w:val="24"/>
              </w:rPr>
            </w:pPr>
            <w:r w:rsidRPr="00FC5A64">
              <w:rPr>
                <w:sz w:val="24"/>
                <w:szCs w:val="24"/>
              </w:rPr>
              <w:t>№ п/п</w:t>
            </w:r>
          </w:p>
        </w:tc>
        <w:tc>
          <w:tcPr>
            <w:tcW w:w="4111" w:type="dxa"/>
            <w:vMerge w:val="restart"/>
          </w:tcPr>
          <w:p w:rsidR="00D4560C" w:rsidRPr="00FC5A64" w:rsidRDefault="00D4560C" w:rsidP="00002F0D">
            <w:pPr>
              <w:spacing w:after="120"/>
              <w:jc w:val="center"/>
              <w:rPr>
                <w:sz w:val="24"/>
                <w:szCs w:val="24"/>
              </w:rPr>
            </w:pPr>
            <w:r w:rsidRPr="00FC5A64">
              <w:rPr>
                <w:sz w:val="24"/>
                <w:szCs w:val="24"/>
              </w:rPr>
              <w:t>Наименование целевых показателей (индикаторов)</w:t>
            </w:r>
          </w:p>
        </w:tc>
        <w:tc>
          <w:tcPr>
            <w:tcW w:w="1701" w:type="dxa"/>
            <w:vMerge w:val="restart"/>
          </w:tcPr>
          <w:p w:rsidR="00D4560C" w:rsidRPr="00FC5A64" w:rsidRDefault="00D4560C" w:rsidP="00002F0D">
            <w:pPr>
              <w:spacing w:after="120"/>
              <w:jc w:val="center"/>
              <w:rPr>
                <w:sz w:val="24"/>
                <w:szCs w:val="24"/>
              </w:rPr>
            </w:pPr>
            <w:r w:rsidRPr="00FC5A64">
              <w:rPr>
                <w:sz w:val="24"/>
                <w:szCs w:val="24"/>
              </w:rPr>
              <w:t>Источник данных</w:t>
            </w:r>
          </w:p>
        </w:tc>
        <w:tc>
          <w:tcPr>
            <w:tcW w:w="3620" w:type="dxa"/>
            <w:gridSpan w:val="3"/>
            <w:tcBorders>
              <w:bottom w:val="single" w:sz="4" w:space="0" w:color="auto"/>
            </w:tcBorders>
          </w:tcPr>
          <w:p w:rsidR="00D4560C" w:rsidRPr="00FC5A64" w:rsidRDefault="00D4560C" w:rsidP="00002F0D">
            <w:pPr>
              <w:spacing w:after="120"/>
              <w:jc w:val="center"/>
              <w:rPr>
                <w:sz w:val="24"/>
                <w:szCs w:val="24"/>
              </w:rPr>
            </w:pPr>
            <w:r w:rsidRPr="00FC5A64">
              <w:rPr>
                <w:sz w:val="24"/>
                <w:szCs w:val="24"/>
              </w:rPr>
              <w:t>Значения индикаторов по годам</w:t>
            </w:r>
          </w:p>
        </w:tc>
      </w:tr>
      <w:tr w:rsidR="0042580D" w:rsidRPr="00FC5A64" w:rsidTr="003B5E3B">
        <w:trPr>
          <w:trHeight w:val="387"/>
        </w:trPr>
        <w:tc>
          <w:tcPr>
            <w:tcW w:w="562" w:type="dxa"/>
            <w:vMerge/>
          </w:tcPr>
          <w:p w:rsidR="0042580D" w:rsidRPr="00FC5A64" w:rsidRDefault="0042580D" w:rsidP="0042580D">
            <w:pPr>
              <w:spacing w:after="120"/>
              <w:jc w:val="center"/>
              <w:rPr>
                <w:sz w:val="24"/>
                <w:szCs w:val="24"/>
              </w:rPr>
            </w:pPr>
          </w:p>
        </w:tc>
        <w:tc>
          <w:tcPr>
            <w:tcW w:w="4111" w:type="dxa"/>
            <w:vMerge/>
          </w:tcPr>
          <w:p w:rsidR="0042580D" w:rsidRPr="00FC5A64" w:rsidRDefault="0042580D" w:rsidP="0042580D">
            <w:pPr>
              <w:spacing w:after="120"/>
              <w:jc w:val="both"/>
              <w:rPr>
                <w:sz w:val="24"/>
                <w:szCs w:val="24"/>
              </w:rPr>
            </w:pPr>
          </w:p>
        </w:tc>
        <w:tc>
          <w:tcPr>
            <w:tcW w:w="1701" w:type="dxa"/>
            <w:vMerge/>
            <w:tcBorders>
              <w:right w:val="single" w:sz="4" w:space="0" w:color="auto"/>
            </w:tcBorders>
          </w:tcPr>
          <w:p w:rsidR="0042580D" w:rsidRPr="00FC5A64" w:rsidRDefault="0042580D" w:rsidP="0042580D">
            <w:pPr>
              <w:spacing w:after="12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2580D" w:rsidRPr="00FC5A64" w:rsidRDefault="0042580D" w:rsidP="00E64CB8">
            <w:pPr>
              <w:spacing w:after="120"/>
              <w:jc w:val="center"/>
              <w:rPr>
                <w:sz w:val="24"/>
                <w:szCs w:val="24"/>
              </w:rPr>
            </w:pPr>
            <w:r w:rsidRPr="00FC5A64">
              <w:rPr>
                <w:sz w:val="24"/>
                <w:szCs w:val="24"/>
              </w:rPr>
              <w:t>2</w:t>
            </w:r>
            <w:r>
              <w:rPr>
                <w:sz w:val="24"/>
                <w:szCs w:val="24"/>
              </w:rPr>
              <w:t>0</w:t>
            </w:r>
            <w:r w:rsidR="00E64CB8">
              <w:rPr>
                <w:sz w:val="24"/>
                <w:szCs w:val="24"/>
              </w:rPr>
              <w:t>20</w:t>
            </w:r>
            <w:r w:rsidRPr="00FC5A64">
              <w:rPr>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580D" w:rsidRPr="00FC5A64" w:rsidRDefault="0042580D" w:rsidP="00E64CB8">
            <w:pPr>
              <w:spacing w:after="120"/>
              <w:jc w:val="center"/>
              <w:rPr>
                <w:sz w:val="24"/>
                <w:szCs w:val="24"/>
              </w:rPr>
            </w:pPr>
            <w:r>
              <w:rPr>
                <w:sz w:val="24"/>
                <w:szCs w:val="24"/>
              </w:rPr>
              <w:t>202</w:t>
            </w:r>
            <w:r w:rsidR="00E64CB8">
              <w:rPr>
                <w:sz w:val="24"/>
                <w:szCs w:val="24"/>
              </w:rPr>
              <w:t>1</w:t>
            </w:r>
            <w:r w:rsidRPr="00FC5A64">
              <w:rPr>
                <w:sz w:val="24"/>
                <w:szCs w:val="24"/>
              </w:rPr>
              <w:t xml:space="preserve"> год</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2580D" w:rsidRPr="00FC5A64" w:rsidRDefault="0042580D" w:rsidP="00E64CB8">
            <w:pPr>
              <w:spacing w:after="120"/>
              <w:jc w:val="center"/>
              <w:rPr>
                <w:sz w:val="24"/>
                <w:szCs w:val="24"/>
              </w:rPr>
            </w:pPr>
            <w:r>
              <w:rPr>
                <w:sz w:val="24"/>
                <w:szCs w:val="24"/>
              </w:rPr>
              <w:t>202</w:t>
            </w:r>
            <w:r w:rsidR="00E64CB8">
              <w:rPr>
                <w:sz w:val="24"/>
                <w:szCs w:val="24"/>
              </w:rPr>
              <w:t>2</w:t>
            </w:r>
            <w:r w:rsidRPr="00FC5A64">
              <w:rPr>
                <w:sz w:val="24"/>
                <w:szCs w:val="24"/>
              </w:rPr>
              <w:t xml:space="preserve"> год</w:t>
            </w:r>
          </w:p>
        </w:tc>
      </w:tr>
      <w:tr w:rsidR="00E64CB8" w:rsidRPr="00FC5A64" w:rsidTr="003B5E3B">
        <w:tc>
          <w:tcPr>
            <w:tcW w:w="562" w:type="dxa"/>
          </w:tcPr>
          <w:p w:rsidR="00E64CB8" w:rsidRPr="00FC5A64" w:rsidRDefault="00E64CB8" w:rsidP="00E64CB8">
            <w:pPr>
              <w:spacing w:after="120"/>
              <w:jc w:val="center"/>
              <w:rPr>
                <w:sz w:val="24"/>
                <w:szCs w:val="24"/>
              </w:rPr>
            </w:pPr>
            <w:r>
              <w:rPr>
                <w:sz w:val="24"/>
                <w:szCs w:val="24"/>
              </w:rPr>
              <w:t>1.</w:t>
            </w:r>
          </w:p>
        </w:tc>
        <w:tc>
          <w:tcPr>
            <w:tcW w:w="4111" w:type="dxa"/>
          </w:tcPr>
          <w:p w:rsidR="00E64CB8" w:rsidRPr="00FC5A64" w:rsidRDefault="00E64CB8" w:rsidP="00E64CB8">
            <w:pPr>
              <w:jc w:val="both"/>
              <w:rPr>
                <w:sz w:val="24"/>
                <w:szCs w:val="24"/>
              </w:rPr>
            </w:pPr>
            <w:r w:rsidRPr="00FC5A64">
              <w:rPr>
                <w:sz w:val="24"/>
                <w:szCs w:val="24"/>
              </w:rPr>
              <w:t xml:space="preserve">Оборот продукции (услуг), производимой </w:t>
            </w:r>
            <w:r>
              <w:rPr>
                <w:sz w:val="24"/>
                <w:szCs w:val="24"/>
              </w:rPr>
              <w:t>малыми</w:t>
            </w:r>
            <w:r w:rsidRPr="00FC5A64">
              <w:rPr>
                <w:sz w:val="24"/>
                <w:szCs w:val="24"/>
              </w:rPr>
              <w:t xml:space="preserve"> предприятиями, мл</w:t>
            </w:r>
            <w:r>
              <w:rPr>
                <w:sz w:val="24"/>
                <w:szCs w:val="24"/>
              </w:rPr>
              <w:t>н</w:t>
            </w:r>
            <w:r w:rsidRPr="00FC5A64">
              <w:rPr>
                <w:sz w:val="24"/>
                <w:szCs w:val="24"/>
              </w:rPr>
              <w:t>. руб. (в действующих ценах)</w:t>
            </w:r>
          </w:p>
        </w:tc>
        <w:tc>
          <w:tcPr>
            <w:tcW w:w="1701" w:type="dxa"/>
          </w:tcPr>
          <w:p w:rsidR="00E64CB8" w:rsidRPr="00FC5A64" w:rsidRDefault="00E64CB8" w:rsidP="00E64CB8">
            <w:pPr>
              <w:spacing w:after="120"/>
              <w:jc w:val="both"/>
              <w:rPr>
                <w:sz w:val="24"/>
                <w:szCs w:val="24"/>
              </w:rPr>
            </w:pPr>
            <w:r w:rsidRPr="00FC5A64">
              <w:rPr>
                <w:sz w:val="24"/>
                <w:szCs w:val="24"/>
              </w:rPr>
              <w:t>Петростат</w:t>
            </w:r>
            <w:r w:rsidRPr="00FC5A64">
              <w:rPr>
                <w:rStyle w:val="aff1"/>
                <w:sz w:val="24"/>
                <w:szCs w:val="24"/>
              </w:rPr>
              <w:footnoteReference w:id="1"/>
            </w:r>
          </w:p>
        </w:tc>
        <w:tc>
          <w:tcPr>
            <w:tcW w:w="1276" w:type="dxa"/>
            <w:tcBorders>
              <w:top w:val="single" w:sz="4" w:space="0" w:color="auto"/>
            </w:tcBorders>
          </w:tcPr>
          <w:p w:rsidR="00E64CB8" w:rsidRPr="00761993" w:rsidRDefault="00E64CB8" w:rsidP="00E64CB8">
            <w:pPr>
              <w:jc w:val="center"/>
              <w:rPr>
                <w:sz w:val="24"/>
                <w:szCs w:val="24"/>
                <w:lang w:eastAsia="ru-RU"/>
              </w:rPr>
            </w:pPr>
            <w:r w:rsidRPr="00761993">
              <w:rPr>
                <w:sz w:val="24"/>
                <w:szCs w:val="24"/>
                <w:lang w:eastAsia="ru-RU"/>
              </w:rPr>
              <w:t>1</w:t>
            </w:r>
            <w:r>
              <w:rPr>
                <w:sz w:val="24"/>
                <w:szCs w:val="24"/>
                <w:lang w:eastAsia="ru-RU"/>
              </w:rPr>
              <w:t> 502,7</w:t>
            </w:r>
          </w:p>
        </w:tc>
        <w:tc>
          <w:tcPr>
            <w:tcW w:w="1134" w:type="dxa"/>
            <w:tcBorders>
              <w:top w:val="single" w:sz="4" w:space="0" w:color="auto"/>
            </w:tcBorders>
          </w:tcPr>
          <w:p w:rsidR="00E64CB8" w:rsidRPr="00761993" w:rsidRDefault="00E64CB8" w:rsidP="00E64CB8">
            <w:pPr>
              <w:jc w:val="center"/>
              <w:rPr>
                <w:sz w:val="24"/>
                <w:szCs w:val="24"/>
                <w:lang w:eastAsia="ru-RU"/>
              </w:rPr>
            </w:pPr>
            <w:r>
              <w:rPr>
                <w:sz w:val="24"/>
                <w:szCs w:val="24"/>
                <w:lang w:eastAsia="ru-RU"/>
              </w:rPr>
              <w:t>1 600</w:t>
            </w:r>
          </w:p>
        </w:tc>
        <w:tc>
          <w:tcPr>
            <w:tcW w:w="1210" w:type="dxa"/>
            <w:tcBorders>
              <w:top w:val="single" w:sz="4" w:space="0" w:color="auto"/>
            </w:tcBorders>
          </w:tcPr>
          <w:p w:rsidR="00E64CB8" w:rsidRPr="00761993" w:rsidRDefault="00E64CB8" w:rsidP="00E64CB8">
            <w:pPr>
              <w:jc w:val="center"/>
              <w:rPr>
                <w:sz w:val="24"/>
                <w:szCs w:val="24"/>
                <w:lang w:eastAsia="ru-RU"/>
              </w:rPr>
            </w:pPr>
            <w:r>
              <w:rPr>
                <w:sz w:val="24"/>
                <w:szCs w:val="24"/>
                <w:lang w:eastAsia="ru-RU"/>
              </w:rPr>
              <w:t>1 700</w:t>
            </w:r>
          </w:p>
        </w:tc>
      </w:tr>
      <w:tr w:rsidR="00E64CB8" w:rsidRPr="00FC5A64" w:rsidTr="00EA5F8E">
        <w:tc>
          <w:tcPr>
            <w:tcW w:w="562" w:type="dxa"/>
          </w:tcPr>
          <w:p w:rsidR="00E64CB8" w:rsidRPr="00FC5A64" w:rsidRDefault="00E64CB8" w:rsidP="00E64CB8">
            <w:pPr>
              <w:spacing w:after="120"/>
              <w:jc w:val="center"/>
              <w:rPr>
                <w:sz w:val="24"/>
                <w:szCs w:val="24"/>
              </w:rPr>
            </w:pPr>
            <w:r>
              <w:rPr>
                <w:sz w:val="24"/>
                <w:szCs w:val="24"/>
              </w:rPr>
              <w:t>2.</w:t>
            </w:r>
          </w:p>
        </w:tc>
        <w:tc>
          <w:tcPr>
            <w:tcW w:w="4111" w:type="dxa"/>
          </w:tcPr>
          <w:p w:rsidR="00E64CB8" w:rsidRPr="00FC5A64" w:rsidRDefault="00E64CB8" w:rsidP="00E64CB8">
            <w:pPr>
              <w:jc w:val="both"/>
              <w:rPr>
                <w:sz w:val="24"/>
                <w:szCs w:val="24"/>
              </w:rPr>
            </w:pPr>
            <w:r w:rsidRPr="00FC5A64">
              <w:rPr>
                <w:sz w:val="24"/>
                <w:szCs w:val="24"/>
              </w:rPr>
              <w:t>Увеличение оборота субъектов малого и среднего предпринимательства, получивших финансовую поддержку за счет средств федерального и областного бюджетов, в постоянных ценах по отношению к показателю 2014 года, %</w:t>
            </w:r>
          </w:p>
        </w:tc>
        <w:tc>
          <w:tcPr>
            <w:tcW w:w="1701" w:type="dxa"/>
          </w:tcPr>
          <w:p w:rsidR="00E64CB8" w:rsidRPr="00FC5A64" w:rsidRDefault="00E64CB8" w:rsidP="00E64CB8">
            <w:pPr>
              <w:spacing w:after="120"/>
              <w:jc w:val="both"/>
              <w:rPr>
                <w:sz w:val="24"/>
                <w:szCs w:val="24"/>
              </w:rPr>
            </w:pPr>
            <w:r w:rsidRPr="00FC5A64">
              <w:rPr>
                <w:sz w:val="24"/>
                <w:szCs w:val="24"/>
              </w:rPr>
              <w:t>МО</w:t>
            </w:r>
            <w:r w:rsidRPr="00FC5A64">
              <w:rPr>
                <w:rStyle w:val="aff1"/>
                <w:sz w:val="24"/>
                <w:szCs w:val="24"/>
              </w:rPr>
              <w:footnoteReference w:id="2"/>
            </w:r>
          </w:p>
          <w:p w:rsidR="00E64CB8" w:rsidRPr="00FC5A64" w:rsidRDefault="00E64CB8" w:rsidP="00E64CB8">
            <w:pPr>
              <w:spacing w:after="120"/>
              <w:jc w:val="both"/>
              <w:rPr>
                <w:sz w:val="24"/>
                <w:szCs w:val="24"/>
              </w:rPr>
            </w:pPr>
          </w:p>
        </w:tc>
        <w:tc>
          <w:tcPr>
            <w:tcW w:w="1276" w:type="dxa"/>
          </w:tcPr>
          <w:p w:rsidR="00E64CB8" w:rsidRPr="00FC5A64" w:rsidRDefault="00E64CB8" w:rsidP="00E64CB8">
            <w:pPr>
              <w:spacing w:after="120"/>
              <w:jc w:val="center"/>
              <w:rPr>
                <w:sz w:val="24"/>
                <w:szCs w:val="24"/>
              </w:rPr>
            </w:pPr>
            <w:r>
              <w:rPr>
                <w:sz w:val="24"/>
                <w:szCs w:val="24"/>
              </w:rPr>
              <w:t>2</w:t>
            </w:r>
          </w:p>
        </w:tc>
        <w:tc>
          <w:tcPr>
            <w:tcW w:w="1134" w:type="dxa"/>
          </w:tcPr>
          <w:p w:rsidR="00E64CB8" w:rsidRPr="00FC5A64" w:rsidRDefault="00E64CB8" w:rsidP="00E64CB8">
            <w:pPr>
              <w:spacing w:after="120"/>
              <w:jc w:val="center"/>
              <w:rPr>
                <w:sz w:val="24"/>
                <w:szCs w:val="24"/>
              </w:rPr>
            </w:pPr>
            <w:r>
              <w:rPr>
                <w:sz w:val="24"/>
                <w:szCs w:val="24"/>
              </w:rPr>
              <w:t>2</w:t>
            </w:r>
          </w:p>
        </w:tc>
        <w:tc>
          <w:tcPr>
            <w:tcW w:w="1210" w:type="dxa"/>
          </w:tcPr>
          <w:p w:rsidR="00E64CB8" w:rsidRPr="00FC5A64" w:rsidRDefault="00E64CB8" w:rsidP="00E64CB8">
            <w:pPr>
              <w:spacing w:after="120"/>
              <w:jc w:val="center"/>
              <w:rPr>
                <w:sz w:val="24"/>
                <w:szCs w:val="24"/>
              </w:rPr>
            </w:pPr>
            <w:r>
              <w:rPr>
                <w:sz w:val="24"/>
                <w:szCs w:val="24"/>
              </w:rPr>
              <w:t>2</w:t>
            </w:r>
          </w:p>
        </w:tc>
      </w:tr>
      <w:tr w:rsidR="00E64CB8" w:rsidRPr="00FC5A64" w:rsidTr="00EA5F8E">
        <w:tc>
          <w:tcPr>
            <w:tcW w:w="562" w:type="dxa"/>
          </w:tcPr>
          <w:p w:rsidR="00E64CB8" w:rsidRPr="00FC5A64" w:rsidRDefault="00E64CB8" w:rsidP="00E64CB8">
            <w:pPr>
              <w:spacing w:after="120"/>
              <w:jc w:val="center"/>
              <w:rPr>
                <w:sz w:val="24"/>
                <w:szCs w:val="24"/>
              </w:rPr>
            </w:pPr>
            <w:r>
              <w:rPr>
                <w:sz w:val="24"/>
                <w:szCs w:val="24"/>
              </w:rPr>
              <w:t>3.</w:t>
            </w:r>
          </w:p>
        </w:tc>
        <w:tc>
          <w:tcPr>
            <w:tcW w:w="4111" w:type="dxa"/>
          </w:tcPr>
          <w:p w:rsidR="00E64CB8" w:rsidRPr="00FC5A64" w:rsidRDefault="00E64CB8" w:rsidP="00E64CB8">
            <w:pPr>
              <w:jc w:val="both"/>
              <w:rPr>
                <w:sz w:val="24"/>
                <w:szCs w:val="24"/>
              </w:rPr>
            </w:pPr>
            <w:r w:rsidRPr="00FC5A64">
              <w:rPr>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за счет средств федерального и регионального бюджетов, единиц</w:t>
            </w:r>
          </w:p>
        </w:tc>
        <w:tc>
          <w:tcPr>
            <w:tcW w:w="1701" w:type="dxa"/>
          </w:tcPr>
          <w:p w:rsidR="00E64CB8" w:rsidRPr="00FC5A64" w:rsidRDefault="00E64CB8" w:rsidP="00E64CB8">
            <w:pPr>
              <w:spacing w:after="120"/>
              <w:rPr>
                <w:sz w:val="24"/>
                <w:szCs w:val="24"/>
              </w:rPr>
            </w:pPr>
            <w:r w:rsidRPr="00FC5A64">
              <w:rPr>
                <w:sz w:val="24"/>
                <w:szCs w:val="24"/>
              </w:rPr>
              <w:t xml:space="preserve">МО </w:t>
            </w:r>
          </w:p>
          <w:p w:rsidR="00E64CB8" w:rsidRPr="00FC5A64" w:rsidRDefault="00E64CB8" w:rsidP="00E64CB8">
            <w:pPr>
              <w:spacing w:after="120"/>
              <w:rPr>
                <w:sz w:val="24"/>
                <w:szCs w:val="24"/>
              </w:rPr>
            </w:pPr>
          </w:p>
        </w:tc>
        <w:tc>
          <w:tcPr>
            <w:tcW w:w="1276" w:type="dxa"/>
          </w:tcPr>
          <w:p w:rsidR="00E64CB8" w:rsidRPr="00FC5A64" w:rsidRDefault="00E64CB8" w:rsidP="00E64CB8">
            <w:pPr>
              <w:spacing w:after="120"/>
              <w:jc w:val="center"/>
              <w:rPr>
                <w:sz w:val="24"/>
                <w:szCs w:val="24"/>
              </w:rPr>
            </w:pPr>
            <w:r>
              <w:rPr>
                <w:sz w:val="24"/>
                <w:szCs w:val="24"/>
              </w:rPr>
              <w:t>12</w:t>
            </w:r>
          </w:p>
        </w:tc>
        <w:tc>
          <w:tcPr>
            <w:tcW w:w="1134" w:type="dxa"/>
          </w:tcPr>
          <w:p w:rsidR="00E64CB8" w:rsidRPr="00FC5A64" w:rsidRDefault="00E64CB8" w:rsidP="00E64CB8">
            <w:pPr>
              <w:spacing w:after="120"/>
              <w:jc w:val="center"/>
              <w:rPr>
                <w:sz w:val="24"/>
                <w:szCs w:val="24"/>
              </w:rPr>
            </w:pPr>
            <w:r>
              <w:rPr>
                <w:sz w:val="24"/>
                <w:szCs w:val="24"/>
              </w:rPr>
              <w:t>12</w:t>
            </w:r>
          </w:p>
        </w:tc>
        <w:tc>
          <w:tcPr>
            <w:tcW w:w="1210" w:type="dxa"/>
          </w:tcPr>
          <w:p w:rsidR="00E64CB8" w:rsidRPr="00FC5A64" w:rsidRDefault="00E64CB8" w:rsidP="00E64CB8">
            <w:pPr>
              <w:spacing w:after="120"/>
              <w:jc w:val="center"/>
              <w:rPr>
                <w:sz w:val="24"/>
                <w:szCs w:val="24"/>
              </w:rPr>
            </w:pPr>
            <w:r>
              <w:rPr>
                <w:sz w:val="24"/>
                <w:szCs w:val="24"/>
              </w:rPr>
              <w:t>12</w:t>
            </w:r>
          </w:p>
        </w:tc>
      </w:tr>
      <w:tr w:rsidR="00E64CB8" w:rsidRPr="00FC5A64" w:rsidTr="00EA5F8E">
        <w:tc>
          <w:tcPr>
            <w:tcW w:w="562" w:type="dxa"/>
          </w:tcPr>
          <w:p w:rsidR="00E64CB8" w:rsidRPr="00FC5A64" w:rsidRDefault="00E64CB8" w:rsidP="00E64CB8">
            <w:pPr>
              <w:spacing w:after="120"/>
              <w:jc w:val="center"/>
              <w:rPr>
                <w:sz w:val="24"/>
                <w:szCs w:val="24"/>
              </w:rPr>
            </w:pPr>
            <w:r>
              <w:rPr>
                <w:sz w:val="24"/>
                <w:szCs w:val="24"/>
              </w:rPr>
              <w:t>4.</w:t>
            </w:r>
          </w:p>
        </w:tc>
        <w:tc>
          <w:tcPr>
            <w:tcW w:w="4111" w:type="dxa"/>
          </w:tcPr>
          <w:p w:rsidR="00E64CB8" w:rsidRPr="00EA5F8E" w:rsidRDefault="00E64CB8" w:rsidP="00E64CB8">
            <w:pPr>
              <w:jc w:val="both"/>
              <w:rPr>
                <w:sz w:val="24"/>
                <w:szCs w:val="24"/>
                <w:highlight w:val="yellow"/>
              </w:rPr>
            </w:pPr>
            <w:r>
              <w:rPr>
                <w:sz w:val="24"/>
                <w:szCs w:val="24"/>
              </w:rPr>
              <w:t>К</w:t>
            </w:r>
            <w:r w:rsidRPr="00BC1F77">
              <w:rPr>
                <w:sz w:val="24"/>
                <w:szCs w:val="24"/>
              </w:rPr>
              <w:t>оличество субъектов малого и среднего предпринимательства, получивших микрозаймы в текущем году, ед</w:t>
            </w:r>
            <w:r>
              <w:rPr>
                <w:sz w:val="24"/>
                <w:szCs w:val="24"/>
              </w:rPr>
              <w:t>иниц</w:t>
            </w:r>
          </w:p>
        </w:tc>
        <w:tc>
          <w:tcPr>
            <w:tcW w:w="1701" w:type="dxa"/>
          </w:tcPr>
          <w:p w:rsidR="00E64CB8" w:rsidRPr="00FC5A64" w:rsidRDefault="00E64CB8" w:rsidP="00E64CB8">
            <w:pPr>
              <w:spacing w:after="120"/>
              <w:rPr>
                <w:sz w:val="24"/>
                <w:szCs w:val="24"/>
              </w:rPr>
            </w:pPr>
            <w:r w:rsidRPr="00FC5A64">
              <w:rPr>
                <w:sz w:val="24"/>
                <w:szCs w:val="24"/>
              </w:rPr>
              <w:t>Фонд</w:t>
            </w:r>
            <w:r w:rsidRPr="00FC5A64">
              <w:rPr>
                <w:rStyle w:val="aff1"/>
                <w:sz w:val="24"/>
                <w:szCs w:val="24"/>
              </w:rPr>
              <w:footnoteReference w:id="3"/>
            </w:r>
          </w:p>
        </w:tc>
        <w:tc>
          <w:tcPr>
            <w:tcW w:w="1276" w:type="dxa"/>
          </w:tcPr>
          <w:p w:rsidR="00E64CB8" w:rsidRPr="00511A0C" w:rsidRDefault="00E64CB8" w:rsidP="00E64CB8">
            <w:pPr>
              <w:spacing w:after="120"/>
              <w:jc w:val="center"/>
              <w:rPr>
                <w:sz w:val="24"/>
                <w:szCs w:val="24"/>
              </w:rPr>
            </w:pPr>
            <w:r>
              <w:rPr>
                <w:sz w:val="24"/>
                <w:szCs w:val="24"/>
              </w:rPr>
              <w:t>20</w:t>
            </w:r>
          </w:p>
        </w:tc>
        <w:tc>
          <w:tcPr>
            <w:tcW w:w="1134" w:type="dxa"/>
          </w:tcPr>
          <w:p w:rsidR="00E64CB8" w:rsidRPr="00511A0C" w:rsidRDefault="00E64CB8" w:rsidP="00E64CB8">
            <w:pPr>
              <w:spacing w:after="120"/>
              <w:jc w:val="center"/>
              <w:rPr>
                <w:sz w:val="24"/>
                <w:szCs w:val="24"/>
              </w:rPr>
            </w:pPr>
            <w:r>
              <w:rPr>
                <w:sz w:val="24"/>
                <w:szCs w:val="24"/>
              </w:rPr>
              <w:t>20</w:t>
            </w:r>
          </w:p>
        </w:tc>
        <w:tc>
          <w:tcPr>
            <w:tcW w:w="1210" w:type="dxa"/>
          </w:tcPr>
          <w:p w:rsidR="00E64CB8" w:rsidRPr="00511A0C" w:rsidRDefault="00E64CB8" w:rsidP="00E64CB8">
            <w:pPr>
              <w:spacing w:after="120"/>
              <w:jc w:val="center"/>
              <w:rPr>
                <w:sz w:val="24"/>
                <w:szCs w:val="24"/>
              </w:rPr>
            </w:pPr>
            <w:r>
              <w:rPr>
                <w:sz w:val="24"/>
                <w:szCs w:val="24"/>
              </w:rPr>
              <w:t>20</w:t>
            </w:r>
          </w:p>
        </w:tc>
      </w:tr>
      <w:tr w:rsidR="00E64CB8" w:rsidRPr="00FC5A64" w:rsidTr="00EA5F8E">
        <w:tc>
          <w:tcPr>
            <w:tcW w:w="562" w:type="dxa"/>
          </w:tcPr>
          <w:p w:rsidR="00E64CB8" w:rsidRPr="00FC5A64" w:rsidRDefault="00E64CB8" w:rsidP="00E64CB8">
            <w:pPr>
              <w:spacing w:after="120"/>
              <w:jc w:val="center"/>
              <w:rPr>
                <w:sz w:val="24"/>
                <w:szCs w:val="24"/>
              </w:rPr>
            </w:pPr>
            <w:r>
              <w:rPr>
                <w:sz w:val="24"/>
                <w:szCs w:val="24"/>
              </w:rPr>
              <w:t>5.</w:t>
            </w:r>
          </w:p>
        </w:tc>
        <w:tc>
          <w:tcPr>
            <w:tcW w:w="4111" w:type="dxa"/>
          </w:tcPr>
          <w:p w:rsidR="00E64CB8" w:rsidRPr="00FC5A64" w:rsidRDefault="00E64CB8" w:rsidP="00E64CB8">
            <w:pPr>
              <w:jc w:val="both"/>
              <w:rPr>
                <w:sz w:val="24"/>
                <w:szCs w:val="24"/>
              </w:rPr>
            </w:pPr>
            <w:r w:rsidRPr="00FC5A64">
              <w:rPr>
                <w:sz w:val="24"/>
                <w:szCs w:val="24"/>
              </w:rPr>
              <w:t>Количество субъектов малого и среднего предпринимательства (включая ИП) в расчете на 1 тыс. человек населения, единиц</w:t>
            </w:r>
          </w:p>
        </w:tc>
        <w:tc>
          <w:tcPr>
            <w:tcW w:w="1701" w:type="dxa"/>
          </w:tcPr>
          <w:p w:rsidR="00E64CB8" w:rsidRPr="00FC5A64" w:rsidRDefault="00E64CB8" w:rsidP="00E64CB8">
            <w:pPr>
              <w:jc w:val="both"/>
              <w:rPr>
                <w:sz w:val="24"/>
                <w:szCs w:val="24"/>
              </w:rPr>
            </w:pPr>
            <w:r>
              <w:rPr>
                <w:sz w:val="24"/>
                <w:szCs w:val="24"/>
              </w:rPr>
              <w:t>Отдел экономики;</w:t>
            </w:r>
            <w:r w:rsidRPr="00FC5A64">
              <w:rPr>
                <w:sz w:val="24"/>
                <w:szCs w:val="24"/>
              </w:rPr>
              <w:t xml:space="preserve">  </w:t>
            </w:r>
          </w:p>
          <w:p w:rsidR="00E64CB8" w:rsidRDefault="00E64CB8" w:rsidP="00E64CB8">
            <w:pPr>
              <w:rPr>
                <w:sz w:val="24"/>
                <w:szCs w:val="24"/>
              </w:rPr>
            </w:pPr>
            <w:r w:rsidRPr="00FC5A64">
              <w:rPr>
                <w:sz w:val="24"/>
                <w:szCs w:val="24"/>
              </w:rPr>
              <w:t>ФНС России</w:t>
            </w:r>
            <w:r>
              <w:rPr>
                <w:sz w:val="24"/>
                <w:szCs w:val="24"/>
              </w:rPr>
              <w:t>;</w:t>
            </w:r>
          </w:p>
          <w:p w:rsidR="00E64CB8" w:rsidRPr="00FC5A64" w:rsidRDefault="00E64CB8" w:rsidP="00E64CB8">
            <w:pPr>
              <w:rPr>
                <w:sz w:val="24"/>
                <w:szCs w:val="24"/>
              </w:rPr>
            </w:pPr>
            <w:r w:rsidRPr="00FC5A64">
              <w:rPr>
                <w:sz w:val="24"/>
                <w:szCs w:val="24"/>
              </w:rPr>
              <w:t xml:space="preserve"> Петростат </w:t>
            </w:r>
          </w:p>
        </w:tc>
        <w:tc>
          <w:tcPr>
            <w:tcW w:w="1276" w:type="dxa"/>
          </w:tcPr>
          <w:p w:rsidR="00E64CB8" w:rsidRPr="00FC5A64" w:rsidRDefault="00E64CB8" w:rsidP="00E64CB8">
            <w:pPr>
              <w:spacing w:after="120"/>
              <w:jc w:val="center"/>
              <w:rPr>
                <w:sz w:val="24"/>
                <w:szCs w:val="24"/>
              </w:rPr>
            </w:pPr>
            <w:r>
              <w:rPr>
                <w:sz w:val="24"/>
                <w:szCs w:val="24"/>
              </w:rPr>
              <w:t>26</w:t>
            </w:r>
          </w:p>
        </w:tc>
        <w:tc>
          <w:tcPr>
            <w:tcW w:w="1134" w:type="dxa"/>
          </w:tcPr>
          <w:p w:rsidR="00E64CB8" w:rsidRPr="00FC5A64" w:rsidRDefault="00E64CB8" w:rsidP="00E64CB8">
            <w:pPr>
              <w:spacing w:after="120"/>
              <w:jc w:val="center"/>
              <w:rPr>
                <w:sz w:val="24"/>
                <w:szCs w:val="24"/>
              </w:rPr>
            </w:pPr>
            <w:r>
              <w:rPr>
                <w:sz w:val="24"/>
                <w:szCs w:val="24"/>
              </w:rPr>
              <w:t>26</w:t>
            </w:r>
          </w:p>
        </w:tc>
        <w:tc>
          <w:tcPr>
            <w:tcW w:w="1210" w:type="dxa"/>
          </w:tcPr>
          <w:p w:rsidR="00E64CB8" w:rsidRPr="00FC5A64" w:rsidRDefault="00E64CB8" w:rsidP="00E64CB8">
            <w:pPr>
              <w:spacing w:after="120"/>
              <w:jc w:val="center"/>
              <w:rPr>
                <w:sz w:val="24"/>
                <w:szCs w:val="24"/>
              </w:rPr>
            </w:pPr>
            <w:r>
              <w:rPr>
                <w:sz w:val="24"/>
                <w:szCs w:val="24"/>
              </w:rPr>
              <w:t>26</w:t>
            </w:r>
          </w:p>
        </w:tc>
      </w:tr>
      <w:tr w:rsidR="00E64CB8" w:rsidRPr="00FC5A64" w:rsidTr="00EA5F8E">
        <w:trPr>
          <w:trHeight w:val="817"/>
        </w:trPr>
        <w:tc>
          <w:tcPr>
            <w:tcW w:w="562" w:type="dxa"/>
          </w:tcPr>
          <w:p w:rsidR="00E64CB8" w:rsidRPr="00FC5A64" w:rsidRDefault="00E64CB8" w:rsidP="00E64CB8">
            <w:pPr>
              <w:spacing w:after="120"/>
              <w:jc w:val="center"/>
              <w:rPr>
                <w:sz w:val="24"/>
                <w:szCs w:val="24"/>
              </w:rPr>
            </w:pPr>
            <w:r>
              <w:rPr>
                <w:sz w:val="24"/>
                <w:szCs w:val="24"/>
              </w:rPr>
              <w:t>6.</w:t>
            </w:r>
          </w:p>
        </w:tc>
        <w:tc>
          <w:tcPr>
            <w:tcW w:w="4111" w:type="dxa"/>
          </w:tcPr>
          <w:p w:rsidR="00E64CB8" w:rsidRPr="00FC5A64" w:rsidRDefault="00E64CB8" w:rsidP="00E64CB8">
            <w:pPr>
              <w:jc w:val="both"/>
              <w:rPr>
                <w:sz w:val="24"/>
                <w:szCs w:val="24"/>
              </w:rPr>
            </w:pPr>
            <w:r w:rsidRPr="00FC5A64">
              <w:rPr>
                <w:sz w:val="24"/>
                <w:szCs w:val="24"/>
              </w:rPr>
              <w:t>Количество субъектов малого и среднего предпринимательства, которым оказана имущественная поддержка в виде передачи во владение и (или) в пользование субъектам малого и среднего предпринимательства объектов муниципального имущества, единиц</w:t>
            </w:r>
          </w:p>
        </w:tc>
        <w:tc>
          <w:tcPr>
            <w:tcW w:w="1701" w:type="dxa"/>
          </w:tcPr>
          <w:p w:rsidR="00E64CB8" w:rsidRPr="00FC5A64" w:rsidRDefault="00E64CB8" w:rsidP="00E64CB8">
            <w:pPr>
              <w:spacing w:after="120"/>
              <w:jc w:val="both"/>
              <w:rPr>
                <w:sz w:val="24"/>
                <w:szCs w:val="24"/>
              </w:rPr>
            </w:pPr>
            <w:r>
              <w:rPr>
                <w:sz w:val="24"/>
                <w:szCs w:val="24"/>
              </w:rPr>
              <w:t>О</w:t>
            </w:r>
            <w:r w:rsidRPr="00FC5A64">
              <w:rPr>
                <w:sz w:val="24"/>
                <w:szCs w:val="24"/>
              </w:rPr>
              <w:t>УМИ</w:t>
            </w:r>
            <w:r w:rsidRPr="00FC5A64">
              <w:rPr>
                <w:rStyle w:val="aff1"/>
                <w:sz w:val="24"/>
                <w:szCs w:val="24"/>
              </w:rPr>
              <w:footnoteReference w:id="4"/>
            </w:r>
            <w:r w:rsidRPr="00FC5A64">
              <w:rPr>
                <w:sz w:val="24"/>
                <w:szCs w:val="24"/>
              </w:rPr>
              <w:t xml:space="preserve"> </w:t>
            </w:r>
          </w:p>
        </w:tc>
        <w:tc>
          <w:tcPr>
            <w:tcW w:w="1276" w:type="dxa"/>
          </w:tcPr>
          <w:p w:rsidR="00E64CB8" w:rsidRPr="00FC5A64" w:rsidRDefault="00E64CB8" w:rsidP="00E64CB8">
            <w:pPr>
              <w:spacing w:after="120"/>
              <w:jc w:val="center"/>
              <w:rPr>
                <w:sz w:val="24"/>
                <w:szCs w:val="24"/>
              </w:rPr>
            </w:pPr>
            <w:r>
              <w:rPr>
                <w:sz w:val="24"/>
                <w:szCs w:val="24"/>
              </w:rPr>
              <w:t>3</w:t>
            </w:r>
          </w:p>
        </w:tc>
        <w:tc>
          <w:tcPr>
            <w:tcW w:w="1134" w:type="dxa"/>
          </w:tcPr>
          <w:p w:rsidR="00E64CB8" w:rsidRPr="00FC5A64" w:rsidRDefault="00E64CB8" w:rsidP="00E64CB8">
            <w:pPr>
              <w:spacing w:after="120"/>
              <w:jc w:val="center"/>
              <w:rPr>
                <w:sz w:val="24"/>
                <w:szCs w:val="24"/>
              </w:rPr>
            </w:pPr>
            <w:r>
              <w:rPr>
                <w:sz w:val="24"/>
                <w:szCs w:val="24"/>
              </w:rPr>
              <w:t>3</w:t>
            </w:r>
          </w:p>
        </w:tc>
        <w:tc>
          <w:tcPr>
            <w:tcW w:w="1210" w:type="dxa"/>
          </w:tcPr>
          <w:p w:rsidR="00E64CB8" w:rsidRPr="00FC5A64" w:rsidRDefault="00E64CB8" w:rsidP="00E64CB8">
            <w:pPr>
              <w:spacing w:after="120"/>
              <w:jc w:val="center"/>
              <w:rPr>
                <w:sz w:val="24"/>
                <w:szCs w:val="24"/>
              </w:rPr>
            </w:pPr>
            <w:r>
              <w:rPr>
                <w:sz w:val="24"/>
                <w:szCs w:val="24"/>
              </w:rPr>
              <w:t>3</w:t>
            </w:r>
          </w:p>
        </w:tc>
      </w:tr>
      <w:tr w:rsidR="00E64CB8" w:rsidRPr="00FC5A64" w:rsidTr="00EA5F8E">
        <w:tc>
          <w:tcPr>
            <w:tcW w:w="562" w:type="dxa"/>
          </w:tcPr>
          <w:p w:rsidR="00E64CB8" w:rsidRPr="00FC5A64" w:rsidRDefault="00E64CB8" w:rsidP="00E64CB8">
            <w:pPr>
              <w:spacing w:after="120"/>
              <w:jc w:val="center"/>
              <w:rPr>
                <w:sz w:val="24"/>
                <w:szCs w:val="24"/>
              </w:rPr>
            </w:pPr>
            <w:r>
              <w:rPr>
                <w:sz w:val="24"/>
                <w:szCs w:val="24"/>
              </w:rPr>
              <w:t>7.</w:t>
            </w:r>
          </w:p>
        </w:tc>
        <w:tc>
          <w:tcPr>
            <w:tcW w:w="4111" w:type="dxa"/>
          </w:tcPr>
          <w:p w:rsidR="00E64CB8" w:rsidRPr="00FC5A64" w:rsidRDefault="00E64CB8" w:rsidP="00E64CB8">
            <w:pPr>
              <w:jc w:val="both"/>
              <w:rPr>
                <w:sz w:val="24"/>
                <w:szCs w:val="24"/>
              </w:rPr>
            </w:pPr>
            <w:r w:rsidRPr="00FC5A64">
              <w:rPr>
                <w:sz w:val="24"/>
                <w:szCs w:val="24"/>
              </w:rPr>
              <w:t xml:space="preserve">Прирост количества объектов в перечне муниципального имущества, предназначенного для предоставления во владение и (или) в пользование </w:t>
            </w:r>
            <w:r w:rsidRPr="00FC5A64">
              <w:rPr>
                <w:sz w:val="24"/>
                <w:szCs w:val="24"/>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 предыдущему году, %</w:t>
            </w:r>
          </w:p>
        </w:tc>
        <w:tc>
          <w:tcPr>
            <w:tcW w:w="1701" w:type="dxa"/>
          </w:tcPr>
          <w:p w:rsidR="00E64CB8" w:rsidRPr="00FC5A64" w:rsidRDefault="00E64CB8" w:rsidP="00E64CB8">
            <w:pPr>
              <w:spacing w:after="120"/>
              <w:jc w:val="both"/>
              <w:rPr>
                <w:sz w:val="24"/>
                <w:szCs w:val="24"/>
              </w:rPr>
            </w:pPr>
            <w:r>
              <w:rPr>
                <w:sz w:val="24"/>
                <w:szCs w:val="24"/>
              </w:rPr>
              <w:lastRenderedPageBreak/>
              <w:t>ОУМИ</w:t>
            </w:r>
          </w:p>
        </w:tc>
        <w:tc>
          <w:tcPr>
            <w:tcW w:w="1276" w:type="dxa"/>
          </w:tcPr>
          <w:p w:rsidR="00E64CB8" w:rsidRPr="00FC5A64" w:rsidRDefault="00E64CB8" w:rsidP="00E64CB8">
            <w:pPr>
              <w:spacing w:after="120"/>
              <w:jc w:val="center"/>
              <w:rPr>
                <w:sz w:val="24"/>
                <w:szCs w:val="24"/>
              </w:rPr>
            </w:pPr>
            <w:r>
              <w:rPr>
                <w:sz w:val="24"/>
                <w:szCs w:val="24"/>
              </w:rPr>
              <w:t>5</w:t>
            </w:r>
          </w:p>
        </w:tc>
        <w:tc>
          <w:tcPr>
            <w:tcW w:w="1134" w:type="dxa"/>
          </w:tcPr>
          <w:p w:rsidR="00E64CB8" w:rsidRPr="00FC5A64" w:rsidRDefault="00E64CB8" w:rsidP="00E64CB8">
            <w:pPr>
              <w:spacing w:after="120"/>
              <w:jc w:val="center"/>
              <w:rPr>
                <w:sz w:val="24"/>
                <w:szCs w:val="24"/>
              </w:rPr>
            </w:pPr>
            <w:r>
              <w:rPr>
                <w:sz w:val="24"/>
                <w:szCs w:val="24"/>
              </w:rPr>
              <w:t>5</w:t>
            </w:r>
          </w:p>
        </w:tc>
        <w:tc>
          <w:tcPr>
            <w:tcW w:w="1210" w:type="dxa"/>
          </w:tcPr>
          <w:p w:rsidR="00E64CB8" w:rsidRPr="00FC5A64" w:rsidRDefault="00E64CB8" w:rsidP="00E64CB8">
            <w:pPr>
              <w:spacing w:after="120"/>
              <w:jc w:val="center"/>
              <w:rPr>
                <w:sz w:val="24"/>
                <w:szCs w:val="24"/>
              </w:rPr>
            </w:pPr>
            <w:r>
              <w:rPr>
                <w:sz w:val="24"/>
                <w:szCs w:val="24"/>
              </w:rPr>
              <w:t>5</w:t>
            </w:r>
          </w:p>
        </w:tc>
      </w:tr>
      <w:tr w:rsidR="0042580D" w:rsidRPr="00FC5A64" w:rsidTr="00EA5F8E">
        <w:tc>
          <w:tcPr>
            <w:tcW w:w="562" w:type="dxa"/>
          </w:tcPr>
          <w:p w:rsidR="0042580D" w:rsidRPr="00FC5A64" w:rsidRDefault="0042580D" w:rsidP="0042580D">
            <w:pPr>
              <w:spacing w:after="120"/>
              <w:jc w:val="center"/>
              <w:rPr>
                <w:sz w:val="24"/>
                <w:szCs w:val="24"/>
              </w:rPr>
            </w:pPr>
            <w:r>
              <w:rPr>
                <w:sz w:val="24"/>
                <w:szCs w:val="24"/>
              </w:rPr>
              <w:lastRenderedPageBreak/>
              <w:t>8.</w:t>
            </w:r>
          </w:p>
        </w:tc>
        <w:tc>
          <w:tcPr>
            <w:tcW w:w="4111" w:type="dxa"/>
          </w:tcPr>
          <w:p w:rsidR="0042580D" w:rsidRPr="00FC5A64" w:rsidRDefault="0042580D" w:rsidP="0042580D">
            <w:pPr>
              <w:jc w:val="both"/>
              <w:rPr>
                <w:sz w:val="24"/>
                <w:szCs w:val="24"/>
              </w:rPr>
            </w:pPr>
            <w:r w:rsidRPr="00FC5A64">
              <w:rPr>
                <w:sz w:val="24"/>
                <w:szCs w:val="24"/>
              </w:rPr>
              <w:t>Количество и площадь объектов недвижимого муниципального имущества, переданного во владение и (или) в пользование субъектам малого и среднего предпринимательства</w:t>
            </w:r>
            <w:r>
              <w:rPr>
                <w:sz w:val="24"/>
                <w:szCs w:val="24"/>
              </w:rPr>
              <w:t>, единиц /квадратных метров</w:t>
            </w:r>
          </w:p>
        </w:tc>
        <w:tc>
          <w:tcPr>
            <w:tcW w:w="1701" w:type="dxa"/>
          </w:tcPr>
          <w:p w:rsidR="0042580D" w:rsidRPr="00FC5A64" w:rsidRDefault="0042580D" w:rsidP="0042580D">
            <w:pPr>
              <w:spacing w:after="120"/>
              <w:jc w:val="both"/>
              <w:rPr>
                <w:sz w:val="24"/>
                <w:szCs w:val="24"/>
              </w:rPr>
            </w:pPr>
            <w:r>
              <w:rPr>
                <w:sz w:val="24"/>
                <w:szCs w:val="24"/>
              </w:rPr>
              <w:t>ОУМИ</w:t>
            </w:r>
          </w:p>
          <w:p w:rsidR="0042580D" w:rsidRPr="00FC5A64" w:rsidRDefault="0042580D" w:rsidP="0042580D">
            <w:pPr>
              <w:spacing w:after="120"/>
              <w:jc w:val="both"/>
              <w:rPr>
                <w:sz w:val="24"/>
                <w:szCs w:val="24"/>
              </w:rPr>
            </w:pPr>
          </w:p>
          <w:p w:rsidR="0042580D" w:rsidRPr="00FC5A64" w:rsidRDefault="0042580D" w:rsidP="0042580D">
            <w:pPr>
              <w:spacing w:after="120"/>
              <w:jc w:val="both"/>
              <w:rPr>
                <w:sz w:val="24"/>
                <w:szCs w:val="24"/>
              </w:rPr>
            </w:pPr>
          </w:p>
        </w:tc>
        <w:tc>
          <w:tcPr>
            <w:tcW w:w="1276" w:type="dxa"/>
          </w:tcPr>
          <w:p w:rsidR="0042580D" w:rsidRPr="009678D3" w:rsidRDefault="0042580D" w:rsidP="0042580D">
            <w:pPr>
              <w:spacing w:after="120"/>
              <w:jc w:val="center"/>
              <w:rPr>
                <w:sz w:val="24"/>
                <w:szCs w:val="24"/>
              </w:rPr>
            </w:pPr>
            <w:r w:rsidRPr="009678D3">
              <w:rPr>
                <w:sz w:val="24"/>
                <w:szCs w:val="24"/>
              </w:rPr>
              <w:t>3 / 76,4</w:t>
            </w:r>
          </w:p>
        </w:tc>
        <w:tc>
          <w:tcPr>
            <w:tcW w:w="1134" w:type="dxa"/>
          </w:tcPr>
          <w:p w:rsidR="0042580D" w:rsidRPr="009678D3" w:rsidRDefault="0042580D" w:rsidP="0042580D">
            <w:pPr>
              <w:spacing w:after="120"/>
              <w:jc w:val="center"/>
              <w:rPr>
                <w:sz w:val="24"/>
                <w:szCs w:val="24"/>
              </w:rPr>
            </w:pPr>
            <w:r w:rsidRPr="009678D3">
              <w:rPr>
                <w:sz w:val="24"/>
                <w:szCs w:val="24"/>
              </w:rPr>
              <w:t>3 / 76,4</w:t>
            </w:r>
          </w:p>
        </w:tc>
        <w:tc>
          <w:tcPr>
            <w:tcW w:w="1210" w:type="dxa"/>
          </w:tcPr>
          <w:p w:rsidR="0042580D" w:rsidRPr="009678D3" w:rsidRDefault="00CD2884" w:rsidP="0042580D">
            <w:pPr>
              <w:spacing w:after="120"/>
              <w:jc w:val="center"/>
              <w:rPr>
                <w:sz w:val="24"/>
                <w:szCs w:val="24"/>
              </w:rPr>
            </w:pPr>
            <w:r w:rsidRPr="009678D3">
              <w:rPr>
                <w:sz w:val="24"/>
                <w:szCs w:val="24"/>
              </w:rPr>
              <w:t>3 / 76,4</w:t>
            </w:r>
          </w:p>
        </w:tc>
      </w:tr>
      <w:tr w:rsidR="0042580D" w:rsidRPr="00FC5A64" w:rsidTr="00EA5F8E">
        <w:tc>
          <w:tcPr>
            <w:tcW w:w="562" w:type="dxa"/>
          </w:tcPr>
          <w:p w:rsidR="0042580D" w:rsidRPr="00FC5A64" w:rsidRDefault="0042580D" w:rsidP="0042580D">
            <w:pPr>
              <w:spacing w:after="120"/>
              <w:jc w:val="center"/>
              <w:rPr>
                <w:sz w:val="24"/>
                <w:szCs w:val="24"/>
              </w:rPr>
            </w:pPr>
            <w:r>
              <w:rPr>
                <w:sz w:val="24"/>
                <w:szCs w:val="24"/>
              </w:rPr>
              <w:t>9.</w:t>
            </w:r>
          </w:p>
        </w:tc>
        <w:tc>
          <w:tcPr>
            <w:tcW w:w="4111" w:type="dxa"/>
          </w:tcPr>
          <w:p w:rsidR="0042580D" w:rsidRPr="00FC5A64" w:rsidRDefault="0042580D" w:rsidP="003B5E3B">
            <w:pPr>
              <w:jc w:val="both"/>
              <w:rPr>
                <w:sz w:val="24"/>
                <w:szCs w:val="24"/>
              </w:rPr>
            </w:pPr>
            <w:r w:rsidRPr="00FC5A64">
              <w:rPr>
                <w:sz w:val="24"/>
                <w:szCs w:val="24"/>
              </w:rPr>
              <w:t>Объем доходов от передачи во владение и (или) в пользование субъектам малого и среднего предпринимательства недвижимого муниципального имущества, тыс. рублей</w:t>
            </w:r>
          </w:p>
        </w:tc>
        <w:tc>
          <w:tcPr>
            <w:tcW w:w="1701" w:type="dxa"/>
          </w:tcPr>
          <w:p w:rsidR="0042580D" w:rsidRPr="00FC5A64" w:rsidRDefault="0042580D" w:rsidP="0042580D">
            <w:pPr>
              <w:spacing w:after="120"/>
              <w:jc w:val="both"/>
              <w:rPr>
                <w:sz w:val="24"/>
                <w:szCs w:val="24"/>
              </w:rPr>
            </w:pPr>
            <w:r>
              <w:rPr>
                <w:sz w:val="24"/>
                <w:szCs w:val="24"/>
              </w:rPr>
              <w:t>ОУМИ</w:t>
            </w:r>
          </w:p>
          <w:p w:rsidR="0042580D" w:rsidRPr="00FC5A64" w:rsidRDefault="0042580D" w:rsidP="0042580D">
            <w:pPr>
              <w:spacing w:after="120"/>
              <w:jc w:val="both"/>
              <w:rPr>
                <w:sz w:val="24"/>
                <w:szCs w:val="24"/>
              </w:rPr>
            </w:pPr>
          </w:p>
        </w:tc>
        <w:tc>
          <w:tcPr>
            <w:tcW w:w="1276" w:type="dxa"/>
          </w:tcPr>
          <w:p w:rsidR="0042580D" w:rsidRPr="00FC5A64" w:rsidRDefault="0042580D" w:rsidP="0042580D">
            <w:pPr>
              <w:spacing w:after="120"/>
              <w:jc w:val="center"/>
              <w:rPr>
                <w:sz w:val="24"/>
                <w:szCs w:val="24"/>
              </w:rPr>
            </w:pPr>
            <w:r>
              <w:rPr>
                <w:sz w:val="24"/>
                <w:szCs w:val="24"/>
              </w:rPr>
              <w:t>230</w:t>
            </w:r>
          </w:p>
        </w:tc>
        <w:tc>
          <w:tcPr>
            <w:tcW w:w="1134" w:type="dxa"/>
          </w:tcPr>
          <w:p w:rsidR="0042580D" w:rsidRPr="00FC5A64" w:rsidRDefault="0042580D" w:rsidP="0042580D">
            <w:pPr>
              <w:spacing w:after="120"/>
              <w:jc w:val="center"/>
              <w:rPr>
                <w:sz w:val="24"/>
                <w:szCs w:val="24"/>
              </w:rPr>
            </w:pPr>
            <w:r>
              <w:rPr>
                <w:sz w:val="24"/>
                <w:szCs w:val="24"/>
              </w:rPr>
              <w:t>230</w:t>
            </w:r>
          </w:p>
        </w:tc>
        <w:tc>
          <w:tcPr>
            <w:tcW w:w="1210" w:type="dxa"/>
          </w:tcPr>
          <w:p w:rsidR="0042580D" w:rsidRPr="00FC5A64" w:rsidRDefault="00CD2884" w:rsidP="0042580D">
            <w:pPr>
              <w:spacing w:after="120"/>
              <w:jc w:val="center"/>
              <w:rPr>
                <w:sz w:val="24"/>
                <w:szCs w:val="24"/>
              </w:rPr>
            </w:pPr>
            <w:r>
              <w:rPr>
                <w:sz w:val="24"/>
                <w:szCs w:val="24"/>
              </w:rPr>
              <w:t>230</w:t>
            </w:r>
          </w:p>
        </w:tc>
      </w:tr>
      <w:tr w:rsidR="0042580D" w:rsidRPr="00FC5A64" w:rsidTr="00EA5F8E">
        <w:tc>
          <w:tcPr>
            <w:tcW w:w="562" w:type="dxa"/>
          </w:tcPr>
          <w:p w:rsidR="0042580D" w:rsidRPr="00FC5A64" w:rsidRDefault="0042580D" w:rsidP="0042580D">
            <w:pPr>
              <w:spacing w:after="120"/>
              <w:jc w:val="center"/>
              <w:rPr>
                <w:sz w:val="24"/>
                <w:szCs w:val="24"/>
              </w:rPr>
            </w:pPr>
            <w:r>
              <w:rPr>
                <w:sz w:val="24"/>
                <w:szCs w:val="24"/>
              </w:rPr>
              <w:t>10.</w:t>
            </w:r>
          </w:p>
        </w:tc>
        <w:tc>
          <w:tcPr>
            <w:tcW w:w="4111" w:type="dxa"/>
          </w:tcPr>
          <w:p w:rsidR="0042580D" w:rsidRPr="00FC5A64" w:rsidRDefault="0042580D" w:rsidP="003B5E3B">
            <w:pPr>
              <w:jc w:val="both"/>
              <w:rPr>
                <w:sz w:val="24"/>
                <w:szCs w:val="24"/>
              </w:rPr>
            </w:pPr>
            <w:r w:rsidRPr="00FC5A64">
              <w:rPr>
                <w:sz w:val="24"/>
                <w:szCs w:val="24"/>
              </w:rPr>
              <w:t>Количество обновлений в разделе имущественной поддержки на сайте муниципального образования, раз</w:t>
            </w:r>
          </w:p>
        </w:tc>
        <w:tc>
          <w:tcPr>
            <w:tcW w:w="1701" w:type="dxa"/>
          </w:tcPr>
          <w:p w:rsidR="0042580D" w:rsidRPr="00FC5A64" w:rsidRDefault="0042580D" w:rsidP="0042580D">
            <w:pPr>
              <w:spacing w:after="120"/>
              <w:jc w:val="both"/>
              <w:rPr>
                <w:sz w:val="24"/>
                <w:szCs w:val="24"/>
              </w:rPr>
            </w:pPr>
            <w:r>
              <w:rPr>
                <w:sz w:val="24"/>
                <w:szCs w:val="24"/>
              </w:rPr>
              <w:t>ОУМИ</w:t>
            </w:r>
          </w:p>
          <w:p w:rsidR="0042580D" w:rsidRPr="00FC5A64" w:rsidRDefault="0042580D" w:rsidP="0042580D">
            <w:pPr>
              <w:spacing w:after="120"/>
              <w:jc w:val="both"/>
              <w:rPr>
                <w:sz w:val="24"/>
                <w:szCs w:val="24"/>
              </w:rPr>
            </w:pPr>
          </w:p>
        </w:tc>
        <w:tc>
          <w:tcPr>
            <w:tcW w:w="1276" w:type="dxa"/>
          </w:tcPr>
          <w:p w:rsidR="0042580D" w:rsidRPr="00FC5A64" w:rsidRDefault="0042580D" w:rsidP="0042580D">
            <w:pPr>
              <w:spacing w:after="120"/>
              <w:jc w:val="center"/>
              <w:rPr>
                <w:sz w:val="24"/>
                <w:szCs w:val="24"/>
              </w:rPr>
            </w:pPr>
            <w:r>
              <w:rPr>
                <w:sz w:val="24"/>
                <w:szCs w:val="24"/>
              </w:rPr>
              <w:t>4</w:t>
            </w:r>
          </w:p>
        </w:tc>
        <w:tc>
          <w:tcPr>
            <w:tcW w:w="1134" w:type="dxa"/>
          </w:tcPr>
          <w:p w:rsidR="0042580D" w:rsidRPr="00FC5A64" w:rsidRDefault="0042580D" w:rsidP="0042580D">
            <w:pPr>
              <w:spacing w:after="120"/>
              <w:jc w:val="center"/>
              <w:rPr>
                <w:sz w:val="24"/>
                <w:szCs w:val="24"/>
              </w:rPr>
            </w:pPr>
            <w:r>
              <w:rPr>
                <w:sz w:val="24"/>
                <w:szCs w:val="24"/>
              </w:rPr>
              <w:t>4</w:t>
            </w:r>
          </w:p>
        </w:tc>
        <w:tc>
          <w:tcPr>
            <w:tcW w:w="1210" w:type="dxa"/>
          </w:tcPr>
          <w:p w:rsidR="0042580D" w:rsidRPr="00FC5A64" w:rsidRDefault="00CD2884" w:rsidP="0042580D">
            <w:pPr>
              <w:spacing w:after="120"/>
              <w:jc w:val="center"/>
              <w:rPr>
                <w:sz w:val="24"/>
                <w:szCs w:val="24"/>
              </w:rPr>
            </w:pPr>
            <w:r>
              <w:rPr>
                <w:sz w:val="24"/>
                <w:szCs w:val="24"/>
              </w:rPr>
              <w:t>4</w:t>
            </w:r>
          </w:p>
        </w:tc>
      </w:tr>
      <w:tr w:rsidR="0042580D" w:rsidRPr="00FC5A64" w:rsidTr="00EA5F8E">
        <w:tc>
          <w:tcPr>
            <w:tcW w:w="562" w:type="dxa"/>
          </w:tcPr>
          <w:p w:rsidR="0042580D" w:rsidRPr="00FC5A64" w:rsidRDefault="0042580D" w:rsidP="0042580D">
            <w:pPr>
              <w:spacing w:after="120"/>
              <w:jc w:val="center"/>
              <w:rPr>
                <w:sz w:val="24"/>
                <w:szCs w:val="24"/>
              </w:rPr>
            </w:pPr>
            <w:r>
              <w:rPr>
                <w:sz w:val="24"/>
                <w:szCs w:val="24"/>
              </w:rPr>
              <w:t>11.</w:t>
            </w:r>
          </w:p>
        </w:tc>
        <w:tc>
          <w:tcPr>
            <w:tcW w:w="4111" w:type="dxa"/>
          </w:tcPr>
          <w:p w:rsidR="0042580D" w:rsidRPr="00FC5A64" w:rsidRDefault="0042580D" w:rsidP="003B5E3B">
            <w:pPr>
              <w:jc w:val="both"/>
              <w:rPr>
                <w:sz w:val="24"/>
                <w:szCs w:val="24"/>
              </w:rPr>
            </w:pPr>
            <w:r w:rsidRPr="00FC5A64">
              <w:rPr>
                <w:sz w:val="24"/>
                <w:szCs w:val="24"/>
              </w:rPr>
              <w:t>Количество проведенных конкурсных процедур, единиц</w:t>
            </w:r>
          </w:p>
        </w:tc>
        <w:tc>
          <w:tcPr>
            <w:tcW w:w="1701" w:type="dxa"/>
          </w:tcPr>
          <w:p w:rsidR="0042580D" w:rsidRPr="00FC5A64" w:rsidRDefault="0042580D" w:rsidP="0042580D">
            <w:pPr>
              <w:spacing w:after="120"/>
              <w:jc w:val="both"/>
              <w:rPr>
                <w:sz w:val="24"/>
                <w:szCs w:val="24"/>
              </w:rPr>
            </w:pPr>
            <w:r>
              <w:rPr>
                <w:sz w:val="24"/>
                <w:szCs w:val="24"/>
              </w:rPr>
              <w:t>ОУМИ</w:t>
            </w:r>
          </w:p>
        </w:tc>
        <w:tc>
          <w:tcPr>
            <w:tcW w:w="1276" w:type="dxa"/>
          </w:tcPr>
          <w:p w:rsidR="0042580D" w:rsidRPr="00FC5A64" w:rsidRDefault="0042580D" w:rsidP="0042580D">
            <w:pPr>
              <w:spacing w:after="120"/>
              <w:jc w:val="center"/>
              <w:rPr>
                <w:sz w:val="24"/>
                <w:szCs w:val="24"/>
              </w:rPr>
            </w:pPr>
            <w:r>
              <w:rPr>
                <w:sz w:val="24"/>
                <w:szCs w:val="24"/>
              </w:rPr>
              <w:t>3</w:t>
            </w:r>
          </w:p>
        </w:tc>
        <w:tc>
          <w:tcPr>
            <w:tcW w:w="1134" w:type="dxa"/>
          </w:tcPr>
          <w:p w:rsidR="0042580D" w:rsidRPr="00FC5A64" w:rsidRDefault="0042580D" w:rsidP="0042580D">
            <w:pPr>
              <w:spacing w:after="120"/>
              <w:jc w:val="center"/>
              <w:rPr>
                <w:sz w:val="24"/>
                <w:szCs w:val="24"/>
              </w:rPr>
            </w:pPr>
            <w:r>
              <w:rPr>
                <w:sz w:val="24"/>
                <w:szCs w:val="24"/>
              </w:rPr>
              <w:t>3</w:t>
            </w:r>
          </w:p>
        </w:tc>
        <w:tc>
          <w:tcPr>
            <w:tcW w:w="1210" w:type="dxa"/>
          </w:tcPr>
          <w:p w:rsidR="0042580D" w:rsidRPr="00FC5A64" w:rsidRDefault="00CD2884" w:rsidP="0042580D">
            <w:pPr>
              <w:spacing w:after="120"/>
              <w:jc w:val="center"/>
              <w:rPr>
                <w:sz w:val="24"/>
                <w:szCs w:val="24"/>
              </w:rPr>
            </w:pPr>
            <w:r>
              <w:rPr>
                <w:sz w:val="24"/>
                <w:szCs w:val="24"/>
              </w:rPr>
              <w:t>3</w:t>
            </w:r>
          </w:p>
        </w:tc>
      </w:tr>
      <w:tr w:rsidR="0042580D" w:rsidRPr="00FC5A64" w:rsidTr="00EA5F8E">
        <w:tc>
          <w:tcPr>
            <w:tcW w:w="562" w:type="dxa"/>
          </w:tcPr>
          <w:p w:rsidR="0042580D" w:rsidRPr="00FC5A64" w:rsidRDefault="0042580D" w:rsidP="0042580D">
            <w:pPr>
              <w:spacing w:after="120"/>
              <w:jc w:val="center"/>
              <w:rPr>
                <w:sz w:val="24"/>
                <w:szCs w:val="24"/>
              </w:rPr>
            </w:pPr>
            <w:r>
              <w:rPr>
                <w:sz w:val="24"/>
                <w:szCs w:val="24"/>
              </w:rPr>
              <w:t>12.</w:t>
            </w:r>
          </w:p>
        </w:tc>
        <w:tc>
          <w:tcPr>
            <w:tcW w:w="4111" w:type="dxa"/>
          </w:tcPr>
          <w:p w:rsidR="0042580D" w:rsidRPr="00FC5A64" w:rsidRDefault="0042580D" w:rsidP="003B5E3B">
            <w:pPr>
              <w:jc w:val="both"/>
              <w:rPr>
                <w:sz w:val="24"/>
                <w:szCs w:val="24"/>
              </w:rPr>
            </w:pPr>
            <w:r w:rsidRPr="00FC5A64">
              <w:rPr>
                <w:sz w:val="24"/>
                <w:szCs w:val="24"/>
              </w:rPr>
              <w:t>Количество объектов муниципального имущества, переданного во владение и (или) в пользование субъектам малого и среднего предпринимательства по муниципальной преференции, единиц</w:t>
            </w:r>
          </w:p>
        </w:tc>
        <w:tc>
          <w:tcPr>
            <w:tcW w:w="1701" w:type="dxa"/>
          </w:tcPr>
          <w:p w:rsidR="0042580D" w:rsidRPr="00FC5A64" w:rsidRDefault="0042580D" w:rsidP="0042580D">
            <w:pPr>
              <w:spacing w:after="120"/>
              <w:jc w:val="both"/>
              <w:rPr>
                <w:sz w:val="24"/>
                <w:szCs w:val="24"/>
              </w:rPr>
            </w:pPr>
            <w:r>
              <w:rPr>
                <w:sz w:val="24"/>
                <w:szCs w:val="24"/>
              </w:rPr>
              <w:t>ОУМИ</w:t>
            </w:r>
          </w:p>
        </w:tc>
        <w:tc>
          <w:tcPr>
            <w:tcW w:w="1276" w:type="dxa"/>
          </w:tcPr>
          <w:p w:rsidR="0042580D" w:rsidRPr="00FC5A64" w:rsidRDefault="0042580D" w:rsidP="0042580D">
            <w:pPr>
              <w:spacing w:after="120"/>
              <w:jc w:val="center"/>
              <w:rPr>
                <w:sz w:val="24"/>
                <w:szCs w:val="24"/>
              </w:rPr>
            </w:pPr>
            <w:r>
              <w:rPr>
                <w:sz w:val="24"/>
                <w:szCs w:val="24"/>
              </w:rPr>
              <w:t>1</w:t>
            </w:r>
          </w:p>
        </w:tc>
        <w:tc>
          <w:tcPr>
            <w:tcW w:w="1134" w:type="dxa"/>
          </w:tcPr>
          <w:p w:rsidR="0042580D" w:rsidRPr="00FC5A64" w:rsidRDefault="0042580D" w:rsidP="0042580D">
            <w:pPr>
              <w:spacing w:after="120"/>
              <w:jc w:val="center"/>
              <w:rPr>
                <w:sz w:val="24"/>
                <w:szCs w:val="24"/>
              </w:rPr>
            </w:pPr>
            <w:r>
              <w:rPr>
                <w:sz w:val="24"/>
                <w:szCs w:val="24"/>
              </w:rPr>
              <w:t>1</w:t>
            </w:r>
          </w:p>
        </w:tc>
        <w:tc>
          <w:tcPr>
            <w:tcW w:w="1210" w:type="dxa"/>
          </w:tcPr>
          <w:p w:rsidR="0042580D" w:rsidRPr="00FC5A64" w:rsidRDefault="0042580D" w:rsidP="0042580D">
            <w:pPr>
              <w:spacing w:after="120"/>
              <w:jc w:val="center"/>
              <w:rPr>
                <w:sz w:val="24"/>
                <w:szCs w:val="24"/>
              </w:rPr>
            </w:pPr>
          </w:p>
        </w:tc>
      </w:tr>
      <w:tr w:rsidR="0042580D" w:rsidRPr="00FC5A64" w:rsidTr="00EA5F8E">
        <w:tc>
          <w:tcPr>
            <w:tcW w:w="562" w:type="dxa"/>
          </w:tcPr>
          <w:p w:rsidR="0042580D" w:rsidRPr="00FC5A64" w:rsidRDefault="0042580D" w:rsidP="0042580D">
            <w:pPr>
              <w:spacing w:after="120"/>
              <w:jc w:val="center"/>
              <w:rPr>
                <w:sz w:val="24"/>
                <w:szCs w:val="24"/>
              </w:rPr>
            </w:pPr>
            <w:r>
              <w:rPr>
                <w:sz w:val="24"/>
                <w:szCs w:val="24"/>
              </w:rPr>
              <w:t>13.</w:t>
            </w:r>
          </w:p>
        </w:tc>
        <w:tc>
          <w:tcPr>
            <w:tcW w:w="4111" w:type="dxa"/>
          </w:tcPr>
          <w:p w:rsidR="0042580D" w:rsidRPr="00FC5A64" w:rsidRDefault="0042580D" w:rsidP="003B5E3B">
            <w:pPr>
              <w:jc w:val="both"/>
              <w:rPr>
                <w:sz w:val="24"/>
                <w:szCs w:val="24"/>
                <w:highlight w:val="yellow"/>
              </w:rPr>
            </w:pPr>
            <w:r>
              <w:rPr>
                <w:sz w:val="24"/>
                <w:szCs w:val="24"/>
              </w:rPr>
              <w:t>К</w:t>
            </w:r>
            <w:r w:rsidRPr="003D7232">
              <w:rPr>
                <w:sz w:val="24"/>
                <w:szCs w:val="24"/>
              </w:rPr>
              <w:t>оличество проведенных семинаров,</w:t>
            </w:r>
            <w:r>
              <w:rPr>
                <w:sz w:val="24"/>
                <w:szCs w:val="24"/>
              </w:rPr>
              <w:t xml:space="preserve"> </w:t>
            </w:r>
            <w:r w:rsidRPr="003D7232">
              <w:rPr>
                <w:sz w:val="24"/>
                <w:szCs w:val="24"/>
              </w:rPr>
              <w:t>тренингов, «круглых столов»</w:t>
            </w:r>
            <w:r>
              <w:rPr>
                <w:sz w:val="24"/>
                <w:szCs w:val="24"/>
              </w:rPr>
              <w:t>, единиц</w:t>
            </w:r>
          </w:p>
        </w:tc>
        <w:tc>
          <w:tcPr>
            <w:tcW w:w="1701" w:type="dxa"/>
          </w:tcPr>
          <w:p w:rsidR="0042580D" w:rsidRPr="00FC5A64" w:rsidRDefault="0042580D" w:rsidP="0042580D">
            <w:pPr>
              <w:spacing w:after="120"/>
              <w:jc w:val="both"/>
              <w:rPr>
                <w:sz w:val="24"/>
                <w:szCs w:val="24"/>
              </w:rPr>
            </w:pPr>
            <w:r>
              <w:rPr>
                <w:sz w:val="24"/>
                <w:szCs w:val="24"/>
              </w:rPr>
              <w:t>Фонд</w:t>
            </w:r>
          </w:p>
        </w:tc>
        <w:tc>
          <w:tcPr>
            <w:tcW w:w="1276" w:type="dxa"/>
          </w:tcPr>
          <w:p w:rsidR="0042580D" w:rsidRPr="00287A2C" w:rsidRDefault="00887528" w:rsidP="0042580D">
            <w:pPr>
              <w:spacing w:after="120"/>
              <w:jc w:val="center"/>
              <w:rPr>
                <w:sz w:val="24"/>
                <w:szCs w:val="24"/>
              </w:rPr>
            </w:pPr>
            <w:r>
              <w:rPr>
                <w:sz w:val="24"/>
                <w:szCs w:val="24"/>
              </w:rPr>
              <w:t>10</w:t>
            </w:r>
          </w:p>
        </w:tc>
        <w:tc>
          <w:tcPr>
            <w:tcW w:w="1134" w:type="dxa"/>
          </w:tcPr>
          <w:p w:rsidR="0042580D" w:rsidRPr="00287A2C" w:rsidRDefault="0042580D" w:rsidP="0042580D">
            <w:pPr>
              <w:spacing w:after="120"/>
              <w:jc w:val="center"/>
              <w:rPr>
                <w:sz w:val="24"/>
                <w:szCs w:val="24"/>
              </w:rPr>
            </w:pPr>
            <w:r>
              <w:rPr>
                <w:sz w:val="24"/>
                <w:szCs w:val="24"/>
              </w:rPr>
              <w:t>10</w:t>
            </w:r>
          </w:p>
        </w:tc>
        <w:tc>
          <w:tcPr>
            <w:tcW w:w="1210" w:type="dxa"/>
          </w:tcPr>
          <w:p w:rsidR="0042580D" w:rsidRPr="00287A2C" w:rsidRDefault="00CD2884" w:rsidP="0042580D">
            <w:pPr>
              <w:spacing w:after="120"/>
              <w:jc w:val="center"/>
              <w:rPr>
                <w:sz w:val="24"/>
                <w:szCs w:val="24"/>
              </w:rPr>
            </w:pPr>
            <w:r>
              <w:rPr>
                <w:sz w:val="24"/>
                <w:szCs w:val="24"/>
              </w:rPr>
              <w:t>10</w:t>
            </w:r>
          </w:p>
        </w:tc>
      </w:tr>
      <w:tr w:rsidR="0042580D" w:rsidRPr="00FC5A64" w:rsidTr="00EA5F8E">
        <w:trPr>
          <w:trHeight w:val="1453"/>
        </w:trPr>
        <w:tc>
          <w:tcPr>
            <w:tcW w:w="562" w:type="dxa"/>
          </w:tcPr>
          <w:p w:rsidR="0042580D" w:rsidRPr="00FC5A64" w:rsidRDefault="0042580D" w:rsidP="0042580D">
            <w:pPr>
              <w:spacing w:after="120"/>
              <w:jc w:val="center"/>
              <w:rPr>
                <w:sz w:val="24"/>
                <w:szCs w:val="24"/>
              </w:rPr>
            </w:pPr>
            <w:r>
              <w:rPr>
                <w:sz w:val="24"/>
                <w:szCs w:val="24"/>
              </w:rPr>
              <w:t>14.</w:t>
            </w:r>
          </w:p>
        </w:tc>
        <w:tc>
          <w:tcPr>
            <w:tcW w:w="4111" w:type="dxa"/>
          </w:tcPr>
          <w:p w:rsidR="0042580D" w:rsidRPr="00FC5A64" w:rsidRDefault="0042580D" w:rsidP="003B5E3B">
            <w:pPr>
              <w:rPr>
                <w:sz w:val="24"/>
                <w:szCs w:val="24"/>
              </w:rPr>
            </w:pPr>
            <w:r>
              <w:rPr>
                <w:sz w:val="24"/>
                <w:szCs w:val="24"/>
              </w:rPr>
              <w:t>К</w:t>
            </w:r>
            <w:r w:rsidRPr="003D7232">
              <w:rPr>
                <w:sz w:val="24"/>
                <w:szCs w:val="24"/>
              </w:rPr>
              <w:t xml:space="preserve">оличество субъектов </w:t>
            </w:r>
            <w:r w:rsidRPr="00BC1F77">
              <w:rPr>
                <w:sz w:val="24"/>
                <w:szCs w:val="24"/>
              </w:rPr>
              <w:t>малого и среднего предпринимательства</w:t>
            </w:r>
            <w:r w:rsidRPr="003D7232">
              <w:rPr>
                <w:sz w:val="24"/>
                <w:szCs w:val="24"/>
              </w:rPr>
              <w:t>, принявших участие в семинарах, тренингах, «круглых столах</w:t>
            </w:r>
            <w:r>
              <w:rPr>
                <w:sz w:val="24"/>
                <w:szCs w:val="24"/>
              </w:rPr>
              <w:t>» в рамках мероприятия, единиц</w:t>
            </w:r>
          </w:p>
        </w:tc>
        <w:tc>
          <w:tcPr>
            <w:tcW w:w="1701" w:type="dxa"/>
          </w:tcPr>
          <w:p w:rsidR="0042580D" w:rsidRPr="00FC5A64" w:rsidRDefault="0042580D" w:rsidP="0042580D">
            <w:pPr>
              <w:spacing w:after="120"/>
              <w:rPr>
                <w:sz w:val="24"/>
                <w:szCs w:val="24"/>
              </w:rPr>
            </w:pPr>
            <w:r>
              <w:rPr>
                <w:sz w:val="24"/>
                <w:szCs w:val="24"/>
              </w:rPr>
              <w:t>Фонд</w:t>
            </w:r>
          </w:p>
        </w:tc>
        <w:tc>
          <w:tcPr>
            <w:tcW w:w="1276" w:type="dxa"/>
          </w:tcPr>
          <w:p w:rsidR="0042580D" w:rsidRPr="00287A2C" w:rsidRDefault="00887528" w:rsidP="0042580D">
            <w:pPr>
              <w:spacing w:after="120"/>
              <w:jc w:val="center"/>
              <w:rPr>
                <w:sz w:val="24"/>
                <w:szCs w:val="24"/>
              </w:rPr>
            </w:pPr>
            <w:r>
              <w:rPr>
                <w:sz w:val="24"/>
                <w:szCs w:val="24"/>
              </w:rPr>
              <w:t>100</w:t>
            </w:r>
          </w:p>
        </w:tc>
        <w:tc>
          <w:tcPr>
            <w:tcW w:w="1134" w:type="dxa"/>
          </w:tcPr>
          <w:p w:rsidR="0042580D" w:rsidRPr="00287A2C" w:rsidRDefault="0042580D" w:rsidP="00887528">
            <w:pPr>
              <w:spacing w:after="120"/>
              <w:jc w:val="center"/>
              <w:rPr>
                <w:sz w:val="24"/>
                <w:szCs w:val="24"/>
              </w:rPr>
            </w:pPr>
            <w:r>
              <w:rPr>
                <w:sz w:val="24"/>
                <w:szCs w:val="24"/>
              </w:rPr>
              <w:t>1</w:t>
            </w:r>
            <w:r w:rsidR="00887528">
              <w:rPr>
                <w:sz w:val="24"/>
                <w:szCs w:val="24"/>
              </w:rPr>
              <w:t>2</w:t>
            </w:r>
            <w:r>
              <w:rPr>
                <w:sz w:val="24"/>
                <w:szCs w:val="24"/>
              </w:rPr>
              <w:t>0</w:t>
            </w:r>
          </w:p>
        </w:tc>
        <w:tc>
          <w:tcPr>
            <w:tcW w:w="1210" w:type="dxa"/>
          </w:tcPr>
          <w:p w:rsidR="0042580D" w:rsidRPr="00287A2C" w:rsidRDefault="00CD2884" w:rsidP="00887528">
            <w:pPr>
              <w:spacing w:after="120"/>
              <w:jc w:val="center"/>
              <w:rPr>
                <w:sz w:val="24"/>
                <w:szCs w:val="24"/>
              </w:rPr>
            </w:pPr>
            <w:r>
              <w:rPr>
                <w:sz w:val="24"/>
                <w:szCs w:val="24"/>
              </w:rPr>
              <w:t>1</w:t>
            </w:r>
            <w:r w:rsidR="00887528">
              <w:rPr>
                <w:sz w:val="24"/>
                <w:szCs w:val="24"/>
              </w:rPr>
              <w:t>3</w:t>
            </w:r>
            <w:r>
              <w:rPr>
                <w:sz w:val="24"/>
                <w:szCs w:val="24"/>
              </w:rPr>
              <w:t>0</w:t>
            </w:r>
          </w:p>
        </w:tc>
      </w:tr>
      <w:tr w:rsidR="0042580D" w:rsidRPr="00FC5A64" w:rsidTr="00EA5F8E">
        <w:tc>
          <w:tcPr>
            <w:tcW w:w="562" w:type="dxa"/>
          </w:tcPr>
          <w:p w:rsidR="0042580D" w:rsidRPr="00FC5A64" w:rsidRDefault="0042580D" w:rsidP="0042580D">
            <w:pPr>
              <w:spacing w:after="120"/>
              <w:jc w:val="center"/>
              <w:rPr>
                <w:sz w:val="24"/>
                <w:szCs w:val="24"/>
              </w:rPr>
            </w:pPr>
            <w:r>
              <w:rPr>
                <w:sz w:val="24"/>
                <w:szCs w:val="24"/>
              </w:rPr>
              <w:t>15.</w:t>
            </w:r>
          </w:p>
        </w:tc>
        <w:tc>
          <w:tcPr>
            <w:tcW w:w="4111" w:type="dxa"/>
          </w:tcPr>
          <w:p w:rsidR="0042580D" w:rsidRPr="00287A2C" w:rsidRDefault="0042580D" w:rsidP="003B5E3B">
            <w:pPr>
              <w:jc w:val="both"/>
              <w:rPr>
                <w:sz w:val="24"/>
                <w:szCs w:val="24"/>
              </w:rPr>
            </w:pPr>
            <w:r w:rsidRPr="00287A2C">
              <w:rPr>
                <w:sz w:val="24"/>
                <w:szCs w:val="24"/>
              </w:rPr>
              <w:t>Количество проведенных курсов, единиц</w:t>
            </w:r>
          </w:p>
        </w:tc>
        <w:tc>
          <w:tcPr>
            <w:tcW w:w="1701" w:type="dxa"/>
          </w:tcPr>
          <w:p w:rsidR="0042580D" w:rsidRPr="00FC5A64" w:rsidRDefault="0042580D" w:rsidP="0042580D">
            <w:pPr>
              <w:spacing w:after="120"/>
              <w:rPr>
                <w:sz w:val="24"/>
                <w:szCs w:val="24"/>
              </w:rPr>
            </w:pPr>
            <w:r>
              <w:rPr>
                <w:sz w:val="24"/>
                <w:szCs w:val="24"/>
              </w:rPr>
              <w:t>Фонд</w:t>
            </w:r>
          </w:p>
        </w:tc>
        <w:tc>
          <w:tcPr>
            <w:tcW w:w="1276" w:type="dxa"/>
          </w:tcPr>
          <w:p w:rsidR="0042580D" w:rsidRPr="00287A2C" w:rsidRDefault="0042580D" w:rsidP="0042580D">
            <w:pPr>
              <w:spacing w:after="120"/>
              <w:jc w:val="center"/>
              <w:rPr>
                <w:sz w:val="24"/>
                <w:szCs w:val="24"/>
              </w:rPr>
            </w:pPr>
            <w:r>
              <w:rPr>
                <w:sz w:val="24"/>
                <w:szCs w:val="24"/>
              </w:rPr>
              <w:t>3</w:t>
            </w:r>
          </w:p>
        </w:tc>
        <w:tc>
          <w:tcPr>
            <w:tcW w:w="1134" w:type="dxa"/>
          </w:tcPr>
          <w:p w:rsidR="0042580D" w:rsidRPr="00287A2C" w:rsidRDefault="0042580D" w:rsidP="0042580D">
            <w:pPr>
              <w:spacing w:after="120"/>
              <w:jc w:val="center"/>
              <w:rPr>
                <w:sz w:val="24"/>
                <w:szCs w:val="24"/>
              </w:rPr>
            </w:pPr>
            <w:r>
              <w:rPr>
                <w:sz w:val="24"/>
                <w:szCs w:val="24"/>
              </w:rPr>
              <w:t>3</w:t>
            </w:r>
          </w:p>
        </w:tc>
        <w:tc>
          <w:tcPr>
            <w:tcW w:w="1210" w:type="dxa"/>
          </w:tcPr>
          <w:p w:rsidR="0042580D" w:rsidRPr="00287A2C" w:rsidRDefault="00CD2884" w:rsidP="0042580D">
            <w:pPr>
              <w:spacing w:after="120"/>
              <w:jc w:val="center"/>
              <w:rPr>
                <w:sz w:val="24"/>
                <w:szCs w:val="24"/>
              </w:rPr>
            </w:pPr>
            <w:r>
              <w:rPr>
                <w:sz w:val="24"/>
                <w:szCs w:val="24"/>
              </w:rPr>
              <w:t>3</w:t>
            </w:r>
          </w:p>
        </w:tc>
      </w:tr>
      <w:tr w:rsidR="0042580D" w:rsidRPr="00FC5A64" w:rsidTr="00EA5F8E">
        <w:tc>
          <w:tcPr>
            <w:tcW w:w="562" w:type="dxa"/>
          </w:tcPr>
          <w:p w:rsidR="0042580D" w:rsidRPr="00FC5A64" w:rsidRDefault="0042580D" w:rsidP="0042580D">
            <w:pPr>
              <w:spacing w:after="120"/>
              <w:jc w:val="center"/>
              <w:rPr>
                <w:sz w:val="24"/>
                <w:szCs w:val="24"/>
              </w:rPr>
            </w:pPr>
            <w:r>
              <w:rPr>
                <w:sz w:val="24"/>
                <w:szCs w:val="24"/>
              </w:rPr>
              <w:t>16.</w:t>
            </w:r>
          </w:p>
        </w:tc>
        <w:tc>
          <w:tcPr>
            <w:tcW w:w="4111" w:type="dxa"/>
          </w:tcPr>
          <w:p w:rsidR="0042580D" w:rsidRPr="00287A2C" w:rsidRDefault="0042580D" w:rsidP="003B5E3B">
            <w:pPr>
              <w:jc w:val="both"/>
              <w:rPr>
                <w:sz w:val="24"/>
                <w:szCs w:val="24"/>
              </w:rPr>
            </w:pPr>
            <w:r w:rsidRPr="00287A2C">
              <w:rPr>
                <w:sz w:val="24"/>
                <w:szCs w:val="24"/>
              </w:rPr>
              <w:t>Количество прошедших обучение в рамках мероприятия, единиц</w:t>
            </w:r>
          </w:p>
        </w:tc>
        <w:tc>
          <w:tcPr>
            <w:tcW w:w="1701" w:type="dxa"/>
          </w:tcPr>
          <w:p w:rsidR="0042580D" w:rsidRPr="00FC5A64" w:rsidRDefault="0042580D" w:rsidP="0042580D">
            <w:pPr>
              <w:spacing w:after="120"/>
              <w:rPr>
                <w:sz w:val="24"/>
                <w:szCs w:val="24"/>
              </w:rPr>
            </w:pPr>
            <w:r>
              <w:rPr>
                <w:sz w:val="24"/>
                <w:szCs w:val="24"/>
              </w:rPr>
              <w:t>Фонд</w:t>
            </w:r>
          </w:p>
        </w:tc>
        <w:tc>
          <w:tcPr>
            <w:tcW w:w="1276" w:type="dxa"/>
          </w:tcPr>
          <w:p w:rsidR="0042580D" w:rsidRPr="00287A2C" w:rsidRDefault="0042580D" w:rsidP="0042580D">
            <w:pPr>
              <w:spacing w:after="120"/>
              <w:jc w:val="center"/>
              <w:rPr>
                <w:sz w:val="24"/>
                <w:szCs w:val="24"/>
              </w:rPr>
            </w:pPr>
            <w:r>
              <w:rPr>
                <w:sz w:val="24"/>
                <w:szCs w:val="24"/>
              </w:rPr>
              <w:t>15</w:t>
            </w:r>
          </w:p>
        </w:tc>
        <w:tc>
          <w:tcPr>
            <w:tcW w:w="1134" w:type="dxa"/>
          </w:tcPr>
          <w:p w:rsidR="0042580D" w:rsidRPr="00287A2C" w:rsidRDefault="0042580D" w:rsidP="0042580D">
            <w:pPr>
              <w:spacing w:after="120"/>
              <w:jc w:val="center"/>
              <w:rPr>
                <w:sz w:val="24"/>
                <w:szCs w:val="24"/>
              </w:rPr>
            </w:pPr>
            <w:r>
              <w:rPr>
                <w:sz w:val="24"/>
                <w:szCs w:val="24"/>
              </w:rPr>
              <w:t>15</w:t>
            </w:r>
          </w:p>
        </w:tc>
        <w:tc>
          <w:tcPr>
            <w:tcW w:w="1210" w:type="dxa"/>
          </w:tcPr>
          <w:p w:rsidR="0042580D" w:rsidRPr="00287A2C" w:rsidRDefault="00C71366" w:rsidP="0042580D">
            <w:pPr>
              <w:spacing w:after="120"/>
              <w:jc w:val="center"/>
              <w:rPr>
                <w:sz w:val="24"/>
                <w:szCs w:val="24"/>
              </w:rPr>
            </w:pPr>
            <w:r>
              <w:rPr>
                <w:sz w:val="24"/>
                <w:szCs w:val="24"/>
              </w:rPr>
              <w:t>15</w:t>
            </w:r>
          </w:p>
        </w:tc>
      </w:tr>
      <w:tr w:rsidR="0042580D" w:rsidRPr="00FC5A64" w:rsidTr="00EA5F8E">
        <w:tc>
          <w:tcPr>
            <w:tcW w:w="562" w:type="dxa"/>
          </w:tcPr>
          <w:p w:rsidR="0042580D" w:rsidRPr="00FC5A64" w:rsidRDefault="0042580D" w:rsidP="0042580D">
            <w:pPr>
              <w:spacing w:after="120"/>
              <w:jc w:val="center"/>
              <w:rPr>
                <w:sz w:val="24"/>
                <w:szCs w:val="24"/>
              </w:rPr>
            </w:pPr>
            <w:r>
              <w:rPr>
                <w:sz w:val="24"/>
                <w:szCs w:val="24"/>
              </w:rPr>
              <w:t>17.</w:t>
            </w:r>
          </w:p>
        </w:tc>
        <w:tc>
          <w:tcPr>
            <w:tcW w:w="4111" w:type="dxa"/>
          </w:tcPr>
          <w:p w:rsidR="0042580D" w:rsidRPr="00287A2C" w:rsidRDefault="0042580D" w:rsidP="003B5E3B">
            <w:pPr>
              <w:rPr>
                <w:sz w:val="24"/>
                <w:szCs w:val="24"/>
              </w:rPr>
            </w:pPr>
            <w:r w:rsidRPr="00287A2C">
              <w:rPr>
                <w:sz w:val="24"/>
                <w:szCs w:val="24"/>
              </w:rPr>
              <w:t>Количество проведенных консультаций, единиц</w:t>
            </w:r>
          </w:p>
        </w:tc>
        <w:tc>
          <w:tcPr>
            <w:tcW w:w="1701" w:type="dxa"/>
          </w:tcPr>
          <w:p w:rsidR="0042580D" w:rsidRPr="00FC5A64" w:rsidRDefault="0042580D" w:rsidP="0042580D">
            <w:pPr>
              <w:spacing w:after="120"/>
              <w:rPr>
                <w:sz w:val="24"/>
                <w:szCs w:val="24"/>
              </w:rPr>
            </w:pPr>
            <w:r>
              <w:rPr>
                <w:sz w:val="24"/>
                <w:szCs w:val="24"/>
              </w:rPr>
              <w:t>Фонд</w:t>
            </w:r>
          </w:p>
        </w:tc>
        <w:tc>
          <w:tcPr>
            <w:tcW w:w="1276" w:type="dxa"/>
          </w:tcPr>
          <w:p w:rsidR="0042580D" w:rsidRPr="00287A2C" w:rsidRDefault="00887528" w:rsidP="0042580D">
            <w:pPr>
              <w:spacing w:after="120"/>
              <w:jc w:val="center"/>
              <w:rPr>
                <w:sz w:val="24"/>
                <w:szCs w:val="24"/>
              </w:rPr>
            </w:pPr>
            <w:r>
              <w:rPr>
                <w:sz w:val="24"/>
                <w:szCs w:val="24"/>
              </w:rPr>
              <w:t>9</w:t>
            </w:r>
            <w:r w:rsidR="0042580D">
              <w:rPr>
                <w:sz w:val="24"/>
                <w:szCs w:val="24"/>
              </w:rPr>
              <w:t>00</w:t>
            </w:r>
          </w:p>
        </w:tc>
        <w:tc>
          <w:tcPr>
            <w:tcW w:w="1134" w:type="dxa"/>
          </w:tcPr>
          <w:p w:rsidR="0042580D" w:rsidRPr="00287A2C" w:rsidRDefault="0042580D" w:rsidP="0042580D">
            <w:pPr>
              <w:spacing w:after="120"/>
              <w:jc w:val="center"/>
              <w:rPr>
                <w:sz w:val="24"/>
                <w:szCs w:val="24"/>
              </w:rPr>
            </w:pPr>
            <w:r>
              <w:rPr>
                <w:sz w:val="24"/>
                <w:szCs w:val="24"/>
              </w:rPr>
              <w:t>900</w:t>
            </w:r>
          </w:p>
        </w:tc>
        <w:tc>
          <w:tcPr>
            <w:tcW w:w="1210" w:type="dxa"/>
          </w:tcPr>
          <w:p w:rsidR="0042580D" w:rsidRPr="00287A2C" w:rsidRDefault="00CD2884" w:rsidP="0042580D">
            <w:pPr>
              <w:spacing w:after="120"/>
              <w:jc w:val="center"/>
              <w:rPr>
                <w:sz w:val="24"/>
                <w:szCs w:val="24"/>
              </w:rPr>
            </w:pPr>
            <w:r>
              <w:rPr>
                <w:sz w:val="24"/>
                <w:szCs w:val="24"/>
              </w:rPr>
              <w:t>900</w:t>
            </w:r>
          </w:p>
        </w:tc>
      </w:tr>
      <w:tr w:rsidR="0042580D" w:rsidRPr="00FC5A64" w:rsidTr="00EA5F8E">
        <w:trPr>
          <w:trHeight w:val="596"/>
        </w:trPr>
        <w:tc>
          <w:tcPr>
            <w:tcW w:w="562" w:type="dxa"/>
          </w:tcPr>
          <w:p w:rsidR="0042580D" w:rsidRPr="00FC5A64" w:rsidRDefault="0042580D" w:rsidP="0042580D">
            <w:pPr>
              <w:spacing w:after="120"/>
              <w:jc w:val="center"/>
              <w:rPr>
                <w:sz w:val="24"/>
                <w:szCs w:val="24"/>
              </w:rPr>
            </w:pPr>
            <w:r>
              <w:rPr>
                <w:sz w:val="24"/>
                <w:szCs w:val="24"/>
              </w:rPr>
              <w:t>18.</w:t>
            </w:r>
          </w:p>
        </w:tc>
        <w:tc>
          <w:tcPr>
            <w:tcW w:w="4111" w:type="dxa"/>
          </w:tcPr>
          <w:p w:rsidR="0042580D" w:rsidRPr="00FC5A64" w:rsidRDefault="0042580D" w:rsidP="003B5E3B">
            <w:pPr>
              <w:jc w:val="both"/>
              <w:rPr>
                <w:sz w:val="24"/>
                <w:szCs w:val="24"/>
              </w:rPr>
            </w:pPr>
            <w:r>
              <w:rPr>
                <w:sz w:val="24"/>
                <w:szCs w:val="24"/>
              </w:rPr>
              <w:t>Наполняемость</w:t>
            </w:r>
            <w:r w:rsidRPr="00BC1F77">
              <w:rPr>
                <w:sz w:val="24"/>
                <w:szCs w:val="24"/>
              </w:rPr>
              <w:t xml:space="preserve"> бизнес-инкубатора</w:t>
            </w:r>
            <w:r>
              <w:rPr>
                <w:sz w:val="24"/>
                <w:szCs w:val="24"/>
              </w:rPr>
              <w:t>, %</w:t>
            </w:r>
          </w:p>
        </w:tc>
        <w:tc>
          <w:tcPr>
            <w:tcW w:w="1701" w:type="dxa"/>
          </w:tcPr>
          <w:p w:rsidR="0042580D" w:rsidRPr="00FC5A64" w:rsidRDefault="0042580D" w:rsidP="0042580D">
            <w:pPr>
              <w:spacing w:after="120"/>
              <w:jc w:val="both"/>
              <w:rPr>
                <w:sz w:val="24"/>
                <w:szCs w:val="24"/>
              </w:rPr>
            </w:pPr>
            <w:r>
              <w:rPr>
                <w:sz w:val="24"/>
                <w:szCs w:val="24"/>
              </w:rPr>
              <w:t>Фонд</w:t>
            </w:r>
          </w:p>
        </w:tc>
        <w:tc>
          <w:tcPr>
            <w:tcW w:w="1276" w:type="dxa"/>
          </w:tcPr>
          <w:p w:rsidR="0042580D" w:rsidRPr="00287A2C" w:rsidRDefault="0042580D" w:rsidP="0042580D">
            <w:pPr>
              <w:spacing w:after="120"/>
              <w:jc w:val="center"/>
              <w:rPr>
                <w:sz w:val="24"/>
                <w:szCs w:val="24"/>
              </w:rPr>
            </w:pPr>
            <w:r>
              <w:rPr>
                <w:sz w:val="24"/>
                <w:szCs w:val="24"/>
              </w:rPr>
              <w:t>85</w:t>
            </w:r>
          </w:p>
        </w:tc>
        <w:tc>
          <w:tcPr>
            <w:tcW w:w="1134" w:type="dxa"/>
          </w:tcPr>
          <w:p w:rsidR="0042580D" w:rsidRPr="00287A2C" w:rsidRDefault="0042580D" w:rsidP="0042580D">
            <w:pPr>
              <w:spacing w:after="120"/>
              <w:jc w:val="center"/>
              <w:rPr>
                <w:sz w:val="24"/>
                <w:szCs w:val="24"/>
              </w:rPr>
            </w:pPr>
            <w:r>
              <w:rPr>
                <w:sz w:val="24"/>
                <w:szCs w:val="24"/>
              </w:rPr>
              <w:t>85</w:t>
            </w:r>
          </w:p>
        </w:tc>
        <w:tc>
          <w:tcPr>
            <w:tcW w:w="1210" w:type="dxa"/>
          </w:tcPr>
          <w:p w:rsidR="0042580D" w:rsidRPr="00287A2C" w:rsidRDefault="00CD2884" w:rsidP="0042580D">
            <w:pPr>
              <w:spacing w:after="120"/>
              <w:jc w:val="center"/>
              <w:rPr>
                <w:sz w:val="24"/>
                <w:szCs w:val="24"/>
              </w:rPr>
            </w:pPr>
            <w:r>
              <w:rPr>
                <w:sz w:val="24"/>
                <w:szCs w:val="24"/>
              </w:rPr>
              <w:t>85</w:t>
            </w:r>
          </w:p>
        </w:tc>
      </w:tr>
      <w:tr w:rsidR="0042580D" w:rsidRPr="00FC5A64" w:rsidTr="00EA5F8E">
        <w:tc>
          <w:tcPr>
            <w:tcW w:w="562" w:type="dxa"/>
          </w:tcPr>
          <w:p w:rsidR="0042580D" w:rsidRPr="00FC5A64" w:rsidRDefault="0042580D" w:rsidP="0042580D">
            <w:pPr>
              <w:spacing w:after="120"/>
              <w:jc w:val="center"/>
              <w:rPr>
                <w:sz w:val="24"/>
                <w:szCs w:val="24"/>
              </w:rPr>
            </w:pPr>
            <w:r>
              <w:rPr>
                <w:sz w:val="24"/>
                <w:szCs w:val="24"/>
              </w:rPr>
              <w:t>19.</w:t>
            </w:r>
          </w:p>
        </w:tc>
        <w:tc>
          <w:tcPr>
            <w:tcW w:w="4111" w:type="dxa"/>
          </w:tcPr>
          <w:p w:rsidR="0042580D" w:rsidRPr="00BC1F77" w:rsidRDefault="0042580D" w:rsidP="003B5E3B">
            <w:pPr>
              <w:jc w:val="both"/>
              <w:rPr>
                <w:sz w:val="24"/>
                <w:szCs w:val="24"/>
              </w:rPr>
            </w:pPr>
            <w:r w:rsidRPr="00BC1F77">
              <w:rPr>
                <w:sz w:val="24"/>
                <w:szCs w:val="24"/>
              </w:rPr>
              <w:t>Количество рабочих мест, созданных резидентами бизнес-инкубатора</w:t>
            </w:r>
            <w:r>
              <w:rPr>
                <w:sz w:val="24"/>
                <w:szCs w:val="24"/>
              </w:rPr>
              <w:t>, единиц</w:t>
            </w:r>
          </w:p>
        </w:tc>
        <w:tc>
          <w:tcPr>
            <w:tcW w:w="1701" w:type="dxa"/>
          </w:tcPr>
          <w:p w:rsidR="0042580D" w:rsidRPr="00FC5A64" w:rsidRDefault="0042580D" w:rsidP="0042580D">
            <w:pPr>
              <w:spacing w:after="120"/>
              <w:jc w:val="both"/>
              <w:rPr>
                <w:sz w:val="24"/>
                <w:szCs w:val="24"/>
              </w:rPr>
            </w:pPr>
            <w:r>
              <w:rPr>
                <w:sz w:val="24"/>
                <w:szCs w:val="24"/>
              </w:rPr>
              <w:t>Фонд</w:t>
            </w:r>
          </w:p>
        </w:tc>
        <w:tc>
          <w:tcPr>
            <w:tcW w:w="1276" w:type="dxa"/>
          </w:tcPr>
          <w:p w:rsidR="0042580D" w:rsidRPr="00287A2C" w:rsidRDefault="0042580D" w:rsidP="0042580D">
            <w:pPr>
              <w:spacing w:after="120"/>
              <w:jc w:val="center"/>
              <w:rPr>
                <w:sz w:val="24"/>
                <w:szCs w:val="24"/>
              </w:rPr>
            </w:pPr>
            <w:r w:rsidRPr="00287A2C">
              <w:rPr>
                <w:sz w:val="24"/>
                <w:szCs w:val="24"/>
              </w:rPr>
              <w:t>8</w:t>
            </w:r>
          </w:p>
        </w:tc>
        <w:tc>
          <w:tcPr>
            <w:tcW w:w="1134" w:type="dxa"/>
          </w:tcPr>
          <w:p w:rsidR="0042580D" w:rsidRPr="00287A2C" w:rsidRDefault="0042580D" w:rsidP="0042580D">
            <w:pPr>
              <w:spacing w:after="120"/>
              <w:jc w:val="center"/>
              <w:rPr>
                <w:sz w:val="24"/>
                <w:szCs w:val="24"/>
              </w:rPr>
            </w:pPr>
            <w:r w:rsidRPr="00287A2C">
              <w:rPr>
                <w:sz w:val="24"/>
                <w:szCs w:val="24"/>
              </w:rPr>
              <w:t>8</w:t>
            </w:r>
          </w:p>
        </w:tc>
        <w:tc>
          <w:tcPr>
            <w:tcW w:w="1210" w:type="dxa"/>
          </w:tcPr>
          <w:p w:rsidR="0042580D" w:rsidRPr="00287A2C" w:rsidRDefault="00CD2884" w:rsidP="0042580D">
            <w:pPr>
              <w:spacing w:after="120"/>
              <w:jc w:val="center"/>
              <w:rPr>
                <w:sz w:val="24"/>
                <w:szCs w:val="24"/>
              </w:rPr>
            </w:pPr>
            <w:r>
              <w:rPr>
                <w:sz w:val="24"/>
                <w:szCs w:val="24"/>
              </w:rPr>
              <w:t>8</w:t>
            </w:r>
          </w:p>
        </w:tc>
      </w:tr>
      <w:tr w:rsidR="0042580D" w:rsidRPr="00FC5A64" w:rsidTr="00EA5F8E">
        <w:tc>
          <w:tcPr>
            <w:tcW w:w="562" w:type="dxa"/>
          </w:tcPr>
          <w:p w:rsidR="0042580D" w:rsidRPr="00FC5A64" w:rsidRDefault="0042580D" w:rsidP="0042580D">
            <w:pPr>
              <w:spacing w:after="120"/>
              <w:jc w:val="center"/>
              <w:rPr>
                <w:sz w:val="24"/>
                <w:szCs w:val="24"/>
              </w:rPr>
            </w:pPr>
            <w:r>
              <w:rPr>
                <w:sz w:val="24"/>
                <w:szCs w:val="24"/>
              </w:rPr>
              <w:t>20.</w:t>
            </w:r>
          </w:p>
        </w:tc>
        <w:tc>
          <w:tcPr>
            <w:tcW w:w="4111" w:type="dxa"/>
          </w:tcPr>
          <w:p w:rsidR="0042580D" w:rsidRPr="00FC5A64" w:rsidRDefault="0042580D" w:rsidP="003B5E3B">
            <w:pPr>
              <w:jc w:val="both"/>
              <w:rPr>
                <w:sz w:val="24"/>
                <w:szCs w:val="24"/>
              </w:rPr>
            </w:pPr>
            <w:r w:rsidRPr="00BC1F77">
              <w:rPr>
                <w:sz w:val="24"/>
                <w:szCs w:val="24"/>
              </w:rPr>
              <w:t>Количество регламентов по предоставлению муниципальных услуг субъектам малого и среднего предпринимательства, единиц</w:t>
            </w:r>
          </w:p>
        </w:tc>
        <w:tc>
          <w:tcPr>
            <w:tcW w:w="1701" w:type="dxa"/>
          </w:tcPr>
          <w:p w:rsidR="0042580D" w:rsidRPr="00FC5A64" w:rsidRDefault="0042580D" w:rsidP="0042580D">
            <w:pPr>
              <w:spacing w:after="120"/>
              <w:jc w:val="both"/>
              <w:rPr>
                <w:sz w:val="24"/>
                <w:szCs w:val="24"/>
              </w:rPr>
            </w:pPr>
            <w:r>
              <w:rPr>
                <w:sz w:val="24"/>
                <w:szCs w:val="24"/>
              </w:rPr>
              <w:t>Отдел экономики, ОУМИ</w:t>
            </w:r>
          </w:p>
        </w:tc>
        <w:tc>
          <w:tcPr>
            <w:tcW w:w="1276" w:type="dxa"/>
          </w:tcPr>
          <w:p w:rsidR="0042580D" w:rsidRPr="00FC5A64" w:rsidRDefault="0042580D" w:rsidP="0042580D">
            <w:pPr>
              <w:spacing w:after="120"/>
              <w:jc w:val="center"/>
              <w:rPr>
                <w:sz w:val="24"/>
                <w:szCs w:val="24"/>
              </w:rPr>
            </w:pPr>
            <w:r>
              <w:rPr>
                <w:sz w:val="24"/>
                <w:szCs w:val="24"/>
              </w:rPr>
              <w:t>6</w:t>
            </w:r>
          </w:p>
        </w:tc>
        <w:tc>
          <w:tcPr>
            <w:tcW w:w="1134" w:type="dxa"/>
          </w:tcPr>
          <w:p w:rsidR="0042580D" w:rsidRPr="00FC5A64" w:rsidRDefault="0042580D" w:rsidP="0042580D">
            <w:pPr>
              <w:spacing w:after="120"/>
              <w:jc w:val="center"/>
              <w:rPr>
                <w:sz w:val="24"/>
                <w:szCs w:val="24"/>
              </w:rPr>
            </w:pPr>
            <w:r>
              <w:rPr>
                <w:sz w:val="24"/>
                <w:szCs w:val="24"/>
              </w:rPr>
              <w:t>6</w:t>
            </w:r>
          </w:p>
        </w:tc>
        <w:tc>
          <w:tcPr>
            <w:tcW w:w="1210" w:type="dxa"/>
          </w:tcPr>
          <w:p w:rsidR="0042580D" w:rsidRPr="00FC5A64" w:rsidRDefault="00CD2884" w:rsidP="0042580D">
            <w:pPr>
              <w:spacing w:after="120"/>
              <w:jc w:val="center"/>
              <w:rPr>
                <w:sz w:val="24"/>
                <w:szCs w:val="24"/>
              </w:rPr>
            </w:pPr>
            <w:r>
              <w:rPr>
                <w:sz w:val="24"/>
                <w:szCs w:val="24"/>
              </w:rPr>
              <w:t>6</w:t>
            </w:r>
          </w:p>
        </w:tc>
      </w:tr>
      <w:tr w:rsidR="0042580D" w:rsidRPr="00FC5A64" w:rsidTr="00EA5F8E">
        <w:tc>
          <w:tcPr>
            <w:tcW w:w="562" w:type="dxa"/>
          </w:tcPr>
          <w:p w:rsidR="0042580D" w:rsidRPr="00EA5F8E" w:rsidRDefault="0042580D" w:rsidP="0042580D">
            <w:pPr>
              <w:spacing w:after="120"/>
              <w:jc w:val="center"/>
              <w:rPr>
                <w:sz w:val="24"/>
                <w:szCs w:val="24"/>
              </w:rPr>
            </w:pPr>
            <w:r w:rsidRPr="00EA5F8E">
              <w:rPr>
                <w:sz w:val="24"/>
                <w:szCs w:val="24"/>
              </w:rPr>
              <w:lastRenderedPageBreak/>
              <w:t>2</w:t>
            </w:r>
            <w:r>
              <w:rPr>
                <w:sz w:val="24"/>
                <w:szCs w:val="24"/>
              </w:rPr>
              <w:t>1</w:t>
            </w:r>
            <w:r w:rsidRPr="00EA5F8E">
              <w:rPr>
                <w:sz w:val="24"/>
                <w:szCs w:val="24"/>
              </w:rPr>
              <w:t>.</w:t>
            </w:r>
          </w:p>
        </w:tc>
        <w:tc>
          <w:tcPr>
            <w:tcW w:w="4111" w:type="dxa"/>
          </w:tcPr>
          <w:p w:rsidR="0042580D" w:rsidRPr="00EA5F8E" w:rsidRDefault="0042580D" w:rsidP="003B5E3B">
            <w:pPr>
              <w:rPr>
                <w:sz w:val="24"/>
                <w:szCs w:val="24"/>
              </w:rPr>
            </w:pPr>
            <w:r w:rsidRPr="00EA5F8E">
              <w:rPr>
                <w:sz w:val="24"/>
                <w:szCs w:val="24"/>
              </w:rPr>
              <w:t>Количество услуг, переданных администрацией муниципального образования, для оказания ГБУ ЛО «МФЦ», единиц</w:t>
            </w:r>
          </w:p>
        </w:tc>
        <w:tc>
          <w:tcPr>
            <w:tcW w:w="1701" w:type="dxa"/>
          </w:tcPr>
          <w:p w:rsidR="0042580D" w:rsidRPr="00EA5F8E" w:rsidRDefault="0042580D" w:rsidP="0042580D">
            <w:pPr>
              <w:spacing w:after="120"/>
              <w:jc w:val="both"/>
              <w:rPr>
                <w:sz w:val="24"/>
                <w:szCs w:val="24"/>
              </w:rPr>
            </w:pPr>
            <w:r>
              <w:rPr>
                <w:sz w:val="24"/>
                <w:szCs w:val="24"/>
              </w:rPr>
              <w:t>Отдел экономики, ОУМИ</w:t>
            </w:r>
          </w:p>
        </w:tc>
        <w:tc>
          <w:tcPr>
            <w:tcW w:w="1276" w:type="dxa"/>
          </w:tcPr>
          <w:p w:rsidR="0042580D" w:rsidRPr="00CB7F87" w:rsidRDefault="0042580D" w:rsidP="0042580D">
            <w:pPr>
              <w:spacing w:after="120"/>
              <w:jc w:val="center"/>
              <w:rPr>
                <w:sz w:val="24"/>
                <w:szCs w:val="24"/>
              </w:rPr>
            </w:pPr>
            <w:r w:rsidRPr="00CB7F87">
              <w:rPr>
                <w:sz w:val="24"/>
                <w:szCs w:val="24"/>
              </w:rPr>
              <w:t>6</w:t>
            </w:r>
          </w:p>
        </w:tc>
        <w:tc>
          <w:tcPr>
            <w:tcW w:w="1134" w:type="dxa"/>
          </w:tcPr>
          <w:p w:rsidR="0042580D" w:rsidRPr="00CB7F87" w:rsidRDefault="0042580D" w:rsidP="0042580D">
            <w:pPr>
              <w:spacing w:after="120"/>
              <w:jc w:val="center"/>
              <w:rPr>
                <w:sz w:val="24"/>
                <w:szCs w:val="24"/>
              </w:rPr>
            </w:pPr>
            <w:r w:rsidRPr="00CB7F87">
              <w:rPr>
                <w:sz w:val="24"/>
                <w:szCs w:val="24"/>
              </w:rPr>
              <w:t>6</w:t>
            </w:r>
          </w:p>
        </w:tc>
        <w:tc>
          <w:tcPr>
            <w:tcW w:w="1210" w:type="dxa"/>
          </w:tcPr>
          <w:p w:rsidR="0042580D" w:rsidRPr="00CB7F87" w:rsidRDefault="00CD2884" w:rsidP="0042580D">
            <w:pPr>
              <w:spacing w:after="120"/>
              <w:jc w:val="center"/>
              <w:rPr>
                <w:sz w:val="24"/>
                <w:szCs w:val="24"/>
              </w:rPr>
            </w:pPr>
            <w:r>
              <w:rPr>
                <w:sz w:val="24"/>
                <w:szCs w:val="24"/>
              </w:rPr>
              <w:t>6</w:t>
            </w:r>
          </w:p>
        </w:tc>
      </w:tr>
      <w:tr w:rsidR="0042580D" w:rsidRPr="00FC5A64" w:rsidTr="00EA5F8E">
        <w:tc>
          <w:tcPr>
            <w:tcW w:w="562" w:type="dxa"/>
          </w:tcPr>
          <w:p w:rsidR="0042580D" w:rsidRPr="00EA5F8E" w:rsidRDefault="0042580D" w:rsidP="0042580D">
            <w:pPr>
              <w:spacing w:after="120"/>
              <w:jc w:val="center"/>
              <w:rPr>
                <w:sz w:val="24"/>
                <w:szCs w:val="24"/>
              </w:rPr>
            </w:pPr>
            <w:r w:rsidRPr="00EA5F8E">
              <w:rPr>
                <w:sz w:val="24"/>
                <w:szCs w:val="24"/>
              </w:rPr>
              <w:t>2</w:t>
            </w:r>
            <w:r>
              <w:rPr>
                <w:sz w:val="24"/>
                <w:szCs w:val="24"/>
              </w:rPr>
              <w:t>2</w:t>
            </w:r>
            <w:r w:rsidRPr="00EA5F8E">
              <w:rPr>
                <w:sz w:val="24"/>
                <w:szCs w:val="24"/>
              </w:rPr>
              <w:t>.</w:t>
            </w:r>
          </w:p>
        </w:tc>
        <w:tc>
          <w:tcPr>
            <w:tcW w:w="4111" w:type="dxa"/>
          </w:tcPr>
          <w:p w:rsidR="0042580D" w:rsidRPr="00EA5F8E" w:rsidRDefault="0042580D" w:rsidP="003B5E3B">
            <w:pPr>
              <w:jc w:val="both"/>
              <w:rPr>
                <w:sz w:val="24"/>
                <w:szCs w:val="24"/>
              </w:rPr>
            </w:pPr>
            <w:r w:rsidRPr="00EA5F8E">
              <w:rPr>
                <w:sz w:val="24"/>
                <w:szCs w:val="24"/>
              </w:rPr>
              <w:t xml:space="preserve">Количество публикаций, ТВ-, радио эфиров в СМИ, освещающих </w:t>
            </w:r>
            <w:r w:rsidRPr="00EA5F8E">
              <w:rPr>
                <w:bCs/>
                <w:color w:val="000000"/>
                <w:sz w:val="24"/>
                <w:szCs w:val="24"/>
                <w:shd w:val="clear" w:color="auto" w:fill="FFFFFF"/>
              </w:rPr>
              <w:t>положительный опыт организации и ведения предпринимательской деятельности на территории МО «Город Пикалево», единиц</w:t>
            </w:r>
          </w:p>
        </w:tc>
        <w:tc>
          <w:tcPr>
            <w:tcW w:w="1701" w:type="dxa"/>
          </w:tcPr>
          <w:p w:rsidR="0042580D" w:rsidRPr="00EA5F8E" w:rsidRDefault="0042580D" w:rsidP="0042580D">
            <w:pPr>
              <w:spacing w:after="120"/>
              <w:jc w:val="both"/>
              <w:rPr>
                <w:sz w:val="24"/>
                <w:szCs w:val="24"/>
              </w:rPr>
            </w:pPr>
            <w:r>
              <w:rPr>
                <w:sz w:val="24"/>
                <w:szCs w:val="24"/>
              </w:rPr>
              <w:t>Отдел экономики, СМИ</w:t>
            </w:r>
          </w:p>
        </w:tc>
        <w:tc>
          <w:tcPr>
            <w:tcW w:w="1276" w:type="dxa"/>
          </w:tcPr>
          <w:p w:rsidR="0042580D" w:rsidRPr="00EA5F8E" w:rsidRDefault="0042580D" w:rsidP="0042580D">
            <w:pPr>
              <w:spacing w:after="120"/>
              <w:jc w:val="center"/>
              <w:rPr>
                <w:sz w:val="24"/>
                <w:szCs w:val="24"/>
              </w:rPr>
            </w:pPr>
            <w:r>
              <w:rPr>
                <w:sz w:val="24"/>
                <w:szCs w:val="24"/>
              </w:rPr>
              <w:t>3</w:t>
            </w:r>
          </w:p>
        </w:tc>
        <w:tc>
          <w:tcPr>
            <w:tcW w:w="1134" w:type="dxa"/>
          </w:tcPr>
          <w:p w:rsidR="0042580D" w:rsidRPr="00EA5F8E" w:rsidRDefault="0042580D" w:rsidP="0042580D">
            <w:pPr>
              <w:spacing w:after="120"/>
              <w:jc w:val="center"/>
              <w:rPr>
                <w:sz w:val="24"/>
                <w:szCs w:val="24"/>
              </w:rPr>
            </w:pPr>
            <w:r>
              <w:rPr>
                <w:sz w:val="24"/>
                <w:szCs w:val="24"/>
              </w:rPr>
              <w:t>3</w:t>
            </w:r>
          </w:p>
        </w:tc>
        <w:tc>
          <w:tcPr>
            <w:tcW w:w="1210" w:type="dxa"/>
          </w:tcPr>
          <w:p w:rsidR="0042580D" w:rsidRPr="00EA5F8E" w:rsidRDefault="00CD2884" w:rsidP="0042580D">
            <w:pPr>
              <w:spacing w:after="120"/>
              <w:jc w:val="center"/>
              <w:rPr>
                <w:sz w:val="24"/>
                <w:szCs w:val="24"/>
              </w:rPr>
            </w:pPr>
            <w:r>
              <w:rPr>
                <w:sz w:val="24"/>
                <w:szCs w:val="24"/>
              </w:rPr>
              <w:t>3</w:t>
            </w:r>
          </w:p>
        </w:tc>
      </w:tr>
      <w:tr w:rsidR="0042580D" w:rsidRPr="00FC5A64" w:rsidTr="00EA5F8E">
        <w:tc>
          <w:tcPr>
            <w:tcW w:w="562" w:type="dxa"/>
          </w:tcPr>
          <w:p w:rsidR="0042580D" w:rsidRPr="00EA5F8E" w:rsidRDefault="0042580D" w:rsidP="0042580D">
            <w:pPr>
              <w:spacing w:after="120"/>
              <w:jc w:val="center"/>
              <w:rPr>
                <w:sz w:val="24"/>
                <w:szCs w:val="24"/>
              </w:rPr>
            </w:pPr>
            <w:r w:rsidRPr="00EA5F8E">
              <w:rPr>
                <w:sz w:val="24"/>
                <w:szCs w:val="24"/>
              </w:rPr>
              <w:t>2</w:t>
            </w:r>
            <w:r>
              <w:rPr>
                <w:sz w:val="24"/>
                <w:szCs w:val="24"/>
              </w:rPr>
              <w:t>3</w:t>
            </w:r>
            <w:r w:rsidRPr="00EA5F8E">
              <w:rPr>
                <w:sz w:val="24"/>
                <w:szCs w:val="24"/>
              </w:rPr>
              <w:t>.</w:t>
            </w:r>
          </w:p>
        </w:tc>
        <w:tc>
          <w:tcPr>
            <w:tcW w:w="4111" w:type="dxa"/>
            <w:shd w:val="clear" w:color="auto" w:fill="auto"/>
          </w:tcPr>
          <w:p w:rsidR="0042580D" w:rsidRPr="00EA5F8E" w:rsidRDefault="0042580D" w:rsidP="003B5E3B">
            <w:pPr>
              <w:jc w:val="both"/>
              <w:rPr>
                <w:sz w:val="24"/>
                <w:szCs w:val="24"/>
              </w:rPr>
            </w:pPr>
            <w:r w:rsidRPr="00EA5F8E">
              <w:rPr>
                <w:sz w:val="24"/>
                <w:szCs w:val="24"/>
              </w:rPr>
              <w:t>Количество проведенных заседаний совещательных органов по вопросам развития малого и среднего предпринимательства, единиц</w:t>
            </w:r>
          </w:p>
        </w:tc>
        <w:tc>
          <w:tcPr>
            <w:tcW w:w="1701" w:type="dxa"/>
          </w:tcPr>
          <w:p w:rsidR="0042580D" w:rsidRPr="00EA5F8E" w:rsidRDefault="0042580D" w:rsidP="0042580D">
            <w:pPr>
              <w:spacing w:after="120"/>
              <w:jc w:val="both"/>
              <w:rPr>
                <w:sz w:val="24"/>
                <w:szCs w:val="24"/>
              </w:rPr>
            </w:pPr>
            <w:r>
              <w:rPr>
                <w:sz w:val="24"/>
                <w:szCs w:val="24"/>
              </w:rPr>
              <w:t>Отдел экономики</w:t>
            </w:r>
          </w:p>
        </w:tc>
        <w:tc>
          <w:tcPr>
            <w:tcW w:w="1276" w:type="dxa"/>
          </w:tcPr>
          <w:p w:rsidR="0042580D" w:rsidRPr="00EA5F8E" w:rsidRDefault="0042580D" w:rsidP="0042580D">
            <w:pPr>
              <w:spacing w:after="120"/>
              <w:jc w:val="center"/>
              <w:rPr>
                <w:sz w:val="24"/>
                <w:szCs w:val="24"/>
              </w:rPr>
            </w:pPr>
            <w:r w:rsidRPr="00EA5F8E">
              <w:rPr>
                <w:sz w:val="24"/>
                <w:szCs w:val="24"/>
              </w:rPr>
              <w:t>2</w:t>
            </w:r>
          </w:p>
        </w:tc>
        <w:tc>
          <w:tcPr>
            <w:tcW w:w="1134" w:type="dxa"/>
          </w:tcPr>
          <w:p w:rsidR="0042580D" w:rsidRPr="00EA5F8E" w:rsidRDefault="0042580D" w:rsidP="0042580D">
            <w:pPr>
              <w:spacing w:after="120"/>
              <w:jc w:val="center"/>
              <w:rPr>
                <w:sz w:val="24"/>
                <w:szCs w:val="24"/>
              </w:rPr>
            </w:pPr>
            <w:r w:rsidRPr="00EA5F8E">
              <w:rPr>
                <w:sz w:val="24"/>
                <w:szCs w:val="24"/>
              </w:rPr>
              <w:t>2</w:t>
            </w:r>
          </w:p>
        </w:tc>
        <w:tc>
          <w:tcPr>
            <w:tcW w:w="1210" w:type="dxa"/>
          </w:tcPr>
          <w:p w:rsidR="0042580D" w:rsidRPr="00EA5F8E" w:rsidRDefault="00CD2884" w:rsidP="0042580D">
            <w:pPr>
              <w:spacing w:after="120"/>
              <w:jc w:val="center"/>
              <w:rPr>
                <w:sz w:val="24"/>
                <w:szCs w:val="24"/>
              </w:rPr>
            </w:pPr>
            <w:r>
              <w:rPr>
                <w:sz w:val="24"/>
                <w:szCs w:val="24"/>
              </w:rPr>
              <w:t>2</w:t>
            </w:r>
          </w:p>
        </w:tc>
      </w:tr>
    </w:tbl>
    <w:p w:rsidR="00761993" w:rsidRDefault="00761993" w:rsidP="00EB2C60">
      <w:pPr>
        <w:widowControl w:val="0"/>
        <w:autoSpaceDE w:val="0"/>
        <w:autoSpaceDN w:val="0"/>
        <w:adjustRightInd w:val="0"/>
        <w:jc w:val="center"/>
        <w:rPr>
          <w:b/>
          <w:bCs/>
          <w:sz w:val="28"/>
          <w:szCs w:val="28"/>
          <w:lang w:eastAsia="ru-RU"/>
        </w:rPr>
        <w:sectPr w:rsidR="00761993" w:rsidSect="00761993">
          <w:pgSz w:w="11906" w:h="16838"/>
          <w:pgMar w:top="1134" w:right="567" w:bottom="1134" w:left="1418" w:header="720" w:footer="720" w:gutter="0"/>
          <w:cols w:space="720"/>
          <w:docGrid w:linePitch="360"/>
        </w:sectPr>
      </w:pPr>
    </w:p>
    <w:p w:rsidR="00FF5549" w:rsidRPr="00074B3E" w:rsidRDefault="00FF5549" w:rsidP="00FF5549">
      <w:pPr>
        <w:widowControl w:val="0"/>
        <w:autoSpaceDE w:val="0"/>
        <w:autoSpaceDN w:val="0"/>
        <w:adjustRightInd w:val="0"/>
        <w:ind w:firstLine="709"/>
        <w:jc w:val="right"/>
        <w:outlineLvl w:val="2"/>
        <w:rPr>
          <w:sz w:val="28"/>
          <w:szCs w:val="28"/>
        </w:rPr>
      </w:pPr>
      <w:r w:rsidRPr="00074B3E">
        <w:rPr>
          <w:sz w:val="28"/>
          <w:szCs w:val="28"/>
        </w:rPr>
        <w:lastRenderedPageBreak/>
        <w:t>Таблица 3</w:t>
      </w:r>
    </w:p>
    <w:p w:rsidR="00FF5549" w:rsidRPr="00074B3E" w:rsidRDefault="00FF5549" w:rsidP="00FF5549">
      <w:pPr>
        <w:widowControl w:val="0"/>
        <w:autoSpaceDE w:val="0"/>
        <w:autoSpaceDN w:val="0"/>
        <w:adjustRightInd w:val="0"/>
        <w:ind w:firstLine="709"/>
        <w:jc w:val="both"/>
        <w:rPr>
          <w:sz w:val="28"/>
          <w:szCs w:val="28"/>
        </w:rPr>
      </w:pPr>
    </w:p>
    <w:p w:rsidR="00FF5549" w:rsidRPr="00074B3E" w:rsidRDefault="00FF5549" w:rsidP="00FF5549">
      <w:pPr>
        <w:widowControl w:val="0"/>
        <w:autoSpaceDE w:val="0"/>
        <w:autoSpaceDN w:val="0"/>
        <w:adjustRightInd w:val="0"/>
        <w:jc w:val="center"/>
        <w:rPr>
          <w:b/>
          <w:sz w:val="28"/>
          <w:szCs w:val="28"/>
        </w:rPr>
      </w:pPr>
      <w:bookmarkStart w:id="7" w:name="Par587"/>
      <w:bookmarkStart w:id="8" w:name="Par642"/>
      <w:bookmarkStart w:id="9" w:name="Par648"/>
      <w:bookmarkEnd w:id="7"/>
      <w:bookmarkEnd w:id="8"/>
      <w:bookmarkEnd w:id="9"/>
      <w:r w:rsidRPr="00074B3E">
        <w:rPr>
          <w:b/>
          <w:sz w:val="28"/>
          <w:szCs w:val="28"/>
        </w:rPr>
        <w:t>Сведения о порядке сбора информации и методике расчета показателя (индикатора) муниципальной программы</w:t>
      </w:r>
    </w:p>
    <w:p w:rsidR="00FF5549" w:rsidRPr="00074B3E" w:rsidRDefault="00FF5549" w:rsidP="00FF5549">
      <w:pPr>
        <w:widowControl w:val="0"/>
        <w:autoSpaceDE w:val="0"/>
        <w:autoSpaceDN w:val="0"/>
        <w:adjustRightInd w:val="0"/>
        <w:ind w:firstLine="709"/>
        <w:jc w:val="both"/>
        <w:rPr>
          <w:sz w:val="28"/>
          <w:szCs w:val="28"/>
        </w:rPr>
      </w:pPr>
    </w:p>
    <w:tbl>
      <w:tblPr>
        <w:tblW w:w="15882"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268"/>
        <w:gridCol w:w="708"/>
        <w:gridCol w:w="3335"/>
        <w:gridCol w:w="1700"/>
        <w:gridCol w:w="1984"/>
        <w:gridCol w:w="1134"/>
        <w:gridCol w:w="1484"/>
        <w:gridCol w:w="1351"/>
        <w:gridCol w:w="1418"/>
      </w:tblGrid>
      <w:tr w:rsidR="00FF5549" w:rsidRPr="00CB7F87" w:rsidTr="00F24841">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DE0E5F">
            <w:pPr>
              <w:widowControl w:val="0"/>
              <w:autoSpaceDE w:val="0"/>
              <w:autoSpaceDN w:val="0"/>
              <w:adjustRightInd w:val="0"/>
              <w:jc w:val="center"/>
              <w:rPr>
                <w:sz w:val="24"/>
                <w:szCs w:val="24"/>
              </w:rPr>
            </w:pPr>
            <w:r w:rsidRPr="00CB7F87">
              <w:rPr>
                <w:sz w:val="24"/>
                <w:szCs w:val="24"/>
              </w:rPr>
              <w:t>№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DE0E5F">
            <w:pPr>
              <w:widowControl w:val="0"/>
              <w:autoSpaceDE w:val="0"/>
              <w:autoSpaceDN w:val="0"/>
              <w:adjustRightInd w:val="0"/>
              <w:jc w:val="center"/>
              <w:rPr>
                <w:sz w:val="24"/>
                <w:szCs w:val="24"/>
              </w:rPr>
            </w:pPr>
            <w:r w:rsidRPr="00CB7F87">
              <w:rPr>
                <w:sz w:val="24"/>
                <w:szCs w:val="24"/>
              </w:rP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DE0E5F">
            <w:pPr>
              <w:widowControl w:val="0"/>
              <w:autoSpaceDE w:val="0"/>
              <w:autoSpaceDN w:val="0"/>
              <w:adjustRightInd w:val="0"/>
              <w:jc w:val="center"/>
              <w:rPr>
                <w:sz w:val="24"/>
                <w:szCs w:val="24"/>
              </w:rPr>
            </w:pPr>
            <w:r w:rsidRPr="00CB7F87">
              <w:rPr>
                <w:sz w:val="24"/>
                <w:szCs w:val="24"/>
              </w:rPr>
              <w:t>Ед. изм.</w:t>
            </w:r>
          </w:p>
        </w:tc>
        <w:tc>
          <w:tcPr>
            <w:tcW w:w="3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B41BB4">
            <w:pPr>
              <w:widowControl w:val="0"/>
              <w:autoSpaceDE w:val="0"/>
              <w:autoSpaceDN w:val="0"/>
              <w:adjustRightInd w:val="0"/>
              <w:jc w:val="center"/>
              <w:rPr>
                <w:sz w:val="24"/>
                <w:szCs w:val="24"/>
              </w:rPr>
            </w:pPr>
            <w:r w:rsidRPr="00CB7F87">
              <w:rPr>
                <w:sz w:val="24"/>
                <w:szCs w:val="24"/>
              </w:rPr>
              <w:t xml:space="preserve">Определение показателя </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B41BB4">
            <w:pPr>
              <w:widowControl w:val="0"/>
              <w:autoSpaceDE w:val="0"/>
              <w:autoSpaceDN w:val="0"/>
              <w:adjustRightInd w:val="0"/>
              <w:jc w:val="center"/>
              <w:rPr>
                <w:sz w:val="24"/>
                <w:szCs w:val="24"/>
              </w:rPr>
            </w:pPr>
            <w:r w:rsidRPr="00CB7F87">
              <w:rPr>
                <w:sz w:val="24"/>
                <w:szCs w:val="24"/>
              </w:rPr>
              <w:t xml:space="preserve">Временные характеристики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B41BB4">
            <w:pPr>
              <w:widowControl w:val="0"/>
              <w:autoSpaceDE w:val="0"/>
              <w:autoSpaceDN w:val="0"/>
              <w:adjustRightInd w:val="0"/>
              <w:jc w:val="center"/>
              <w:rPr>
                <w:sz w:val="24"/>
                <w:szCs w:val="24"/>
              </w:rPr>
            </w:pPr>
            <w:r w:rsidRPr="00CB7F87">
              <w:rPr>
                <w:sz w:val="24"/>
                <w:szCs w:val="24"/>
              </w:rPr>
              <w:t xml:space="preserve">Алгоритм формирования (формула) показателя и методические пояснения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DE0E5F">
            <w:pPr>
              <w:widowControl w:val="0"/>
              <w:autoSpaceDE w:val="0"/>
              <w:autoSpaceDN w:val="0"/>
              <w:adjustRightInd w:val="0"/>
              <w:jc w:val="center"/>
              <w:rPr>
                <w:sz w:val="24"/>
                <w:szCs w:val="24"/>
              </w:rPr>
            </w:pPr>
            <w:r w:rsidRPr="00CB7F87">
              <w:rPr>
                <w:sz w:val="24"/>
                <w:szCs w:val="24"/>
              </w:rPr>
              <w:t>Базовые показатели</w:t>
            </w: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B41BB4">
            <w:pPr>
              <w:widowControl w:val="0"/>
              <w:autoSpaceDE w:val="0"/>
              <w:autoSpaceDN w:val="0"/>
              <w:adjustRightInd w:val="0"/>
              <w:jc w:val="center"/>
              <w:rPr>
                <w:sz w:val="24"/>
                <w:szCs w:val="24"/>
              </w:rPr>
            </w:pPr>
            <w:r w:rsidRPr="00CB7F87">
              <w:rPr>
                <w:sz w:val="24"/>
                <w:szCs w:val="24"/>
              </w:rPr>
              <w:t>Метод сбора и индекс формы отчетности</w:t>
            </w:r>
          </w:p>
        </w:tc>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B41BB4">
            <w:pPr>
              <w:widowControl w:val="0"/>
              <w:autoSpaceDE w:val="0"/>
              <w:autoSpaceDN w:val="0"/>
              <w:adjustRightInd w:val="0"/>
              <w:jc w:val="center"/>
              <w:rPr>
                <w:sz w:val="24"/>
                <w:szCs w:val="24"/>
              </w:rPr>
            </w:pPr>
            <w:r w:rsidRPr="00CB7F87">
              <w:rPr>
                <w:sz w:val="24"/>
                <w:szCs w:val="24"/>
              </w:rPr>
              <w:t xml:space="preserve">Объект наблюдения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B41BB4">
            <w:pPr>
              <w:widowControl w:val="0"/>
              <w:autoSpaceDE w:val="0"/>
              <w:autoSpaceDN w:val="0"/>
              <w:adjustRightInd w:val="0"/>
              <w:jc w:val="center"/>
              <w:rPr>
                <w:sz w:val="24"/>
                <w:szCs w:val="24"/>
              </w:rPr>
            </w:pPr>
            <w:r w:rsidRPr="00CB7F87">
              <w:rPr>
                <w:sz w:val="24"/>
                <w:szCs w:val="24"/>
              </w:rPr>
              <w:t xml:space="preserve">Охват совокупности </w:t>
            </w:r>
          </w:p>
        </w:tc>
      </w:tr>
      <w:tr w:rsidR="00FF5549" w:rsidRPr="00CB7F87" w:rsidTr="00F24841">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DE0E5F">
            <w:pPr>
              <w:widowControl w:val="0"/>
              <w:autoSpaceDE w:val="0"/>
              <w:autoSpaceDN w:val="0"/>
              <w:adjustRightInd w:val="0"/>
              <w:jc w:val="center"/>
              <w:rPr>
                <w:sz w:val="24"/>
                <w:szCs w:val="24"/>
              </w:rPr>
            </w:pPr>
            <w:r w:rsidRPr="00CB7F87">
              <w:rPr>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DE0E5F">
            <w:pPr>
              <w:widowControl w:val="0"/>
              <w:autoSpaceDE w:val="0"/>
              <w:autoSpaceDN w:val="0"/>
              <w:adjustRightInd w:val="0"/>
              <w:jc w:val="center"/>
              <w:rPr>
                <w:sz w:val="24"/>
                <w:szCs w:val="24"/>
              </w:rPr>
            </w:pPr>
            <w:r w:rsidRPr="00CB7F87">
              <w:rPr>
                <w:sz w:val="24"/>
                <w:szCs w:val="24"/>
              </w:rPr>
              <w:t>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DE0E5F">
            <w:pPr>
              <w:widowControl w:val="0"/>
              <w:autoSpaceDE w:val="0"/>
              <w:autoSpaceDN w:val="0"/>
              <w:adjustRightInd w:val="0"/>
              <w:jc w:val="center"/>
              <w:rPr>
                <w:sz w:val="24"/>
                <w:szCs w:val="24"/>
              </w:rPr>
            </w:pPr>
            <w:r w:rsidRPr="00CB7F87">
              <w:rPr>
                <w:sz w:val="24"/>
                <w:szCs w:val="24"/>
              </w:rPr>
              <w:t>3</w:t>
            </w:r>
          </w:p>
        </w:tc>
        <w:tc>
          <w:tcPr>
            <w:tcW w:w="3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DE0E5F">
            <w:pPr>
              <w:widowControl w:val="0"/>
              <w:autoSpaceDE w:val="0"/>
              <w:autoSpaceDN w:val="0"/>
              <w:adjustRightInd w:val="0"/>
              <w:jc w:val="center"/>
              <w:rPr>
                <w:sz w:val="24"/>
                <w:szCs w:val="24"/>
              </w:rPr>
            </w:pPr>
            <w:r w:rsidRPr="00CB7F87">
              <w:rPr>
                <w:sz w:val="24"/>
                <w:szCs w:val="24"/>
              </w:rPr>
              <w:t>4</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DE0E5F">
            <w:pPr>
              <w:widowControl w:val="0"/>
              <w:autoSpaceDE w:val="0"/>
              <w:autoSpaceDN w:val="0"/>
              <w:adjustRightInd w:val="0"/>
              <w:jc w:val="center"/>
              <w:rPr>
                <w:sz w:val="24"/>
                <w:szCs w:val="24"/>
              </w:rPr>
            </w:pPr>
            <w:r w:rsidRPr="00CB7F87">
              <w:rPr>
                <w:sz w:val="24"/>
                <w:szCs w:val="24"/>
              </w:rP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DE0E5F">
            <w:pPr>
              <w:widowControl w:val="0"/>
              <w:autoSpaceDE w:val="0"/>
              <w:autoSpaceDN w:val="0"/>
              <w:adjustRightInd w:val="0"/>
              <w:jc w:val="center"/>
              <w:rPr>
                <w:sz w:val="24"/>
                <w:szCs w:val="24"/>
              </w:rPr>
            </w:pPr>
            <w:r w:rsidRPr="00CB7F87">
              <w:rPr>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DE0E5F">
            <w:pPr>
              <w:widowControl w:val="0"/>
              <w:autoSpaceDE w:val="0"/>
              <w:autoSpaceDN w:val="0"/>
              <w:adjustRightInd w:val="0"/>
              <w:jc w:val="center"/>
              <w:rPr>
                <w:sz w:val="24"/>
                <w:szCs w:val="24"/>
              </w:rPr>
            </w:pPr>
            <w:r w:rsidRPr="00CB7F87">
              <w:rPr>
                <w:sz w:val="24"/>
                <w:szCs w:val="24"/>
              </w:rPr>
              <w:t>7</w:t>
            </w: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DE0E5F">
            <w:pPr>
              <w:widowControl w:val="0"/>
              <w:autoSpaceDE w:val="0"/>
              <w:autoSpaceDN w:val="0"/>
              <w:adjustRightInd w:val="0"/>
              <w:jc w:val="center"/>
              <w:rPr>
                <w:sz w:val="24"/>
                <w:szCs w:val="24"/>
              </w:rPr>
            </w:pPr>
            <w:r w:rsidRPr="00CB7F87">
              <w:rPr>
                <w:sz w:val="24"/>
                <w:szCs w:val="24"/>
              </w:rPr>
              <w:t>8</w:t>
            </w:r>
          </w:p>
        </w:tc>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DE0E5F">
            <w:pPr>
              <w:widowControl w:val="0"/>
              <w:autoSpaceDE w:val="0"/>
              <w:autoSpaceDN w:val="0"/>
              <w:adjustRightInd w:val="0"/>
              <w:jc w:val="center"/>
              <w:rPr>
                <w:sz w:val="24"/>
                <w:szCs w:val="24"/>
              </w:rPr>
            </w:pPr>
            <w:r w:rsidRPr="00CB7F87">
              <w:rPr>
                <w:sz w:val="24"/>
                <w:szCs w:val="24"/>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DE0E5F">
            <w:pPr>
              <w:widowControl w:val="0"/>
              <w:autoSpaceDE w:val="0"/>
              <w:autoSpaceDN w:val="0"/>
              <w:adjustRightInd w:val="0"/>
              <w:jc w:val="center"/>
              <w:rPr>
                <w:sz w:val="24"/>
                <w:szCs w:val="24"/>
              </w:rPr>
            </w:pPr>
            <w:r w:rsidRPr="00CB7F87">
              <w:rPr>
                <w:sz w:val="24"/>
                <w:szCs w:val="24"/>
              </w:rPr>
              <w:t>10</w:t>
            </w:r>
          </w:p>
        </w:tc>
      </w:tr>
      <w:tr w:rsidR="00FF5549" w:rsidRPr="00CB7F87" w:rsidTr="00F24841">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FF5549" w:rsidP="00DE0E5F">
            <w:pPr>
              <w:widowControl w:val="0"/>
              <w:autoSpaceDE w:val="0"/>
              <w:autoSpaceDN w:val="0"/>
              <w:adjustRightInd w:val="0"/>
              <w:jc w:val="center"/>
              <w:rPr>
                <w:sz w:val="24"/>
                <w:szCs w:val="24"/>
              </w:rPr>
            </w:pPr>
            <w:r w:rsidRPr="00CB7F87">
              <w:rPr>
                <w:sz w:val="24"/>
                <w:szCs w:val="24"/>
              </w:rPr>
              <w:t>1</w:t>
            </w:r>
            <w:r w:rsidR="00E741FF" w:rsidRPr="00CB7F87">
              <w:rPr>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A71899" w:rsidP="003B5E3B">
            <w:pPr>
              <w:widowControl w:val="0"/>
              <w:autoSpaceDE w:val="0"/>
              <w:autoSpaceDN w:val="0"/>
              <w:adjustRightInd w:val="0"/>
              <w:jc w:val="both"/>
              <w:rPr>
                <w:sz w:val="24"/>
                <w:szCs w:val="24"/>
              </w:rPr>
            </w:pPr>
            <w:r w:rsidRPr="00CB7F87">
              <w:rPr>
                <w:color w:val="000000"/>
                <w:sz w:val="24"/>
                <w:szCs w:val="24"/>
                <w:lang w:eastAsia="ru-RU"/>
              </w:rPr>
              <w:t>Оборот продукции (услуг), производимой малыми предприятиями, в том числе микропредприятиями</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899" w:rsidRPr="00CB7F87" w:rsidRDefault="00A71899" w:rsidP="00A71899">
            <w:pPr>
              <w:jc w:val="center"/>
              <w:rPr>
                <w:sz w:val="24"/>
                <w:szCs w:val="24"/>
                <w:lang w:eastAsia="ru-RU"/>
              </w:rPr>
            </w:pPr>
            <w:r w:rsidRPr="00CB7F87">
              <w:rPr>
                <w:sz w:val="24"/>
                <w:szCs w:val="24"/>
                <w:lang w:eastAsia="ru-RU"/>
              </w:rPr>
              <w:t xml:space="preserve">млн. </w:t>
            </w:r>
          </w:p>
          <w:p w:rsidR="00FF5549" w:rsidRPr="00CB7F87" w:rsidRDefault="00A71899" w:rsidP="00A71899">
            <w:pPr>
              <w:widowControl w:val="0"/>
              <w:autoSpaceDE w:val="0"/>
              <w:autoSpaceDN w:val="0"/>
              <w:adjustRightInd w:val="0"/>
              <w:jc w:val="center"/>
              <w:rPr>
                <w:sz w:val="24"/>
                <w:szCs w:val="24"/>
              </w:rPr>
            </w:pPr>
            <w:r w:rsidRPr="00CB7F87">
              <w:rPr>
                <w:sz w:val="24"/>
                <w:szCs w:val="24"/>
                <w:lang w:eastAsia="ru-RU"/>
              </w:rPr>
              <w:t>рублей</w:t>
            </w:r>
          </w:p>
        </w:tc>
        <w:tc>
          <w:tcPr>
            <w:tcW w:w="3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A71899" w:rsidP="003B5E3B">
            <w:pPr>
              <w:widowControl w:val="0"/>
              <w:autoSpaceDE w:val="0"/>
              <w:autoSpaceDN w:val="0"/>
              <w:adjustRightInd w:val="0"/>
              <w:jc w:val="both"/>
              <w:rPr>
                <w:sz w:val="24"/>
                <w:szCs w:val="24"/>
              </w:rPr>
            </w:pPr>
            <w:r w:rsidRPr="00CB7F87">
              <w:rPr>
                <w:sz w:val="24"/>
                <w:szCs w:val="24"/>
              </w:rPr>
              <w:t>Оборот продукции (услуг), производимой малыми предприятиями, в том числе микропредприятиями</w:t>
            </w:r>
            <w:r w:rsidR="00671A69" w:rsidRPr="00CB7F87">
              <w:rPr>
                <w:sz w:val="24"/>
                <w:szCs w:val="24"/>
              </w:rPr>
              <w:t xml:space="preserve"> </w:t>
            </w:r>
            <w:r w:rsidR="00E741FF" w:rsidRPr="00CB7F87">
              <w:rPr>
                <w:sz w:val="24"/>
                <w:szCs w:val="24"/>
              </w:rPr>
              <w:t>о</w:t>
            </w:r>
            <w:r w:rsidR="00671A69" w:rsidRPr="00CB7F87">
              <w:rPr>
                <w:sz w:val="24"/>
                <w:szCs w:val="24"/>
              </w:rPr>
              <w:t xml:space="preserve">тражает снижение затрат субъектов малого и среднего предпринимательства на ведение бизнеса  </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671A69" w:rsidP="00DE0E5F">
            <w:pPr>
              <w:widowControl w:val="0"/>
              <w:autoSpaceDE w:val="0"/>
              <w:autoSpaceDN w:val="0"/>
              <w:adjustRightInd w:val="0"/>
              <w:jc w:val="center"/>
              <w:rPr>
                <w:sz w:val="24"/>
                <w:szCs w:val="24"/>
              </w:rPr>
            </w:pPr>
            <w:r w:rsidRPr="00CB7F87">
              <w:rPr>
                <w:sz w:val="24"/>
                <w:szCs w:val="24"/>
              </w:rPr>
              <w:t>Показатель за отчетный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D12E4B" w:rsidP="00DE0E5F">
            <w:pPr>
              <w:widowControl w:val="0"/>
              <w:autoSpaceDE w:val="0"/>
              <w:autoSpaceDN w:val="0"/>
              <w:adjustRightInd w:val="0"/>
              <w:jc w:val="center"/>
              <w:rPr>
                <w:sz w:val="24"/>
                <w:szCs w:val="24"/>
              </w:rPr>
            </w:pPr>
            <w:r w:rsidRPr="00CB7F87">
              <w:rPr>
                <w:sz w:val="24"/>
                <w:szCs w:val="24"/>
                <w:lang w:eastAsia="ru-RU"/>
              </w:rPr>
              <w:t>Рассчитывается % роста отчетного года по отношению к предыдущему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7512E3" w:rsidRDefault="00887528" w:rsidP="00414AAB">
            <w:pPr>
              <w:widowControl w:val="0"/>
              <w:autoSpaceDE w:val="0"/>
              <w:autoSpaceDN w:val="0"/>
              <w:adjustRightInd w:val="0"/>
              <w:jc w:val="center"/>
              <w:rPr>
                <w:sz w:val="24"/>
                <w:szCs w:val="24"/>
                <w:highlight w:val="yellow"/>
              </w:rPr>
            </w:pPr>
            <w:r>
              <w:rPr>
                <w:sz w:val="24"/>
                <w:szCs w:val="24"/>
                <w:lang w:eastAsia="ru-RU"/>
              </w:rPr>
              <w:t>1400</w:t>
            </w: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DE0E5F" w:rsidP="00CB7F87">
            <w:pPr>
              <w:widowControl w:val="0"/>
              <w:autoSpaceDE w:val="0"/>
              <w:autoSpaceDN w:val="0"/>
              <w:adjustRightInd w:val="0"/>
              <w:jc w:val="center"/>
              <w:rPr>
                <w:sz w:val="24"/>
                <w:szCs w:val="24"/>
              </w:rPr>
            </w:pPr>
            <w:r w:rsidRPr="00CB7F87">
              <w:rPr>
                <w:sz w:val="24"/>
                <w:szCs w:val="24"/>
              </w:rPr>
              <w:t xml:space="preserve">Данные </w:t>
            </w:r>
            <w:r w:rsidR="00CB7F87">
              <w:rPr>
                <w:sz w:val="24"/>
                <w:szCs w:val="24"/>
              </w:rPr>
              <w:t>Петростата</w:t>
            </w:r>
            <w:r w:rsidRPr="00CB7F87">
              <w:rPr>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D12E4B" w:rsidP="00DE0E5F">
            <w:pPr>
              <w:widowControl w:val="0"/>
              <w:autoSpaceDE w:val="0"/>
              <w:autoSpaceDN w:val="0"/>
              <w:adjustRightInd w:val="0"/>
              <w:jc w:val="center"/>
              <w:rPr>
                <w:sz w:val="24"/>
                <w:szCs w:val="24"/>
              </w:rPr>
            </w:pPr>
            <w:r w:rsidRPr="00CB7F87">
              <w:rPr>
                <w:sz w:val="24"/>
                <w:szCs w:val="24"/>
              </w:rPr>
              <w:t>Субъекты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CB7F87" w:rsidRDefault="00E741FF" w:rsidP="00E741FF">
            <w:pPr>
              <w:widowControl w:val="0"/>
              <w:autoSpaceDE w:val="0"/>
              <w:autoSpaceDN w:val="0"/>
              <w:adjustRightInd w:val="0"/>
              <w:jc w:val="center"/>
              <w:rPr>
                <w:sz w:val="24"/>
                <w:szCs w:val="24"/>
              </w:rPr>
            </w:pPr>
            <w:r w:rsidRPr="00CB7F87">
              <w:rPr>
                <w:sz w:val="24"/>
                <w:szCs w:val="24"/>
              </w:rPr>
              <w:t>Выборочное наблюдение органами государственной статистики</w:t>
            </w:r>
          </w:p>
        </w:tc>
      </w:tr>
      <w:tr w:rsidR="00D12E4B" w:rsidRPr="00CB7F87" w:rsidTr="00F24841">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E4B" w:rsidRPr="00CB7F87" w:rsidRDefault="00E741FF" w:rsidP="00DE0E5F">
            <w:pPr>
              <w:widowControl w:val="0"/>
              <w:autoSpaceDE w:val="0"/>
              <w:autoSpaceDN w:val="0"/>
              <w:adjustRightInd w:val="0"/>
              <w:jc w:val="center"/>
              <w:rPr>
                <w:sz w:val="24"/>
                <w:szCs w:val="24"/>
              </w:rPr>
            </w:pPr>
            <w:r w:rsidRPr="00CB7F87">
              <w:rPr>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E4B" w:rsidRPr="00CB7F87" w:rsidRDefault="00414AAB" w:rsidP="003B5E3B">
            <w:pPr>
              <w:widowControl w:val="0"/>
              <w:autoSpaceDE w:val="0"/>
              <w:autoSpaceDN w:val="0"/>
              <w:adjustRightInd w:val="0"/>
              <w:jc w:val="both"/>
              <w:rPr>
                <w:sz w:val="24"/>
                <w:szCs w:val="24"/>
              </w:rPr>
            </w:pPr>
            <w:r w:rsidRPr="00CB7F87">
              <w:rPr>
                <w:sz w:val="24"/>
                <w:szCs w:val="24"/>
              </w:rPr>
              <w:t>Количество субъектов малого и среднего предпринимательства, получивших поддержку</w:t>
            </w:r>
            <w:r w:rsidRPr="00CB7F87">
              <w:rPr>
                <w:color w:val="000000"/>
                <w:sz w:val="24"/>
                <w:szCs w:val="24"/>
                <w:lang w:eastAsia="ru-RU"/>
              </w:rPr>
              <w:t xml:space="preserve">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E4B" w:rsidRPr="00CB7F87" w:rsidRDefault="00D12E4B" w:rsidP="00DE0E5F">
            <w:pPr>
              <w:widowControl w:val="0"/>
              <w:autoSpaceDE w:val="0"/>
              <w:autoSpaceDN w:val="0"/>
              <w:adjustRightInd w:val="0"/>
              <w:jc w:val="center"/>
              <w:rPr>
                <w:sz w:val="24"/>
                <w:szCs w:val="24"/>
              </w:rPr>
            </w:pPr>
            <w:r w:rsidRPr="00CB7F87">
              <w:rPr>
                <w:sz w:val="24"/>
                <w:szCs w:val="24"/>
                <w:lang w:eastAsia="ru-RU"/>
              </w:rPr>
              <w:t>единиц</w:t>
            </w:r>
          </w:p>
        </w:tc>
        <w:tc>
          <w:tcPr>
            <w:tcW w:w="3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E4B" w:rsidRPr="00CB7F87" w:rsidRDefault="00414AAB" w:rsidP="003B5E3B">
            <w:pPr>
              <w:widowControl w:val="0"/>
              <w:autoSpaceDE w:val="0"/>
              <w:autoSpaceDN w:val="0"/>
              <w:adjustRightInd w:val="0"/>
              <w:jc w:val="both"/>
              <w:rPr>
                <w:sz w:val="24"/>
                <w:szCs w:val="24"/>
              </w:rPr>
            </w:pPr>
            <w:r w:rsidRPr="00CB7F87">
              <w:rPr>
                <w:sz w:val="24"/>
                <w:szCs w:val="24"/>
              </w:rPr>
              <w:t>Количество</w:t>
            </w:r>
            <w:r w:rsidR="00D12E4B" w:rsidRPr="00CB7F87">
              <w:rPr>
                <w:sz w:val="24"/>
                <w:szCs w:val="24"/>
              </w:rPr>
              <w:t xml:space="preserve"> субъектов малого и среднего предпринимательства, </w:t>
            </w:r>
            <w:r w:rsidRPr="00CB7F87">
              <w:rPr>
                <w:sz w:val="24"/>
                <w:szCs w:val="24"/>
              </w:rPr>
              <w:t>получивших поддержку в рамках реализации мероприятий муниципальной программы</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E4B" w:rsidRPr="00CB7F87" w:rsidRDefault="00D12E4B" w:rsidP="00DE0E5F">
            <w:pPr>
              <w:widowControl w:val="0"/>
              <w:autoSpaceDE w:val="0"/>
              <w:autoSpaceDN w:val="0"/>
              <w:adjustRightInd w:val="0"/>
              <w:jc w:val="center"/>
              <w:rPr>
                <w:sz w:val="24"/>
                <w:szCs w:val="24"/>
              </w:rPr>
            </w:pPr>
            <w:r w:rsidRPr="00CB7F87">
              <w:rPr>
                <w:sz w:val="24"/>
                <w:szCs w:val="24"/>
              </w:rPr>
              <w:t>Показатель за отчетный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E4B" w:rsidRPr="00CB7F87" w:rsidRDefault="00D12E4B" w:rsidP="00E04FD8">
            <w:pPr>
              <w:widowControl w:val="0"/>
              <w:autoSpaceDE w:val="0"/>
              <w:autoSpaceDN w:val="0"/>
              <w:adjustRightInd w:val="0"/>
              <w:jc w:val="center"/>
              <w:rPr>
                <w:sz w:val="24"/>
                <w:szCs w:val="24"/>
              </w:rPr>
            </w:pPr>
            <w:r w:rsidRPr="00CB7F87">
              <w:rPr>
                <w:sz w:val="24"/>
                <w:szCs w:val="24"/>
                <w:lang w:eastAsia="ru-RU"/>
              </w:rPr>
              <w:t xml:space="preserve">Рассчитывается </w:t>
            </w:r>
            <w:r w:rsidR="00E04FD8" w:rsidRPr="00CB7F87">
              <w:rPr>
                <w:sz w:val="24"/>
                <w:szCs w:val="24"/>
                <w:lang w:eastAsia="ru-RU"/>
              </w:rPr>
              <w:t>количество субъектов</w:t>
            </w:r>
            <w:r w:rsidRPr="00CB7F87">
              <w:rPr>
                <w:sz w:val="24"/>
                <w:szCs w:val="24"/>
                <w:lang w:eastAsia="ru-RU"/>
              </w:rPr>
              <w:t xml:space="preserve"> отчетного года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E4B" w:rsidRPr="00CB7F87" w:rsidRDefault="00E04FD8" w:rsidP="00DE0E5F">
            <w:pPr>
              <w:widowControl w:val="0"/>
              <w:autoSpaceDE w:val="0"/>
              <w:autoSpaceDN w:val="0"/>
              <w:adjustRightInd w:val="0"/>
              <w:jc w:val="center"/>
              <w:rPr>
                <w:sz w:val="24"/>
                <w:szCs w:val="24"/>
              </w:rPr>
            </w:pPr>
            <w:r w:rsidRPr="00CB7F87">
              <w:rPr>
                <w:sz w:val="24"/>
                <w:szCs w:val="24"/>
              </w:rPr>
              <w:t>-</w:t>
            </w: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E4B" w:rsidRPr="00CB7F87" w:rsidRDefault="00D12E4B" w:rsidP="00CB7F87">
            <w:pPr>
              <w:widowControl w:val="0"/>
              <w:autoSpaceDE w:val="0"/>
              <w:autoSpaceDN w:val="0"/>
              <w:adjustRightInd w:val="0"/>
              <w:jc w:val="center"/>
              <w:rPr>
                <w:sz w:val="24"/>
                <w:szCs w:val="24"/>
              </w:rPr>
            </w:pPr>
            <w:r w:rsidRPr="00CB7F87">
              <w:rPr>
                <w:sz w:val="24"/>
                <w:szCs w:val="24"/>
              </w:rPr>
              <w:t xml:space="preserve">Данные </w:t>
            </w:r>
            <w:r w:rsidR="00E04FD8" w:rsidRPr="00CB7F87">
              <w:rPr>
                <w:sz w:val="24"/>
                <w:szCs w:val="24"/>
              </w:rPr>
              <w:t xml:space="preserve">отдела экономики </w:t>
            </w:r>
          </w:p>
        </w:tc>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E4B" w:rsidRPr="00CB7F87" w:rsidRDefault="00D12E4B" w:rsidP="00EE7BA2">
            <w:pPr>
              <w:widowControl w:val="0"/>
              <w:autoSpaceDE w:val="0"/>
              <w:autoSpaceDN w:val="0"/>
              <w:adjustRightInd w:val="0"/>
              <w:jc w:val="center"/>
              <w:rPr>
                <w:sz w:val="24"/>
                <w:szCs w:val="24"/>
              </w:rPr>
            </w:pPr>
            <w:r w:rsidRPr="00CB7F87">
              <w:rPr>
                <w:sz w:val="24"/>
                <w:szCs w:val="24"/>
              </w:rPr>
              <w:t>Субъекты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E4B" w:rsidRPr="00CB7F87" w:rsidRDefault="00E741FF" w:rsidP="00E04FD8">
            <w:pPr>
              <w:widowControl w:val="0"/>
              <w:autoSpaceDE w:val="0"/>
              <w:autoSpaceDN w:val="0"/>
              <w:adjustRightInd w:val="0"/>
              <w:jc w:val="center"/>
              <w:rPr>
                <w:sz w:val="24"/>
                <w:szCs w:val="24"/>
              </w:rPr>
            </w:pPr>
            <w:r w:rsidRPr="00CB7F87">
              <w:rPr>
                <w:sz w:val="24"/>
                <w:szCs w:val="24"/>
              </w:rPr>
              <w:t xml:space="preserve">Сплошное наблюдение </w:t>
            </w:r>
          </w:p>
        </w:tc>
      </w:tr>
      <w:tr w:rsidR="00E04FD8" w:rsidRPr="00CB7F87" w:rsidTr="00F24841">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FD8" w:rsidRPr="00CB7F87" w:rsidRDefault="00E04FD8" w:rsidP="00E04FD8">
            <w:pPr>
              <w:widowControl w:val="0"/>
              <w:autoSpaceDE w:val="0"/>
              <w:autoSpaceDN w:val="0"/>
              <w:adjustRightInd w:val="0"/>
              <w:jc w:val="center"/>
              <w:rPr>
                <w:sz w:val="24"/>
                <w:szCs w:val="24"/>
              </w:rPr>
            </w:pPr>
            <w:r w:rsidRPr="00CB7F87">
              <w:rPr>
                <w:sz w:val="24"/>
                <w:szCs w:val="24"/>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FD8" w:rsidRPr="00CB7F87" w:rsidRDefault="00E04FD8" w:rsidP="003B5E3B">
            <w:pPr>
              <w:widowControl w:val="0"/>
              <w:autoSpaceDE w:val="0"/>
              <w:autoSpaceDN w:val="0"/>
              <w:adjustRightInd w:val="0"/>
              <w:jc w:val="both"/>
              <w:rPr>
                <w:color w:val="000000"/>
                <w:sz w:val="24"/>
                <w:szCs w:val="24"/>
                <w:lang w:eastAsia="ru-RU"/>
              </w:rPr>
            </w:pPr>
            <w:r w:rsidRPr="00CB7F87">
              <w:rPr>
                <w:sz w:val="24"/>
                <w:szCs w:val="24"/>
              </w:rPr>
              <w:t xml:space="preserve">Количество вновь созданных рабочих мест субъектами малого и среднего предпринимательства, получивших </w:t>
            </w:r>
            <w:r w:rsidRPr="00CB7F87">
              <w:rPr>
                <w:sz w:val="24"/>
                <w:szCs w:val="24"/>
              </w:rPr>
              <w:lastRenderedPageBreak/>
              <w:t>поддержку</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FD8" w:rsidRPr="00CB7F87" w:rsidRDefault="00E04FD8" w:rsidP="00E04FD8">
            <w:pPr>
              <w:widowControl w:val="0"/>
              <w:autoSpaceDE w:val="0"/>
              <w:autoSpaceDN w:val="0"/>
              <w:adjustRightInd w:val="0"/>
              <w:jc w:val="center"/>
              <w:rPr>
                <w:sz w:val="24"/>
                <w:szCs w:val="24"/>
                <w:lang w:eastAsia="ru-RU"/>
              </w:rPr>
            </w:pPr>
            <w:r w:rsidRPr="00CB7F87">
              <w:rPr>
                <w:sz w:val="24"/>
                <w:szCs w:val="24"/>
                <w:lang w:eastAsia="ru-RU"/>
              </w:rPr>
              <w:lastRenderedPageBreak/>
              <w:t>единиц</w:t>
            </w:r>
          </w:p>
        </w:tc>
        <w:tc>
          <w:tcPr>
            <w:tcW w:w="3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FD8" w:rsidRPr="00CB7F87" w:rsidRDefault="00E04FD8" w:rsidP="003B5E3B">
            <w:pPr>
              <w:widowControl w:val="0"/>
              <w:autoSpaceDE w:val="0"/>
              <w:autoSpaceDN w:val="0"/>
              <w:adjustRightInd w:val="0"/>
              <w:jc w:val="both"/>
              <w:rPr>
                <w:sz w:val="24"/>
                <w:szCs w:val="24"/>
              </w:rPr>
            </w:pPr>
            <w:r w:rsidRPr="00CB7F87">
              <w:rPr>
                <w:sz w:val="24"/>
                <w:szCs w:val="24"/>
              </w:rPr>
              <w:t xml:space="preserve">Количество вновь созданных рабочих мест субъектами малого и среднего предпринимательства, получивших поддержку в рамках реализации мероприятий муниципальной </w:t>
            </w:r>
            <w:r w:rsidRPr="00CB7F87">
              <w:rPr>
                <w:sz w:val="24"/>
                <w:szCs w:val="24"/>
              </w:rPr>
              <w:lastRenderedPageBreak/>
              <w:t>программы</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FD8" w:rsidRPr="00CB7F87" w:rsidRDefault="00E04FD8" w:rsidP="00E04FD8">
            <w:pPr>
              <w:widowControl w:val="0"/>
              <w:autoSpaceDE w:val="0"/>
              <w:autoSpaceDN w:val="0"/>
              <w:adjustRightInd w:val="0"/>
              <w:jc w:val="center"/>
              <w:rPr>
                <w:sz w:val="24"/>
                <w:szCs w:val="24"/>
              </w:rPr>
            </w:pPr>
            <w:r w:rsidRPr="00CB7F87">
              <w:rPr>
                <w:sz w:val="24"/>
                <w:szCs w:val="24"/>
              </w:rPr>
              <w:lastRenderedPageBreak/>
              <w:t>Показатель за отчетный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FD8" w:rsidRPr="00CB7F87" w:rsidRDefault="00E04FD8" w:rsidP="00E04FD8">
            <w:pPr>
              <w:widowControl w:val="0"/>
              <w:autoSpaceDE w:val="0"/>
              <w:autoSpaceDN w:val="0"/>
              <w:adjustRightInd w:val="0"/>
              <w:jc w:val="center"/>
              <w:rPr>
                <w:sz w:val="24"/>
                <w:szCs w:val="24"/>
              </w:rPr>
            </w:pPr>
            <w:r w:rsidRPr="00CB7F87">
              <w:rPr>
                <w:sz w:val="24"/>
                <w:szCs w:val="24"/>
                <w:lang w:eastAsia="ru-RU"/>
              </w:rPr>
              <w:t xml:space="preserve">Рассчитывается количество субъектов отчетного года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FD8" w:rsidRPr="00CB7F87" w:rsidRDefault="00E04FD8" w:rsidP="00E04FD8">
            <w:pPr>
              <w:widowControl w:val="0"/>
              <w:autoSpaceDE w:val="0"/>
              <w:autoSpaceDN w:val="0"/>
              <w:adjustRightInd w:val="0"/>
              <w:jc w:val="center"/>
              <w:rPr>
                <w:sz w:val="24"/>
                <w:szCs w:val="24"/>
              </w:rPr>
            </w:pPr>
            <w:r w:rsidRPr="00CB7F87">
              <w:rPr>
                <w:sz w:val="24"/>
                <w:szCs w:val="24"/>
              </w:rPr>
              <w:t>-</w:t>
            </w: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FD8" w:rsidRPr="00CB7F87" w:rsidRDefault="00E04FD8" w:rsidP="00CB7F87">
            <w:pPr>
              <w:widowControl w:val="0"/>
              <w:autoSpaceDE w:val="0"/>
              <w:autoSpaceDN w:val="0"/>
              <w:adjustRightInd w:val="0"/>
              <w:jc w:val="center"/>
              <w:rPr>
                <w:sz w:val="24"/>
                <w:szCs w:val="24"/>
              </w:rPr>
            </w:pPr>
            <w:r w:rsidRPr="00CB7F87">
              <w:rPr>
                <w:sz w:val="24"/>
                <w:szCs w:val="24"/>
              </w:rPr>
              <w:t>Данные</w:t>
            </w:r>
            <w:r w:rsidR="00CB7F87">
              <w:rPr>
                <w:sz w:val="24"/>
                <w:szCs w:val="24"/>
              </w:rPr>
              <w:t xml:space="preserve"> представленные </w:t>
            </w:r>
            <w:r w:rsidRPr="00CB7F87">
              <w:rPr>
                <w:sz w:val="24"/>
                <w:szCs w:val="24"/>
              </w:rPr>
              <w:t xml:space="preserve"> </w:t>
            </w:r>
            <w:r w:rsidR="00CB7F87" w:rsidRPr="00CB7F87">
              <w:rPr>
                <w:sz w:val="24"/>
                <w:szCs w:val="24"/>
              </w:rPr>
              <w:t xml:space="preserve">субъектами малого и среднего </w:t>
            </w:r>
            <w:r w:rsidR="00CB7F87" w:rsidRPr="00CB7F87">
              <w:rPr>
                <w:sz w:val="24"/>
                <w:szCs w:val="24"/>
              </w:rPr>
              <w:lastRenderedPageBreak/>
              <w:t>пре</w:t>
            </w:r>
            <w:r w:rsidR="00CB7F87">
              <w:rPr>
                <w:sz w:val="24"/>
                <w:szCs w:val="24"/>
              </w:rPr>
              <w:t>дпринимательства, получившими</w:t>
            </w:r>
            <w:r w:rsidR="00CB7F87" w:rsidRPr="00CB7F87">
              <w:rPr>
                <w:sz w:val="24"/>
                <w:szCs w:val="24"/>
              </w:rPr>
              <w:t xml:space="preserve"> поддержку</w:t>
            </w:r>
            <w:r w:rsidR="00CB7F87">
              <w:rPr>
                <w:sz w:val="24"/>
                <w:szCs w:val="24"/>
              </w:rPr>
              <w:t>, в</w:t>
            </w:r>
            <w:r w:rsidR="00CB7F87" w:rsidRPr="00CB7F87">
              <w:rPr>
                <w:sz w:val="24"/>
                <w:szCs w:val="24"/>
              </w:rPr>
              <w:t xml:space="preserve"> </w:t>
            </w:r>
            <w:r w:rsidRPr="00CB7F87">
              <w:rPr>
                <w:sz w:val="24"/>
                <w:szCs w:val="24"/>
              </w:rPr>
              <w:t xml:space="preserve">отдела экономики </w:t>
            </w:r>
          </w:p>
        </w:tc>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FD8" w:rsidRPr="00CB7F87" w:rsidRDefault="00E04FD8" w:rsidP="00E04FD8">
            <w:pPr>
              <w:widowControl w:val="0"/>
              <w:autoSpaceDE w:val="0"/>
              <w:autoSpaceDN w:val="0"/>
              <w:adjustRightInd w:val="0"/>
              <w:jc w:val="center"/>
              <w:rPr>
                <w:sz w:val="24"/>
                <w:szCs w:val="24"/>
              </w:rPr>
            </w:pPr>
            <w:r w:rsidRPr="00CB7F87">
              <w:rPr>
                <w:sz w:val="24"/>
                <w:szCs w:val="24"/>
              </w:rPr>
              <w:lastRenderedPageBreak/>
              <w:t>Субъекты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FD8" w:rsidRPr="00CB7F87" w:rsidRDefault="00E04FD8" w:rsidP="00E04FD8">
            <w:pPr>
              <w:widowControl w:val="0"/>
              <w:autoSpaceDE w:val="0"/>
              <w:autoSpaceDN w:val="0"/>
              <w:adjustRightInd w:val="0"/>
              <w:jc w:val="center"/>
              <w:rPr>
                <w:sz w:val="24"/>
                <w:szCs w:val="24"/>
              </w:rPr>
            </w:pPr>
            <w:r w:rsidRPr="00CB7F87">
              <w:rPr>
                <w:sz w:val="24"/>
                <w:szCs w:val="24"/>
              </w:rPr>
              <w:t xml:space="preserve">Сплошное наблюдение </w:t>
            </w:r>
          </w:p>
        </w:tc>
      </w:tr>
      <w:tr w:rsidR="00AF14CB" w:rsidRPr="00CB7F87" w:rsidTr="00F24841">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4CB" w:rsidRPr="00CB7F87" w:rsidRDefault="00AF14CB" w:rsidP="00AF14CB">
            <w:pPr>
              <w:widowControl w:val="0"/>
              <w:autoSpaceDE w:val="0"/>
              <w:autoSpaceDN w:val="0"/>
              <w:adjustRightInd w:val="0"/>
              <w:jc w:val="center"/>
              <w:rPr>
                <w:sz w:val="24"/>
                <w:szCs w:val="24"/>
              </w:rPr>
            </w:pPr>
            <w:r>
              <w:rPr>
                <w:sz w:val="24"/>
                <w:szCs w:val="24"/>
              </w:rPr>
              <w:lastRenderedPageBreak/>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4CB" w:rsidRPr="00CB7F87" w:rsidRDefault="00AF14CB" w:rsidP="00AF14CB">
            <w:pPr>
              <w:widowControl w:val="0"/>
              <w:autoSpaceDE w:val="0"/>
              <w:autoSpaceDN w:val="0"/>
              <w:adjustRightInd w:val="0"/>
              <w:jc w:val="both"/>
              <w:rPr>
                <w:sz w:val="24"/>
                <w:szCs w:val="24"/>
              </w:rPr>
            </w:pPr>
            <w:r w:rsidRPr="00B31646">
              <w:rPr>
                <w:sz w:val="24"/>
                <w:szCs w:val="24"/>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4CB" w:rsidRPr="00CB7F87" w:rsidRDefault="00AF14CB" w:rsidP="00AF14CB">
            <w:pPr>
              <w:widowControl w:val="0"/>
              <w:autoSpaceDE w:val="0"/>
              <w:autoSpaceDN w:val="0"/>
              <w:adjustRightInd w:val="0"/>
              <w:jc w:val="center"/>
              <w:rPr>
                <w:sz w:val="24"/>
                <w:szCs w:val="24"/>
                <w:lang w:eastAsia="ru-RU"/>
              </w:rPr>
            </w:pPr>
            <w:r w:rsidRPr="00CB7F87">
              <w:rPr>
                <w:sz w:val="24"/>
                <w:szCs w:val="24"/>
                <w:lang w:eastAsia="ru-RU"/>
              </w:rPr>
              <w:t>%</w:t>
            </w:r>
          </w:p>
        </w:tc>
        <w:tc>
          <w:tcPr>
            <w:tcW w:w="3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4CB" w:rsidRPr="00CB7F87" w:rsidRDefault="00AF14CB" w:rsidP="00AF14CB">
            <w:pPr>
              <w:widowControl w:val="0"/>
              <w:autoSpaceDE w:val="0"/>
              <w:autoSpaceDN w:val="0"/>
              <w:adjustRightInd w:val="0"/>
              <w:jc w:val="both"/>
              <w:rPr>
                <w:sz w:val="24"/>
                <w:szCs w:val="24"/>
              </w:rPr>
            </w:pPr>
            <w:r w:rsidRPr="00CB7F87">
              <w:rPr>
                <w:sz w:val="24"/>
                <w:szCs w:val="24"/>
              </w:rPr>
              <w:t xml:space="preserve">Увеличение </w:t>
            </w:r>
            <w:r w:rsidRPr="00B31646">
              <w:rPr>
                <w:sz w:val="24"/>
                <w:szCs w:val="24"/>
              </w:rPr>
              <w:t>среднесписочной численности работников</w:t>
            </w:r>
            <w:r w:rsidRPr="00CB7F87">
              <w:rPr>
                <w:sz w:val="24"/>
                <w:szCs w:val="24"/>
              </w:rPr>
              <w:t xml:space="preserve"> субъектов малого и среднего предпринимательства, получивших финансовую поддержку</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4CB" w:rsidRPr="00CB7F87" w:rsidRDefault="00AF14CB" w:rsidP="00AF14CB">
            <w:pPr>
              <w:widowControl w:val="0"/>
              <w:autoSpaceDE w:val="0"/>
              <w:autoSpaceDN w:val="0"/>
              <w:adjustRightInd w:val="0"/>
              <w:jc w:val="center"/>
              <w:rPr>
                <w:sz w:val="24"/>
                <w:szCs w:val="24"/>
              </w:rPr>
            </w:pPr>
            <w:r w:rsidRPr="00CB7F87">
              <w:rPr>
                <w:sz w:val="24"/>
                <w:szCs w:val="24"/>
              </w:rPr>
              <w:t>Показатель за отчетный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4CB" w:rsidRPr="00CB7F87" w:rsidRDefault="00AF14CB" w:rsidP="00AF14CB">
            <w:pPr>
              <w:widowControl w:val="0"/>
              <w:autoSpaceDE w:val="0"/>
              <w:autoSpaceDN w:val="0"/>
              <w:adjustRightInd w:val="0"/>
              <w:jc w:val="center"/>
              <w:rPr>
                <w:sz w:val="24"/>
                <w:szCs w:val="24"/>
                <w:lang w:eastAsia="ru-RU"/>
              </w:rPr>
            </w:pPr>
            <w:r w:rsidRPr="00CB7F87">
              <w:rPr>
                <w:sz w:val="24"/>
                <w:szCs w:val="24"/>
                <w:lang w:eastAsia="ru-RU"/>
              </w:rPr>
              <w:t>Рассчитывается % роста отчетного года по отношению к предыдущему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4CB" w:rsidRDefault="00AF14CB" w:rsidP="00AF14CB">
            <w:pPr>
              <w:widowControl w:val="0"/>
              <w:autoSpaceDE w:val="0"/>
              <w:autoSpaceDN w:val="0"/>
              <w:adjustRightInd w:val="0"/>
              <w:jc w:val="center"/>
              <w:rPr>
                <w:sz w:val="24"/>
                <w:szCs w:val="24"/>
              </w:rPr>
            </w:pPr>
            <w:r>
              <w:rPr>
                <w:sz w:val="24"/>
                <w:szCs w:val="24"/>
              </w:rPr>
              <w:t>-</w:t>
            </w: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4CB" w:rsidRPr="00CB7F87" w:rsidRDefault="00AF14CB" w:rsidP="00AF14CB">
            <w:pPr>
              <w:widowControl w:val="0"/>
              <w:autoSpaceDE w:val="0"/>
              <w:autoSpaceDN w:val="0"/>
              <w:adjustRightInd w:val="0"/>
              <w:jc w:val="center"/>
              <w:rPr>
                <w:sz w:val="24"/>
                <w:szCs w:val="24"/>
              </w:rPr>
            </w:pPr>
            <w:r w:rsidRPr="00CB7F87">
              <w:rPr>
                <w:sz w:val="24"/>
                <w:szCs w:val="24"/>
              </w:rPr>
              <w:t>Данные, представленные получателями поддержки в отдел экономики</w:t>
            </w:r>
          </w:p>
        </w:tc>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4CB" w:rsidRPr="00CB7F87" w:rsidRDefault="00AF14CB" w:rsidP="00AF14CB">
            <w:pPr>
              <w:widowControl w:val="0"/>
              <w:autoSpaceDE w:val="0"/>
              <w:autoSpaceDN w:val="0"/>
              <w:adjustRightInd w:val="0"/>
              <w:jc w:val="center"/>
              <w:rPr>
                <w:sz w:val="24"/>
                <w:szCs w:val="24"/>
              </w:rPr>
            </w:pPr>
            <w:r w:rsidRPr="00CB7F87">
              <w:rPr>
                <w:sz w:val="24"/>
                <w:szCs w:val="24"/>
              </w:rPr>
              <w:t>Субъекты малого и среднего</w:t>
            </w:r>
            <w:r>
              <w:rPr>
                <w:sz w:val="24"/>
                <w:szCs w:val="24"/>
              </w:rPr>
              <w:t xml:space="preserve"> </w:t>
            </w:r>
            <w:r w:rsidRPr="00CB7F87">
              <w:rPr>
                <w:sz w:val="24"/>
                <w:szCs w:val="24"/>
              </w:rPr>
              <w:t>предпринимательства</w:t>
            </w:r>
            <w:r>
              <w:rPr>
                <w:sz w:val="24"/>
                <w:szCs w:val="24"/>
              </w:rPr>
              <w:t xml:space="preserve"> – получатели поддержки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4CB" w:rsidRPr="00CB7F87" w:rsidRDefault="00AF14CB" w:rsidP="00AF14CB">
            <w:pPr>
              <w:widowControl w:val="0"/>
              <w:autoSpaceDE w:val="0"/>
              <w:autoSpaceDN w:val="0"/>
              <w:adjustRightInd w:val="0"/>
              <w:jc w:val="center"/>
              <w:rPr>
                <w:sz w:val="24"/>
                <w:szCs w:val="24"/>
              </w:rPr>
            </w:pPr>
            <w:r w:rsidRPr="00CB7F87">
              <w:rPr>
                <w:sz w:val="24"/>
                <w:szCs w:val="24"/>
              </w:rPr>
              <w:t>Сплошное наблюдение</w:t>
            </w:r>
          </w:p>
        </w:tc>
      </w:tr>
    </w:tbl>
    <w:p w:rsidR="009E253E" w:rsidRDefault="009E253E" w:rsidP="00EB2C60">
      <w:pPr>
        <w:widowControl w:val="0"/>
        <w:autoSpaceDE w:val="0"/>
        <w:autoSpaceDN w:val="0"/>
        <w:adjustRightInd w:val="0"/>
        <w:ind w:firstLine="709"/>
        <w:jc w:val="both"/>
        <w:rPr>
          <w:sz w:val="28"/>
          <w:szCs w:val="28"/>
        </w:rPr>
      </w:pPr>
    </w:p>
    <w:p w:rsidR="00887528" w:rsidRDefault="00887528" w:rsidP="00EB2C60">
      <w:pPr>
        <w:widowControl w:val="0"/>
        <w:autoSpaceDE w:val="0"/>
        <w:autoSpaceDN w:val="0"/>
        <w:adjustRightInd w:val="0"/>
        <w:ind w:firstLine="709"/>
        <w:jc w:val="both"/>
        <w:rPr>
          <w:sz w:val="28"/>
          <w:szCs w:val="28"/>
        </w:rPr>
      </w:pPr>
    </w:p>
    <w:p w:rsidR="00887528" w:rsidRDefault="00887528" w:rsidP="00EB2C60">
      <w:pPr>
        <w:widowControl w:val="0"/>
        <w:autoSpaceDE w:val="0"/>
        <w:autoSpaceDN w:val="0"/>
        <w:adjustRightInd w:val="0"/>
        <w:ind w:firstLine="709"/>
        <w:jc w:val="both"/>
        <w:rPr>
          <w:sz w:val="28"/>
          <w:szCs w:val="28"/>
        </w:rPr>
      </w:pPr>
    </w:p>
    <w:p w:rsidR="00887528" w:rsidRDefault="00887528" w:rsidP="00EB2C60">
      <w:pPr>
        <w:widowControl w:val="0"/>
        <w:autoSpaceDE w:val="0"/>
        <w:autoSpaceDN w:val="0"/>
        <w:adjustRightInd w:val="0"/>
        <w:ind w:firstLine="709"/>
        <w:jc w:val="both"/>
        <w:rPr>
          <w:sz w:val="28"/>
          <w:szCs w:val="28"/>
        </w:rPr>
      </w:pPr>
    </w:p>
    <w:p w:rsidR="00887528" w:rsidRDefault="00887528" w:rsidP="00EB2C60">
      <w:pPr>
        <w:widowControl w:val="0"/>
        <w:autoSpaceDE w:val="0"/>
        <w:autoSpaceDN w:val="0"/>
        <w:adjustRightInd w:val="0"/>
        <w:ind w:firstLine="709"/>
        <w:jc w:val="both"/>
        <w:rPr>
          <w:sz w:val="28"/>
          <w:szCs w:val="28"/>
        </w:rPr>
      </w:pPr>
    </w:p>
    <w:p w:rsidR="00887528" w:rsidRDefault="00887528" w:rsidP="00EB2C60">
      <w:pPr>
        <w:widowControl w:val="0"/>
        <w:autoSpaceDE w:val="0"/>
        <w:autoSpaceDN w:val="0"/>
        <w:adjustRightInd w:val="0"/>
        <w:ind w:firstLine="709"/>
        <w:jc w:val="both"/>
        <w:rPr>
          <w:sz w:val="28"/>
          <w:szCs w:val="28"/>
        </w:rPr>
      </w:pPr>
    </w:p>
    <w:p w:rsidR="00887528" w:rsidRDefault="00887528" w:rsidP="00EB2C60">
      <w:pPr>
        <w:widowControl w:val="0"/>
        <w:autoSpaceDE w:val="0"/>
        <w:autoSpaceDN w:val="0"/>
        <w:adjustRightInd w:val="0"/>
        <w:ind w:firstLine="709"/>
        <w:jc w:val="both"/>
        <w:rPr>
          <w:sz w:val="28"/>
          <w:szCs w:val="28"/>
        </w:rPr>
      </w:pPr>
    </w:p>
    <w:p w:rsidR="00887528" w:rsidRDefault="00887528" w:rsidP="00EB2C60">
      <w:pPr>
        <w:widowControl w:val="0"/>
        <w:autoSpaceDE w:val="0"/>
        <w:autoSpaceDN w:val="0"/>
        <w:adjustRightInd w:val="0"/>
        <w:ind w:firstLine="709"/>
        <w:jc w:val="both"/>
        <w:rPr>
          <w:sz w:val="28"/>
          <w:szCs w:val="28"/>
        </w:rPr>
      </w:pPr>
    </w:p>
    <w:p w:rsidR="00887528" w:rsidRDefault="00887528" w:rsidP="00EB2C60">
      <w:pPr>
        <w:widowControl w:val="0"/>
        <w:autoSpaceDE w:val="0"/>
        <w:autoSpaceDN w:val="0"/>
        <w:adjustRightInd w:val="0"/>
        <w:ind w:firstLine="709"/>
        <w:jc w:val="both"/>
        <w:rPr>
          <w:sz w:val="28"/>
          <w:szCs w:val="28"/>
        </w:rPr>
      </w:pPr>
    </w:p>
    <w:p w:rsidR="00887528" w:rsidRDefault="00887528" w:rsidP="00EB2C60">
      <w:pPr>
        <w:widowControl w:val="0"/>
        <w:autoSpaceDE w:val="0"/>
        <w:autoSpaceDN w:val="0"/>
        <w:adjustRightInd w:val="0"/>
        <w:ind w:firstLine="709"/>
        <w:jc w:val="both"/>
        <w:rPr>
          <w:sz w:val="28"/>
          <w:szCs w:val="28"/>
        </w:rPr>
      </w:pPr>
    </w:p>
    <w:p w:rsidR="00887528" w:rsidRDefault="00887528" w:rsidP="00EB2C60">
      <w:pPr>
        <w:widowControl w:val="0"/>
        <w:autoSpaceDE w:val="0"/>
        <w:autoSpaceDN w:val="0"/>
        <w:adjustRightInd w:val="0"/>
        <w:ind w:firstLine="709"/>
        <w:jc w:val="both"/>
        <w:rPr>
          <w:sz w:val="28"/>
          <w:szCs w:val="28"/>
        </w:rPr>
      </w:pPr>
    </w:p>
    <w:p w:rsidR="00887528" w:rsidRDefault="00887528" w:rsidP="00EB2C60">
      <w:pPr>
        <w:widowControl w:val="0"/>
        <w:autoSpaceDE w:val="0"/>
        <w:autoSpaceDN w:val="0"/>
        <w:adjustRightInd w:val="0"/>
        <w:ind w:firstLine="709"/>
        <w:jc w:val="both"/>
        <w:rPr>
          <w:sz w:val="28"/>
          <w:szCs w:val="28"/>
        </w:rPr>
      </w:pPr>
    </w:p>
    <w:p w:rsidR="00FF5549" w:rsidRPr="00074B3E" w:rsidRDefault="00FF5549" w:rsidP="00FF5549">
      <w:pPr>
        <w:widowControl w:val="0"/>
        <w:autoSpaceDE w:val="0"/>
        <w:autoSpaceDN w:val="0"/>
        <w:adjustRightInd w:val="0"/>
        <w:ind w:firstLine="709"/>
        <w:jc w:val="right"/>
        <w:outlineLvl w:val="2"/>
        <w:rPr>
          <w:sz w:val="28"/>
          <w:szCs w:val="28"/>
        </w:rPr>
      </w:pPr>
      <w:r w:rsidRPr="00074B3E">
        <w:rPr>
          <w:sz w:val="28"/>
          <w:szCs w:val="28"/>
        </w:rPr>
        <w:lastRenderedPageBreak/>
        <w:t>Таблица 4</w:t>
      </w:r>
    </w:p>
    <w:p w:rsidR="00FF5549" w:rsidRPr="00074B3E" w:rsidRDefault="00FF5549" w:rsidP="00FF5549">
      <w:pPr>
        <w:widowControl w:val="0"/>
        <w:autoSpaceDE w:val="0"/>
        <w:autoSpaceDN w:val="0"/>
        <w:adjustRightInd w:val="0"/>
        <w:ind w:firstLine="709"/>
        <w:jc w:val="both"/>
        <w:rPr>
          <w:b/>
          <w:sz w:val="28"/>
          <w:szCs w:val="28"/>
        </w:rPr>
      </w:pPr>
    </w:p>
    <w:p w:rsidR="00FF5549" w:rsidRPr="00074B3E" w:rsidRDefault="00FF5549" w:rsidP="00FF5549">
      <w:pPr>
        <w:widowControl w:val="0"/>
        <w:autoSpaceDE w:val="0"/>
        <w:autoSpaceDN w:val="0"/>
        <w:adjustRightInd w:val="0"/>
        <w:jc w:val="center"/>
        <w:rPr>
          <w:b/>
          <w:sz w:val="28"/>
          <w:szCs w:val="28"/>
        </w:rPr>
      </w:pPr>
      <w:bookmarkStart w:id="10" w:name="Par717"/>
      <w:bookmarkEnd w:id="10"/>
      <w:r w:rsidRPr="00074B3E">
        <w:rPr>
          <w:b/>
          <w:sz w:val="28"/>
          <w:szCs w:val="28"/>
        </w:rPr>
        <w:t>Оценка применения мер государственного регулирования в сфере реализации муниципальной программы</w:t>
      </w:r>
    </w:p>
    <w:p w:rsidR="00FF5549" w:rsidRPr="00074B3E" w:rsidRDefault="00FF5549" w:rsidP="00FF5549">
      <w:pPr>
        <w:widowControl w:val="0"/>
        <w:autoSpaceDE w:val="0"/>
        <w:autoSpaceDN w:val="0"/>
        <w:adjustRightInd w:val="0"/>
        <w:ind w:firstLine="709"/>
        <w:jc w:val="both"/>
        <w:rPr>
          <w:sz w:val="28"/>
          <w:szCs w:val="28"/>
        </w:rPr>
      </w:pPr>
    </w:p>
    <w:tbl>
      <w:tblPr>
        <w:tblW w:w="15735"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1985"/>
        <w:gridCol w:w="4819"/>
        <w:gridCol w:w="4536"/>
        <w:gridCol w:w="3686"/>
      </w:tblGrid>
      <w:tr w:rsidR="00FF5549" w:rsidRPr="003777A7" w:rsidTr="00074E5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3777A7" w:rsidRDefault="00FF5549" w:rsidP="00DE0E5F">
            <w:pPr>
              <w:widowControl w:val="0"/>
              <w:autoSpaceDE w:val="0"/>
              <w:autoSpaceDN w:val="0"/>
              <w:adjustRightInd w:val="0"/>
              <w:ind w:firstLine="80"/>
              <w:jc w:val="center"/>
              <w:rPr>
                <w:sz w:val="24"/>
                <w:szCs w:val="24"/>
              </w:rPr>
            </w:pPr>
            <w:r w:rsidRPr="003777A7">
              <w:rPr>
                <w:sz w:val="24"/>
                <w:szCs w:val="24"/>
              </w:rPr>
              <w:t>№ п/п</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3777A7" w:rsidRDefault="00FF5549" w:rsidP="006E1CA1">
            <w:pPr>
              <w:widowControl w:val="0"/>
              <w:autoSpaceDE w:val="0"/>
              <w:autoSpaceDN w:val="0"/>
              <w:adjustRightInd w:val="0"/>
              <w:jc w:val="center"/>
              <w:rPr>
                <w:sz w:val="24"/>
                <w:szCs w:val="24"/>
              </w:rPr>
            </w:pPr>
            <w:r w:rsidRPr="003777A7">
              <w:rPr>
                <w:sz w:val="24"/>
                <w:szCs w:val="24"/>
              </w:rPr>
              <w:t xml:space="preserve">Наименование мер </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3777A7" w:rsidRDefault="00FF5549" w:rsidP="00DE0E5F">
            <w:pPr>
              <w:widowControl w:val="0"/>
              <w:autoSpaceDE w:val="0"/>
              <w:autoSpaceDN w:val="0"/>
              <w:adjustRightInd w:val="0"/>
              <w:jc w:val="center"/>
              <w:rPr>
                <w:sz w:val="24"/>
                <w:szCs w:val="24"/>
              </w:rPr>
            </w:pPr>
            <w:r w:rsidRPr="003777A7">
              <w:rPr>
                <w:sz w:val="24"/>
                <w:szCs w:val="24"/>
              </w:rPr>
              <w:t>Объем выпадающих доходов (увеличение обязательств) бюджета МО «Город Пикалево» (тыс. руб. в ценах года утверждения муниципальной программы)</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3777A7" w:rsidRDefault="00FF5549" w:rsidP="00DE0E5F">
            <w:pPr>
              <w:widowControl w:val="0"/>
              <w:autoSpaceDE w:val="0"/>
              <w:autoSpaceDN w:val="0"/>
              <w:adjustRightInd w:val="0"/>
              <w:jc w:val="center"/>
              <w:rPr>
                <w:sz w:val="24"/>
                <w:szCs w:val="24"/>
              </w:rPr>
            </w:pPr>
            <w:r w:rsidRPr="003777A7">
              <w:rPr>
                <w:sz w:val="24"/>
                <w:szCs w:val="24"/>
              </w:rPr>
              <w:t>Объем дополнительных доходов бюджета МО «Город Пикалево» за счет применения мер государственного регулирования (тыс. руб. в ценах года утверждения муниципальной программы)</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3777A7" w:rsidRDefault="00FF5549" w:rsidP="006E1CA1">
            <w:pPr>
              <w:widowControl w:val="0"/>
              <w:autoSpaceDE w:val="0"/>
              <w:autoSpaceDN w:val="0"/>
              <w:adjustRightInd w:val="0"/>
              <w:jc w:val="center"/>
              <w:rPr>
                <w:sz w:val="24"/>
                <w:szCs w:val="24"/>
              </w:rPr>
            </w:pPr>
            <w:r w:rsidRPr="003777A7">
              <w:rPr>
                <w:sz w:val="24"/>
                <w:szCs w:val="24"/>
              </w:rPr>
              <w:t>Краткое обоснование необходимости применения мер для достижения целей муниципальной программы</w:t>
            </w:r>
          </w:p>
        </w:tc>
      </w:tr>
      <w:tr w:rsidR="00FF5549" w:rsidRPr="003777A7" w:rsidTr="00074E5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3777A7" w:rsidRDefault="00FF5549" w:rsidP="00DE0E5F">
            <w:pPr>
              <w:widowControl w:val="0"/>
              <w:autoSpaceDE w:val="0"/>
              <w:autoSpaceDN w:val="0"/>
              <w:adjustRightInd w:val="0"/>
              <w:ind w:firstLine="80"/>
              <w:jc w:val="center"/>
              <w:rPr>
                <w:sz w:val="24"/>
                <w:szCs w:val="24"/>
              </w:rPr>
            </w:pPr>
            <w:r w:rsidRPr="003777A7">
              <w:rPr>
                <w:sz w:val="24"/>
                <w:szCs w:val="24"/>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3777A7" w:rsidRDefault="00FF5549" w:rsidP="00DE0E5F">
            <w:pPr>
              <w:widowControl w:val="0"/>
              <w:autoSpaceDE w:val="0"/>
              <w:autoSpaceDN w:val="0"/>
              <w:adjustRightInd w:val="0"/>
              <w:jc w:val="center"/>
              <w:rPr>
                <w:sz w:val="24"/>
                <w:szCs w:val="24"/>
              </w:rPr>
            </w:pPr>
            <w:r w:rsidRPr="003777A7">
              <w:rPr>
                <w:sz w:val="24"/>
                <w:szCs w:val="24"/>
              </w:rP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3777A7" w:rsidRDefault="00FF5549" w:rsidP="00DE0E5F">
            <w:pPr>
              <w:widowControl w:val="0"/>
              <w:autoSpaceDE w:val="0"/>
              <w:autoSpaceDN w:val="0"/>
              <w:adjustRightInd w:val="0"/>
              <w:jc w:val="center"/>
              <w:rPr>
                <w:sz w:val="24"/>
                <w:szCs w:val="24"/>
              </w:rPr>
            </w:pPr>
            <w:r w:rsidRPr="003777A7">
              <w:rPr>
                <w:sz w:val="24"/>
                <w:szCs w:val="24"/>
              </w:rPr>
              <w:t>3</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3777A7" w:rsidRDefault="00FF5549" w:rsidP="00DE0E5F">
            <w:pPr>
              <w:widowControl w:val="0"/>
              <w:autoSpaceDE w:val="0"/>
              <w:autoSpaceDN w:val="0"/>
              <w:adjustRightInd w:val="0"/>
              <w:jc w:val="center"/>
              <w:rPr>
                <w:sz w:val="24"/>
                <w:szCs w:val="24"/>
              </w:rPr>
            </w:pPr>
            <w:r w:rsidRPr="003777A7">
              <w:rPr>
                <w:sz w:val="24"/>
                <w:szCs w:val="24"/>
              </w:rPr>
              <w:t>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549" w:rsidRPr="003777A7" w:rsidRDefault="00FF5549" w:rsidP="00DE0E5F">
            <w:pPr>
              <w:widowControl w:val="0"/>
              <w:autoSpaceDE w:val="0"/>
              <w:autoSpaceDN w:val="0"/>
              <w:adjustRightInd w:val="0"/>
              <w:ind w:firstLine="709"/>
              <w:jc w:val="center"/>
              <w:rPr>
                <w:sz w:val="24"/>
                <w:szCs w:val="24"/>
              </w:rPr>
            </w:pPr>
            <w:r w:rsidRPr="003777A7">
              <w:rPr>
                <w:sz w:val="24"/>
                <w:szCs w:val="24"/>
              </w:rPr>
              <w:t>5</w:t>
            </w:r>
          </w:p>
        </w:tc>
      </w:tr>
      <w:tr w:rsidR="003777A7" w:rsidRPr="003777A7" w:rsidTr="00074E5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ind w:firstLine="80"/>
              <w:jc w:val="center"/>
              <w:rPr>
                <w:sz w:val="24"/>
                <w:szCs w:val="24"/>
              </w:rPr>
            </w:pPr>
            <w:r>
              <w:rPr>
                <w:sz w:val="24"/>
                <w:szCs w:val="24"/>
              </w:rPr>
              <w:t>1.</w:t>
            </w:r>
          </w:p>
        </w:tc>
        <w:tc>
          <w:tcPr>
            <w:tcW w:w="150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jc w:val="both"/>
              <w:rPr>
                <w:sz w:val="24"/>
                <w:szCs w:val="24"/>
                <w:lang w:eastAsia="ru-RU"/>
              </w:rPr>
            </w:pPr>
            <w:r w:rsidRPr="003777A7">
              <w:rPr>
                <w:sz w:val="24"/>
                <w:szCs w:val="24"/>
              </w:rPr>
              <w:t>Основное мероприятие 1. Снижение административных барьеров</w:t>
            </w:r>
          </w:p>
        </w:tc>
      </w:tr>
      <w:tr w:rsidR="003777A7" w:rsidRPr="003777A7" w:rsidTr="00074E5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ind w:firstLine="80"/>
              <w:jc w:val="center"/>
              <w:rPr>
                <w:sz w:val="24"/>
                <w:szCs w:val="24"/>
              </w:rPr>
            </w:pPr>
            <w:r>
              <w:rPr>
                <w:sz w:val="24"/>
                <w:szCs w:val="24"/>
              </w:rPr>
              <w:t>1.1.</w:t>
            </w:r>
          </w:p>
        </w:tc>
        <w:tc>
          <w:tcPr>
            <w:tcW w:w="150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jc w:val="both"/>
              <w:rPr>
                <w:color w:val="000000"/>
                <w:sz w:val="24"/>
                <w:szCs w:val="24"/>
                <w:lang w:eastAsia="ru-RU"/>
              </w:rPr>
            </w:pPr>
            <w:r w:rsidRPr="003777A7">
              <w:rPr>
                <w:sz w:val="24"/>
                <w:szCs w:val="24"/>
              </w:rPr>
              <w:t>Меры государственного регулирования не применяются</w:t>
            </w:r>
          </w:p>
        </w:tc>
      </w:tr>
      <w:tr w:rsidR="003777A7" w:rsidRPr="003777A7" w:rsidTr="00074E5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ind w:firstLine="80"/>
              <w:jc w:val="center"/>
              <w:rPr>
                <w:sz w:val="24"/>
                <w:szCs w:val="24"/>
              </w:rPr>
            </w:pPr>
            <w:r>
              <w:rPr>
                <w:sz w:val="24"/>
                <w:szCs w:val="24"/>
              </w:rPr>
              <w:t>2.</w:t>
            </w:r>
          </w:p>
        </w:tc>
        <w:tc>
          <w:tcPr>
            <w:tcW w:w="150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7349DE" w:rsidRDefault="003777A7" w:rsidP="008B5227">
            <w:pPr>
              <w:widowControl w:val="0"/>
              <w:autoSpaceDE w:val="0"/>
              <w:autoSpaceDN w:val="0"/>
              <w:adjustRightInd w:val="0"/>
              <w:jc w:val="both"/>
              <w:rPr>
                <w:sz w:val="24"/>
                <w:szCs w:val="24"/>
              </w:rPr>
            </w:pPr>
            <w:r w:rsidRPr="007349DE">
              <w:rPr>
                <w:color w:val="000000"/>
                <w:sz w:val="24"/>
                <w:szCs w:val="24"/>
                <w:lang w:eastAsia="ru-RU"/>
              </w:rPr>
              <w:t>Основное мероприятие 2</w:t>
            </w:r>
            <w:r w:rsidRPr="008B5227">
              <w:rPr>
                <w:color w:val="000000"/>
                <w:sz w:val="24"/>
                <w:szCs w:val="24"/>
                <w:lang w:eastAsia="ru-RU"/>
              </w:rPr>
              <w:t xml:space="preserve">. </w:t>
            </w:r>
            <w:r w:rsidR="007349DE" w:rsidRPr="008B5227">
              <w:rPr>
                <w:sz w:val="24"/>
                <w:szCs w:val="24"/>
              </w:rPr>
              <w:t>Повышение доступности финансирования для субъектов малого и среднего предпринимательства»:</w:t>
            </w:r>
            <w:r w:rsidR="007349DE" w:rsidRPr="007349DE">
              <w:rPr>
                <w:sz w:val="24"/>
                <w:szCs w:val="24"/>
              </w:rPr>
              <w:t xml:space="preserve"> </w:t>
            </w:r>
          </w:p>
        </w:tc>
      </w:tr>
      <w:tr w:rsidR="003777A7" w:rsidRPr="003777A7" w:rsidTr="00074E5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ind w:firstLine="80"/>
              <w:jc w:val="center"/>
              <w:rPr>
                <w:sz w:val="24"/>
                <w:szCs w:val="24"/>
              </w:rPr>
            </w:pPr>
            <w:r>
              <w:rPr>
                <w:sz w:val="24"/>
                <w:szCs w:val="24"/>
              </w:rPr>
              <w:t>2.2.</w:t>
            </w:r>
          </w:p>
        </w:tc>
        <w:tc>
          <w:tcPr>
            <w:tcW w:w="150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jc w:val="both"/>
              <w:rPr>
                <w:sz w:val="24"/>
                <w:szCs w:val="24"/>
              </w:rPr>
            </w:pPr>
            <w:r w:rsidRPr="003777A7">
              <w:rPr>
                <w:sz w:val="24"/>
                <w:szCs w:val="24"/>
              </w:rPr>
              <w:t>Меры государственного регулирования не применяются</w:t>
            </w:r>
          </w:p>
        </w:tc>
      </w:tr>
      <w:tr w:rsidR="003777A7" w:rsidRPr="003777A7" w:rsidTr="00074E5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ind w:firstLine="80"/>
              <w:jc w:val="center"/>
              <w:rPr>
                <w:sz w:val="24"/>
                <w:szCs w:val="24"/>
              </w:rPr>
            </w:pPr>
            <w:r>
              <w:rPr>
                <w:sz w:val="24"/>
                <w:szCs w:val="24"/>
              </w:rPr>
              <w:t>3.</w:t>
            </w:r>
          </w:p>
        </w:tc>
        <w:tc>
          <w:tcPr>
            <w:tcW w:w="150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jc w:val="both"/>
              <w:rPr>
                <w:sz w:val="24"/>
                <w:szCs w:val="24"/>
              </w:rPr>
            </w:pPr>
            <w:r w:rsidRPr="00BC1F77">
              <w:rPr>
                <w:sz w:val="24"/>
                <w:szCs w:val="24"/>
              </w:rPr>
              <w:t>Основное мероприятие 3. Имущественная поддержка предпринимательства</w:t>
            </w:r>
          </w:p>
        </w:tc>
      </w:tr>
      <w:tr w:rsidR="003777A7" w:rsidRPr="003777A7" w:rsidTr="00074E5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ind w:firstLine="80"/>
              <w:jc w:val="center"/>
              <w:rPr>
                <w:sz w:val="24"/>
                <w:szCs w:val="24"/>
              </w:rPr>
            </w:pPr>
            <w:r>
              <w:rPr>
                <w:sz w:val="24"/>
                <w:szCs w:val="24"/>
              </w:rPr>
              <w:t>3.1.</w:t>
            </w:r>
          </w:p>
        </w:tc>
        <w:tc>
          <w:tcPr>
            <w:tcW w:w="150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rPr>
                <w:sz w:val="24"/>
                <w:szCs w:val="24"/>
              </w:rPr>
            </w:pPr>
            <w:r w:rsidRPr="003777A7">
              <w:rPr>
                <w:sz w:val="24"/>
                <w:szCs w:val="24"/>
              </w:rPr>
              <w:t>Меры государственного регулирования не применяются</w:t>
            </w:r>
          </w:p>
        </w:tc>
      </w:tr>
      <w:tr w:rsidR="003777A7" w:rsidRPr="003777A7" w:rsidTr="00074E5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ind w:firstLine="80"/>
              <w:jc w:val="center"/>
              <w:rPr>
                <w:sz w:val="24"/>
                <w:szCs w:val="24"/>
              </w:rPr>
            </w:pPr>
            <w:r>
              <w:rPr>
                <w:sz w:val="24"/>
                <w:szCs w:val="24"/>
              </w:rPr>
              <w:t>4.</w:t>
            </w:r>
          </w:p>
        </w:tc>
        <w:tc>
          <w:tcPr>
            <w:tcW w:w="150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rPr>
                <w:sz w:val="24"/>
                <w:szCs w:val="24"/>
              </w:rPr>
            </w:pPr>
            <w:r w:rsidRPr="00BC1F77">
              <w:rPr>
                <w:color w:val="000000"/>
                <w:sz w:val="24"/>
                <w:szCs w:val="24"/>
                <w:lang w:eastAsia="ru-RU"/>
              </w:rPr>
              <w:t xml:space="preserve">Основное мероприятие 4. </w:t>
            </w:r>
            <w:r w:rsidRPr="00BC1F77">
              <w:rPr>
                <w:sz w:val="24"/>
                <w:szCs w:val="24"/>
              </w:rPr>
              <w:t>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r>
      <w:tr w:rsidR="003777A7" w:rsidRPr="003777A7" w:rsidTr="00074E5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ind w:firstLine="80"/>
              <w:jc w:val="center"/>
              <w:rPr>
                <w:sz w:val="24"/>
                <w:szCs w:val="24"/>
              </w:rPr>
            </w:pPr>
            <w:r>
              <w:rPr>
                <w:sz w:val="24"/>
                <w:szCs w:val="24"/>
              </w:rPr>
              <w:t>4.1.</w:t>
            </w:r>
          </w:p>
        </w:tc>
        <w:tc>
          <w:tcPr>
            <w:tcW w:w="150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rPr>
                <w:sz w:val="24"/>
                <w:szCs w:val="24"/>
              </w:rPr>
            </w:pPr>
            <w:r w:rsidRPr="003777A7">
              <w:rPr>
                <w:sz w:val="24"/>
                <w:szCs w:val="24"/>
              </w:rPr>
              <w:t>Меры государственного регулирования не применяются</w:t>
            </w:r>
          </w:p>
        </w:tc>
      </w:tr>
      <w:tr w:rsidR="003777A7" w:rsidRPr="003777A7" w:rsidTr="00074E5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ind w:firstLine="80"/>
              <w:jc w:val="center"/>
              <w:rPr>
                <w:sz w:val="24"/>
                <w:szCs w:val="24"/>
              </w:rPr>
            </w:pPr>
            <w:r>
              <w:rPr>
                <w:sz w:val="24"/>
                <w:szCs w:val="24"/>
              </w:rPr>
              <w:t>5.</w:t>
            </w:r>
          </w:p>
        </w:tc>
        <w:tc>
          <w:tcPr>
            <w:tcW w:w="150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rPr>
                <w:sz w:val="24"/>
                <w:szCs w:val="24"/>
              </w:rPr>
            </w:pPr>
            <w:r>
              <w:rPr>
                <w:sz w:val="24"/>
                <w:szCs w:val="24"/>
              </w:rPr>
              <w:t xml:space="preserve">Основное мероприятие 5. </w:t>
            </w:r>
            <w:r w:rsidRPr="003D7232">
              <w:rPr>
                <w:sz w:val="24"/>
                <w:szCs w:val="24"/>
              </w:rPr>
              <w:t>Популяризация п</w:t>
            </w:r>
            <w:r>
              <w:rPr>
                <w:sz w:val="24"/>
                <w:szCs w:val="24"/>
              </w:rPr>
              <w:t>редпринимательской деятельности</w:t>
            </w:r>
          </w:p>
        </w:tc>
      </w:tr>
      <w:tr w:rsidR="003777A7" w:rsidRPr="003777A7" w:rsidTr="00074E5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ind w:firstLine="80"/>
              <w:jc w:val="center"/>
              <w:rPr>
                <w:sz w:val="24"/>
                <w:szCs w:val="24"/>
              </w:rPr>
            </w:pPr>
            <w:r>
              <w:rPr>
                <w:sz w:val="24"/>
                <w:szCs w:val="24"/>
              </w:rPr>
              <w:t>5.1.</w:t>
            </w:r>
          </w:p>
        </w:tc>
        <w:tc>
          <w:tcPr>
            <w:tcW w:w="150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77A7" w:rsidRPr="003777A7" w:rsidRDefault="003777A7" w:rsidP="003777A7">
            <w:pPr>
              <w:widowControl w:val="0"/>
              <w:autoSpaceDE w:val="0"/>
              <w:autoSpaceDN w:val="0"/>
              <w:adjustRightInd w:val="0"/>
              <w:rPr>
                <w:sz w:val="24"/>
                <w:szCs w:val="24"/>
              </w:rPr>
            </w:pPr>
            <w:r w:rsidRPr="003777A7">
              <w:rPr>
                <w:sz w:val="24"/>
                <w:szCs w:val="24"/>
              </w:rPr>
              <w:t>Меры государственного регулирования не применяются</w:t>
            </w:r>
          </w:p>
        </w:tc>
      </w:tr>
    </w:tbl>
    <w:p w:rsidR="00FF5549" w:rsidRPr="00074B3E" w:rsidRDefault="00FF5549" w:rsidP="00FF5549">
      <w:pPr>
        <w:widowControl w:val="0"/>
        <w:autoSpaceDE w:val="0"/>
        <w:autoSpaceDN w:val="0"/>
        <w:adjustRightInd w:val="0"/>
        <w:ind w:firstLine="709"/>
        <w:jc w:val="both"/>
        <w:rPr>
          <w:sz w:val="28"/>
          <w:szCs w:val="28"/>
        </w:rPr>
      </w:pPr>
    </w:p>
    <w:p w:rsidR="009E253E" w:rsidRDefault="009E253E" w:rsidP="00EB2C60">
      <w:pPr>
        <w:widowControl w:val="0"/>
        <w:autoSpaceDE w:val="0"/>
        <w:autoSpaceDN w:val="0"/>
        <w:adjustRightInd w:val="0"/>
        <w:ind w:firstLine="709"/>
        <w:jc w:val="both"/>
        <w:rPr>
          <w:sz w:val="28"/>
          <w:szCs w:val="28"/>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560"/>
        <w:gridCol w:w="1269"/>
        <w:gridCol w:w="4677"/>
        <w:gridCol w:w="709"/>
        <w:gridCol w:w="2410"/>
        <w:gridCol w:w="2268"/>
      </w:tblGrid>
      <w:tr w:rsidR="00860344" w:rsidRPr="00860344" w:rsidTr="003777A7">
        <w:trPr>
          <w:trHeight w:val="450"/>
        </w:trPr>
        <w:tc>
          <w:tcPr>
            <w:tcW w:w="700" w:type="dxa"/>
            <w:tcBorders>
              <w:top w:val="nil"/>
              <w:left w:val="nil"/>
              <w:bottom w:val="nil"/>
              <w:right w:val="nil"/>
            </w:tcBorders>
            <w:shd w:val="clear" w:color="auto" w:fill="auto"/>
            <w:noWrap/>
            <w:hideMark/>
          </w:tcPr>
          <w:p w:rsidR="00860344" w:rsidRPr="00860344" w:rsidRDefault="00860344" w:rsidP="00EB2C60">
            <w:pPr>
              <w:jc w:val="center"/>
              <w:rPr>
                <w:sz w:val="22"/>
                <w:szCs w:val="22"/>
                <w:lang w:eastAsia="ru-RU"/>
              </w:rPr>
            </w:pPr>
            <w:bookmarkStart w:id="11" w:name="RANGE!A1:E49"/>
            <w:bookmarkEnd w:id="11"/>
          </w:p>
        </w:tc>
        <w:tc>
          <w:tcPr>
            <w:tcW w:w="3560" w:type="dxa"/>
            <w:tcBorders>
              <w:top w:val="nil"/>
              <w:left w:val="nil"/>
              <w:bottom w:val="nil"/>
              <w:right w:val="nil"/>
            </w:tcBorders>
            <w:shd w:val="clear" w:color="auto" w:fill="auto"/>
            <w:noWrap/>
            <w:hideMark/>
          </w:tcPr>
          <w:p w:rsidR="00860344" w:rsidRPr="00860344" w:rsidRDefault="00860344" w:rsidP="00EB2C60">
            <w:pPr>
              <w:rPr>
                <w:sz w:val="22"/>
                <w:szCs w:val="22"/>
                <w:lang w:eastAsia="ru-RU"/>
              </w:rPr>
            </w:pPr>
          </w:p>
        </w:tc>
        <w:tc>
          <w:tcPr>
            <w:tcW w:w="5946" w:type="dxa"/>
            <w:gridSpan w:val="2"/>
            <w:tcBorders>
              <w:top w:val="nil"/>
              <w:left w:val="nil"/>
              <w:bottom w:val="nil"/>
              <w:right w:val="nil"/>
            </w:tcBorders>
            <w:shd w:val="clear" w:color="auto" w:fill="auto"/>
            <w:noWrap/>
            <w:hideMark/>
          </w:tcPr>
          <w:p w:rsidR="00860344" w:rsidRPr="00860344" w:rsidRDefault="00860344" w:rsidP="00EB2C60">
            <w:pPr>
              <w:rPr>
                <w:sz w:val="22"/>
                <w:szCs w:val="22"/>
                <w:lang w:eastAsia="ru-RU"/>
              </w:rPr>
            </w:pPr>
          </w:p>
        </w:tc>
        <w:tc>
          <w:tcPr>
            <w:tcW w:w="3119" w:type="dxa"/>
            <w:gridSpan w:val="2"/>
            <w:tcBorders>
              <w:top w:val="nil"/>
              <w:left w:val="nil"/>
              <w:bottom w:val="nil"/>
              <w:right w:val="nil"/>
            </w:tcBorders>
            <w:shd w:val="clear" w:color="auto" w:fill="auto"/>
            <w:noWrap/>
            <w:hideMark/>
          </w:tcPr>
          <w:p w:rsidR="00860344" w:rsidRPr="00860344" w:rsidRDefault="00860344" w:rsidP="00EB2C60">
            <w:pPr>
              <w:rPr>
                <w:sz w:val="22"/>
                <w:szCs w:val="22"/>
                <w:lang w:eastAsia="ru-RU"/>
              </w:rPr>
            </w:pPr>
          </w:p>
        </w:tc>
        <w:tc>
          <w:tcPr>
            <w:tcW w:w="2268" w:type="dxa"/>
            <w:tcBorders>
              <w:top w:val="nil"/>
              <w:left w:val="nil"/>
              <w:bottom w:val="nil"/>
              <w:right w:val="nil"/>
            </w:tcBorders>
            <w:shd w:val="clear" w:color="auto" w:fill="auto"/>
            <w:noWrap/>
            <w:hideMark/>
          </w:tcPr>
          <w:p w:rsidR="00FF5549" w:rsidRPr="00074B3E" w:rsidRDefault="00FF5549" w:rsidP="003777A7">
            <w:pPr>
              <w:widowControl w:val="0"/>
              <w:autoSpaceDE w:val="0"/>
              <w:autoSpaceDN w:val="0"/>
              <w:adjustRightInd w:val="0"/>
              <w:ind w:firstLine="709"/>
              <w:jc w:val="center"/>
              <w:outlineLvl w:val="2"/>
              <w:rPr>
                <w:sz w:val="28"/>
                <w:szCs w:val="28"/>
              </w:rPr>
            </w:pPr>
            <w:r w:rsidRPr="00074B3E">
              <w:rPr>
                <w:sz w:val="28"/>
                <w:szCs w:val="28"/>
              </w:rPr>
              <w:t>Таблица 5</w:t>
            </w:r>
          </w:p>
          <w:p w:rsidR="00FF5549" w:rsidRPr="00ED68A1" w:rsidRDefault="00FF5549" w:rsidP="003777A7">
            <w:pPr>
              <w:jc w:val="center"/>
              <w:rPr>
                <w:sz w:val="28"/>
                <w:szCs w:val="28"/>
                <w:lang w:eastAsia="ru-RU"/>
              </w:rPr>
            </w:pPr>
          </w:p>
        </w:tc>
      </w:tr>
      <w:tr w:rsidR="00860344" w:rsidRPr="00860344" w:rsidTr="003777A7">
        <w:trPr>
          <w:trHeight w:val="300"/>
        </w:trPr>
        <w:tc>
          <w:tcPr>
            <w:tcW w:w="15593" w:type="dxa"/>
            <w:gridSpan w:val="7"/>
            <w:tcBorders>
              <w:top w:val="nil"/>
              <w:left w:val="nil"/>
              <w:bottom w:val="nil"/>
              <w:right w:val="nil"/>
            </w:tcBorders>
            <w:shd w:val="clear" w:color="auto" w:fill="auto"/>
            <w:noWrap/>
            <w:hideMark/>
          </w:tcPr>
          <w:p w:rsidR="00860344" w:rsidRPr="00ED68A1" w:rsidRDefault="00860344" w:rsidP="00EB2C60">
            <w:pPr>
              <w:jc w:val="center"/>
              <w:rPr>
                <w:b/>
                <w:bCs/>
                <w:sz w:val="28"/>
                <w:szCs w:val="28"/>
                <w:lang w:eastAsia="ru-RU"/>
              </w:rPr>
            </w:pPr>
            <w:r w:rsidRPr="00ED68A1">
              <w:rPr>
                <w:b/>
                <w:bCs/>
                <w:sz w:val="28"/>
                <w:szCs w:val="28"/>
                <w:lang w:eastAsia="ru-RU"/>
              </w:rPr>
              <w:t xml:space="preserve">Сведения об основных мерах правового регулирования в сфере реализации </w:t>
            </w:r>
            <w:r w:rsidR="00B01110">
              <w:rPr>
                <w:b/>
                <w:bCs/>
                <w:sz w:val="28"/>
                <w:szCs w:val="28"/>
                <w:lang w:eastAsia="ru-RU"/>
              </w:rPr>
              <w:t>муниципальной</w:t>
            </w:r>
            <w:r w:rsidRPr="00ED68A1">
              <w:rPr>
                <w:b/>
                <w:bCs/>
                <w:sz w:val="28"/>
                <w:szCs w:val="28"/>
                <w:lang w:eastAsia="ru-RU"/>
              </w:rPr>
              <w:t xml:space="preserve"> программы</w:t>
            </w:r>
          </w:p>
        </w:tc>
      </w:tr>
      <w:tr w:rsidR="00860344" w:rsidRPr="00860344" w:rsidTr="003777A7">
        <w:trPr>
          <w:trHeight w:val="300"/>
        </w:trPr>
        <w:tc>
          <w:tcPr>
            <w:tcW w:w="700" w:type="dxa"/>
            <w:tcBorders>
              <w:top w:val="nil"/>
              <w:left w:val="nil"/>
              <w:bottom w:val="single" w:sz="4" w:space="0" w:color="auto"/>
              <w:right w:val="nil"/>
            </w:tcBorders>
            <w:shd w:val="clear" w:color="auto" w:fill="auto"/>
            <w:noWrap/>
            <w:hideMark/>
          </w:tcPr>
          <w:p w:rsidR="00860344" w:rsidRPr="00860344" w:rsidRDefault="00860344" w:rsidP="00EB2C60">
            <w:pPr>
              <w:jc w:val="center"/>
              <w:rPr>
                <w:b/>
                <w:bCs/>
                <w:sz w:val="22"/>
                <w:szCs w:val="22"/>
                <w:lang w:eastAsia="ru-RU"/>
              </w:rPr>
            </w:pPr>
          </w:p>
        </w:tc>
        <w:tc>
          <w:tcPr>
            <w:tcW w:w="4829" w:type="dxa"/>
            <w:gridSpan w:val="2"/>
            <w:tcBorders>
              <w:top w:val="nil"/>
              <w:left w:val="nil"/>
              <w:bottom w:val="single" w:sz="4" w:space="0" w:color="auto"/>
              <w:right w:val="nil"/>
            </w:tcBorders>
            <w:shd w:val="clear" w:color="auto" w:fill="auto"/>
            <w:noWrap/>
            <w:hideMark/>
          </w:tcPr>
          <w:p w:rsidR="00860344" w:rsidRPr="00860344" w:rsidRDefault="00860344" w:rsidP="00EB2C60">
            <w:pPr>
              <w:jc w:val="center"/>
              <w:rPr>
                <w:b/>
                <w:bCs/>
                <w:sz w:val="22"/>
                <w:szCs w:val="22"/>
                <w:lang w:eastAsia="ru-RU"/>
              </w:rPr>
            </w:pPr>
          </w:p>
        </w:tc>
        <w:tc>
          <w:tcPr>
            <w:tcW w:w="5386" w:type="dxa"/>
            <w:gridSpan w:val="2"/>
            <w:tcBorders>
              <w:top w:val="nil"/>
              <w:left w:val="nil"/>
              <w:bottom w:val="single" w:sz="4" w:space="0" w:color="auto"/>
              <w:right w:val="nil"/>
            </w:tcBorders>
            <w:shd w:val="clear" w:color="auto" w:fill="auto"/>
            <w:noWrap/>
            <w:hideMark/>
          </w:tcPr>
          <w:p w:rsidR="00860344" w:rsidRPr="00860344" w:rsidRDefault="00860344" w:rsidP="00EB2C60">
            <w:pPr>
              <w:jc w:val="center"/>
              <w:rPr>
                <w:b/>
                <w:bCs/>
                <w:sz w:val="22"/>
                <w:szCs w:val="22"/>
                <w:lang w:eastAsia="ru-RU"/>
              </w:rPr>
            </w:pPr>
          </w:p>
        </w:tc>
        <w:tc>
          <w:tcPr>
            <w:tcW w:w="2410" w:type="dxa"/>
            <w:tcBorders>
              <w:top w:val="nil"/>
              <w:left w:val="nil"/>
              <w:bottom w:val="single" w:sz="4" w:space="0" w:color="auto"/>
              <w:right w:val="nil"/>
            </w:tcBorders>
            <w:shd w:val="clear" w:color="auto" w:fill="auto"/>
            <w:noWrap/>
            <w:hideMark/>
          </w:tcPr>
          <w:p w:rsidR="00860344" w:rsidRPr="00860344" w:rsidRDefault="00860344" w:rsidP="00EB2C60">
            <w:pPr>
              <w:jc w:val="center"/>
              <w:rPr>
                <w:b/>
                <w:bCs/>
                <w:sz w:val="22"/>
                <w:szCs w:val="22"/>
                <w:lang w:eastAsia="ru-RU"/>
              </w:rPr>
            </w:pPr>
          </w:p>
        </w:tc>
        <w:tc>
          <w:tcPr>
            <w:tcW w:w="2268" w:type="dxa"/>
            <w:tcBorders>
              <w:top w:val="nil"/>
              <w:left w:val="nil"/>
              <w:bottom w:val="single" w:sz="4" w:space="0" w:color="auto"/>
              <w:right w:val="nil"/>
            </w:tcBorders>
            <w:shd w:val="clear" w:color="auto" w:fill="auto"/>
            <w:noWrap/>
            <w:hideMark/>
          </w:tcPr>
          <w:p w:rsidR="00860344" w:rsidRPr="00074E5E" w:rsidRDefault="00860344" w:rsidP="00EB2C60">
            <w:pPr>
              <w:jc w:val="center"/>
              <w:rPr>
                <w:b/>
                <w:bCs/>
                <w:sz w:val="28"/>
                <w:szCs w:val="28"/>
                <w:lang w:eastAsia="ru-RU"/>
              </w:rPr>
            </w:pPr>
          </w:p>
        </w:tc>
      </w:tr>
      <w:tr w:rsidR="00860344" w:rsidRPr="00B01110" w:rsidTr="003777A7">
        <w:trPr>
          <w:trHeight w:val="600"/>
        </w:trPr>
        <w:tc>
          <w:tcPr>
            <w:tcW w:w="700" w:type="dxa"/>
            <w:tcBorders>
              <w:top w:val="single" w:sz="4" w:space="0" w:color="auto"/>
            </w:tcBorders>
            <w:shd w:val="clear" w:color="auto" w:fill="auto"/>
            <w:hideMark/>
          </w:tcPr>
          <w:p w:rsidR="00860344" w:rsidRPr="003777A7" w:rsidRDefault="00860344" w:rsidP="00EB2C60">
            <w:pPr>
              <w:jc w:val="center"/>
              <w:rPr>
                <w:sz w:val="24"/>
                <w:szCs w:val="24"/>
                <w:lang w:eastAsia="ru-RU"/>
              </w:rPr>
            </w:pPr>
            <w:r w:rsidRPr="003777A7">
              <w:rPr>
                <w:sz w:val="24"/>
                <w:szCs w:val="24"/>
                <w:lang w:eastAsia="ru-RU"/>
              </w:rPr>
              <w:t>№ п/п</w:t>
            </w:r>
          </w:p>
        </w:tc>
        <w:tc>
          <w:tcPr>
            <w:tcW w:w="4829" w:type="dxa"/>
            <w:gridSpan w:val="2"/>
            <w:tcBorders>
              <w:top w:val="single" w:sz="4" w:space="0" w:color="auto"/>
            </w:tcBorders>
            <w:shd w:val="clear" w:color="auto" w:fill="auto"/>
            <w:hideMark/>
          </w:tcPr>
          <w:p w:rsidR="00860344" w:rsidRPr="003777A7" w:rsidRDefault="00860344" w:rsidP="00EB2C60">
            <w:pPr>
              <w:jc w:val="center"/>
              <w:rPr>
                <w:sz w:val="24"/>
                <w:szCs w:val="24"/>
                <w:lang w:eastAsia="ru-RU"/>
              </w:rPr>
            </w:pPr>
            <w:r w:rsidRPr="003777A7">
              <w:rPr>
                <w:sz w:val="24"/>
                <w:szCs w:val="24"/>
                <w:lang w:eastAsia="ru-RU"/>
              </w:rPr>
              <w:t xml:space="preserve">Вид нормативного правового акта </w:t>
            </w:r>
          </w:p>
        </w:tc>
        <w:tc>
          <w:tcPr>
            <w:tcW w:w="5386" w:type="dxa"/>
            <w:gridSpan w:val="2"/>
            <w:tcBorders>
              <w:top w:val="single" w:sz="4" w:space="0" w:color="auto"/>
            </w:tcBorders>
            <w:shd w:val="clear" w:color="auto" w:fill="auto"/>
            <w:hideMark/>
          </w:tcPr>
          <w:p w:rsidR="00871BC9" w:rsidRPr="003777A7" w:rsidRDefault="00860344" w:rsidP="00EB2C60">
            <w:pPr>
              <w:jc w:val="center"/>
              <w:rPr>
                <w:sz w:val="24"/>
                <w:szCs w:val="24"/>
                <w:lang w:eastAsia="ru-RU"/>
              </w:rPr>
            </w:pPr>
            <w:r w:rsidRPr="003777A7">
              <w:rPr>
                <w:sz w:val="24"/>
                <w:szCs w:val="24"/>
                <w:lang w:eastAsia="ru-RU"/>
              </w:rPr>
              <w:t xml:space="preserve">Основные положения нормативного </w:t>
            </w:r>
          </w:p>
          <w:p w:rsidR="00860344" w:rsidRPr="003777A7" w:rsidRDefault="00860344" w:rsidP="00EB2C60">
            <w:pPr>
              <w:jc w:val="center"/>
              <w:rPr>
                <w:sz w:val="24"/>
                <w:szCs w:val="24"/>
                <w:lang w:eastAsia="ru-RU"/>
              </w:rPr>
            </w:pPr>
            <w:r w:rsidRPr="003777A7">
              <w:rPr>
                <w:sz w:val="24"/>
                <w:szCs w:val="24"/>
                <w:lang w:eastAsia="ru-RU"/>
              </w:rPr>
              <w:t>правового акта</w:t>
            </w:r>
          </w:p>
        </w:tc>
        <w:tc>
          <w:tcPr>
            <w:tcW w:w="2410" w:type="dxa"/>
            <w:tcBorders>
              <w:top w:val="single" w:sz="4" w:space="0" w:color="auto"/>
            </w:tcBorders>
            <w:shd w:val="clear" w:color="auto" w:fill="auto"/>
            <w:hideMark/>
          </w:tcPr>
          <w:p w:rsidR="00860344" w:rsidRPr="003777A7" w:rsidRDefault="00860344" w:rsidP="00EB2C60">
            <w:pPr>
              <w:jc w:val="center"/>
              <w:rPr>
                <w:sz w:val="24"/>
                <w:szCs w:val="24"/>
                <w:lang w:eastAsia="ru-RU"/>
              </w:rPr>
            </w:pPr>
            <w:r w:rsidRPr="003777A7">
              <w:rPr>
                <w:sz w:val="24"/>
                <w:szCs w:val="24"/>
                <w:lang w:eastAsia="ru-RU"/>
              </w:rPr>
              <w:t xml:space="preserve">Ответственный исполнитель </w:t>
            </w:r>
          </w:p>
        </w:tc>
        <w:tc>
          <w:tcPr>
            <w:tcW w:w="2268" w:type="dxa"/>
            <w:tcBorders>
              <w:top w:val="single" w:sz="4" w:space="0" w:color="auto"/>
            </w:tcBorders>
            <w:shd w:val="clear" w:color="auto" w:fill="auto"/>
            <w:hideMark/>
          </w:tcPr>
          <w:p w:rsidR="00860344" w:rsidRPr="003777A7" w:rsidRDefault="00860344" w:rsidP="00EB2C60">
            <w:pPr>
              <w:jc w:val="center"/>
              <w:rPr>
                <w:sz w:val="24"/>
                <w:szCs w:val="24"/>
                <w:lang w:eastAsia="ru-RU"/>
              </w:rPr>
            </w:pPr>
            <w:r w:rsidRPr="003777A7">
              <w:rPr>
                <w:sz w:val="24"/>
                <w:szCs w:val="24"/>
                <w:lang w:eastAsia="ru-RU"/>
              </w:rPr>
              <w:t>Ожидаемые сроки принятия</w:t>
            </w:r>
          </w:p>
        </w:tc>
      </w:tr>
      <w:tr w:rsidR="00860344" w:rsidRPr="00860344" w:rsidTr="003777A7">
        <w:trPr>
          <w:trHeight w:val="300"/>
        </w:trPr>
        <w:tc>
          <w:tcPr>
            <w:tcW w:w="700" w:type="dxa"/>
            <w:shd w:val="clear" w:color="auto" w:fill="auto"/>
            <w:noWrap/>
            <w:hideMark/>
          </w:tcPr>
          <w:p w:rsidR="00860344" w:rsidRPr="003777A7" w:rsidRDefault="00860344" w:rsidP="00EB2C60">
            <w:pPr>
              <w:jc w:val="center"/>
              <w:rPr>
                <w:sz w:val="24"/>
                <w:szCs w:val="24"/>
                <w:lang w:eastAsia="ru-RU"/>
              </w:rPr>
            </w:pPr>
            <w:r w:rsidRPr="003777A7">
              <w:rPr>
                <w:sz w:val="24"/>
                <w:szCs w:val="24"/>
                <w:lang w:eastAsia="ru-RU"/>
              </w:rPr>
              <w:t>1</w:t>
            </w:r>
          </w:p>
        </w:tc>
        <w:tc>
          <w:tcPr>
            <w:tcW w:w="4829" w:type="dxa"/>
            <w:gridSpan w:val="2"/>
            <w:shd w:val="clear" w:color="auto" w:fill="auto"/>
            <w:noWrap/>
            <w:hideMark/>
          </w:tcPr>
          <w:p w:rsidR="00860344" w:rsidRPr="003777A7" w:rsidRDefault="00860344" w:rsidP="00EB2C60">
            <w:pPr>
              <w:jc w:val="center"/>
              <w:rPr>
                <w:sz w:val="24"/>
                <w:szCs w:val="24"/>
                <w:lang w:eastAsia="ru-RU"/>
              </w:rPr>
            </w:pPr>
            <w:r w:rsidRPr="003777A7">
              <w:rPr>
                <w:sz w:val="24"/>
                <w:szCs w:val="24"/>
                <w:lang w:eastAsia="ru-RU"/>
              </w:rPr>
              <w:t>2</w:t>
            </w:r>
          </w:p>
        </w:tc>
        <w:tc>
          <w:tcPr>
            <w:tcW w:w="5386" w:type="dxa"/>
            <w:gridSpan w:val="2"/>
            <w:shd w:val="clear" w:color="auto" w:fill="auto"/>
            <w:noWrap/>
            <w:hideMark/>
          </w:tcPr>
          <w:p w:rsidR="00860344" w:rsidRPr="003777A7" w:rsidRDefault="00860344" w:rsidP="00EB2C60">
            <w:pPr>
              <w:jc w:val="center"/>
              <w:rPr>
                <w:sz w:val="24"/>
                <w:szCs w:val="24"/>
                <w:lang w:eastAsia="ru-RU"/>
              </w:rPr>
            </w:pPr>
            <w:r w:rsidRPr="003777A7">
              <w:rPr>
                <w:sz w:val="24"/>
                <w:szCs w:val="24"/>
                <w:lang w:eastAsia="ru-RU"/>
              </w:rPr>
              <w:t>3</w:t>
            </w:r>
          </w:p>
        </w:tc>
        <w:tc>
          <w:tcPr>
            <w:tcW w:w="2410" w:type="dxa"/>
            <w:shd w:val="clear" w:color="auto" w:fill="auto"/>
            <w:noWrap/>
            <w:hideMark/>
          </w:tcPr>
          <w:p w:rsidR="00860344" w:rsidRPr="003777A7" w:rsidRDefault="00860344" w:rsidP="00EB2C60">
            <w:pPr>
              <w:jc w:val="center"/>
              <w:rPr>
                <w:sz w:val="24"/>
                <w:szCs w:val="24"/>
                <w:lang w:eastAsia="ru-RU"/>
              </w:rPr>
            </w:pPr>
            <w:r w:rsidRPr="003777A7">
              <w:rPr>
                <w:sz w:val="24"/>
                <w:szCs w:val="24"/>
                <w:lang w:eastAsia="ru-RU"/>
              </w:rPr>
              <w:t>4</w:t>
            </w:r>
          </w:p>
        </w:tc>
        <w:tc>
          <w:tcPr>
            <w:tcW w:w="2268" w:type="dxa"/>
            <w:shd w:val="clear" w:color="auto" w:fill="auto"/>
            <w:noWrap/>
            <w:hideMark/>
          </w:tcPr>
          <w:p w:rsidR="00860344" w:rsidRPr="003777A7" w:rsidRDefault="00860344" w:rsidP="00EB2C60">
            <w:pPr>
              <w:jc w:val="center"/>
              <w:rPr>
                <w:sz w:val="24"/>
                <w:szCs w:val="24"/>
                <w:lang w:eastAsia="ru-RU"/>
              </w:rPr>
            </w:pPr>
            <w:r w:rsidRPr="003777A7">
              <w:rPr>
                <w:sz w:val="24"/>
                <w:szCs w:val="24"/>
                <w:lang w:eastAsia="ru-RU"/>
              </w:rPr>
              <w:t>5</w:t>
            </w:r>
          </w:p>
        </w:tc>
      </w:tr>
      <w:tr w:rsidR="0073594C" w:rsidRPr="00860344" w:rsidTr="00CD2884">
        <w:trPr>
          <w:trHeight w:val="1319"/>
        </w:trPr>
        <w:tc>
          <w:tcPr>
            <w:tcW w:w="700" w:type="dxa"/>
            <w:shd w:val="clear" w:color="auto" w:fill="auto"/>
          </w:tcPr>
          <w:p w:rsidR="0073594C" w:rsidRPr="003777A7" w:rsidRDefault="00C323A2" w:rsidP="00C323A2">
            <w:pPr>
              <w:jc w:val="center"/>
              <w:rPr>
                <w:sz w:val="24"/>
                <w:szCs w:val="24"/>
                <w:lang w:eastAsia="ru-RU"/>
              </w:rPr>
            </w:pPr>
            <w:r>
              <w:rPr>
                <w:sz w:val="24"/>
                <w:szCs w:val="24"/>
                <w:lang w:eastAsia="ru-RU"/>
              </w:rPr>
              <w:t>1.</w:t>
            </w:r>
          </w:p>
        </w:tc>
        <w:tc>
          <w:tcPr>
            <w:tcW w:w="4829" w:type="dxa"/>
            <w:gridSpan w:val="2"/>
            <w:shd w:val="clear" w:color="auto" w:fill="auto"/>
          </w:tcPr>
          <w:p w:rsidR="0073594C" w:rsidRPr="00CD2884" w:rsidRDefault="00CD2884" w:rsidP="00CD2884">
            <w:pPr>
              <w:pStyle w:val="ConsPlusNormal"/>
              <w:widowControl/>
              <w:ind w:firstLine="0"/>
              <w:jc w:val="both"/>
              <w:rPr>
                <w:rFonts w:ascii="Times New Roman" w:hAnsi="Times New Roman" w:cs="Times New Roman"/>
                <w:sz w:val="24"/>
                <w:szCs w:val="24"/>
                <w:lang w:eastAsia="ru-RU"/>
              </w:rPr>
            </w:pPr>
            <w:r w:rsidRPr="00CD2884">
              <w:rPr>
                <w:rFonts w:ascii="Times New Roman" w:hAnsi="Times New Roman" w:cs="Times New Roman"/>
                <w:sz w:val="24"/>
                <w:szCs w:val="24"/>
                <w:lang w:eastAsia="ru-RU"/>
              </w:rPr>
              <w:t>Постановление администрации «</w:t>
            </w:r>
            <w:r w:rsidRPr="00CD2884">
              <w:rPr>
                <w:rFonts w:ascii="Times New Roman" w:hAnsi="Times New Roman" w:cs="Times New Roman"/>
                <w:sz w:val="24"/>
                <w:szCs w:val="24"/>
              </w:rPr>
              <w:t>Об утверждении Порядка предоставления субсидий начинающим субъектам малого предпринимательства, организующим собственное дело»</w:t>
            </w:r>
          </w:p>
        </w:tc>
        <w:tc>
          <w:tcPr>
            <w:tcW w:w="5386" w:type="dxa"/>
            <w:gridSpan w:val="2"/>
            <w:shd w:val="clear" w:color="auto" w:fill="auto"/>
          </w:tcPr>
          <w:p w:rsidR="0073594C" w:rsidRPr="003777A7" w:rsidRDefault="0073594C" w:rsidP="00EE7BA2">
            <w:pPr>
              <w:rPr>
                <w:sz w:val="24"/>
                <w:szCs w:val="24"/>
                <w:lang w:eastAsia="ru-RU"/>
              </w:rPr>
            </w:pPr>
            <w:r w:rsidRPr="003777A7">
              <w:rPr>
                <w:sz w:val="24"/>
                <w:szCs w:val="24"/>
                <w:lang w:eastAsia="ru-RU"/>
              </w:rPr>
              <w:t xml:space="preserve">Устанавливает категорию юридических лиц, имеющих право на получение субсидий, условия и порядок предоставления субсидий, порядок возврата субсидий в случае нарушения условий предоставления субсидий </w:t>
            </w:r>
          </w:p>
        </w:tc>
        <w:tc>
          <w:tcPr>
            <w:tcW w:w="2410" w:type="dxa"/>
            <w:shd w:val="clear" w:color="auto" w:fill="auto"/>
          </w:tcPr>
          <w:p w:rsidR="00287A2C" w:rsidRDefault="0073594C" w:rsidP="00EE7BA2">
            <w:pPr>
              <w:jc w:val="center"/>
              <w:rPr>
                <w:sz w:val="24"/>
                <w:szCs w:val="24"/>
                <w:lang w:eastAsia="ru-RU"/>
              </w:rPr>
            </w:pPr>
            <w:r w:rsidRPr="003777A7">
              <w:rPr>
                <w:sz w:val="24"/>
                <w:szCs w:val="24"/>
                <w:lang w:eastAsia="ru-RU"/>
              </w:rPr>
              <w:t xml:space="preserve">Отдел экономики </w:t>
            </w:r>
          </w:p>
          <w:p w:rsidR="0073594C" w:rsidRPr="003777A7" w:rsidRDefault="0073594C" w:rsidP="00EE7BA2">
            <w:pPr>
              <w:jc w:val="center"/>
              <w:rPr>
                <w:sz w:val="24"/>
                <w:szCs w:val="24"/>
                <w:lang w:eastAsia="ru-RU"/>
              </w:rPr>
            </w:pPr>
            <w:r w:rsidRPr="003777A7">
              <w:rPr>
                <w:sz w:val="24"/>
                <w:szCs w:val="24"/>
                <w:lang w:eastAsia="ru-RU"/>
              </w:rPr>
              <w:t>администрации</w:t>
            </w:r>
          </w:p>
        </w:tc>
        <w:tc>
          <w:tcPr>
            <w:tcW w:w="2268" w:type="dxa"/>
            <w:shd w:val="clear" w:color="auto" w:fill="auto"/>
            <w:noWrap/>
          </w:tcPr>
          <w:p w:rsidR="0073594C" w:rsidRPr="003777A7" w:rsidRDefault="0073594C" w:rsidP="00EE7BA2">
            <w:pPr>
              <w:jc w:val="center"/>
              <w:rPr>
                <w:sz w:val="24"/>
                <w:szCs w:val="24"/>
                <w:lang w:eastAsia="ru-RU"/>
              </w:rPr>
            </w:pPr>
            <w:r w:rsidRPr="003777A7">
              <w:rPr>
                <w:sz w:val="24"/>
                <w:szCs w:val="24"/>
                <w:lang w:eastAsia="ru-RU"/>
              </w:rPr>
              <w:t>Ежегодно (внесение изменений по мере необходимости)</w:t>
            </w:r>
          </w:p>
        </w:tc>
      </w:tr>
      <w:tr w:rsidR="00860344" w:rsidRPr="00860344" w:rsidTr="00287A2C">
        <w:trPr>
          <w:trHeight w:val="1694"/>
        </w:trPr>
        <w:tc>
          <w:tcPr>
            <w:tcW w:w="700" w:type="dxa"/>
            <w:shd w:val="clear" w:color="auto" w:fill="auto"/>
            <w:hideMark/>
          </w:tcPr>
          <w:p w:rsidR="00860344" w:rsidRPr="003777A7" w:rsidRDefault="00C323A2" w:rsidP="00C323A2">
            <w:pPr>
              <w:jc w:val="center"/>
              <w:rPr>
                <w:sz w:val="24"/>
                <w:szCs w:val="24"/>
                <w:lang w:eastAsia="ru-RU"/>
              </w:rPr>
            </w:pPr>
            <w:r>
              <w:rPr>
                <w:sz w:val="24"/>
                <w:szCs w:val="24"/>
                <w:lang w:eastAsia="ru-RU"/>
              </w:rPr>
              <w:t>2.</w:t>
            </w:r>
          </w:p>
        </w:tc>
        <w:tc>
          <w:tcPr>
            <w:tcW w:w="4829" w:type="dxa"/>
            <w:gridSpan w:val="2"/>
            <w:shd w:val="clear" w:color="auto" w:fill="auto"/>
            <w:hideMark/>
          </w:tcPr>
          <w:p w:rsidR="00B01110" w:rsidRPr="00CD2884" w:rsidRDefault="00903F65" w:rsidP="008B5227">
            <w:pPr>
              <w:widowControl w:val="0"/>
              <w:autoSpaceDE w:val="0"/>
              <w:autoSpaceDN w:val="0"/>
              <w:adjustRightInd w:val="0"/>
              <w:jc w:val="both"/>
              <w:outlineLvl w:val="3"/>
              <w:rPr>
                <w:sz w:val="24"/>
                <w:szCs w:val="24"/>
                <w:lang w:eastAsia="ru-RU"/>
              </w:rPr>
            </w:pPr>
            <w:r w:rsidRPr="00CD2884">
              <w:rPr>
                <w:sz w:val="24"/>
                <w:szCs w:val="24"/>
                <w:lang w:eastAsia="ru-RU"/>
              </w:rPr>
              <w:t>Постановление администрации «</w:t>
            </w:r>
            <w:r w:rsidRPr="00CD2884">
              <w:rPr>
                <w:rFonts w:cs="Arial"/>
                <w:sz w:val="24"/>
                <w:szCs w:val="24"/>
                <w:lang w:eastAsia="ru-RU"/>
              </w:rPr>
              <w:t>Об утверждении П</w:t>
            </w:r>
            <w:r w:rsidRPr="00CD2884">
              <w:rPr>
                <w:sz w:val="24"/>
                <w:szCs w:val="24"/>
                <w:lang w:eastAsia="ru-RU"/>
              </w:rPr>
              <w:t xml:space="preserve">орядка </w:t>
            </w:r>
            <w:r w:rsidRPr="00CD2884">
              <w:rPr>
                <w:sz w:val="24"/>
                <w:szCs w:val="24"/>
              </w:rPr>
              <w:t>предоставления субсидий для возмещения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00871BC9" w:rsidRPr="00CD2884">
              <w:rPr>
                <w:sz w:val="24"/>
                <w:szCs w:val="24"/>
              </w:rPr>
              <w:t>»</w:t>
            </w:r>
            <w:r w:rsidRPr="00CD2884">
              <w:rPr>
                <w:sz w:val="24"/>
                <w:szCs w:val="24"/>
              </w:rPr>
              <w:t xml:space="preserve"> </w:t>
            </w:r>
          </w:p>
        </w:tc>
        <w:tc>
          <w:tcPr>
            <w:tcW w:w="5386" w:type="dxa"/>
            <w:gridSpan w:val="2"/>
            <w:shd w:val="clear" w:color="auto" w:fill="auto"/>
            <w:hideMark/>
          </w:tcPr>
          <w:p w:rsidR="00860344" w:rsidRPr="003777A7" w:rsidRDefault="00860344" w:rsidP="00EB2C60">
            <w:pPr>
              <w:rPr>
                <w:sz w:val="24"/>
                <w:szCs w:val="24"/>
                <w:lang w:eastAsia="ru-RU"/>
              </w:rPr>
            </w:pPr>
            <w:r w:rsidRPr="003777A7">
              <w:rPr>
                <w:sz w:val="24"/>
                <w:szCs w:val="24"/>
                <w:lang w:eastAsia="ru-RU"/>
              </w:rPr>
              <w:t>Устанавливает категорию юридических</w:t>
            </w:r>
            <w:r w:rsidR="00871BC9" w:rsidRPr="003777A7">
              <w:rPr>
                <w:sz w:val="24"/>
                <w:szCs w:val="24"/>
                <w:lang w:eastAsia="ru-RU"/>
              </w:rPr>
              <w:t xml:space="preserve"> и физических</w:t>
            </w:r>
            <w:r w:rsidRPr="003777A7">
              <w:rPr>
                <w:sz w:val="24"/>
                <w:szCs w:val="24"/>
                <w:lang w:eastAsia="ru-RU"/>
              </w:rPr>
              <w:t xml:space="preserve"> лиц, имеющих право на получение субсидий, условия и порядок предоставления субсидий, порядок возврата субсидий в случае нарушения условий предоставления субсидий </w:t>
            </w:r>
          </w:p>
        </w:tc>
        <w:tc>
          <w:tcPr>
            <w:tcW w:w="2410" w:type="dxa"/>
            <w:shd w:val="clear" w:color="auto" w:fill="auto"/>
            <w:hideMark/>
          </w:tcPr>
          <w:p w:rsidR="00287A2C" w:rsidRDefault="00B01110" w:rsidP="00EB2C60">
            <w:pPr>
              <w:jc w:val="center"/>
              <w:rPr>
                <w:sz w:val="24"/>
                <w:szCs w:val="24"/>
                <w:lang w:eastAsia="ru-RU"/>
              </w:rPr>
            </w:pPr>
            <w:r w:rsidRPr="003777A7">
              <w:rPr>
                <w:sz w:val="24"/>
                <w:szCs w:val="24"/>
                <w:lang w:eastAsia="ru-RU"/>
              </w:rPr>
              <w:t xml:space="preserve">Отдел экономики </w:t>
            </w:r>
          </w:p>
          <w:p w:rsidR="00860344" w:rsidRPr="003777A7" w:rsidRDefault="00B01110" w:rsidP="00EB2C60">
            <w:pPr>
              <w:jc w:val="center"/>
              <w:rPr>
                <w:sz w:val="24"/>
                <w:szCs w:val="24"/>
                <w:lang w:eastAsia="ru-RU"/>
              </w:rPr>
            </w:pPr>
            <w:r w:rsidRPr="003777A7">
              <w:rPr>
                <w:sz w:val="24"/>
                <w:szCs w:val="24"/>
                <w:lang w:eastAsia="ru-RU"/>
              </w:rPr>
              <w:t>администрации</w:t>
            </w:r>
          </w:p>
        </w:tc>
        <w:tc>
          <w:tcPr>
            <w:tcW w:w="2268" w:type="dxa"/>
            <w:shd w:val="clear" w:color="auto" w:fill="auto"/>
            <w:noWrap/>
            <w:hideMark/>
          </w:tcPr>
          <w:p w:rsidR="00860344" w:rsidRPr="003777A7" w:rsidRDefault="00B01110" w:rsidP="00EB2C60">
            <w:pPr>
              <w:jc w:val="center"/>
              <w:rPr>
                <w:sz w:val="24"/>
                <w:szCs w:val="24"/>
                <w:lang w:eastAsia="ru-RU"/>
              </w:rPr>
            </w:pPr>
            <w:r w:rsidRPr="003777A7">
              <w:rPr>
                <w:sz w:val="24"/>
                <w:szCs w:val="24"/>
                <w:lang w:eastAsia="ru-RU"/>
              </w:rPr>
              <w:t>Ежегодно</w:t>
            </w:r>
            <w:r w:rsidR="0073594C" w:rsidRPr="003777A7">
              <w:rPr>
                <w:sz w:val="24"/>
                <w:szCs w:val="24"/>
                <w:lang w:eastAsia="ru-RU"/>
              </w:rPr>
              <w:t xml:space="preserve"> (внесение изменений по мере необходимости)</w:t>
            </w:r>
          </w:p>
        </w:tc>
      </w:tr>
      <w:tr w:rsidR="00A35805" w:rsidRPr="00860344" w:rsidTr="00C323A2">
        <w:trPr>
          <w:trHeight w:val="2252"/>
        </w:trPr>
        <w:tc>
          <w:tcPr>
            <w:tcW w:w="700" w:type="dxa"/>
            <w:shd w:val="clear" w:color="auto" w:fill="auto"/>
          </w:tcPr>
          <w:p w:rsidR="00A35805" w:rsidRDefault="00A35805" w:rsidP="00A35805">
            <w:pPr>
              <w:jc w:val="center"/>
              <w:rPr>
                <w:sz w:val="24"/>
                <w:szCs w:val="24"/>
                <w:lang w:eastAsia="ru-RU"/>
              </w:rPr>
            </w:pPr>
            <w:r>
              <w:rPr>
                <w:sz w:val="24"/>
                <w:szCs w:val="24"/>
                <w:lang w:eastAsia="ru-RU"/>
              </w:rPr>
              <w:t>3.</w:t>
            </w:r>
          </w:p>
        </w:tc>
        <w:tc>
          <w:tcPr>
            <w:tcW w:w="4829" w:type="dxa"/>
            <w:gridSpan w:val="2"/>
            <w:shd w:val="clear" w:color="auto" w:fill="auto"/>
          </w:tcPr>
          <w:p w:rsidR="00A35805" w:rsidRPr="00AF14CB" w:rsidRDefault="00A35805" w:rsidP="00A35805">
            <w:pPr>
              <w:widowControl w:val="0"/>
              <w:autoSpaceDE w:val="0"/>
              <w:autoSpaceDN w:val="0"/>
              <w:adjustRightInd w:val="0"/>
              <w:jc w:val="both"/>
              <w:rPr>
                <w:sz w:val="24"/>
                <w:szCs w:val="24"/>
                <w:lang w:eastAsia="ru-RU"/>
              </w:rPr>
            </w:pPr>
            <w:r w:rsidRPr="00AF14CB">
              <w:rPr>
                <w:sz w:val="24"/>
                <w:szCs w:val="24"/>
                <w:lang w:eastAsia="ru-RU"/>
              </w:rPr>
              <w:t>Постановление администрации «</w:t>
            </w:r>
            <w:r w:rsidRPr="00AF14CB">
              <w:rPr>
                <w:rFonts w:eastAsiaTheme="minorEastAsia"/>
                <w:bCs/>
                <w:sz w:val="24"/>
                <w:szCs w:val="24"/>
              </w:rPr>
              <w:t xml:space="preserve">Об утверждении Порядка </w:t>
            </w:r>
            <w:r w:rsidRPr="00AF14CB">
              <w:rPr>
                <w:rFonts w:eastAsiaTheme="minorEastAsia"/>
                <w:sz w:val="24"/>
                <w:szCs w:val="24"/>
              </w:rPr>
              <w:t>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(работ, услуг)»</w:t>
            </w:r>
          </w:p>
        </w:tc>
        <w:tc>
          <w:tcPr>
            <w:tcW w:w="5386" w:type="dxa"/>
            <w:gridSpan w:val="2"/>
            <w:shd w:val="clear" w:color="auto" w:fill="auto"/>
          </w:tcPr>
          <w:p w:rsidR="00A35805" w:rsidRPr="003777A7" w:rsidRDefault="00A35805" w:rsidP="00A35805">
            <w:pPr>
              <w:rPr>
                <w:sz w:val="24"/>
                <w:szCs w:val="24"/>
                <w:lang w:eastAsia="ru-RU"/>
              </w:rPr>
            </w:pPr>
            <w:r w:rsidRPr="003777A7">
              <w:rPr>
                <w:sz w:val="24"/>
                <w:szCs w:val="24"/>
                <w:lang w:eastAsia="ru-RU"/>
              </w:rPr>
              <w:t xml:space="preserve">Устанавливает категорию юридических и физических лиц, имеющих право на получение субсидий, условия и порядок предоставления субсидий, порядок возврата субсидий в случае нарушения условий предоставления субсидий </w:t>
            </w:r>
          </w:p>
        </w:tc>
        <w:tc>
          <w:tcPr>
            <w:tcW w:w="2410" w:type="dxa"/>
            <w:shd w:val="clear" w:color="auto" w:fill="auto"/>
          </w:tcPr>
          <w:p w:rsidR="00A35805" w:rsidRDefault="00A35805" w:rsidP="00A35805">
            <w:pPr>
              <w:jc w:val="center"/>
              <w:rPr>
                <w:sz w:val="24"/>
                <w:szCs w:val="24"/>
                <w:lang w:eastAsia="ru-RU"/>
              </w:rPr>
            </w:pPr>
            <w:r w:rsidRPr="003777A7">
              <w:rPr>
                <w:sz w:val="24"/>
                <w:szCs w:val="24"/>
                <w:lang w:eastAsia="ru-RU"/>
              </w:rPr>
              <w:t xml:space="preserve">Отдел экономики </w:t>
            </w:r>
          </w:p>
          <w:p w:rsidR="00A35805" w:rsidRPr="003777A7" w:rsidRDefault="00A35805" w:rsidP="00A35805">
            <w:pPr>
              <w:jc w:val="center"/>
              <w:rPr>
                <w:sz w:val="24"/>
                <w:szCs w:val="24"/>
                <w:lang w:eastAsia="ru-RU"/>
              </w:rPr>
            </w:pPr>
            <w:r w:rsidRPr="003777A7">
              <w:rPr>
                <w:sz w:val="24"/>
                <w:szCs w:val="24"/>
                <w:lang w:eastAsia="ru-RU"/>
              </w:rPr>
              <w:t>администрации</w:t>
            </w:r>
          </w:p>
        </w:tc>
        <w:tc>
          <w:tcPr>
            <w:tcW w:w="2268" w:type="dxa"/>
            <w:shd w:val="clear" w:color="auto" w:fill="auto"/>
            <w:noWrap/>
          </w:tcPr>
          <w:p w:rsidR="00A35805" w:rsidRPr="003777A7" w:rsidRDefault="00A35805" w:rsidP="00A35805">
            <w:pPr>
              <w:jc w:val="center"/>
              <w:rPr>
                <w:sz w:val="24"/>
                <w:szCs w:val="24"/>
                <w:lang w:eastAsia="ru-RU"/>
              </w:rPr>
            </w:pPr>
            <w:r w:rsidRPr="003777A7">
              <w:rPr>
                <w:sz w:val="24"/>
                <w:szCs w:val="24"/>
                <w:lang w:eastAsia="ru-RU"/>
              </w:rPr>
              <w:t>Ежегодно (внесение изменений по мере необходимости)</w:t>
            </w:r>
          </w:p>
        </w:tc>
      </w:tr>
      <w:tr w:rsidR="00AF14CB" w:rsidRPr="00860344" w:rsidTr="00C323A2">
        <w:trPr>
          <w:trHeight w:val="2252"/>
        </w:trPr>
        <w:tc>
          <w:tcPr>
            <w:tcW w:w="700" w:type="dxa"/>
            <w:shd w:val="clear" w:color="auto" w:fill="auto"/>
          </w:tcPr>
          <w:p w:rsidR="00AF14CB" w:rsidRPr="003777A7" w:rsidRDefault="00AF14CB" w:rsidP="00AF14CB">
            <w:pPr>
              <w:jc w:val="center"/>
              <w:rPr>
                <w:sz w:val="24"/>
                <w:szCs w:val="24"/>
                <w:lang w:eastAsia="ru-RU"/>
              </w:rPr>
            </w:pPr>
            <w:r>
              <w:rPr>
                <w:sz w:val="24"/>
                <w:szCs w:val="24"/>
                <w:lang w:eastAsia="ru-RU"/>
              </w:rPr>
              <w:lastRenderedPageBreak/>
              <w:t>4.</w:t>
            </w:r>
          </w:p>
        </w:tc>
        <w:tc>
          <w:tcPr>
            <w:tcW w:w="4829" w:type="dxa"/>
            <w:gridSpan w:val="2"/>
            <w:shd w:val="clear" w:color="auto" w:fill="auto"/>
          </w:tcPr>
          <w:p w:rsidR="00AF14CB" w:rsidRPr="00F35BBF" w:rsidRDefault="00AF14CB" w:rsidP="00AF14CB">
            <w:pPr>
              <w:pStyle w:val="ConsPlusNormal"/>
              <w:widowControl/>
              <w:ind w:firstLine="0"/>
              <w:jc w:val="both"/>
              <w:rPr>
                <w:rFonts w:ascii="Times New Roman" w:hAnsi="Times New Roman" w:cs="Times New Roman"/>
                <w:sz w:val="24"/>
                <w:szCs w:val="24"/>
              </w:rPr>
            </w:pPr>
            <w:r w:rsidRPr="00F35BBF">
              <w:rPr>
                <w:rFonts w:ascii="Times New Roman" w:hAnsi="Times New Roman" w:cs="Times New Roman"/>
                <w:sz w:val="24"/>
                <w:szCs w:val="24"/>
                <w:lang w:eastAsia="ru-RU"/>
              </w:rPr>
              <w:t>Постановление администрации «</w:t>
            </w:r>
            <w:r w:rsidRPr="00F35BBF">
              <w:rPr>
                <w:rFonts w:ascii="Times New Roman" w:hAnsi="Times New Roman" w:cs="Times New Roman"/>
                <w:sz w:val="24"/>
                <w:szCs w:val="24"/>
              </w:rPr>
              <w:t xml:space="preserve">Об утверждении Порядка предоставления субсидии организации инфраструктуры поддержки субъектов малого и среднего предпринимательства для софинансирования текущей деятельности </w:t>
            </w:r>
          </w:p>
          <w:p w:rsidR="00AF14CB" w:rsidRPr="00F35BBF" w:rsidRDefault="00AF14CB" w:rsidP="00AF14CB">
            <w:pPr>
              <w:pStyle w:val="ConsPlusNormal"/>
              <w:widowControl/>
              <w:ind w:firstLine="0"/>
              <w:jc w:val="both"/>
              <w:rPr>
                <w:rFonts w:ascii="Times New Roman" w:hAnsi="Times New Roman" w:cs="Times New Roman"/>
                <w:b/>
                <w:sz w:val="24"/>
                <w:szCs w:val="24"/>
              </w:rPr>
            </w:pPr>
            <w:r w:rsidRPr="00F35BBF">
              <w:rPr>
                <w:rFonts w:ascii="Times New Roman" w:hAnsi="Times New Roman" w:cs="Times New Roman"/>
                <w:sz w:val="24"/>
                <w:szCs w:val="24"/>
              </w:rPr>
              <w:t>бизнес-инкубатора</w:t>
            </w:r>
            <w:r w:rsidRPr="00F35BBF">
              <w:rPr>
                <w:rFonts w:ascii="Times New Roman" w:hAnsi="Times New Roman" w:cs="Times New Roman"/>
                <w:bCs/>
                <w:sz w:val="24"/>
                <w:szCs w:val="24"/>
                <w:lang w:eastAsia="ru-RU"/>
              </w:rPr>
              <w:t>, на создание которого</w:t>
            </w:r>
            <w:r w:rsidRPr="00F35BBF">
              <w:rPr>
                <w:rFonts w:ascii="Times New Roman" w:eastAsia="Times New Roman" w:hAnsi="Times New Roman" w:cs="Times New Roman"/>
                <w:bCs/>
                <w:sz w:val="24"/>
                <w:szCs w:val="24"/>
                <w:lang w:eastAsia="ru-RU"/>
              </w:rPr>
              <w:t xml:space="preserve"> были предоставлены</w:t>
            </w:r>
            <w:r w:rsidRPr="00F35BBF">
              <w:rPr>
                <w:rFonts w:ascii="Times New Roman" w:hAnsi="Times New Roman" w:cs="Times New Roman"/>
                <w:bCs/>
                <w:sz w:val="24"/>
                <w:szCs w:val="24"/>
                <w:lang w:eastAsia="ru-RU"/>
              </w:rPr>
              <w:t xml:space="preserve"> </w:t>
            </w:r>
            <w:r w:rsidRPr="00F35BBF">
              <w:rPr>
                <w:rFonts w:ascii="Times New Roman" w:eastAsia="Times New Roman" w:hAnsi="Times New Roman" w:cs="Times New Roman"/>
                <w:bCs/>
                <w:sz w:val="24"/>
                <w:szCs w:val="24"/>
                <w:lang w:eastAsia="ru-RU"/>
              </w:rPr>
              <w:t>с</w:t>
            </w:r>
            <w:r w:rsidRPr="00F35BBF">
              <w:rPr>
                <w:rFonts w:ascii="Times New Roman" w:hAnsi="Times New Roman" w:cs="Times New Roman"/>
                <w:bCs/>
                <w:sz w:val="24"/>
                <w:szCs w:val="24"/>
                <w:lang w:eastAsia="ru-RU"/>
              </w:rPr>
              <w:t>редства за счет субсидии</w:t>
            </w:r>
            <w:r w:rsidRPr="00F35BBF">
              <w:rPr>
                <w:rFonts w:ascii="Times New Roman" w:eastAsia="Times New Roman" w:hAnsi="Times New Roman" w:cs="Times New Roman"/>
                <w:bCs/>
                <w:sz w:val="24"/>
                <w:szCs w:val="24"/>
                <w:lang w:eastAsia="ru-RU"/>
              </w:rPr>
              <w:t xml:space="preserve"> федерального бюджета</w:t>
            </w:r>
            <w:r w:rsidRPr="00F35BBF">
              <w:rPr>
                <w:rFonts w:ascii="Times New Roman" w:hAnsi="Times New Roman" w:cs="Times New Roman"/>
                <w:sz w:val="24"/>
                <w:szCs w:val="24"/>
              </w:rPr>
              <w:t>»</w:t>
            </w:r>
          </w:p>
        </w:tc>
        <w:tc>
          <w:tcPr>
            <w:tcW w:w="5386" w:type="dxa"/>
            <w:gridSpan w:val="2"/>
            <w:shd w:val="clear" w:color="auto" w:fill="auto"/>
          </w:tcPr>
          <w:p w:rsidR="00AF14CB" w:rsidRPr="003777A7" w:rsidRDefault="00AF14CB" w:rsidP="00AF14CB">
            <w:pPr>
              <w:rPr>
                <w:sz w:val="24"/>
                <w:szCs w:val="24"/>
                <w:lang w:eastAsia="ru-RU"/>
              </w:rPr>
            </w:pPr>
            <w:r w:rsidRPr="003777A7">
              <w:rPr>
                <w:rFonts w:eastAsiaTheme="minorHAnsi"/>
                <w:sz w:val="24"/>
                <w:szCs w:val="24"/>
              </w:rPr>
              <w:t xml:space="preserve">Настоящий Порядок устанавливает цели, условия предоставления и расходования субсидии из местного бюджета и областного бюджета Ленинградской области </w:t>
            </w:r>
            <w:r w:rsidRPr="003777A7">
              <w:rPr>
                <w:sz w:val="24"/>
                <w:szCs w:val="24"/>
              </w:rPr>
              <w:t>на реализацию мероприятия «Имущественная поддержка предпринимательства» (предоставление субсидий для софинансирования текущей деятельности бизнес-инкубатора)</w:t>
            </w:r>
          </w:p>
        </w:tc>
        <w:tc>
          <w:tcPr>
            <w:tcW w:w="2410" w:type="dxa"/>
            <w:shd w:val="clear" w:color="auto" w:fill="auto"/>
          </w:tcPr>
          <w:p w:rsidR="00AF14CB" w:rsidRDefault="00AF14CB" w:rsidP="00AF14CB">
            <w:pPr>
              <w:jc w:val="center"/>
              <w:rPr>
                <w:sz w:val="24"/>
                <w:szCs w:val="24"/>
                <w:lang w:eastAsia="ru-RU"/>
              </w:rPr>
            </w:pPr>
            <w:r w:rsidRPr="003777A7">
              <w:rPr>
                <w:sz w:val="24"/>
                <w:szCs w:val="24"/>
                <w:lang w:eastAsia="ru-RU"/>
              </w:rPr>
              <w:t xml:space="preserve">Отдел экономики </w:t>
            </w:r>
          </w:p>
          <w:p w:rsidR="00AF14CB" w:rsidRPr="003777A7" w:rsidRDefault="00AF14CB" w:rsidP="00AF14CB">
            <w:pPr>
              <w:jc w:val="center"/>
              <w:rPr>
                <w:sz w:val="24"/>
                <w:szCs w:val="24"/>
                <w:lang w:eastAsia="ru-RU"/>
              </w:rPr>
            </w:pPr>
            <w:r w:rsidRPr="003777A7">
              <w:rPr>
                <w:sz w:val="24"/>
                <w:szCs w:val="24"/>
                <w:lang w:eastAsia="ru-RU"/>
              </w:rPr>
              <w:t>администрации</w:t>
            </w:r>
          </w:p>
        </w:tc>
        <w:tc>
          <w:tcPr>
            <w:tcW w:w="2268" w:type="dxa"/>
            <w:shd w:val="clear" w:color="auto" w:fill="auto"/>
            <w:noWrap/>
          </w:tcPr>
          <w:p w:rsidR="00AF14CB" w:rsidRPr="003777A7" w:rsidRDefault="00AF14CB" w:rsidP="00AF14CB">
            <w:pPr>
              <w:jc w:val="center"/>
              <w:rPr>
                <w:sz w:val="24"/>
                <w:szCs w:val="24"/>
                <w:lang w:eastAsia="ru-RU"/>
              </w:rPr>
            </w:pPr>
            <w:r w:rsidRPr="003777A7">
              <w:rPr>
                <w:sz w:val="24"/>
                <w:szCs w:val="24"/>
                <w:lang w:eastAsia="ru-RU"/>
              </w:rPr>
              <w:t>Ежегодно (внесение изменений по мере необходимости)</w:t>
            </w:r>
          </w:p>
        </w:tc>
      </w:tr>
    </w:tbl>
    <w:p w:rsidR="00860344" w:rsidRDefault="00860344" w:rsidP="00EB2C60">
      <w:pPr>
        <w:widowControl w:val="0"/>
        <w:autoSpaceDE w:val="0"/>
        <w:autoSpaceDN w:val="0"/>
        <w:adjustRightInd w:val="0"/>
        <w:ind w:firstLine="709"/>
        <w:jc w:val="both"/>
        <w:rPr>
          <w:sz w:val="28"/>
          <w:szCs w:val="28"/>
        </w:rPr>
      </w:pPr>
    </w:p>
    <w:p w:rsidR="00A35805" w:rsidRDefault="00A35805" w:rsidP="00EB2C60">
      <w:pPr>
        <w:widowControl w:val="0"/>
        <w:autoSpaceDE w:val="0"/>
        <w:autoSpaceDN w:val="0"/>
        <w:adjustRightInd w:val="0"/>
        <w:ind w:firstLine="709"/>
        <w:jc w:val="both"/>
        <w:rPr>
          <w:sz w:val="28"/>
          <w:szCs w:val="28"/>
        </w:rPr>
      </w:pPr>
    </w:p>
    <w:p w:rsidR="00A35805" w:rsidRDefault="00A35805" w:rsidP="00EB2C60">
      <w:pPr>
        <w:widowControl w:val="0"/>
        <w:autoSpaceDE w:val="0"/>
        <w:autoSpaceDN w:val="0"/>
        <w:adjustRightInd w:val="0"/>
        <w:ind w:firstLine="709"/>
        <w:jc w:val="both"/>
        <w:rPr>
          <w:sz w:val="28"/>
          <w:szCs w:val="28"/>
        </w:rPr>
      </w:pPr>
    </w:p>
    <w:p w:rsidR="00D71D59" w:rsidRDefault="00D71D59" w:rsidP="00EB2C60">
      <w:pPr>
        <w:widowControl w:val="0"/>
        <w:autoSpaceDE w:val="0"/>
        <w:autoSpaceDN w:val="0"/>
        <w:adjustRightInd w:val="0"/>
        <w:ind w:firstLine="709"/>
        <w:jc w:val="both"/>
        <w:rPr>
          <w:sz w:val="28"/>
          <w:szCs w:val="28"/>
        </w:rPr>
      </w:pPr>
    </w:p>
    <w:p w:rsidR="00D71D59" w:rsidRDefault="00D71D59" w:rsidP="00EB2C60">
      <w:pPr>
        <w:widowControl w:val="0"/>
        <w:autoSpaceDE w:val="0"/>
        <w:autoSpaceDN w:val="0"/>
        <w:adjustRightInd w:val="0"/>
        <w:ind w:firstLine="709"/>
        <w:jc w:val="both"/>
        <w:rPr>
          <w:sz w:val="28"/>
          <w:szCs w:val="28"/>
        </w:rPr>
      </w:pPr>
    </w:p>
    <w:p w:rsidR="00A35805" w:rsidRDefault="00A35805" w:rsidP="00EB2C60">
      <w:pPr>
        <w:widowControl w:val="0"/>
        <w:autoSpaceDE w:val="0"/>
        <w:autoSpaceDN w:val="0"/>
        <w:adjustRightInd w:val="0"/>
        <w:ind w:firstLine="709"/>
        <w:jc w:val="both"/>
        <w:rPr>
          <w:sz w:val="28"/>
          <w:szCs w:val="28"/>
        </w:rPr>
      </w:pPr>
    </w:p>
    <w:p w:rsidR="00F24841" w:rsidRDefault="00F24841" w:rsidP="00EB2C60">
      <w:pPr>
        <w:widowControl w:val="0"/>
        <w:autoSpaceDE w:val="0"/>
        <w:autoSpaceDN w:val="0"/>
        <w:adjustRightInd w:val="0"/>
        <w:ind w:firstLine="709"/>
        <w:jc w:val="both"/>
        <w:rPr>
          <w:sz w:val="28"/>
          <w:szCs w:val="28"/>
        </w:rPr>
      </w:pPr>
    </w:p>
    <w:p w:rsidR="00F24841" w:rsidRDefault="00F24841" w:rsidP="00EB2C60">
      <w:pPr>
        <w:widowControl w:val="0"/>
        <w:autoSpaceDE w:val="0"/>
        <w:autoSpaceDN w:val="0"/>
        <w:adjustRightInd w:val="0"/>
        <w:ind w:firstLine="709"/>
        <w:jc w:val="both"/>
        <w:rPr>
          <w:sz w:val="28"/>
          <w:szCs w:val="28"/>
        </w:rPr>
      </w:pPr>
    </w:p>
    <w:p w:rsidR="00F24841" w:rsidRDefault="00F24841" w:rsidP="00EB2C60">
      <w:pPr>
        <w:widowControl w:val="0"/>
        <w:autoSpaceDE w:val="0"/>
        <w:autoSpaceDN w:val="0"/>
        <w:adjustRightInd w:val="0"/>
        <w:ind w:firstLine="709"/>
        <w:jc w:val="both"/>
        <w:rPr>
          <w:sz w:val="28"/>
          <w:szCs w:val="28"/>
        </w:rPr>
      </w:pPr>
    </w:p>
    <w:p w:rsidR="00F24841" w:rsidRDefault="00F24841" w:rsidP="00EB2C60">
      <w:pPr>
        <w:widowControl w:val="0"/>
        <w:autoSpaceDE w:val="0"/>
        <w:autoSpaceDN w:val="0"/>
        <w:adjustRightInd w:val="0"/>
        <w:ind w:firstLine="709"/>
        <w:jc w:val="both"/>
        <w:rPr>
          <w:sz w:val="28"/>
          <w:szCs w:val="28"/>
        </w:rPr>
      </w:pPr>
    </w:p>
    <w:p w:rsidR="00F24841" w:rsidRDefault="00F24841" w:rsidP="00EB2C60">
      <w:pPr>
        <w:widowControl w:val="0"/>
        <w:autoSpaceDE w:val="0"/>
        <w:autoSpaceDN w:val="0"/>
        <w:adjustRightInd w:val="0"/>
        <w:ind w:firstLine="709"/>
        <w:jc w:val="both"/>
        <w:rPr>
          <w:sz w:val="28"/>
          <w:szCs w:val="28"/>
        </w:rPr>
      </w:pPr>
    </w:p>
    <w:p w:rsidR="00F24841" w:rsidRDefault="00F24841" w:rsidP="00EB2C60">
      <w:pPr>
        <w:widowControl w:val="0"/>
        <w:autoSpaceDE w:val="0"/>
        <w:autoSpaceDN w:val="0"/>
        <w:adjustRightInd w:val="0"/>
        <w:ind w:firstLine="709"/>
        <w:jc w:val="both"/>
        <w:rPr>
          <w:sz w:val="28"/>
          <w:szCs w:val="28"/>
        </w:rPr>
      </w:pPr>
    </w:p>
    <w:p w:rsidR="00F24841" w:rsidRDefault="00F24841" w:rsidP="00EB2C60">
      <w:pPr>
        <w:widowControl w:val="0"/>
        <w:autoSpaceDE w:val="0"/>
        <w:autoSpaceDN w:val="0"/>
        <w:adjustRightInd w:val="0"/>
        <w:ind w:firstLine="709"/>
        <w:jc w:val="both"/>
        <w:rPr>
          <w:sz w:val="28"/>
          <w:szCs w:val="28"/>
        </w:rPr>
      </w:pPr>
    </w:p>
    <w:p w:rsidR="00F24841" w:rsidRDefault="00F24841" w:rsidP="00EB2C60">
      <w:pPr>
        <w:widowControl w:val="0"/>
        <w:autoSpaceDE w:val="0"/>
        <w:autoSpaceDN w:val="0"/>
        <w:adjustRightInd w:val="0"/>
        <w:ind w:firstLine="709"/>
        <w:jc w:val="both"/>
        <w:rPr>
          <w:sz w:val="28"/>
          <w:szCs w:val="28"/>
        </w:rPr>
      </w:pPr>
    </w:p>
    <w:p w:rsidR="00F24841" w:rsidRDefault="00F24841" w:rsidP="00EB2C60">
      <w:pPr>
        <w:widowControl w:val="0"/>
        <w:autoSpaceDE w:val="0"/>
        <w:autoSpaceDN w:val="0"/>
        <w:adjustRightInd w:val="0"/>
        <w:ind w:firstLine="709"/>
        <w:jc w:val="both"/>
        <w:rPr>
          <w:sz w:val="28"/>
          <w:szCs w:val="28"/>
        </w:rPr>
      </w:pPr>
    </w:p>
    <w:p w:rsidR="00F24841" w:rsidRDefault="00F24841" w:rsidP="00EB2C60">
      <w:pPr>
        <w:widowControl w:val="0"/>
        <w:autoSpaceDE w:val="0"/>
        <w:autoSpaceDN w:val="0"/>
        <w:adjustRightInd w:val="0"/>
        <w:ind w:firstLine="709"/>
        <w:jc w:val="both"/>
        <w:rPr>
          <w:sz w:val="28"/>
          <w:szCs w:val="28"/>
        </w:rPr>
      </w:pPr>
    </w:p>
    <w:p w:rsidR="00F24841" w:rsidRDefault="00F24841" w:rsidP="00EB2C60">
      <w:pPr>
        <w:widowControl w:val="0"/>
        <w:autoSpaceDE w:val="0"/>
        <w:autoSpaceDN w:val="0"/>
        <w:adjustRightInd w:val="0"/>
        <w:ind w:firstLine="709"/>
        <w:jc w:val="both"/>
        <w:rPr>
          <w:sz w:val="28"/>
          <w:szCs w:val="28"/>
        </w:rPr>
      </w:pPr>
    </w:p>
    <w:p w:rsidR="00F24841" w:rsidRDefault="00F24841" w:rsidP="00EB2C60">
      <w:pPr>
        <w:widowControl w:val="0"/>
        <w:autoSpaceDE w:val="0"/>
        <w:autoSpaceDN w:val="0"/>
        <w:adjustRightInd w:val="0"/>
        <w:ind w:firstLine="709"/>
        <w:jc w:val="both"/>
        <w:rPr>
          <w:sz w:val="28"/>
          <w:szCs w:val="28"/>
        </w:rPr>
      </w:pPr>
    </w:p>
    <w:p w:rsidR="00F24841" w:rsidRDefault="00F24841" w:rsidP="00EB2C60">
      <w:pPr>
        <w:widowControl w:val="0"/>
        <w:autoSpaceDE w:val="0"/>
        <w:autoSpaceDN w:val="0"/>
        <w:adjustRightInd w:val="0"/>
        <w:ind w:firstLine="709"/>
        <w:jc w:val="both"/>
        <w:rPr>
          <w:sz w:val="28"/>
          <w:szCs w:val="28"/>
        </w:rPr>
      </w:pPr>
    </w:p>
    <w:p w:rsidR="00A35805" w:rsidRDefault="00A35805" w:rsidP="00EB2C60">
      <w:pPr>
        <w:widowControl w:val="0"/>
        <w:autoSpaceDE w:val="0"/>
        <w:autoSpaceDN w:val="0"/>
        <w:adjustRightInd w:val="0"/>
        <w:ind w:firstLine="709"/>
        <w:jc w:val="both"/>
        <w:rPr>
          <w:sz w:val="28"/>
          <w:szCs w:val="28"/>
        </w:rPr>
      </w:pPr>
    </w:p>
    <w:p w:rsidR="00A35805" w:rsidRDefault="00A35805" w:rsidP="00EB2C60">
      <w:pPr>
        <w:widowControl w:val="0"/>
        <w:autoSpaceDE w:val="0"/>
        <w:autoSpaceDN w:val="0"/>
        <w:adjustRightInd w:val="0"/>
        <w:ind w:firstLine="709"/>
        <w:jc w:val="both"/>
        <w:rPr>
          <w:sz w:val="28"/>
          <w:szCs w:val="28"/>
        </w:rPr>
      </w:pPr>
    </w:p>
    <w:p w:rsidR="000D5D20" w:rsidRDefault="000D5D20" w:rsidP="00EB2C60">
      <w:pPr>
        <w:widowControl w:val="0"/>
        <w:autoSpaceDE w:val="0"/>
        <w:autoSpaceDN w:val="0"/>
        <w:adjustRightInd w:val="0"/>
        <w:ind w:firstLine="709"/>
        <w:jc w:val="right"/>
        <w:rPr>
          <w:sz w:val="28"/>
          <w:szCs w:val="28"/>
        </w:rPr>
        <w:sectPr w:rsidR="000D5D20" w:rsidSect="000D5D20">
          <w:pgSz w:w="16838" w:h="11906" w:orient="landscape"/>
          <w:pgMar w:top="1418" w:right="567" w:bottom="993" w:left="567" w:header="720" w:footer="720" w:gutter="0"/>
          <w:cols w:space="720"/>
          <w:docGrid w:linePitch="360"/>
        </w:sectPr>
      </w:pPr>
    </w:p>
    <w:p w:rsidR="00545978" w:rsidRDefault="00545978" w:rsidP="00EB2C60">
      <w:pPr>
        <w:widowControl w:val="0"/>
        <w:autoSpaceDE w:val="0"/>
        <w:autoSpaceDN w:val="0"/>
        <w:adjustRightInd w:val="0"/>
        <w:ind w:firstLine="709"/>
        <w:jc w:val="right"/>
        <w:rPr>
          <w:sz w:val="28"/>
          <w:szCs w:val="28"/>
        </w:rPr>
      </w:pPr>
      <w:r>
        <w:rPr>
          <w:sz w:val="28"/>
          <w:szCs w:val="28"/>
        </w:rPr>
        <w:lastRenderedPageBreak/>
        <w:t xml:space="preserve">Таблица </w:t>
      </w:r>
      <w:r w:rsidR="00614813">
        <w:rPr>
          <w:sz w:val="28"/>
          <w:szCs w:val="28"/>
        </w:rPr>
        <w:t>6</w:t>
      </w:r>
    </w:p>
    <w:p w:rsidR="00A43709" w:rsidRPr="00CE4746" w:rsidRDefault="00A43709" w:rsidP="00A43709">
      <w:pPr>
        <w:widowControl w:val="0"/>
        <w:autoSpaceDE w:val="0"/>
        <w:autoSpaceDN w:val="0"/>
        <w:adjustRightInd w:val="0"/>
        <w:ind w:firstLine="709"/>
        <w:jc w:val="right"/>
        <w:rPr>
          <w:sz w:val="28"/>
          <w:szCs w:val="28"/>
        </w:rPr>
      </w:pPr>
      <w:r>
        <w:rPr>
          <w:sz w:val="24"/>
          <w:szCs w:val="24"/>
        </w:rPr>
        <w:t>(изм. постановления от 23.05.2019 № 372)</w:t>
      </w:r>
    </w:p>
    <w:p w:rsidR="00C323A2" w:rsidRDefault="00C323A2" w:rsidP="00EB2C60">
      <w:pPr>
        <w:widowControl w:val="0"/>
        <w:autoSpaceDE w:val="0"/>
        <w:autoSpaceDN w:val="0"/>
        <w:adjustRightInd w:val="0"/>
        <w:ind w:firstLine="709"/>
        <w:jc w:val="right"/>
        <w:rPr>
          <w:sz w:val="28"/>
          <w:szCs w:val="28"/>
        </w:rPr>
      </w:pPr>
    </w:p>
    <w:p w:rsidR="00C323A2" w:rsidRPr="00F64CD2" w:rsidRDefault="00F64CD2" w:rsidP="00C323A2">
      <w:pPr>
        <w:widowControl w:val="0"/>
        <w:autoSpaceDE w:val="0"/>
        <w:autoSpaceDN w:val="0"/>
        <w:adjustRightInd w:val="0"/>
        <w:ind w:firstLine="709"/>
        <w:jc w:val="center"/>
        <w:rPr>
          <w:sz w:val="28"/>
          <w:szCs w:val="28"/>
        </w:rPr>
      </w:pPr>
      <w:r w:rsidRPr="00F64CD2">
        <w:rPr>
          <w:b/>
          <w:sz w:val="28"/>
          <w:szCs w:val="28"/>
        </w:rPr>
        <w:t xml:space="preserve">Ресурсное обеспечение </w:t>
      </w:r>
      <w:r w:rsidR="00C323A2" w:rsidRPr="00F64CD2">
        <w:rPr>
          <w:b/>
          <w:sz w:val="28"/>
          <w:szCs w:val="28"/>
        </w:rPr>
        <w:t>муниципальной программы</w:t>
      </w:r>
      <w:r w:rsidR="00527425">
        <w:rPr>
          <w:b/>
          <w:sz w:val="28"/>
          <w:szCs w:val="28"/>
        </w:rPr>
        <w:t xml:space="preserve"> </w:t>
      </w:r>
    </w:p>
    <w:p w:rsidR="00863918" w:rsidRPr="0074492F" w:rsidRDefault="00863918" w:rsidP="00863918">
      <w:pPr>
        <w:rPr>
          <w:sz w:val="28"/>
          <w:szCs w:val="28"/>
        </w:rPr>
      </w:pPr>
    </w:p>
    <w:tbl>
      <w:tblPr>
        <w:tblStyle w:val="af8"/>
        <w:tblW w:w="15876" w:type="dxa"/>
        <w:tblInd w:w="-5" w:type="dxa"/>
        <w:tblLayout w:type="fixed"/>
        <w:tblLook w:val="04A0" w:firstRow="1" w:lastRow="0" w:firstColumn="1" w:lastColumn="0" w:noHBand="0" w:noVBand="1"/>
      </w:tblPr>
      <w:tblGrid>
        <w:gridCol w:w="565"/>
        <w:gridCol w:w="2696"/>
        <w:gridCol w:w="2551"/>
        <w:gridCol w:w="1149"/>
        <w:gridCol w:w="26"/>
        <w:gridCol w:w="1402"/>
        <w:gridCol w:w="8"/>
        <w:gridCol w:w="1268"/>
        <w:gridCol w:w="7"/>
        <w:gridCol w:w="1269"/>
        <w:gridCol w:w="38"/>
        <w:gridCol w:w="1373"/>
        <w:gridCol w:w="6"/>
        <w:gridCol w:w="1392"/>
        <w:gridCol w:w="709"/>
        <w:gridCol w:w="709"/>
        <w:gridCol w:w="708"/>
      </w:tblGrid>
      <w:tr w:rsidR="00A43709" w:rsidRPr="003743FF" w:rsidTr="00A43709">
        <w:tc>
          <w:tcPr>
            <w:tcW w:w="565" w:type="dxa"/>
            <w:vMerge w:val="restart"/>
          </w:tcPr>
          <w:p w:rsidR="00A43709" w:rsidRPr="003743FF" w:rsidRDefault="00A43709" w:rsidP="007F7475">
            <w:pPr>
              <w:ind w:left="-108" w:right="-102"/>
              <w:jc w:val="center"/>
              <w:rPr>
                <w:sz w:val="24"/>
                <w:szCs w:val="24"/>
              </w:rPr>
            </w:pPr>
            <w:r>
              <w:rPr>
                <w:sz w:val="24"/>
                <w:szCs w:val="24"/>
              </w:rPr>
              <w:t>№ п/п</w:t>
            </w:r>
          </w:p>
        </w:tc>
        <w:tc>
          <w:tcPr>
            <w:tcW w:w="2696" w:type="dxa"/>
            <w:vMerge w:val="restart"/>
          </w:tcPr>
          <w:p w:rsidR="00A43709" w:rsidRPr="003743FF" w:rsidRDefault="00A43709" w:rsidP="007F7475">
            <w:pPr>
              <w:jc w:val="center"/>
              <w:rPr>
                <w:sz w:val="24"/>
                <w:szCs w:val="24"/>
              </w:rPr>
            </w:pPr>
            <w:r>
              <w:rPr>
                <w:sz w:val="24"/>
                <w:szCs w:val="24"/>
              </w:rPr>
              <w:t>Наименование мероприятия</w:t>
            </w:r>
          </w:p>
        </w:tc>
        <w:tc>
          <w:tcPr>
            <w:tcW w:w="2551" w:type="dxa"/>
            <w:vMerge w:val="restart"/>
          </w:tcPr>
          <w:p w:rsidR="00A43709" w:rsidRPr="00AD0EEF" w:rsidRDefault="00A43709" w:rsidP="007F7475">
            <w:pPr>
              <w:jc w:val="center"/>
              <w:rPr>
                <w:sz w:val="24"/>
                <w:szCs w:val="24"/>
              </w:rPr>
            </w:pPr>
            <w:r w:rsidRPr="00AD0EEF">
              <w:rPr>
                <w:sz w:val="24"/>
                <w:szCs w:val="24"/>
              </w:rPr>
              <w:t xml:space="preserve">Целевые показатели (индикаторы) </w:t>
            </w:r>
          </w:p>
        </w:tc>
        <w:tc>
          <w:tcPr>
            <w:tcW w:w="1149" w:type="dxa"/>
            <w:vMerge w:val="restart"/>
          </w:tcPr>
          <w:p w:rsidR="00A43709" w:rsidRPr="00AD0EEF" w:rsidRDefault="00A43709" w:rsidP="007F7475">
            <w:pPr>
              <w:jc w:val="center"/>
              <w:rPr>
                <w:sz w:val="24"/>
                <w:szCs w:val="24"/>
              </w:rPr>
            </w:pPr>
            <w:r w:rsidRPr="00AD0EEF">
              <w:rPr>
                <w:sz w:val="24"/>
                <w:szCs w:val="24"/>
              </w:rPr>
              <w:t>Ответственный исполнитель</w:t>
            </w:r>
          </w:p>
        </w:tc>
        <w:tc>
          <w:tcPr>
            <w:tcW w:w="1436" w:type="dxa"/>
            <w:gridSpan w:val="3"/>
            <w:vMerge w:val="restart"/>
          </w:tcPr>
          <w:p w:rsidR="00A43709" w:rsidRPr="003743FF" w:rsidRDefault="00A43709" w:rsidP="007F7475">
            <w:pPr>
              <w:jc w:val="center"/>
              <w:rPr>
                <w:sz w:val="24"/>
                <w:szCs w:val="24"/>
              </w:rPr>
            </w:pPr>
            <w:r w:rsidRPr="003743FF">
              <w:rPr>
                <w:sz w:val="24"/>
                <w:szCs w:val="24"/>
              </w:rPr>
              <w:t>Источники финансирования (федеральный/ региональный/ местный бюджет)</w:t>
            </w:r>
          </w:p>
        </w:tc>
        <w:tc>
          <w:tcPr>
            <w:tcW w:w="5353" w:type="dxa"/>
            <w:gridSpan w:val="7"/>
          </w:tcPr>
          <w:p w:rsidR="00A43709" w:rsidRPr="003743FF" w:rsidRDefault="00A43709" w:rsidP="007F7475">
            <w:pPr>
              <w:jc w:val="center"/>
              <w:rPr>
                <w:sz w:val="24"/>
                <w:szCs w:val="24"/>
              </w:rPr>
            </w:pPr>
            <w:r>
              <w:rPr>
                <w:sz w:val="24"/>
                <w:szCs w:val="24"/>
              </w:rPr>
              <w:t>Объем финансирования, тыс. руб.</w:t>
            </w:r>
          </w:p>
        </w:tc>
        <w:tc>
          <w:tcPr>
            <w:tcW w:w="2126" w:type="dxa"/>
            <w:gridSpan w:val="3"/>
          </w:tcPr>
          <w:p w:rsidR="00A43709" w:rsidRPr="00AD0EEF" w:rsidRDefault="00A43709" w:rsidP="007F7475">
            <w:pPr>
              <w:jc w:val="center"/>
              <w:rPr>
                <w:sz w:val="24"/>
                <w:szCs w:val="24"/>
              </w:rPr>
            </w:pPr>
            <w:r w:rsidRPr="00AD0EEF">
              <w:rPr>
                <w:sz w:val="24"/>
                <w:szCs w:val="24"/>
              </w:rPr>
              <w:t>Значения целевых показателей (индикаторов) по годам</w:t>
            </w:r>
          </w:p>
        </w:tc>
      </w:tr>
      <w:tr w:rsidR="00A43709" w:rsidRPr="003743FF" w:rsidTr="00A43709">
        <w:tc>
          <w:tcPr>
            <w:tcW w:w="565" w:type="dxa"/>
            <w:vMerge/>
          </w:tcPr>
          <w:p w:rsidR="00A43709" w:rsidRPr="003743FF" w:rsidRDefault="00A43709" w:rsidP="007F7475">
            <w:pPr>
              <w:ind w:left="-108" w:right="-102"/>
              <w:jc w:val="center"/>
              <w:rPr>
                <w:sz w:val="24"/>
                <w:szCs w:val="24"/>
              </w:rPr>
            </w:pPr>
          </w:p>
        </w:tc>
        <w:tc>
          <w:tcPr>
            <w:tcW w:w="2696" w:type="dxa"/>
            <w:vMerge/>
          </w:tcPr>
          <w:p w:rsidR="00A43709" w:rsidRPr="003743FF" w:rsidRDefault="00A43709" w:rsidP="007F7475">
            <w:pPr>
              <w:rPr>
                <w:sz w:val="24"/>
                <w:szCs w:val="24"/>
              </w:rPr>
            </w:pPr>
          </w:p>
        </w:tc>
        <w:tc>
          <w:tcPr>
            <w:tcW w:w="2551" w:type="dxa"/>
            <w:vMerge/>
          </w:tcPr>
          <w:p w:rsidR="00A43709" w:rsidRPr="003743FF" w:rsidRDefault="00A43709" w:rsidP="007F7475">
            <w:pPr>
              <w:rPr>
                <w:sz w:val="24"/>
                <w:szCs w:val="24"/>
              </w:rPr>
            </w:pPr>
          </w:p>
        </w:tc>
        <w:tc>
          <w:tcPr>
            <w:tcW w:w="1149" w:type="dxa"/>
            <w:vMerge/>
          </w:tcPr>
          <w:p w:rsidR="00A43709" w:rsidRPr="003743FF" w:rsidRDefault="00A43709" w:rsidP="007F7475">
            <w:pPr>
              <w:rPr>
                <w:sz w:val="24"/>
                <w:szCs w:val="24"/>
              </w:rPr>
            </w:pPr>
          </w:p>
        </w:tc>
        <w:tc>
          <w:tcPr>
            <w:tcW w:w="1436" w:type="dxa"/>
            <w:gridSpan w:val="3"/>
            <w:vMerge/>
          </w:tcPr>
          <w:p w:rsidR="00A43709" w:rsidRPr="003743FF" w:rsidRDefault="00A43709" w:rsidP="007F7475">
            <w:pPr>
              <w:rPr>
                <w:sz w:val="24"/>
                <w:szCs w:val="24"/>
              </w:rPr>
            </w:pPr>
          </w:p>
        </w:tc>
        <w:tc>
          <w:tcPr>
            <w:tcW w:w="1275" w:type="dxa"/>
            <w:gridSpan w:val="2"/>
            <w:vMerge w:val="restart"/>
          </w:tcPr>
          <w:p w:rsidR="00A43709" w:rsidRPr="003743FF" w:rsidRDefault="00A43709" w:rsidP="007F7475">
            <w:pPr>
              <w:jc w:val="center"/>
              <w:rPr>
                <w:sz w:val="24"/>
                <w:szCs w:val="24"/>
              </w:rPr>
            </w:pPr>
            <w:r>
              <w:rPr>
                <w:sz w:val="24"/>
                <w:szCs w:val="24"/>
              </w:rPr>
              <w:t>Всего</w:t>
            </w:r>
          </w:p>
        </w:tc>
        <w:tc>
          <w:tcPr>
            <w:tcW w:w="4078" w:type="dxa"/>
            <w:gridSpan w:val="5"/>
          </w:tcPr>
          <w:p w:rsidR="00A43709" w:rsidRPr="003743FF" w:rsidRDefault="00A43709" w:rsidP="007F7475">
            <w:pPr>
              <w:jc w:val="center"/>
              <w:rPr>
                <w:sz w:val="24"/>
                <w:szCs w:val="24"/>
              </w:rPr>
            </w:pPr>
            <w:r>
              <w:rPr>
                <w:sz w:val="24"/>
                <w:szCs w:val="24"/>
              </w:rPr>
              <w:t>в том числе по годам:</w:t>
            </w:r>
          </w:p>
        </w:tc>
        <w:tc>
          <w:tcPr>
            <w:tcW w:w="2126" w:type="dxa"/>
            <w:gridSpan w:val="3"/>
          </w:tcPr>
          <w:p w:rsidR="00A43709" w:rsidRPr="003743FF" w:rsidRDefault="00A43709" w:rsidP="007F7475">
            <w:pPr>
              <w:jc w:val="center"/>
              <w:rPr>
                <w:sz w:val="24"/>
                <w:szCs w:val="24"/>
              </w:rPr>
            </w:pPr>
          </w:p>
        </w:tc>
      </w:tr>
      <w:tr w:rsidR="00A43709" w:rsidRPr="003743FF" w:rsidTr="00A43709">
        <w:tc>
          <w:tcPr>
            <w:tcW w:w="565" w:type="dxa"/>
            <w:vMerge/>
          </w:tcPr>
          <w:p w:rsidR="00A43709" w:rsidRPr="003743FF" w:rsidRDefault="00A43709" w:rsidP="007F7475">
            <w:pPr>
              <w:ind w:left="-108" w:right="-102"/>
              <w:jc w:val="center"/>
              <w:rPr>
                <w:sz w:val="24"/>
                <w:szCs w:val="24"/>
              </w:rPr>
            </w:pPr>
          </w:p>
        </w:tc>
        <w:tc>
          <w:tcPr>
            <w:tcW w:w="2696" w:type="dxa"/>
            <w:vMerge/>
          </w:tcPr>
          <w:p w:rsidR="00A43709" w:rsidRPr="003743FF" w:rsidRDefault="00A43709" w:rsidP="007F7475">
            <w:pPr>
              <w:rPr>
                <w:sz w:val="24"/>
                <w:szCs w:val="24"/>
              </w:rPr>
            </w:pPr>
          </w:p>
        </w:tc>
        <w:tc>
          <w:tcPr>
            <w:tcW w:w="2551" w:type="dxa"/>
            <w:vMerge/>
          </w:tcPr>
          <w:p w:rsidR="00A43709" w:rsidRPr="003743FF" w:rsidRDefault="00A43709" w:rsidP="007F7475">
            <w:pPr>
              <w:rPr>
                <w:sz w:val="24"/>
                <w:szCs w:val="24"/>
              </w:rPr>
            </w:pPr>
          </w:p>
        </w:tc>
        <w:tc>
          <w:tcPr>
            <w:tcW w:w="1149" w:type="dxa"/>
            <w:vMerge/>
          </w:tcPr>
          <w:p w:rsidR="00A43709" w:rsidRPr="003743FF" w:rsidRDefault="00A43709" w:rsidP="007F7475">
            <w:pPr>
              <w:rPr>
                <w:sz w:val="24"/>
                <w:szCs w:val="24"/>
              </w:rPr>
            </w:pPr>
          </w:p>
        </w:tc>
        <w:tc>
          <w:tcPr>
            <w:tcW w:w="1436" w:type="dxa"/>
            <w:gridSpan w:val="3"/>
            <w:vMerge/>
          </w:tcPr>
          <w:p w:rsidR="00A43709" w:rsidRPr="003743FF" w:rsidRDefault="00A43709" w:rsidP="007F7475">
            <w:pPr>
              <w:rPr>
                <w:sz w:val="24"/>
                <w:szCs w:val="24"/>
              </w:rPr>
            </w:pPr>
          </w:p>
        </w:tc>
        <w:tc>
          <w:tcPr>
            <w:tcW w:w="1275" w:type="dxa"/>
            <w:gridSpan w:val="2"/>
            <w:vMerge/>
          </w:tcPr>
          <w:p w:rsidR="00A43709" w:rsidRPr="003743FF" w:rsidRDefault="00A43709" w:rsidP="007F7475">
            <w:pPr>
              <w:jc w:val="center"/>
              <w:rPr>
                <w:sz w:val="24"/>
                <w:szCs w:val="24"/>
              </w:rPr>
            </w:pPr>
          </w:p>
        </w:tc>
        <w:tc>
          <w:tcPr>
            <w:tcW w:w="1307" w:type="dxa"/>
            <w:gridSpan w:val="2"/>
          </w:tcPr>
          <w:p w:rsidR="00A43709" w:rsidRPr="003743FF" w:rsidRDefault="00A43709" w:rsidP="00F00155">
            <w:pPr>
              <w:jc w:val="center"/>
              <w:rPr>
                <w:sz w:val="24"/>
                <w:szCs w:val="24"/>
              </w:rPr>
            </w:pPr>
            <w:r>
              <w:rPr>
                <w:sz w:val="24"/>
                <w:szCs w:val="24"/>
              </w:rPr>
              <w:t>20</w:t>
            </w:r>
            <w:r w:rsidR="00F00155">
              <w:rPr>
                <w:sz w:val="24"/>
                <w:szCs w:val="24"/>
              </w:rPr>
              <w:t>20</w:t>
            </w:r>
            <w:r>
              <w:rPr>
                <w:sz w:val="24"/>
                <w:szCs w:val="24"/>
              </w:rPr>
              <w:t xml:space="preserve"> год</w:t>
            </w:r>
          </w:p>
        </w:tc>
        <w:tc>
          <w:tcPr>
            <w:tcW w:w="1373" w:type="dxa"/>
          </w:tcPr>
          <w:p w:rsidR="00A43709" w:rsidRPr="003743FF" w:rsidRDefault="00A43709" w:rsidP="00F00155">
            <w:pPr>
              <w:jc w:val="center"/>
              <w:rPr>
                <w:sz w:val="24"/>
                <w:szCs w:val="24"/>
              </w:rPr>
            </w:pPr>
            <w:r>
              <w:rPr>
                <w:sz w:val="24"/>
                <w:szCs w:val="24"/>
              </w:rPr>
              <w:t>202</w:t>
            </w:r>
            <w:r w:rsidR="00F00155">
              <w:rPr>
                <w:sz w:val="24"/>
                <w:szCs w:val="24"/>
              </w:rPr>
              <w:t>1</w:t>
            </w:r>
            <w:r>
              <w:rPr>
                <w:sz w:val="24"/>
                <w:szCs w:val="24"/>
              </w:rPr>
              <w:t xml:space="preserve"> год</w:t>
            </w:r>
          </w:p>
        </w:tc>
        <w:tc>
          <w:tcPr>
            <w:tcW w:w="1398" w:type="dxa"/>
            <w:gridSpan w:val="2"/>
          </w:tcPr>
          <w:p w:rsidR="00A43709" w:rsidRPr="003743FF" w:rsidRDefault="00A43709" w:rsidP="00F00155">
            <w:pPr>
              <w:jc w:val="center"/>
              <w:rPr>
                <w:sz w:val="24"/>
                <w:szCs w:val="24"/>
              </w:rPr>
            </w:pPr>
            <w:r>
              <w:rPr>
                <w:sz w:val="24"/>
                <w:szCs w:val="24"/>
              </w:rPr>
              <w:t>202</w:t>
            </w:r>
            <w:r w:rsidR="00F00155">
              <w:rPr>
                <w:sz w:val="24"/>
                <w:szCs w:val="24"/>
              </w:rPr>
              <w:t>2</w:t>
            </w:r>
            <w:r>
              <w:rPr>
                <w:sz w:val="24"/>
                <w:szCs w:val="24"/>
              </w:rPr>
              <w:t xml:space="preserve"> год</w:t>
            </w:r>
          </w:p>
        </w:tc>
        <w:tc>
          <w:tcPr>
            <w:tcW w:w="709" w:type="dxa"/>
          </w:tcPr>
          <w:p w:rsidR="00A43709" w:rsidRPr="003743FF" w:rsidRDefault="00A43709" w:rsidP="00F00155">
            <w:pPr>
              <w:jc w:val="center"/>
              <w:rPr>
                <w:sz w:val="24"/>
                <w:szCs w:val="24"/>
              </w:rPr>
            </w:pPr>
            <w:r>
              <w:rPr>
                <w:sz w:val="24"/>
                <w:szCs w:val="24"/>
              </w:rPr>
              <w:t>20</w:t>
            </w:r>
            <w:r w:rsidR="00F00155">
              <w:rPr>
                <w:sz w:val="24"/>
                <w:szCs w:val="24"/>
              </w:rPr>
              <w:t>20</w:t>
            </w:r>
            <w:r>
              <w:rPr>
                <w:sz w:val="24"/>
                <w:szCs w:val="24"/>
              </w:rPr>
              <w:t xml:space="preserve"> год</w:t>
            </w:r>
          </w:p>
        </w:tc>
        <w:tc>
          <w:tcPr>
            <w:tcW w:w="709" w:type="dxa"/>
          </w:tcPr>
          <w:p w:rsidR="00A43709" w:rsidRPr="003743FF" w:rsidRDefault="00A43709" w:rsidP="00F00155">
            <w:pPr>
              <w:jc w:val="center"/>
              <w:rPr>
                <w:sz w:val="24"/>
                <w:szCs w:val="24"/>
              </w:rPr>
            </w:pPr>
            <w:r>
              <w:rPr>
                <w:sz w:val="24"/>
                <w:szCs w:val="24"/>
              </w:rPr>
              <w:t>202</w:t>
            </w:r>
            <w:r w:rsidR="00F00155">
              <w:rPr>
                <w:sz w:val="24"/>
                <w:szCs w:val="24"/>
              </w:rPr>
              <w:t>1</w:t>
            </w:r>
            <w:r>
              <w:rPr>
                <w:sz w:val="24"/>
                <w:szCs w:val="24"/>
              </w:rPr>
              <w:t xml:space="preserve"> год</w:t>
            </w:r>
          </w:p>
        </w:tc>
        <w:tc>
          <w:tcPr>
            <w:tcW w:w="708" w:type="dxa"/>
          </w:tcPr>
          <w:p w:rsidR="00A43709" w:rsidRPr="003743FF" w:rsidRDefault="00A43709" w:rsidP="00F00155">
            <w:pPr>
              <w:jc w:val="center"/>
              <w:rPr>
                <w:sz w:val="24"/>
                <w:szCs w:val="24"/>
              </w:rPr>
            </w:pPr>
            <w:r>
              <w:rPr>
                <w:sz w:val="24"/>
                <w:szCs w:val="24"/>
              </w:rPr>
              <w:t>202</w:t>
            </w:r>
            <w:r w:rsidR="00F00155">
              <w:rPr>
                <w:sz w:val="24"/>
                <w:szCs w:val="24"/>
              </w:rPr>
              <w:t>2</w:t>
            </w:r>
            <w:r>
              <w:rPr>
                <w:sz w:val="24"/>
                <w:szCs w:val="24"/>
              </w:rPr>
              <w:t xml:space="preserve"> год</w:t>
            </w:r>
          </w:p>
        </w:tc>
      </w:tr>
      <w:tr w:rsidR="00A43709" w:rsidRPr="0074492F" w:rsidTr="00A43709">
        <w:tc>
          <w:tcPr>
            <w:tcW w:w="565" w:type="dxa"/>
          </w:tcPr>
          <w:p w:rsidR="00A43709" w:rsidRPr="0074492F" w:rsidRDefault="00A43709" w:rsidP="007F7475">
            <w:pPr>
              <w:ind w:left="-108" w:right="-102"/>
              <w:jc w:val="center"/>
              <w:rPr>
                <w:b/>
                <w:sz w:val="24"/>
                <w:szCs w:val="24"/>
              </w:rPr>
            </w:pPr>
            <w:r w:rsidRPr="0074492F">
              <w:rPr>
                <w:b/>
                <w:sz w:val="24"/>
                <w:szCs w:val="24"/>
              </w:rPr>
              <w:t>1.</w:t>
            </w:r>
          </w:p>
        </w:tc>
        <w:tc>
          <w:tcPr>
            <w:tcW w:w="15311" w:type="dxa"/>
            <w:gridSpan w:val="16"/>
          </w:tcPr>
          <w:p w:rsidR="00A43709" w:rsidRPr="0074492F" w:rsidRDefault="00A43709" w:rsidP="007F7475">
            <w:pPr>
              <w:jc w:val="both"/>
              <w:rPr>
                <w:b/>
                <w:sz w:val="24"/>
                <w:szCs w:val="24"/>
                <w:lang w:eastAsia="ru-RU"/>
              </w:rPr>
            </w:pPr>
            <w:r w:rsidRPr="0074492F">
              <w:rPr>
                <w:b/>
                <w:sz w:val="24"/>
                <w:szCs w:val="24"/>
              </w:rPr>
              <w:t>Основное мероприятие 1. Снижение административных барьеров</w:t>
            </w:r>
          </w:p>
        </w:tc>
      </w:tr>
      <w:tr w:rsidR="00A43709" w:rsidRPr="003743FF" w:rsidTr="00A43709">
        <w:tc>
          <w:tcPr>
            <w:tcW w:w="565" w:type="dxa"/>
          </w:tcPr>
          <w:p w:rsidR="00A43709" w:rsidRPr="00BC1F77" w:rsidRDefault="00A43709" w:rsidP="007F7475">
            <w:pPr>
              <w:ind w:left="-108" w:right="-102"/>
              <w:jc w:val="center"/>
              <w:rPr>
                <w:color w:val="000000"/>
                <w:sz w:val="24"/>
                <w:szCs w:val="24"/>
                <w:lang w:eastAsia="ru-RU"/>
              </w:rPr>
            </w:pPr>
            <w:r w:rsidRPr="00BC1F77">
              <w:rPr>
                <w:color w:val="000000"/>
                <w:sz w:val="24"/>
                <w:szCs w:val="24"/>
                <w:lang w:eastAsia="ru-RU"/>
              </w:rPr>
              <w:t>1.1.</w:t>
            </w:r>
          </w:p>
        </w:tc>
        <w:tc>
          <w:tcPr>
            <w:tcW w:w="2696" w:type="dxa"/>
          </w:tcPr>
          <w:p w:rsidR="00A43709" w:rsidRPr="00BC1F77" w:rsidRDefault="00A43709" w:rsidP="007F7475">
            <w:pPr>
              <w:rPr>
                <w:sz w:val="24"/>
                <w:szCs w:val="24"/>
              </w:rPr>
            </w:pPr>
            <w:r w:rsidRPr="00BC1F77">
              <w:rPr>
                <w:sz w:val="24"/>
                <w:szCs w:val="24"/>
              </w:rPr>
              <w:t>Разработка и внедрение регламентов по предоставлению муниципальных услуг субъектам малого и среднего предпринимательства</w:t>
            </w:r>
          </w:p>
        </w:tc>
        <w:tc>
          <w:tcPr>
            <w:tcW w:w="2551" w:type="dxa"/>
          </w:tcPr>
          <w:p w:rsidR="00A43709" w:rsidRPr="00BC1F77" w:rsidRDefault="00A43709" w:rsidP="007F7475">
            <w:pPr>
              <w:jc w:val="both"/>
              <w:rPr>
                <w:sz w:val="24"/>
                <w:szCs w:val="24"/>
                <w:lang w:eastAsia="ru-RU"/>
              </w:rPr>
            </w:pPr>
            <w:r w:rsidRPr="00BC1F77">
              <w:rPr>
                <w:sz w:val="24"/>
                <w:szCs w:val="24"/>
              </w:rPr>
              <w:t>Количество регламентов по предоставлению муниципальных услуг субъектам малого и среднего предпринимательства, единиц</w:t>
            </w:r>
          </w:p>
        </w:tc>
        <w:tc>
          <w:tcPr>
            <w:tcW w:w="1149" w:type="dxa"/>
          </w:tcPr>
          <w:p w:rsidR="00A43709" w:rsidRDefault="00A43709" w:rsidP="007F7475">
            <w:pPr>
              <w:jc w:val="center"/>
            </w:pPr>
            <w:r w:rsidRPr="003201CE">
              <w:rPr>
                <w:sz w:val="24"/>
                <w:szCs w:val="24"/>
              </w:rPr>
              <w:t>Отдел экономики, ОУМИ</w:t>
            </w:r>
          </w:p>
        </w:tc>
        <w:tc>
          <w:tcPr>
            <w:tcW w:w="6789" w:type="dxa"/>
            <w:gridSpan w:val="10"/>
          </w:tcPr>
          <w:p w:rsidR="00A43709" w:rsidRPr="003743FF" w:rsidRDefault="00A43709" w:rsidP="007F7475">
            <w:pPr>
              <w:rPr>
                <w:sz w:val="24"/>
                <w:szCs w:val="24"/>
              </w:rPr>
            </w:pPr>
            <w:r>
              <w:rPr>
                <w:sz w:val="24"/>
                <w:szCs w:val="24"/>
              </w:rPr>
              <w:t>Не предусмотрено</w:t>
            </w:r>
          </w:p>
        </w:tc>
        <w:tc>
          <w:tcPr>
            <w:tcW w:w="709" w:type="dxa"/>
          </w:tcPr>
          <w:p w:rsidR="00A43709" w:rsidRPr="003743FF" w:rsidRDefault="00A43709" w:rsidP="007F7475">
            <w:pPr>
              <w:jc w:val="center"/>
              <w:rPr>
                <w:sz w:val="24"/>
                <w:szCs w:val="24"/>
              </w:rPr>
            </w:pPr>
            <w:r>
              <w:rPr>
                <w:sz w:val="24"/>
                <w:szCs w:val="24"/>
              </w:rPr>
              <w:t>-</w:t>
            </w:r>
          </w:p>
        </w:tc>
        <w:tc>
          <w:tcPr>
            <w:tcW w:w="709" w:type="dxa"/>
          </w:tcPr>
          <w:p w:rsidR="00A43709" w:rsidRPr="003743FF" w:rsidRDefault="00A43709" w:rsidP="007F7475">
            <w:pPr>
              <w:jc w:val="center"/>
              <w:rPr>
                <w:sz w:val="24"/>
                <w:szCs w:val="24"/>
              </w:rPr>
            </w:pPr>
            <w:r>
              <w:rPr>
                <w:sz w:val="24"/>
                <w:szCs w:val="24"/>
              </w:rPr>
              <w:t>-</w:t>
            </w:r>
          </w:p>
        </w:tc>
        <w:tc>
          <w:tcPr>
            <w:tcW w:w="708" w:type="dxa"/>
          </w:tcPr>
          <w:p w:rsidR="00A43709" w:rsidRPr="003743FF" w:rsidRDefault="00A43709" w:rsidP="007F7475">
            <w:pPr>
              <w:jc w:val="center"/>
              <w:rPr>
                <w:sz w:val="24"/>
                <w:szCs w:val="24"/>
              </w:rPr>
            </w:pPr>
            <w:r>
              <w:rPr>
                <w:sz w:val="24"/>
                <w:szCs w:val="24"/>
              </w:rPr>
              <w:t>-</w:t>
            </w:r>
          </w:p>
        </w:tc>
      </w:tr>
      <w:tr w:rsidR="00A43709" w:rsidRPr="003743FF" w:rsidTr="00A43709">
        <w:tc>
          <w:tcPr>
            <w:tcW w:w="565" w:type="dxa"/>
          </w:tcPr>
          <w:p w:rsidR="00A43709" w:rsidRPr="00BC1F77" w:rsidRDefault="00A43709" w:rsidP="007F7475">
            <w:pPr>
              <w:ind w:left="-108" w:right="-102"/>
              <w:jc w:val="center"/>
              <w:rPr>
                <w:color w:val="000000"/>
                <w:sz w:val="24"/>
                <w:szCs w:val="24"/>
                <w:lang w:eastAsia="ru-RU"/>
              </w:rPr>
            </w:pPr>
            <w:r w:rsidRPr="00BC1F77">
              <w:rPr>
                <w:color w:val="000000"/>
                <w:sz w:val="24"/>
                <w:szCs w:val="24"/>
                <w:lang w:eastAsia="ru-RU"/>
              </w:rPr>
              <w:t>1.</w:t>
            </w:r>
            <w:r>
              <w:rPr>
                <w:color w:val="000000"/>
                <w:sz w:val="24"/>
                <w:szCs w:val="24"/>
                <w:lang w:eastAsia="ru-RU"/>
              </w:rPr>
              <w:t>2</w:t>
            </w:r>
            <w:r w:rsidRPr="00BC1F77">
              <w:rPr>
                <w:color w:val="000000"/>
                <w:sz w:val="24"/>
                <w:szCs w:val="24"/>
                <w:lang w:eastAsia="ru-RU"/>
              </w:rPr>
              <w:t>.</w:t>
            </w:r>
          </w:p>
        </w:tc>
        <w:tc>
          <w:tcPr>
            <w:tcW w:w="2696" w:type="dxa"/>
          </w:tcPr>
          <w:p w:rsidR="00A43709" w:rsidRPr="00BC1F77" w:rsidRDefault="00A43709" w:rsidP="007F7475">
            <w:pPr>
              <w:rPr>
                <w:sz w:val="24"/>
                <w:szCs w:val="24"/>
              </w:rPr>
            </w:pPr>
            <w:r w:rsidRPr="00BC1F77">
              <w:rPr>
                <w:sz w:val="24"/>
                <w:szCs w:val="24"/>
              </w:rPr>
              <w:t>Реализация соглашения по взаимодействию с ГБУ ЛО «МФЦ» (в части вопросов поддержки предпринимательства)</w:t>
            </w:r>
          </w:p>
        </w:tc>
        <w:tc>
          <w:tcPr>
            <w:tcW w:w="2551" w:type="dxa"/>
          </w:tcPr>
          <w:p w:rsidR="00A43709" w:rsidRPr="00BC1F77" w:rsidRDefault="00A43709" w:rsidP="007F7475">
            <w:pPr>
              <w:jc w:val="both"/>
              <w:rPr>
                <w:sz w:val="24"/>
                <w:szCs w:val="24"/>
                <w:lang w:eastAsia="ru-RU"/>
              </w:rPr>
            </w:pPr>
            <w:r w:rsidRPr="00BC1F77">
              <w:rPr>
                <w:sz w:val="24"/>
                <w:szCs w:val="24"/>
              </w:rPr>
              <w:t>Количество услуг, переданных администрацией муниципального образования, для оказания ГБУ ЛО «МФЦ», единиц</w:t>
            </w:r>
          </w:p>
        </w:tc>
        <w:tc>
          <w:tcPr>
            <w:tcW w:w="1149" w:type="dxa"/>
          </w:tcPr>
          <w:p w:rsidR="00A43709" w:rsidRDefault="00A43709" w:rsidP="007F7475">
            <w:pPr>
              <w:jc w:val="center"/>
            </w:pPr>
            <w:r w:rsidRPr="003201CE">
              <w:rPr>
                <w:sz w:val="24"/>
                <w:szCs w:val="24"/>
              </w:rPr>
              <w:t>Отдел экономики, ОУМИ</w:t>
            </w:r>
          </w:p>
        </w:tc>
        <w:tc>
          <w:tcPr>
            <w:tcW w:w="6789" w:type="dxa"/>
            <w:gridSpan w:val="10"/>
          </w:tcPr>
          <w:p w:rsidR="00A43709" w:rsidRPr="003743FF" w:rsidRDefault="00A43709" w:rsidP="007F7475">
            <w:pPr>
              <w:rPr>
                <w:sz w:val="24"/>
                <w:szCs w:val="24"/>
              </w:rPr>
            </w:pPr>
            <w:r>
              <w:rPr>
                <w:sz w:val="24"/>
                <w:szCs w:val="24"/>
              </w:rPr>
              <w:t>Не предусмотрено</w:t>
            </w:r>
          </w:p>
        </w:tc>
        <w:tc>
          <w:tcPr>
            <w:tcW w:w="709" w:type="dxa"/>
          </w:tcPr>
          <w:p w:rsidR="00A43709" w:rsidRPr="003743FF" w:rsidRDefault="00A43709" w:rsidP="007F7475">
            <w:pPr>
              <w:jc w:val="center"/>
              <w:rPr>
                <w:sz w:val="24"/>
                <w:szCs w:val="24"/>
              </w:rPr>
            </w:pPr>
            <w:r>
              <w:rPr>
                <w:sz w:val="24"/>
                <w:szCs w:val="24"/>
              </w:rPr>
              <w:t>-</w:t>
            </w:r>
          </w:p>
        </w:tc>
        <w:tc>
          <w:tcPr>
            <w:tcW w:w="709" w:type="dxa"/>
          </w:tcPr>
          <w:p w:rsidR="00A43709" w:rsidRPr="003743FF" w:rsidRDefault="00A43709" w:rsidP="007F7475">
            <w:pPr>
              <w:jc w:val="center"/>
              <w:rPr>
                <w:sz w:val="24"/>
                <w:szCs w:val="24"/>
              </w:rPr>
            </w:pPr>
            <w:r>
              <w:rPr>
                <w:sz w:val="24"/>
                <w:szCs w:val="24"/>
              </w:rPr>
              <w:t>-</w:t>
            </w:r>
          </w:p>
        </w:tc>
        <w:tc>
          <w:tcPr>
            <w:tcW w:w="708" w:type="dxa"/>
          </w:tcPr>
          <w:p w:rsidR="00A43709" w:rsidRPr="003743FF" w:rsidRDefault="00A43709" w:rsidP="007F7475">
            <w:pPr>
              <w:jc w:val="center"/>
              <w:rPr>
                <w:sz w:val="24"/>
                <w:szCs w:val="24"/>
              </w:rPr>
            </w:pPr>
            <w:r>
              <w:rPr>
                <w:sz w:val="24"/>
                <w:szCs w:val="24"/>
              </w:rPr>
              <w:t>-</w:t>
            </w:r>
          </w:p>
        </w:tc>
      </w:tr>
      <w:tr w:rsidR="00A43709" w:rsidRPr="0074492F" w:rsidTr="00A43709">
        <w:tc>
          <w:tcPr>
            <w:tcW w:w="565" w:type="dxa"/>
          </w:tcPr>
          <w:p w:rsidR="00A43709" w:rsidRPr="0074492F" w:rsidRDefault="00A43709" w:rsidP="007F7475">
            <w:pPr>
              <w:ind w:left="-108" w:right="-102"/>
              <w:jc w:val="center"/>
              <w:rPr>
                <w:b/>
                <w:sz w:val="24"/>
                <w:szCs w:val="24"/>
              </w:rPr>
            </w:pPr>
            <w:r w:rsidRPr="0074492F">
              <w:rPr>
                <w:b/>
                <w:sz w:val="24"/>
                <w:szCs w:val="24"/>
              </w:rPr>
              <w:t>2.</w:t>
            </w:r>
          </w:p>
        </w:tc>
        <w:tc>
          <w:tcPr>
            <w:tcW w:w="15311" w:type="dxa"/>
            <w:gridSpan w:val="16"/>
          </w:tcPr>
          <w:p w:rsidR="00A43709" w:rsidRPr="00C8104E" w:rsidRDefault="00A43709" w:rsidP="007F7475">
            <w:pPr>
              <w:rPr>
                <w:b/>
                <w:sz w:val="24"/>
                <w:szCs w:val="24"/>
                <w:lang w:eastAsia="ru-RU"/>
              </w:rPr>
            </w:pPr>
            <w:r w:rsidRPr="00C8104E">
              <w:rPr>
                <w:b/>
                <w:color w:val="000000"/>
                <w:sz w:val="24"/>
                <w:szCs w:val="24"/>
                <w:lang w:eastAsia="ru-RU"/>
              </w:rPr>
              <w:t xml:space="preserve">Основное мероприятие 2. </w:t>
            </w:r>
            <w:r w:rsidRPr="00C8104E">
              <w:rPr>
                <w:b/>
                <w:sz w:val="24"/>
                <w:szCs w:val="24"/>
              </w:rPr>
              <w:t>Повышение доступности финансирования для субъектов малого и среднего предпринимательства</w:t>
            </w:r>
          </w:p>
        </w:tc>
      </w:tr>
      <w:tr w:rsidR="00A43709" w:rsidRPr="003743FF" w:rsidTr="00A43709">
        <w:tc>
          <w:tcPr>
            <w:tcW w:w="565" w:type="dxa"/>
            <w:vMerge w:val="restart"/>
          </w:tcPr>
          <w:p w:rsidR="00A43709" w:rsidRPr="00E52C72" w:rsidRDefault="00A43709" w:rsidP="007F7475">
            <w:pPr>
              <w:ind w:left="-108" w:right="-102"/>
              <w:jc w:val="center"/>
              <w:rPr>
                <w:sz w:val="24"/>
                <w:szCs w:val="24"/>
              </w:rPr>
            </w:pPr>
            <w:r>
              <w:rPr>
                <w:sz w:val="24"/>
                <w:szCs w:val="24"/>
              </w:rPr>
              <w:t>2.1.</w:t>
            </w:r>
          </w:p>
        </w:tc>
        <w:tc>
          <w:tcPr>
            <w:tcW w:w="2696" w:type="dxa"/>
            <w:vMerge w:val="restart"/>
          </w:tcPr>
          <w:p w:rsidR="00A43709" w:rsidRPr="0077541A" w:rsidRDefault="00A43709" w:rsidP="007F7475">
            <w:pPr>
              <w:widowControl w:val="0"/>
              <w:autoSpaceDE w:val="0"/>
              <w:autoSpaceDN w:val="0"/>
              <w:adjustRightInd w:val="0"/>
              <w:jc w:val="both"/>
              <w:outlineLvl w:val="3"/>
              <w:rPr>
                <w:sz w:val="24"/>
                <w:szCs w:val="24"/>
              </w:rPr>
            </w:pPr>
            <w:r>
              <w:rPr>
                <w:sz w:val="24"/>
                <w:szCs w:val="24"/>
              </w:rPr>
              <w:t xml:space="preserve">Оказание поддержки начинающим субъектам </w:t>
            </w:r>
            <w:r>
              <w:rPr>
                <w:sz w:val="24"/>
                <w:szCs w:val="24"/>
              </w:rPr>
              <w:lastRenderedPageBreak/>
              <w:t>малого предпринимательства, организующим собственное дело</w:t>
            </w:r>
          </w:p>
        </w:tc>
        <w:tc>
          <w:tcPr>
            <w:tcW w:w="2551" w:type="dxa"/>
          </w:tcPr>
          <w:p w:rsidR="00A43709" w:rsidRPr="003743FF" w:rsidRDefault="00A43709" w:rsidP="007F7475">
            <w:pPr>
              <w:jc w:val="both"/>
              <w:rPr>
                <w:sz w:val="24"/>
                <w:szCs w:val="24"/>
              </w:rPr>
            </w:pPr>
            <w:r w:rsidRPr="00B31646">
              <w:rPr>
                <w:sz w:val="24"/>
                <w:szCs w:val="24"/>
              </w:rPr>
              <w:lastRenderedPageBreak/>
              <w:t xml:space="preserve">Количество субъектов малого и среднего предпринимательства, </w:t>
            </w:r>
            <w:r w:rsidRPr="00B31646">
              <w:rPr>
                <w:sz w:val="24"/>
                <w:szCs w:val="24"/>
              </w:rPr>
              <w:lastRenderedPageBreak/>
              <w:t>получивших государственную поддержку</w:t>
            </w:r>
            <w:r>
              <w:rPr>
                <w:sz w:val="24"/>
                <w:szCs w:val="24"/>
              </w:rPr>
              <w:t>, единиц</w:t>
            </w:r>
          </w:p>
        </w:tc>
        <w:tc>
          <w:tcPr>
            <w:tcW w:w="1149" w:type="dxa"/>
            <w:vMerge w:val="restart"/>
          </w:tcPr>
          <w:p w:rsidR="00A43709" w:rsidRPr="003743FF" w:rsidRDefault="00A43709" w:rsidP="007F7475">
            <w:pPr>
              <w:jc w:val="center"/>
              <w:rPr>
                <w:sz w:val="24"/>
                <w:szCs w:val="24"/>
              </w:rPr>
            </w:pPr>
            <w:r w:rsidRPr="003201CE">
              <w:rPr>
                <w:sz w:val="24"/>
                <w:szCs w:val="24"/>
              </w:rPr>
              <w:lastRenderedPageBreak/>
              <w:t>Отдел экономики</w:t>
            </w:r>
            <w:r>
              <w:rPr>
                <w:sz w:val="24"/>
                <w:szCs w:val="24"/>
              </w:rPr>
              <w:t>, Фонд</w:t>
            </w:r>
          </w:p>
        </w:tc>
        <w:tc>
          <w:tcPr>
            <w:tcW w:w="1436" w:type="dxa"/>
            <w:gridSpan w:val="3"/>
            <w:vMerge w:val="restart"/>
          </w:tcPr>
          <w:p w:rsidR="00A43709" w:rsidRDefault="00A43709" w:rsidP="007F7475">
            <w:pPr>
              <w:jc w:val="center"/>
              <w:rPr>
                <w:sz w:val="24"/>
                <w:szCs w:val="24"/>
              </w:rPr>
            </w:pPr>
            <w:r w:rsidRPr="003743FF">
              <w:rPr>
                <w:sz w:val="24"/>
                <w:szCs w:val="24"/>
              </w:rPr>
              <w:t>Федеральный</w:t>
            </w:r>
            <w:r>
              <w:rPr>
                <w:sz w:val="24"/>
                <w:szCs w:val="24"/>
              </w:rPr>
              <w:t xml:space="preserve"> </w:t>
            </w:r>
            <w:r w:rsidRPr="003743FF">
              <w:rPr>
                <w:sz w:val="24"/>
                <w:szCs w:val="24"/>
              </w:rPr>
              <w:t>/</w:t>
            </w:r>
          </w:p>
          <w:p w:rsidR="00A43709" w:rsidRDefault="00A43709" w:rsidP="007F7475">
            <w:pPr>
              <w:jc w:val="center"/>
              <w:rPr>
                <w:sz w:val="24"/>
                <w:szCs w:val="24"/>
              </w:rPr>
            </w:pPr>
            <w:r>
              <w:rPr>
                <w:sz w:val="24"/>
                <w:szCs w:val="24"/>
              </w:rPr>
              <w:lastRenderedPageBreak/>
              <w:t xml:space="preserve">региональный </w:t>
            </w:r>
            <w:r w:rsidRPr="003743FF">
              <w:rPr>
                <w:sz w:val="24"/>
                <w:szCs w:val="24"/>
              </w:rPr>
              <w:t>/</w:t>
            </w:r>
          </w:p>
          <w:p w:rsidR="00A43709" w:rsidRPr="003743FF" w:rsidRDefault="00A43709" w:rsidP="007F7475">
            <w:pPr>
              <w:jc w:val="center"/>
              <w:rPr>
                <w:sz w:val="24"/>
                <w:szCs w:val="24"/>
              </w:rPr>
            </w:pPr>
            <w:r w:rsidRPr="003743FF">
              <w:rPr>
                <w:sz w:val="24"/>
                <w:szCs w:val="24"/>
              </w:rPr>
              <w:t>местный бюджет</w:t>
            </w:r>
          </w:p>
        </w:tc>
        <w:tc>
          <w:tcPr>
            <w:tcW w:w="1275" w:type="dxa"/>
            <w:gridSpan w:val="2"/>
            <w:vMerge w:val="restart"/>
          </w:tcPr>
          <w:p w:rsidR="00206A3F" w:rsidRDefault="00A43709" w:rsidP="00206A3F">
            <w:pPr>
              <w:ind w:left="-134" w:right="-76"/>
              <w:jc w:val="center"/>
              <w:rPr>
                <w:sz w:val="24"/>
                <w:szCs w:val="24"/>
              </w:rPr>
            </w:pPr>
            <w:r>
              <w:rPr>
                <w:sz w:val="24"/>
                <w:szCs w:val="24"/>
              </w:rPr>
              <w:lastRenderedPageBreak/>
              <w:t xml:space="preserve">- /                 </w:t>
            </w:r>
            <w:r w:rsidR="00206A3F">
              <w:rPr>
                <w:sz w:val="24"/>
                <w:szCs w:val="24"/>
              </w:rPr>
              <w:t>4275</w:t>
            </w:r>
            <w:r>
              <w:rPr>
                <w:sz w:val="24"/>
                <w:szCs w:val="24"/>
              </w:rPr>
              <w:t xml:space="preserve"> / </w:t>
            </w:r>
          </w:p>
          <w:p w:rsidR="00A43709" w:rsidRDefault="00206A3F" w:rsidP="00206A3F">
            <w:pPr>
              <w:ind w:left="-134" w:right="-76"/>
              <w:jc w:val="center"/>
              <w:rPr>
                <w:sz w:val="24"/>
                <w:szCs w:val="24"/>
              </w:rPr>
            </w:pPr>
            <w:r>
              <w:rPr>
                <w:sz w:val="24"/>
                <w:szCs w:val="24"/>
              </w:rPr>
              <w:t>225</w:t>
            </w:r>
            <w:r w:rsidR="00A43709">
              <w:rPr>
                <w:sz w:val="24"/>
                <w:szCs w:val="24"/>
              </w:rPr>
              <w:t xml:space="preserve">   </w:t>
            </w:r>
          </w:p>
        </w:tc>
        <w:tc>
          <w:tcPr>
            <w:tcW w:w="1307" w:type="dxa"/>
            <w:gridSpan w:val="2"/>
            <w:vMerge w:val="restart"/>
          </w:tcPr>
          <w:p w:rsidR="00A43709" w:rsidRDefault="00A43709" w:rsidP="00206A3F">
            <w:pPr>
              <w:jc w:val="center"/>
              <w:rPr>
                <w:sz w:val="24"/>
                <w:szCs w:val="24"/>
              </w:rPr>
            </w:pPr>
            <w:r>
              <w:rPr>
                <w:sz w:val="24"/>
                <w:szCs w:val="24"/>
              </w:rPr>
              <w:t xml:space="preserve">- /          </w:t>
            </w:r>
            <w:r w:rsidR="00206A3F">
              <w:rPr>
                <w:sz w:val="24"/>
                <w:szCs w:val="24"/>
              </w:rPr>
              <w:t>1425</w:t>
            </w:r>
            <w:r>
              <w:rPr>
                <w:sz w:val="24"/>
                <w:szCs w:val="24"/>
              </w:rPr>
              <w:t xml:space="preserve"> /        </w:t>
            </w:r>
            <w:r w:rsidR="00206A3F">
              <w:rPr>
                <w:sz w:val="24"/>
                <w:szCs w:val="24"/>
              </w:rPr>
              <w:t>75</w:t>
            </w:r>
          </w:p>
        </w:tc>
        <w:tc>
          <w:tcPr>
            <w:tcW w:w="1373" w:type="dxa"/>
            <w:vMerge w:val="restart"/>
          </w:tcPr>
          <w:p w:rsidR="00A43709" w:rsidRDefault="00206A3F" w:rsidP="007F7475">
            <w:pPr>
              <w:jc w:val="center"/>
              <w:rPr>
                <w:sz w:val="24"/>
                <w:szCs w:val="24"/>
              </w:rPr>
            </w:pPr>
            <w:r>
              <w:rPr>
                <w:sz w:val="24"/>
                <w:szCs w:val="24"/>
              </w:rPr>
              <w:t>- /          1425 /        75</w:t>
            </w:r>
          </w:p>
        </w:tc>
        <w:tc>
          <w:tcPr>
            <w:tcW w:w="1398" w:type="dxa"/>
            <w:gridSpan w:val="2"/>
            <w:vMerge w:val="restart"/>
          </w:tcPr>
          <w:p w:rsidR="00A43709" w:rsidRDefault="00206A3F" w:rsidP="007F7475">
            <w:pPr>
              <w:jc w:val="center"/>
              <w:rPr>
                <w:sz w:val="24"/>
                <w:szCs w:val="24"/>
              </w:rPr>
            </w:pPr>
            <w:r>
              <w:rPr>
                <w:sz w:val="24"/>
                <w:szCs w:val="24"/>
              </w:rPr>
              <w:t>- /          1425 /        75</w:t>
            </w:r>
          </w:p>
        </w:tc>
        <w:tc>
          <w:tcPr>
            <w:tcW w:w="709" w:type="dxa"/>
          </w:tcPr>
          <w:p w:rsidR="00A43709" w:rsidRDefault="00206A3F" w:rsidP="007F7475">
            <w:pPr>
              <w:jc w:val="center"/>
              <w:rPr>
                <w:sz w:val="24"/>
                <w:szCs w:val="24"/>
              </w:rPr>
            </w:pPr>
            <w:r>
              <w:rPr>
                <w:sz w:val="24"/>
                <w:szCs w:val="24"/>
              </w:rPr>
              <w:t>2</w:t>
            </w:r>
          </w:p>
        </w:tc>
        <w:tc>
          <w:tcPr>
            <w:tcW w:w="709" w:type="dxa"/>
          </w:tcPr>
          <w:p w:rsidR="00A43709" w:rsidRDefault="00206A3F" w:rsidP="007F7475">
            <w:pPr>
              <w:jc w:val="center"/>
              <w:rPr>
                <w:sz w:val="24"/>
                <w:szCs w:val="24"/>
              </w:rPr>
            </w:pPr>
            <w:r>
              <w:rPr>
                <w:sz w:val="24"/>
                <w:szCs w:val="24"/>
              </w:rPr>
              <w:t>2</w:t>
            </w:r>
          </w:p>
        </w:tc>
        <w:tc>
          <w:tcPr>
            <w:tcW w:w="708" w:type="dxa"/>
          </w:tcPr>
          <w:p w:rsidR="00A43709" w:rsidRDefault="00206A3F" w:rsidP="007F7475">
            <w:pPr>
              <w:jc w:val="center"/>
              <w:rPr>
                <w:sz w:val="24"/>
                <w:szCs w:val="24"/>
              </w:rPr>
            </w:pPr>
            <w:r>
              <w:rPr>
                <w:sz w:val="24"/>
                <w:szCs w:val="24"/>
              </w:rPr>
              <w:t>2</w:t>
            </w:r>
          </w:p>
        </w:tc>
      </w:tr>
      <w:tr w:rsidR="00A43709" w:rsidRPr="003743FF" w:rsidTr="00A43709">
        <w:tc>
          <w:tcPr>
            <w:tcW w:w="565" w:type="dxa"/>
            <w:vMerge/>
          </w:tcPr>
          <w:p w:rsidR="00A43709" w:rsidRPr="00E52C72" w:rsidRDefault="00A43709" w:rsidP="007F7475">
            <w:pPr>
              <w:ind w:left="-108" w:right="-102"/>
              <w:jc w:val="center"/>
              <w:rPr>
                <w:sz w:val="24"/>
                <w:szCs w:val="24"/>
              </w:rPr>
            </w:pPr>
          </w:p>
        </w:tc>
        <w:tc>
          <w:tcPr>
            <w:tcW w:w="2696" w:type="dxa"/>
            <w:vMerge/>
          </w:tcPr>
          <w:p w:rsidR="00A43709" w:rsidRPr="0077541A" w:rsidRDefault="00A43709" w:rsidP="007F7475">
            <w:pPr>
              <w:widowControl w:val="0"/>
              <w:autoSpaceDE w:val="0"/>
              <w:autoSpaceDN w:val="0"/>
              <w:adjustRightInd w:val="0"/>
              <w:jc w:val="both"/>
              <w:outlineLvl w:val="3"/>
              <w:rPr>
                <w:sz w:val="24"/>
                <w:szCs w:val="24"/>
              </w:rPr>
            </w:pPr>
          </w:p>
        </w:tc>
        <w:tc>
          <w:tcPr>
            <w:tcW w:w="2551" w:type="dxa"/>
          </w:tcPr>
          <w:p w:rsidR="00A43709" w:rsidRDefault="00A43709" w:rsidP="007F7475">
            <w:pPr>
              <w:jc w:val="both"/>
              <w:rPr>
                <w:sz w:val="24"/>
                <w:szCs w:val="24"/>
              </w:rPr>
            </w:pPr>
            <w:r w:rsidRPr="00B31646">
              <w:rPr>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r>
              <w:rPr>
                <w:sz w:val="24"/>
                <w:szCs w:val="24"/>
              </w:rPr>
              <w:t xml:space="preserve"> единиц</w:t>
            </w:r>
          </w:p>
        </w:tc>
        <w:tc>
          <w:tcPr>
            <w:tcW w:w="1149" w:type="dxa"/>
            <w:vMerge/>
          </w:tcPr>
          <w:p w:rsidR="00A43709" w:rsidRPr="003201CE" w:rsidRDefault="00A43709" w:rsidP="007F7475">
            <w:pPr>
              <w:jc w:val="center"/>
              <w:rPr>
                <w:sz w:val="24"/>
                <w:szCs w:val="24"/>
              </w:rPr>
            </w:pPr>
          </w:p>
        </w:tc>
        <w:tc>
          <w:tcPr>
            <w:tcW w:w="1436" w:type="dxa"/>
            <w:gridSpan w:val="3"/>
            <w:vMerge/>
          </w:tcPr>
          <w:p w:rsidR="00A43709" w:rsidRPr="003743FF" w:rsidRDefault="00A43709" w:rsidP="007F7475">
            <w:pPr>
              <w:jc w:val="center"/>
              <w:rPr>
                <w:sz w:val="24"/>
                <w:szCs w:val="24"/>
              </w:rPr>
            </w:pPr>
          </w:p>
        </w:tc>
        <w:tc>
          <w:tcPr>
            <w:tcW w:w="1275" w:type="dxa"/>
            <w:gridSpan w:val="2"/>
            <w:vMerge/>
          </w:tcPr>
          <w:p w:rsidR="00A43709" w:rsidRDefault="00A43709" w:rsidP="007F7475">
            <w:pPr>
              <w:jc w:val="center"/>
              <w:rPr>
                <w:sz w:val="24"/>
                <w:szCs w:val="24"/>
              </w:rPr>
            </w:pPr>
          </w:p>
        </w:tc>
        <w:tc>
          <w:tcPr>
            <w:tcW w:w="1307" w:type="dxa"/>
            <w:gridSpan w:val="2"/>
            <w:vMerge/>
          </w:tcPr>
          <w:p w:rsidR="00A43709" w:rsidRDefault="00A43709" w:rsidP="007F7475">
            <w:pPr>
              <w:jc w:val="center"/>
              <w:rPr>
                <w:sz w:val="24"/>
                <w:szCs w:val="24"/>
              </w:rPr>
            </w:pPr>
          </w:p>
        </w:tc>
        <w:tc>
          <w:tcPr>
            <w:tcW w:w="1373" w:type="dxa"/>
            <w:vMerge/>
          </w:tcPr>
          <w:p w:rsidR="00A43709" w:rsidRDefault="00A43709" w:rsidP="007F7475">
            <w:pPr>
              <w:jc w:val="center"/>
              <w:rPr>
                <w:sz w:val="24"/>
                <w:szCs w:val="24"/>
              </w:rPr>
            </w:pPr>
          </w:p>
        </w:tc>
        <w:tc>
          <w:tcPr>
            <w:tcW w:w="1398" w:type="dxa"/>
            <w:gridSpan w:val="2"/>
            <w:vMerge/>
          </w:tcPr>
          <w:p w:rsidR="00A43709" w:rsidRDefault="00A43709" w:rsidP="007F7475">
            <w:pPr>
              <w:jc w:val="center"/>
              <w:rPr>
                <w:sz w:val="24"/>
                <w:szCs w:val="24"/>
              </w:rPr>
            </w:pPr>
          </w:p>
        </w:tc>
        <w:tc>
          <w:tcPr>
            <w:tcW w:w="709" w:type="dxa"/>
          </w:tcPr>
          <w:p w:rsidR="00A43709" w:rsidRDefault="00206A3F" w:rsidP="007F7475">
            <w:pPr>
              <w:jc w:val="center"/>
              <w:rPr>
                <w:sz w:val="24"/>
                <w:szCs w:val="24"/>
              </w:rPr>
            </w:pPr>
            <w:r>
              <w:rPr>
                <w:sz w:val="24"/>
                <w:szCs w:val="24"/>
              </w:rPr>
              <w:t>2</w:t>
            </w:r>
          </w:p>
        </w:tc>
        <w:tc>
          <w:tcPr>
            <w:tcW w:w="709" w:type="dxa"/>
          </w:tcPr>
          <w:p w:rsidR="00A43709" w:rsidRDefault="00206A3F" w:rsidP="007F7475">
            <w:pPr>
              <w:jc w:val="center"/>
              <w:rPr>
                <w:sz w:val="24"/>
                <w:szCs w:val="24"/>
              </w:rPr>
            </w:pPr>
            <w:r>
              <w:rPr>
                <w:sz w:val="24"/>
                <w:szCs w:val="24"/>
              </w:rPr>
              <w:t>2</w:t>
            </w:r>
          </w:p>
        </w:tc>
        <w:tc>
          <w:tcPr>
            <w:tcW w:w="708" w:type="dxa"/>
          </w:tcPr>
          <w:p w:rsidR="00A43709" w:rsidRDefault="00206A3F" w:rsidP="007F7475">
            <w:pPr>
              <w:jc w:val="center"/>
              <w:rPr>
                <w:sz w:val="24"/>
                <w:szCs w:val="24"/>
              </w:rPr>
            </w:pPr>
            <w:r>
              <w:rPr>
                <w:sz w:val="24"/>
                <w:szCs w:val="24"/>
              </w:rPr>
              <w:t>2</w:t>
            </w:r>
          </w:p>
        </w:tc>
      </w:tr>
      <w:tr w:rsidR="00A43709" w:rsidRPr="003743FF" w:rsidTr="00A43709">
        <w:tc>
          <w:tcPr>
            <w:tcW w:w="565" w:type="dxa"/>
            <w:vMerge/>
          </w:tcPr>
          <w:p w:rsidR="00A43709" w:rsidRPr="00E52C72" w:rsidRDefault="00A43709" w:rsidP="007F7475">
            <w:pPr>
              <w:ind w:left="-108" w:right="-102"/>
              <w:jc w:val="center"/>
              <w:rPr>
                <w:sz w:val="24"/>
                <w:szCs w:val="24"/>
              </w:rPr>
            </w:pPr>
          </w:p>
        </w:tc>
        <w:tc>
          <w:tcPr>
            <w:tcW w:w="2696" w:type="dxa"/>
            <w:vMerge/>
          </w:tcPr>
          <w:p w:rsidR="00A43709" w:rsidRPr="0077541A" w:rsidRDefault="00A43709" w:rsidP="007F7475">
            <w:pPr>
              <w:widowControl w:val="0"/>
              <w:autoSpaceDE w:val="0"/>
              <w:autoSpaceDN w:val="0"/>
              <w:adjustRightInd w:val="0"/>
              <w:jc w:val="both"/>
              <w:outlineLvl w:val="3"/>
              <w:rPr>
                <w:sz w:val="24"/>
                <w:szCs w:val="24"/>
              </w:rPr>
            </w:pPr>
          </w:p>
        </w:tc>
        <w:tc>
          <w:tcPr>
            <w:tcW w:w="2551" w:type="dxa"/>
          </w:tcPr>
          <w:p w:rsidR="00A43709" w:rsidRPr="00FC5A64" w:rsidRDefault="00A43709" w:rsidP="007F7475">
            <w:pPr>
              <w:jc w:val="both"/>
              <w:rPr>
                <w:sz w:val="24"/>
                <w:szCs w:val="24"/>
              </w:rPr>
            </w:pPr>
            <w:r w:rsidRPr="00B31646">
              <w:rPr>
                <w:sz w:val="24"/>
                <w:szCs w:val="24"/>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1149" w:type="dxa"/>
            <w:vMerge/>
          </w:tcPr>
          <w:p w:rsidR="00A43709" w:rsidRPr="003201CE" w:rsidRDefault="00A43709" w:rsidP="007F7475">
            <w:pPr>
              <w:jc w:val="center"/>
              <w:rPr>
                <w:sz w:val="24"/>
                <w:szCs w:val="24"/>
              </w:rPr>
            </w:pPr>
          </w:p>
        </w:tc>
        <w:tc>
          <w:tcPr>
            <w:tcW w:w="1436" w:type="dxa"/>
            <w:gridSpan w:val="3"/>
            <w:vMerge/>
          </w:tcPr>
          <w:p w:rsidR="00A43709" w:rsidRPr="003743FF" w:rsidRDefault="00A43709" w:rsidP="007F7475">
            <w:pPr>
              <w:jc w:val="center"/>
              <w:rPr>
                <w:sz w:val="24"/>
                <w:szCs w:val="24"/>
              </w:rPr>
            </w:pPr>
          </w:p>
        </w:tc>
        <w:tc>
          <w:tcPr>
            <w:tcW w:w="1275" w:type="dxa"/>
            <w:gridSpan w:val="2"/>
            <w:vMerge/>
          </w:tcPr>
          <w:p w:rsidR="00A43709" w:rsidRDefault="00A43709" w:rsidP="007F7475">
            <w:pPr>
              <w:jc w:val="center"/>
              <w:rPr>
                <w:sz w:val="24"/>
                <w:szCs w:val="24"/>
              </w:rPr>
            </w:pPr>
          </w:p>
        </w:tc>
        <w:tc>
          <w:tcPr>
            <w:tcW w:w="1307" w:type="dxa"/>
            <w:gridSpan w:val="2"/>
            <w:vMerge/>
          </w:tcPr>
          <w:p w:rsidR="00A43709" w:rsidRDefault="00A43709" w:rsidP="007F7475">
            <w:pPr>
              <w:jc w:val="center"/>
              <w:rPr>
                <w:sz w:val="24"/>
                <w:szCs w:val="24"/>
              </w:rPr>
            </w:pPr>
          </w:p>
        </w:tc>
        <w:tc>
          <w:tcPr>
            <w:tcW w:w="1373" w:type="dxa"/>
            <w:vMerge/>
          </w:tcPr>
          <w:p w:rsidR="00A43709" w:rsidRDefault="00A43709" w:rsidP="007F7475">
            <w:pPr>
              <w:jc w:val="center"/>
              <w:rPr>
                <w:sz w:val="24"/>
                <w:szCs w:val="24"/>
              </w:rPr>
            </w:pPr>
          </w:p>
        </w:tc>
        <w:tc>
          <w:tcPr>
            <w:tcW w:w="1398" w:type="dxa"/>
            <w:gridSpan w:val="2"/>
            <w:vMerge/>
          </w:tcPr>
          <w:p w:rsidR="00A43709" w:rsidRDefault="00A43709" w:rsidP="007F7475">
            <w:pPr>
              <w:jc w:val="center"/>
              <w:rPr>
                <w:sz w:val="24"/>
                <w:szCs w:val="24"/>
              </w:rPr>
            </w:pPr>
          </w:p>
        </w:tc>
        <w:tc>
          <w:tcPr>
            <w:tcW w:w="709" w:type="dxa"/>
          </w:tcPr>
          <w:p w:rsidR="00A43709" w:rsidRDefault="00A43709" w:rsidP="007F7475">
            <w:pPr>
              <w:jc w:val="center"/>
              <w:rPr>
                <w:sz w:val="24"/>
                <w:szCs w:val="24"/>
              </w:rPr>
            </w:pPr>
            <w:r>
              <w:rPr>
                <w:sz w:val="24"/>
                <w:szCs w:val="24"/>
              </w:rPr>
              <w:t>2</w:t>
            </w:r>
          </w:p>
        </w:tc>
        <w:tc>
          <w:tcPr>
            <w:tcW w:w="709" w:type="dxa"/>
          </w:tcPr>
          <w:p w:rsidR="00A43709" w:rsidRDefault="00A43709" w:rsidP="007F7475">
            <w:pPr>
              <w:jc w:val="center"/>
              <w:rPr>
                <w:sz w:val="24"/>
                <w:szCs w:val="24"/>
              </w:rPr>
            </w:pPr>
            <w:r>
              <w:rPr>
                <w:sz w:val="24"/>
                <w:szCs w:val="24"/>
              </w:rPr>
              <w:t>2</w:t>
            </w:r>
          </w:p>
        </w:tc>
        <w:tc>
          <w:tcPr>
            <w:tcW w:w="708" w:type="dxa"/>
          </w:tcPr>
          <w:p w:rsidR="00A43709" w:rsidRDefault="00A43709" w:rsidP="007F7475">
            <w:pPr>
              <w:jc w:val="center"/>
              <w:rPr>
                <w:sz w:val="24"/>
                <w:szCs w:val="24"/>
              </w:rPr>
            </w:pPr>
            <w:r>
              <w:rPr>
                <w:sz w:val="24"/>
                <w:szCs w:val="24"/>
              </w:rPr>
              <w:t>2</w:t>
            </w:r>
          </w:p>
        </w:tc>
      </w:tr>
      <w:tr w:rsidR="00A43709" w:rsidRPr="003743FF" w:rsidTr="00A43709">
        <w:trPr>
          <w:trHeight w:val="1402"/>
        </w:trPr>
        <w:tc>
          <w:tcPr>
            <w:tcW w:w="565" w:type="dxa"/>
            <w:vMerge w:val="restart"/>
          </w:tcPr>
          <w:p w:rsidR="00A43709" w:rsidRPr="00E52C72" w:rsidRDefault="00A43709" w:rsidP="007F7475">
            <w:pPr>
              <w:ind w:left="-108" w:right="-102"/>
              <w:jc w:val="center"/>
              <w:rPr>
                <w:sz w:val="24"/>
                <w:szCs w:val="24"/>
              </w:rPr>
            </w:pPr>
            <w:r w:rsidRPr="00E52C72">
              <w:rPr>
                <w:sz w:val="24"/>
                <w:szCs w:val="24"/>
              </w:rPr>
              <w:t>2.</w:t>
            </w:r>
            <w:r>
              <w:rPr>
                <w:sz w:val="24"/>
                <w:szCs w:val="24"/>
              </w:rPr>
              <w:t>2</w:t>
            </w:r>
            <w:r w:rsidRPr="00E52C72">
              <w:rPr>
                <w:sz w:val="24"/>
                <w:szCs w:val="24"/>
              </w:rPr>
              <w:t>.</w:t>
            </w:r>
          </w:p>
        </w:tc>
        <w:tc>
          <w:tcPr>
            <w:tcW w:w="2696" w:type="dxa"/>
            <w:vMerge w:val="restart"/>
          </w:tcPr>
          <w:p w:rsidR="00A43709" w:rsidRPr="007B5B25" w:rsidRDefault="00A43709" w:rsidP="007F7475">
            <w:pPr>
              <w:widowControl w:val="0"/>
              <w:autoSpaceDE w:val="0"/>
              <w:autoSpaceDN w:val="0"/>
              <w:adjustRightInd w:val="0"/>
              <w:jc w:val="both"/>
              <w:outlineLvl w:val="3"/>
              <w:rPr>
                <w:color w:val="000000"/>
                <w:sz w:val="24"/>
                <w:szCs w:val="24"/>
                <w:lang w:eastAsia="ru-RU"/>
              </w:rPr>
            </w:pPr>
            <w:r w:rsidRPr="0077541A">
              <w:rPr>
                <w:sz w:val="24"/>
                <w:szCs w:val="24"/>
              </w:rPr>
              <w:t xml:space="preserve">Субсидирование части затрат субъектов малого и среднего предпринимательства, связанных с уплатой лизинговых </w:t>
            </w:r>
            <w:r w:rsidRPr="0077541A">
              <w:rPr>
                <w:sz w:val="24"/>
                <w:szCs w:val="24"/>
              </w:rPr>
              <w:lastRenderedPageBreak/>
              <w:t>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tc>
        <w:tc>
          <w:tcPr>
            <w:tcW w:w="2551" w:type="dxa"/>
          </w:tcPr>
          <w:p w:rsidR="00A43709" w:rsidRPr="003743FF" w:rsidRDefault="00A43709" w:rsidP="007F7475">
            <w:pPr>
              <w:jc w:val="both"/>
              <w:rPr>
                <w:sz w:val="24"/>
                <w:szCs w:val="24"/>
              </w:rPr>
            </w:pPr>
            <w:r w:rsidRPr="00B31646">
              <w:rPr>
                <w:sz w:val="24"/>
                <w:szCs w:val="24"/>
              </w:rPr>
              <w:lastRenderedPageBreak/>
              <w:t>Количество субъектов малого и среднего предпринимательства, получивших государственную поддержку</w:t>
            </w:r>
            <w:r>
              <w:rPr>
                <w:sz w:val="24"/>
                <w:szCs w:val="24"/>
              </w:rPr>
              <w:t>, единиц</w:t>
            </w:r>
          </w:p>
        </w:tc>
        <w:tc>
          <w:tcPr>
            <w:tcW w:w="1149" w:type="dxa"/>
            <w:vMerge w:val="restart"/>
            <w:tcBorders>
              <w:top w:val="single" w:sz="4" w:space="0" w:color="auto"/>
            </w:tcBorders>
          </w:tcPr>
          <w:p w:rsidR="00A43709" w:rsidRPr="003743FF" w:rsidRDefault="00A43709" w:rsidP="007F7475">
            <w:pPr>
              <w:jc w:val="center"/>
              <w:rPr>
                <w:sz w:val="24"/>
                <w:szCs w:val="24"/>
              </w:rPr>
            </w:pPr>
            <w:r w:rsidRPr="003201CE">
              <w:rPr>
                <w:sz w:val="24"/>
                <w:szCs w:val="24"/>
              </w:rPr>
              <w:t>Отдел экономики</w:t>
            </w:r>
            <w:r>
              <w:rPr>
                <w:sz w:val="24"/>
                <w:szCs w:val="24"/>
              </w:rPr>
              <w:t>, Фонд</w:t>
            </w:r>
          </w:p>
        </w:tc>
        <w:tc>
          <w:tcPr>
            <w:tcW w:w="1436" w:type="dxa"/>
            <w:gridSpan w:val="3"/>
            <w:vMerge w:val="restart"/>
            <w:tcBorders>
              <w:top w:val="single" w:sz="4" w:space="0" w:color="auto"/>
            </w:tcBorders>
          </w:tcPr>
          <w:p w:rsidR="00A43709" w:rsidRDefault="00A43709" w:rsidP="007F7475">
            <w:pPr>
              <w:jc w:val="center"/>
              <w:rPr>
                <w:sz w:val="24"/>
                <w:szCs w:val="24"/>
              </w:rPr>
            </w:pPr>
            <w:r w:rsidRPr="003743FF">
              <w:rPr>
                <w:sz w:val="24"/>
                <w:szCs w:val="24"/>
              </w:rPr>
              <w:t>Федеральный</w:t>
            </w:r>
            <w:r>
              <w:rPr>
                <w:sz w:val="24"/>
                <w:szCs w:val="24"/>
              </w:rPr>
              <w:t xml:space="preserve"> </w:t>
            </w:r>
            <w:r w:rsidRPr="003743FF">
              <w:rPr>
                <w:sz w:val="24"/>
                <w:szCs w:val="24"/>
              </w:rPr>
              <w:t>/</w:t>
            </w:r>
          </w:p>
          <w:p w:rsidR="00A43709" w:rsidRDefault="00A43709" w:rsidP="007F7475">
            <w:pPr>
              <w:jc w:val="center"/>
              <w:rPr>
                <w:sz w:val="24"/>
                <w:szCs w:val="24"/>
              </w:rPr>
            </w:pPr>
            <w:r>
              <w:rPr>
                <w:sz w:val="24"/>
                <w:szCs w:val="24"/>
              </w:rPr>
              <w:t xml:space="preserve">региональный </w:t>
            </w:r>
            <w:r w:rsidRPr="003743FF">
              <w:rPr>
                <w:sz w:val="24"/>
                <w:szCs w:val="24"/>
              </w:rPr>
              <w:t>/</w:t>
            </w:r>
          </w:p>
          <w:p w:rsidR="00A43709" w:rsidRPr="003743FF" w:rsidRDefault="00A43709" w:rsidP="007F7475">
            <w:pPr>
              <w:jc w:val="center"/>
              <w:rPr>
                <w:sz w:val="24"/>
                <w:szCs w:val="24"/>
              </w:rPr>
            </w:pPr>
            <w:r w:rsidRPr="003743FF">
              <w:rPr>
                <w:sz w:val="24"/>
                <w:szCs w:val="24"/>
              </w:rPr>
              <w:t>местный бюджет</w:t>
            </w:r>
          </w:p>
        </w:tc>
        <w:tc>
          <w:tcPr>
            <w:tcW w:w="1275" w:type="dxa"/>
            <w:gridSpan w:val="2"/>
            <w:vMerge w:val="restart"/>
            <w:tcBorders>
              <w:top w:val="single" w:sz="4" w:space="0" w:color="auto"/>
            </w:tcBorders>
          </w:tcPr>
          <w:p w:rsidR="00A43709" w:rsidRDefault="00A43709" w:rsidP="007F7475">
            <w:pPr>
              <w:jc w:val="center"/>
              <w:rPr>
                <w:sz w:val="24"/>
                <w:szCs w:val="24"/>
              </w:rPr>
            </w:pPr>
            <w:r>
              <w:rPr>
                <w:sz w:val="24"/>
                <w:szCs w:val="24"/>
              </w:rPr>
              <w:t>- /</w:t>
            </w:r>
          </w:p>
          <w:p w:rsidR="00A43709" w:rsidRDefault="006449BB" w:rsidP="007F7475">
            <w:pPr>
              <w:jc w:val="center"/>
              <w:rPr>
                <w:sz w:val="24"/>
                <w:szCs w:val="24"/>
              </w:rPr>
            </w:pPr>
            <w:r>
              <w:rPr>
                <w:sz w:val="24"/>
                <w:szCs w:val="24"/>
              </w:rPr>
              <w:t>22500</w:t>
            </w:r>
            <w:r w:rsidR="00A43709">
              <w:rPr>
                <w:sz w:val="24"/>
                <w:szCs w:val="24"/>
              </w:rPr>
              <w:t xml:space="preserve"> /</w:t>
            </w:r>
          </w:p>
          <w:p w:rsidR="00A43709" w:rsidRPr="003743FF" w:rsidRDefault="006449BB" w:rsidP="007F7475">
            <w:pPr>
              <w:jc w:val="center"/>
              <w:rPr>
                <w:sz w:val="24"/>
                <w:szCs w:val="24"/>
              </w:rPr>
            </w:pPr>
            <w:r>
              <w:rPr>
                <w:sz w:val="24"/>
                <w:szCs w:val="24"/>
              </w:rPr>
              <w:t>1185</w:t>
            </w:r>
          </w:p>
        </w:tc>
        <w:tc>
          <w:tcPr>
            <w:tcW w:w="1307" w:type="dxa"/>
            <w:gridSpan w:val="2"/>
            <w:vMerge w:val="restart"/>
            <w:tcBorders>
              <w:top w:val="single" w:sz="4" w:space="0" w:color="auto"/>
            </w:tcBorders>
          </w:tcPr>
          <w:p w:rsidR="00A43709" w:rsidRDefault="00A43709" w:rsidP="007F7475">
            <w:pPr>
              <w:jc w:val="center"/>
              <w:rPr>
                <w:sz w:val="24"/>
                <w:szCs w:val="24"/>
              </w:rPr>
            </w:pPr>
            <w:r>
              <w:rPr>
                <w:sz w:val="24"/>
                <w:szCs w:val="24"/>
              </w:rPr>
              <w:t>- /</w:t>
            </w:r>
          </w:p>
          <w:p w:rsidR="00A43709" w:rsidRDefault="006449BB" w:rsidP="007F7475">
            <w:pPr>
              <w:jc w:val="center"/>
              <w:rPr>
                <w:sz w:val="24"/>
                <w:szCs w:val="24"/>
              </w:rPr>
            </w:pPr>
            <w:r>
              <w:rPr>
                <w:sz w:val="24"/>
                <w:szCs w:val="24"/>
              </w:rPr>
              <w:t>7500</w:t>
            </w:r>
            <w:r w:rsidR="00A43709">
              <w:rPr>
                <w:sz w:val="24"/>
                <w:szCs w:val="24"/>
              </w:rPr>
              <w:t xml:space="preserve"> /</w:t>
            </w:r>
          </w:p>
          <w:p w:rsidR="00A43709" w:rsidRPr="003743FF" w:rsidRDefault="006449BB" w:rsidP="007F7475">
            <w:pPr>
              <w:jc w:val="center"/>
              <w:rPr>
                <w:sz w:val="24"/>
                <w:szCs w:val="24"/>
              </w:rPr>
            </w:pPr>
            <w:r>
              <w:rPr>
                <w:sz w:val="24"/>
                <w:szCs w:val="24"/>
              </w:rPr>
              <w:t>395</w:t>
            </w:r>
          </w:p>
        </w:tc>
        <w:tc>
          <w:tcPr>
            <w:tcW w:w="1373" w:type="dxa"/>
            <w:vMerge w:val="restart"/>
            <w:tcBorders>
              <w:top w:val="single" w:sz="4" w:space="0" w:color="auto"/>
            </w:tcBorders>
          </w:tcPr>
          <w:p w:rsidR="006449BB" w:rsidRDefault="006449BB" w:rsidP="006449BB">
            <w:pPr>
              <w:jc w:val="center"/>
              <w:rPr>
                <w:sz w:val="24"/>
                <w:szCs w:val="24"/>
              </w:rPr>
            </w:pPr>
            <w:r>
              <w:rPr>
                <w:sz w:val="24"/>
                <w:szCs w:val="24"/>
              </w:rPr>
              <w:t>- /</w:t>
            </w:r>
          </w:p>
          <w:p w:rsidR="006449BB" w:rsidRDefault="006449BB" w:rsidP="006449BB">
            <w:pPr>
              <w:jc w:val="center"/>
              <w:rPr>
                <w:sz w:val="24"/>
                <w:szCs w:val="24"/>
              </w:rPr>
            </w:pPr>
            <w:r>
              <w:rPr>
                <w:sz w:val="24"/>
                <w:szCs w:val="24"/>
              </w:rPr>
              <w:t>7500 /</w:t>
            </w:r>
          </w:p>
          <w:p w:rsidR="00A43709" w:rsidRPr="00BA1933" w:rsidRDefault="006449BB" w:rsidP="006449BB">
            <w:pPr>
              <w:ind w:left="-149" w:right="-69"/>
              <w:jc w:val="center"/>
              <w:rPr>
                <w:sz w:val="24"/>
                <w:szCs w:val="24"/>
              </w:rPr>
            </w:pPr>
            <w:r>
              <w:rPr>
                <w:sz w:val="24"/>
                <w:szCs w:val="24"/>
              </w:rPr>
              <w:t>395</w:t>
            </w:r>
          </w:p>
        </w:tc>
        <w:tc>
          <w:tcPr>
            <w:tcW w:w="1398" w:type="dxa"/>
            <w:gridSpan w:val="2"/>
            <w:vMerge w:val="restart"/>
            <w:tcBorders>
              <w:top w:val="single" w:sz="4" w:space="0" w:color="auto"/>
            </w:tcBorders>
          </w:tcPr>
          <w:p w:rsidR="006449BB" w:rsidRDefault="006449BB" w:rsidP="006449BB">
            <w:pPr>
              <w:jc w:val="center"/>
              <w:rPr>
                <w:sz w:val="24"/>
                <w:szCs w:val="24"/>
              </w:rPr>
            </w:pPr>
            <w:r>
              <w:rPr>
                <w:sz w:val="24"/>
                <w:szCs w:val="24"/>
              </w:rPr>
              <w:t>- /</w:t>
            </w:r>
          </w:p>
          <w:p w:rsidR="006449BB" w:rsidRDefault="006449BB" w:rsidP="006449BB">
            <w:pPr>
              <w:jc w:val="center"/>
              <w:rPr>
                <w:sz w:val="24"/>
                <w:szCs w:val="24"/>
              </w:rPr>
            </w:pPr>
            <w:r>
              <w:rPr>
                <w:sz w:val="24"/>
                <w:szCs w:val="24"/>
              </w:rPr>
              <w:t>7500 /</w:t>
            </w:r>
          </w:p>
          <w:p w:rsidR="00A43709" w:rsidRPr="00BA1933" w:rsidRDefault="006449BB" w:rsidP="006449BB">
            <w:pPr>
              <w:jc w:val="center"/>
              <w:rPr>
                <w:sz w:val="24"/>
                <w:szCs w:val="24"/>
              </w:rPr>
            </w:pPr>
            <w:r>
              <w:rPr>
                <w:sz w:val="24"/>
                <w:szCs w:val="24"/>
              </w:rPr>
              <w:t>395</w:t>
            </w:r>
          </w:p>
        </w:tc>
        <w:tc>
          <w:tcPr>
            <w:tcW w:w="709" w:type="dxa"/>
            <w:tcBorders>
              <w:top w:val="single" w:sz="4" w:space="0" w:color="auto"/>
            </w:tcBorders>
          </w:tcPr>
          <w:p w:rsidR="00A43709" w:rsidRPr="003743FF" w:rsidRDefault="00840E3D" w:rsidP="007F7475">
            <w:pPr>
              <w:jc w:val="center"/>
              <w:rPr>
                <w:sz w:val="24"/>
                <w:szCs w:val="24"/>
              </w:rPr>
            </w:pPr>
            <w:r>
              <w:rPr>
                <w:sz w:val="24"/>
                <w:szCs w:val="24"/>
              </w:rPr>
              <w:t>11</w:t>
            </w:r>
          </w:p>
        </w:tc>
        <w:tc>
          <w:tcPr>
            <w:tcW w:w="709" w:type="dxa"/>
          </w:tcPr>
          <w:p w:rsidR="00A43709" w:rsidRPr="003743FF" w:rsidRDefault="00840E3D" w:rsidP="007F7475">
            <w:pPr>
              <w:jc w:val="center"/>
              <w:rPr>
                <w:sz w:val="24"/>
                <w:szCs w:val="24"/>
              </w:rPr>
            </w:pPr>
            <w:r>
              <w:rPr>
                <w:sz w:val="24"/>
                <w:szCs w:val="24"/>
              </w:rPr>
              <w:t>11</w:t>
            </w:r>
          </w:p>
        </w:tc>
        <w:tc>
          <w:tcPr>
            <w:tcW w:w="708" w:type="dxa"/>
          </w:tcPr>
          <w:p w:rsidR="00A43709" w:rsidRPr="003743FF" w:rsidRDefault="00840E3D" w:rsidP="007F7475">
            <w:pPr>
              <w:jc w:val="center"/>
              <w:rPr>
                <w:sz w:val="24"/>
                <w:szCs w:val="24"/>
              </w:rPr>
            </w:pPr>
            <w:r>
              <w:rPr>
                <w:sz w:val="24"/>
                <w:szCs w:val="24"/>
              </w:rPr>
              <w:t>11</w:t>
            </w:r>
          </w:p>
        </w:tc>
      </w:tr>
      <w:tr w:rsidR="00A43709" w:rsidRPr="003743FF" w:rsidTr="00A43709">
        <w:trPr>
          <w:trHeight w:val="1597"/>
        </w:trPr>
        <w:tc>
          <w:tcPr>
            <w:tcW w:w="565" w:type="dxa"/>
            <w:vMerge/>
          </w:tcPr>
          <w:p w:rsidR="00A43709" w:rsidRDefault="00A43709" w:rsidP="007F7475">
            <w:pPr>
              <w:ind w:left="-108" w:right="-102"/>
              <w:jc w:val="center"/>
              <w:rPr>
                <w:sz w:val="24"/>
                <w:szCs w:val="24"/>
              </w:rPr>
            </w:pPr>
          </w:p>
        </w:tc>
        <w:tc>
          <w:tcPr>
            <w:tcW w:w="2696" w:type="dxa"/>
            <w:vMerge/>
          </w:tcPr>
          <w:p w:rsidR="00A43709" w:rsidRDefault="00A43709" w:rsidP="007F7475">
            <w:pPr>
              <w:rPr>
                <w:sz w:val="24"/>
                <w:szCs w:val="24"/>
              </w:rPr>
            </w:pPr>
          </w:p>
        </w:tc>
        <w:tc>
          <w:tcPr>
            <w:tcW w:w="2551" w:type="dxa"/>
          </w:tcPr>
          <w:p w:rsidR="00A43709" w:rsidRDefault="00A43709" w:rsidP="007F7475">
            <w:pPr>
              <w:jc w:val="both"/>
              <w:rPr>
                <w:sz w:val="24"/>
                <w:szCs w:val="24"/>
              </w:rPr>
            </w:pPr>
            <w:r w:rsidRPr="00B31646">
              <w:rPr>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r>
              <w:rPr>
                <w:sz w:val="24"/>
                <w:szCs w:val="24"/>
              </w:rPr>
              <w:t xml:space="preserve"> единиц</w:t>
            </w:r>
          </w:p>
        </w:tc>
        <w:tc>
          <w:tcPr>
            <w:tcW w:w="1149" w:type="dxa"/>
            <w:vMerge/>
          </w:tcPr>
          <w:p w:rsidR="00A43709" w:rsidRPr="003201CE" w:rsidRDefault="00A43709" w:rsidP="007F7475">
            <w:pPr>
              <w:jc w:val="center"/>
              <w:rPr>
                <w:sz w:val="24"/>
                <w:szCs w:val="24"/>
              </w:rPr>
            </w:pPr>
          </w:p>
        </w:tc>
        <w:tc>
          <w:tcPr>
            <w:tcW w:w="1436" w:type="dxa"/>
            <w:gridSpan w:val="3"/>
            <w:vMerge/>
          </w:tcPr>
          <w:p w:rsidR="00A43709" w:rsidRPr="003743FF" w:rsidRDefault="00A43709" w:rsidP="007F7475">
            <w:pPr>
              <w:rPr>
                <w:sz w:val="24"/>
                <w:szCs w:val="24"/>
              </w:rPr>
            </w:pPr>
          </w:p>
        </w:tc>
        <w:tc>
          <w:tcPr>
            <w:tcW w:w="1275" w:type="dxa"/>
            <w:gridSpan w:val="2"/>
            <w:vMerge/>
          </w:tcPr>
          <w:p w:rsidR="00A43709" w:rsidRPr="003743FF" w:rsidRDefault="00A43709" w:rsidP="007F7475">
            <w:pPr>
              <w:rPr>
                <w:sz w:val="24"/>
                <w:szCs w:val="24"/>
              </w:rPr>
            </w:pPr>
          </w:p>
        </w:tc>
        <w:tc>
          <w:tcPr>
            <w:tcW w:w="1307" w:type="dxa"/>
            <w:gridSpan w:val="2"/>
            <w:vMerge/>
          </w:tcPr>
          <w:p w:rsidR="00A43709" w:rsidRPr="003743FF" w:rsidRDefault="00A43709" w:rsidP="007F7475">
            <w:pPr>
              <w:rPr>
                <w:sz w:val="24"/>
                <w:szCs w:val="24"/>
              </w:rPr>
            </w:pPr>
          </w:p>
        </w:tc>
        <w:tc>
          <w:tcPr>
            <w:tcW w:w="1373" w:type="dxa"/>
            <w:vMerge/>
          </w:tcPr>
          <w:p w:rsidR="00A43709" w:rsidRPr="003743FF" w:rsidRDefault="00A43709" w:rsidP="007F7475">
            <w:pPr>
              <w:rPr>
                <w:sz w:val="24"/>
                <w:szCs w:val="24"/>
              </w:rPr>
            </w:pPr>
          </w:p>
        </w:tc>
        <w:tc>
          <w:tcPr>
            <w:tcW w:w="1398" w:type="dxa"/>
            <w:gridSpan w:val="2"/>
            <w:vMerge/>
          </w:tcPr>
          <w:p w:rsidR="00A43709" w:rsidRPr="003743FF" w:rsidRDefault="00A43709" w:rsidP="007F7475">
            <w:pPr>
              <w:rPr>
                <w:sz w:val="24"/>
                <w:szCs w:val="24"/>
              </w:rPr>
            </w:pPr>
          </w:p>
        </w:tc>
        <w:tc>
          <w:tcPr>
            <w:tcW w:w="709" w:type="dxa"/>
            <w:tcBorders>
              <w:bottom w:val="single" w:sz="4" w:space="0" w:color="auto"/>
            </w:tcBorders>
          </w:tcPr>
          <w:p w:rsidR="00A43709" w:rsidRPr="003743FF" w:rsidRDefault="00840E3D" w:rsidP="007F7475">
            <w:pPr>
              <w:jc w:val="center"/>
              <w:rPr>
                <w:sz w:val="24"/>
                <w:szCs w:val="24"/>
              </w:rPr>
            </w:pPr>
            <w:r>
              <w:rPr>
                <w:sz w:val="24"/>
                <w:szCs w:val="24"/>
              </w:rPr>
              <w:t>11</w:t>
            </w:r>
          </w:p>
        </w:tc>
        <w:tc>
          <w:tcPr>
            <w:tcW w:w="709" w:type="dxa"/>
          </w:tcPr>
          <w:p w:rsidR="00A43709" w:rsidRPr="003743FF" w:rsidRDefault="00840E3D" w:rsidP="007F7475">
            <w:pPr>
              <w:jc w:val="center"/>
              <w:rPr>
                <w:sz w:val="24"/>
                <w:szCs w:val="24"/>
              </w:rPr>
            </w:pPr>
            <w:r>
              <w:rPr>
                <w:sz w:val="24"/>
                <w:szCs w:val="24"/>
              </w:rPr>
              <w:t>11</w:t>
            </w:r>
          </w:p>
        </w:tc>
        <w:tc>
          <w:tcPr>
            <w:tcW w:w="708" w:type="dxa"/>
          </w:tcPr>
          <w:p w:rsidR="00A43709" w:rsidRPr="003743FF" w:rsidRDefault="00840E3D" w:rsidP="007F7475">
            <w:pPr>
              <w:jc w:val="center"/>
              <w:rPr>
                <w:sz w:val="24"/>
                <w:szCs w:val="24"/>
              </w:rPr>
            </w:pPr>
            <w:r>
              <w:rPr>
                <w:sz w:val="24"/>
                <w:szCs w:val="24"/>
              </w:rPr>
              <w:t>11</w:t>
            </w:r>
          </w:p>
        </w:tc>
      </w:tr>
      <w:tr w:rsidR="00A43709" w:rsidRPr="003743FF" w:rsidTr="00A43709">
        <w:trPr>
          <w:trHeight w:val="3312"/>
        </w:trPr>
        <w:tc>
          <w:tcPr>
            <w:tcW w:w="565" w:type="dxa"/>
            <w:vMerge/>
          </w:tcPr>
          <w:p w:rsidR="00A43709" w:rsidRDefault="00A43709" w:rsidP="007F7475">
            <w:pPr>
              <w:ind w:left="-108" w:right="-102"/>
              <w:jc w:val="center"/>
              <w:rPr>
                <w:sz w:val="24"/>
                <w:szCs w:val="24"/>
              </w:rPr>
            </w:pPr>
          </w:p>
        </w:tc>
        <w:tc>
          <w:tcPr>
            <w:tcW w:w="2696" w:type="dxa"/>
            <w:vMerge/>
            <w:tcBorders>
              <w:bottom w:val="single" w:sz="4" w:space="0" w:color="000000" w:themeColor="text1"/>
            </w:tcBorders>
          </w:tcPr>
          <w:p w:rsidR="00A43709" w:rsidRDefault="00A43709" w:rsidP="007F7475">
            <w:pPr>
              <w:rPr>
                <w:sz w:val="24"/>
                <w:szCs w:val="24"/>
              </w:rPr>
            </w:pPr>
          </w:p>
        </w:tc>
        <w:tc>
          <w:tcPr>
            <w:tcW w:w="2551" w:type="dxa"/>
            <w:tcBorders>
              <w:bottom w:val="single" w:sz="4" w:space="0" w:color="000000" w:themeColor="text1"/>
            </w:tcBorders>
          </w:tcPr>
          <w:p w:rsidR="00A43709" w:rsidRPr="00FC5A64" w:rsidRDefault="00A43709" w:rsidP="007F7475">
            <w:pPr>
              <w:jc w:val="both"/>
              <w:rPr>
                <w:sz w:val="24"/>
                <w:szCs w:val="24"/>
              </w:rPr>
            </w:pPr>
            <w:r w:rsidRPr="00B31646">
              <w:rPr>
                <w:sz w:val="24"/>
                <w:szCs w:val="24"/>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1149" w:type="dxa"/>
            <w:vMerge/>
          </w:tcPr>
          <w:p w:rsidR="00A43709" w:rsidRPr="003201CE" w:rsidRDefault="00A43709" w:rsidP="007F7475">
            <w:pPr>
              <w:jc w:val="center"/>
              <w:rPr>
                <w:sz w:val="24"/>
                <w:szCs w:val="24"/>
              </w:rPr>
            </w:pPr>
          </w:p>
        </w:tc>
        <w:tc>
          <w:tcPr>
            <w:tcW w:w="1436" w:type="dxa"/>
            <w:gridSpan w:val="3"/>
            <w:vMerge/>
          </w:tcPr>
          <w:p w:rsidR="00A43709" w:rsidRPr="003743FF" w:rsidRDefault="00A43709" w:rsidP="007F7475">
            <w:pPr>
              <w:rPr>
                <w:sz w:val="24"/>
                <w:szCs w:val="24"/>
              </w:rPr>
            </w:pPr>
          </w:p>
        </w:tc>
        <w:tc>
          <w:tcPr>
            <w:tcW w:w="1275" w:type="dxa"/>
            <w:gridSpan w:val="2"/>
            <w:vMerge/>
          </w:tcPr>
          <w:p w:rsidR="00A43709" w:rsidRPr="003743FF" w:rsidRDefault="00A43709" w:rsidP="007F7475">
            <w:pPr>
              <w:rPr>
                <w:sz w:val="24"/>
                <w:szCs w:val="24"/>
              </w:rPr>
            </w:pPr>
          </w:p>
        </w:tc>
        <w:tc>
          <w:tcPr>
            <w:tcW w:w="1307" w:type="dxa"/>
            <w:gridSpan w:val="2"/>
            <w:vMerge/>
          </w:tcPr>
          <w:p w:rsidR="00A43709" w:rsidRPr="003743FF" w:rsidRDefault="00A43709" w:rsidP="007F7475">
            <w:pPr>
              <w:rPr>
                <w:sz w:val="24"/>
                <w:szCs w:val="24"/>
              </w:rPr>
            </w:pPr>
          </w:p>
        </w:tc>
        <w:tc>
          <w:tcPr>
            <w:tcW w:w="1373" w:type="dxa"/>
            <w:vMerge/>
          </w:tcPr>
          <w:p w:rsidR="00A43709" w:rsidRPr="003743FF" w:rsidRDefault="00A43709" w:rsidP="007F7475">
            <w:pPr>
              <w:rPr>
                <w:sz w:val="24"/>
                <w:szCs w:val="24"/>
              </w:rPr>
            </w:pPr>
          </w:p>
        </w:tc>
        <w:tc>
          <w:tcPr>
            <w:tcW w:w="1398" w:type="dxa"/>
            <w:gridSpan w:val="2"/>
            <w:vMerge/>
          </w:tcPr>
          <w:p w:rsidR="00A43709" w:rsidRPr="003743FF" w:rsidRDefault="00A43709" w:rsidP="007F7475">
            <w:pPr>
              <w:rPr>
                <w:sz w:val="24"/>
                <w:szCs w:val="24"/>
              </w:rPr>
            </w:pPr>
          </w:p>
        </w:tc>
        <w:tc>
          <w:tcPr>
            <w:tcW w:w="709" w:type="dxa"/>
            <w:tcBorders>
              <w:top w:val="single" w:sz="4" w:space="0" w:color="auto"/>
              <w:bottom w:val="single" w:sz="4" w:space="0" w:color="000000" w:themeColor="text1"/>
            </w:tcBorders>
          </w:tcPr>
          <w:p w:rsidR="00A43709" w:rsidRPr="003743FF" w:rsidRDefault="00A43709" w:rsidP="007F7475">
            <w:pPr>
              <w:jc w:val="center"/>
              <w:rPr>
                <w:sz w:val="24"/>
                <w:szCs w:val="24"/>
              </w:rPr>
            </w:pPr>
            <w:r>
              <w:rPr>
                <w:sz w:val="24"/>
                <w:szCs w:val="24"/>
              </w:rPr>
              <w:t>2</w:t>
            </w:r>
          </w:p>
        </w:tc>
        <w:tc>
          <w:tcPr>
            <w:tcW w:w="709" w:type="dxa"/>
            <w:tcBorders>
              <w:bottom w:val="single" w:sz="4" w:space="0" w:color="000000" w:themeColor="text1"/>
            </w:tcBorders>
          </w:tcPr>
          <w:p w:rsidR="00A43709" w:rsidRPr="003743FF" w:rsidRDefault="00A43709" w:rsidP="007F7475">
            <w:pPr>
              <w:jc w:val="center"/>
              <w:rPr>
                <w:sz w:val="24"/>
                <w:szCs w:val="24"/>
              </w:rPr>
            </w:pPr>
            <w:r>
              <w:rPr>
                <w:sz w:val="24"/>
                <w:szCs w:val="24"/>
              </w:rPr>
              <w:t>2</w:t>
            </w:r>
          </w:p>
        </w:tc>
        <w:tc>
          <w:tcPr>
            <w:tcW w:w="708" w:type="dxa"/>
            <w:tcBorders>
              <w:bottom w:val="single" w:sz="4" w:space="0" w:color="000000" w:themeColor="text1"/>
            </w:tcBorders>
          </w:tcPr>
          <w:p w:rsidR="00A43709" w:rsidRPr="003743FF" w:rsidRDefault="00A43709" w:rsidP="007F7475">
            <w:pPr>
              <w:jc w:val="center"/>
              <w:rPr>
                <w:sz w:val="24"/>
                <w:szCs w:val="24"/>
              </w:rPr>
            </w:pPr>
            <w:r>
              <w:rPr>
                <w:sz w:val="24"/>
                <w:szCs w:val="24"/>
              </w:rPr>
              <w:t>2</w:t>
            </w:r>
          </w:p>
        </w:tc>
      </w:tr>
      <w:tr w:rsidR="00A43709" w:rsidRPr="003743FF" w:rsidTr="00A43709">
        <w:trPr>
          <w:trHeight w:val="321"/>
        </w:trPr>
        <w:tc>
          <w:tcPr>
            <w:tcW w:w="565" w:type="dxa"/>
            <w:vMerge w:val="restart"/>
          </w:tcPr>
          <w:p w:rsidR="00A43709" w:rsidRDefault="00A43709" w:rsidP="007F7475">
            <w:pPr>
              <w:ind w:left="-108" w:right="-102"/>
              <w:jc w:val="center"/>
              <w:rPr>
                <w:sz w:val="24"/>
                <w:szCs w:val="24"/>
              </w:rPr>
            </w:pPr>
            <w:r>
              <w:rPr>
                <w:sz w:val="24"/>
                <w:szCs w:val="24"/>
              </w:rPr>
              <w:t>2.3.</w:t>
            </w:r>
          </w:p>
        </w:tc>
        <w:tc>
          <w:tcPr>
            <w:tcW w:w="2696" w:type="dxa"/>
            <w:vMerge w:val="restart"/>
          </w:tcPr>
          <w:p w:rsidR="00A43709" w:rsidRDefault="00A43709" w:rsidP="007F7475">
            <w:pPr>
              <w:rPr>
                <w:sz w:val="24"/>
                <w:szCs w:val="24"/>
              </w:rPr>
            </w:pPr>
            <w:r>
              <w:rPr>
                <w:sz w:val="24"/>
                <w:szCs w:val="24"/>
              </w:rPr>
              <w:t>С</w:t>
            </w:r>
            <w:r w:rsidRPr="003833A1">
              <w:rPr>
                <w:sz w:val="24"/>
                <w:szCs w:val="24"/>
              </w:rPr>
              <w:t xml:space="preserve">убсидирование затрат субъектов малого и среднего предпринимательства, связанных с приобретением оборудования в целях создания и(или) развития, и(или) модернизации </w:t>
            </w:r>
            <w:r w:rsidRPr="003833A1">
              <w:rPr>
                <w:sz w:val="24"/>
                <w:szCs w:val="24"/>
              </w:rPr>
              <w:lastRenderedPageBreak/>
              <w:t>производства товаров (работ, услуг)</w:t>
            </w:r>
          </w:p>
        </w:tc>
        <w:tc>
          <w:tcPr>
            <w:tcW w:w="2551" w:type="dxa"/>
          </w:tcPr>
          <w:p w:rsidR="00A43709" w:rsidRPr="003743FF" w:rsidRDefault="00A43709" w:rsidP="007F7475">
            <w:pPr>
              <w:jc w:val="both"/>
              <w:rPr>
                <w:sz w:val="24"/>
                <w:szCs w:val="24"/>
              </w:rPr>
            </w:pPr>
            <w:r w:rsidRPr="00B31646">
              <w:rPr>
                <w:sz w:val="24"/>
                <w:szCs w:val="24"/>
              </w:rPr>
              <w:lastRenderedPageBreak/>
              <w:t>Количество субъектов малого и среднего предпринимательства, получивших государственную поддержку</w:t>
            </w:r>
            <w:r>
              <w:rPr>
                <w:sz w:val="24"/>
                <w:szCs w:val="24"/>
              </w:rPr>
              <w:t>, единиц</w:t>
            </w:r>
          </w:p>
        </w:tc>
        <w:tc>
          <w:tcPr>
            <w:tcW w:w="1149" w:type="dxa"/>
            <w:vMerge w:val="restart"/>
          </w:tcPr>
          <w:p w:rsidR="00A43709" w:rsidRPr="003743FF" w:rsidRDefault="00A43709" w:rsidP="007F7475">
            <w:pPr>
              <w:jc w:val="center"/>
              <w:rPr>
                <w:sz w:val="24"/>
                <w:szCs w:val="24"/>
              </w:rPr>
            </w:pPr>
            <w:r w:rsidRPr="003201CE">
              <w:rPr>
                <w:sz w:val="24"/>
                <w:szCs w:val="24"/>
              </w:rPr>
              <w:t>Отдел экономики</w:t>
            </w:r>
            <w:r>
              <w:rPr>
                <w:sz w:val="24"/>
                <w:szCs w:val="24"/>
              </w:rPr>
              <w:t>, Фонд</w:t>
            </w:r>
          </w:p>
        </w:tc>
        <w:tc>
          <w:tcPr>
            <w:tcW w:w="1436" w:type="dxa"/>
            <w:gridSpan w:val="3"/>
            <w:vMerge w:val="restart"/>
          </w:tcPr>
          <w:p w:rsidR="00A43709" w:rsidRDefault="00A43709" w:rsidP="007F7475">
            <w:pPr>
              <w:jc w:val="center"/>
              <w:rPr>
                <w:sz w:val="24"/>
                <w:szCs w:val="24"/>
              </w:rPr>
            </w:pPr>
            <w:r w:rsidRPr="003743FF">
              <w:rPr>
                <w:sz w:val="24"/>
                <w:szCs w:val="24"/>
              </w:rPr>
              <w:t>Федеральный</w:t>
            </w:r>
            <w:r>
              <w:rPr>
                <w:sz w:val="24"/>
                <w:szCs w:val="24"/>
              </w:rPr>
              <w:t xml:space="preserve"> </w:t>
            </w:r>
            <w:r w:rsidRPr="003743FF">
              <w:rPr>
                <w:sz w:val="24"/>
                <w:szCs w:val="24"/>
              </w:rPr>
              <w:t>/</w:t>
            </w:r>
          </w:p>
          <w:p w:rsidR="00A43709" w:rsidRDefault="00A43709" w:rsidP="007F7475">
            <w:pPr>
              <w:jc w:val="center"/>
              <w:rPr>
                <w:sz w:val="24"/>
                <w:szCs w:val="24"/>
              </w:rPr>
            </w:pPr>
            <w:r>
              <w:rPr>
                <w:sz w:val="24"/>
                <w:szCs w:val="24"/>
              </w:rPr>
              <w:t xml:space="preserve">региональный </w:t>
            </w:r>
            <w:r w:rsidRPr="003743FF">
              <w:rPr>
                <w:sz w:val="24"/>
                <w:szCs w:val="24"/>
              </w:rPr>
              <w:t>/</w:t>
            </w:r>
          </w:p>
          <w:p w:rsidR="00A43709" w:rsidRPr="003743FF" w:rsidRDefault="00A43709" w:rsidP="007F7475">
            <w:pPr>
              <w:jc w:val="center"/>
              <w:rPr>
                <w:sz w:val="24"/>
                <w:szCs w:val="24"/>
              </w:rPr>
            </w:pPr>
            <w:r w:rsidRPr="003743FF">
              <w:rPr>
                <w:sz w:val="24"/>
                <w:szCs w:val="24"/>
              </w:rPr>
              <w:t>местный бюджет</w:t>
            </w:r>
          </w:p>
        </w:tc>
        <w:tc>
          <w:tcPr>
            <w:tcW w:w="1275" w:type="dxa"/>
            <w:gridSpan w:val="2"/>
            <w:vMerge w:val="restart"/>
          </w:tcPr>
          <w:p w:rsidR="00206A3F" w:rsidRDefault="00A43709" w:rsidP="00206A3F">
            <w:pPr>
              <w:jc w:val="center"/>
              <w:rPr>
                <w:sz w:val="24"/>
                <w:szCs w:val="24"/>
              </w:rPr>
            </w:pPr>
            <w:r>
              <w:rPr>
                <w:sz w:val="24"/>
                <w:szCs w:val="24"/>
              </w:rPr>
              <w:t xml:space="preserve">- /            </w:t>
            </w:r>
            <w:r w:rsidR="006449BB">
              <w:rPr>
                <w:sz w:val="24"/>
                <w:szCs w:val="24"/>
              </w:rPr>
              <w:t>7125</w:t>
            </w:r>
            <w:r>
              <w:rPr>
                <w:sz w:val="24"/>
                <w:szCs w:val="24"/>
              </w:rPr>
              <w:t xml:space="preserve"> / </w:t>
            </w:r>
          </w:p>
          <w:p w:rsidR="00A43709" w:rsidRPr="003743FF" w:rsidRDefault="006449BB" w:rsidP="00206A3F">
            <w:pPr>
              <w:jc w:val="center"/>
              <w:rPr>
                <w:sz w:val="24"/>
                <w:szCs w:val="24"/>
              </w:rPr>
            </w:pPr>
            <w:r>
              <w:rPr>
                <w:sz w:val="24"/>
                <w:szCs w:val="24"/>
              </w:rPr>
              <w:t>375</w:t>
            </w:r>
          </w:p>
        </w:tc>
        <w:tc>
          <w:tcPr>
            <w:tcW w:w="1307" w:type="dxa"/>
            <w:gridSpan w:val="2"/>
            <w:vMerge w:val="restart"/>
          </w:tcPr>
          <w:p w:rsidR="00206A3F" w:rsidRDefault="00A43709" w:rsidP="00206A3F">
            <w:pPr>
              <w:jc w:val="center"/>
              <w:rPr>
                <w:sz w:val="24"/>
                <w:szCs w:val="24"/>
              </w:rPr>
            </w:pPr>
            <w:r>
              <w:rPr>
                <w:sz w:val="24"/>
                <w:szCs w:val="24"/>
              </w:rPr>
              <w:t xml:space="preserve">- /        </w:t>
            </w:r>
            <w:r w:rsidR="006449BB">
              <w:rPr>
                <w:sz w:val="24"/>
                <w:szCs w:val="24"/>
              </w:rPr>
              <w:t>2375</w:t>
            </w:r>
            <w:r>
              <w:rPr>
                <w:sz w:val="24"/>
                <w:szCs w:val="24"/>
              </w:rPr>
              <w:t xml:space="preserve"> / </w:t>
            </w:r>
          </w:p>
          <w:p w:rsidR="00A43709" w:rsidRPr="003743FF" w:rsidRDefault="00206A3F" w:rsidP="006449BB">
            <w:pPr>
              <w:jc w:val="center"/>
              <w:rPr>
                <w:sz w:val="24"/>
                <w:szCs w:val="24"/>
              </w:rPr>
            </w:pPr>
            <w:r>
              <w:rPr>
                <w:sz w:val="24"/>
                <w:szCs w:val="24"/>
              </w:rPr>
              <w:t>1</w:t>
            </w:r>
            <w:r w:rsidR="006449BB">
              <w:rPr>
                <w:sz w:val="24"/>
                <w:szCs w:val="24"/>
              </w:rPr>
              <w:t>25</w:t>
            </w:r>
          </w:p>
        </w:tc>
        <w:tc>
          <w:tcPr>
            <w:tcW w:w="1373" w:type="dxa"/>
            <w:vMerge w:val="restart"/>
          </w:tcPr>
          <w:p w:rsidR="006449BB" w:rsidRDefault="006449BB" w:rsidP="006449BB">
            <w:pPr>
              <w:jc w:val="center"/>
              <w:rPr>
                <w:sz w:val="24"/>
                <w:szCs w:val="24"/>
              </w:rPr>
            </w:pPr>
            <w:r>
              <w:rPr>
                <w:sz w:val="24"/>
                <w:szCs w:val="24"/>
              </w:rPr>
              <w:t xml:space="preserve">- /        2375 / </w:t>
            </w:r>
          </w:p>
          <w:p w:rsidR="00A43709" w:rsidRDefault="006449BB" w:rsidP="006449BB">
            <w:pPr>
              <w:jc w:val="center"/>
            </w:pPr>
            <w:r>
              <w:rPr>
                <w:sz w:val="24"/>
                <w:szCs w:val="24"/>
              </w:rPr>
              <w:t>125</w:t>
            </w:r>
          </w:p>
        </w:tc>
        <w:tc>
          <w:tcPr>
            <w:tcW w:w="1398" w:type="dxa"/>
            <w:gridSpan w:val="2"/>
            <w:vMerge w:val="restart"/>
          </w:tcPr>
          <w:p w:rsidR="006449BB" w:rsidRDefault="006449BB" w:rsidP="006449BB">
            <w:pPr>
              <w:jc w:val="center"/>
              <w:rPr>
                <w:sz w:val="24"/>
                <w:szCs w:val="24"/>
              </w:rPr>
            </w:pPr>
            <w:r>
              <w:rPr>
                <w:sz w:val="24"/>
                <w:szCs w:val="24"/>
              </w:rPr>
              <w:t xml:space="preserve">- /      </w:t>
            </w:r>
          </w:p>
          <w:p w:rsidR="006449BB" w:rsidRDefault="006449BB" w:rsidP="006449BB">
            <w:pPr>
              <w:jc w:val="center"/>
              <w:rPr>
                <w:sz w:val="24"/>
                <w:szCs w:val="24"/>
              </w:rPr>
            </w:pPr>
            <w:r>
              <w:rPr>
                <w:sz w:val="24"/>
                <w:szCs w:val="24"/>
              </w:rPr>
              <w:t xml:space="preserve">  2375 / </w:t>
            </w:r>
          </w:p>
          <w:p w:rsidR="00A43709" w:rsidRDefault="006449BB" w:rsidP="006449BB">
            <w:pPr>
              <w:jc w:val="center"/>
            </w:pPr>
            <w:r>
              <w:rPr>
                <w:sz w:val="24"/>
                <w:szCs w:val="24"/>
              </w:rPr>
              <w:t>125</w:t>
            </w:r>
          </w:p>
        </w:tc>
        <w:tc>
          <w:tcPr>
            <w:tcW w:w="709" w:type="dxa"/>
          </w:tcPr>
          <w:p w:rsidR="00A43709" w:rsidRDefault="006449BB" w:rsidP="007F7475">
            <w:pPr>
              <w:jc w:val="center"/>
              <w:rPr>
                <w:sz w:val="24"/>
                <w:szCs w:val="24"/>
              </w:rPr>
            </w:pPr>
            <w:r>
              <w:rPr>
                <w:sz w:val="24"/>
                <w:szCs w:val="24"/>
              </w:rPr>
              <w:t>2</w:t>
            </w:r>
          </w:p>
        </w:tc>
        <w:tc>
          <w:tcPr>
            <w:tcW w:w="709" w:type="dxa"/>
          </w:tcPr>
          <w:p w:rsidR="00A43709" w:rsidRDefault="006449BB" w:rsidP="007F7475">
            <w:pPr>
              <w:jc w:val="center"/>
              <w:rPr>
                <w:sz w:val="24"/>
                <w:szCs w:val="24"/>
              </w:rPr>
            </w:pPr>
            <w:r>
              <w:rPr>
                <w:sz w:val="24"/>
                <w:szCs w:val="24"/>
              </w:rPr>
              <w:t>2</w:t>
            </w:r>
          </w:p>
        </w:tc>
        <w:tc>
          <w:tcPr>
            <w:tcW w:w="708" w:type="dxa"/>
          </w:tcPr>
          <w:p w:rsidR="00A43709" w:rsidRDefault="006449BB" w:rsidP="007F7475">
            <w:pPr>
              <w:jc w:val="center"/>
              <w:rPr>
                <w:sz w:val="24"/>
                <w:szCs w:val="24"/>
              </w:rPr>
            </w:pPr>
            <w:r>
              <w:rPr>
                <w:sz w:val="24"/>
                <w:szCs w:val="24"/>
              </w:rPr>
              <w:t>2</w:t>
            </w:r>
          </w:p>
        </w:tc>
      </w:tr>
      <w:tr w:rsidR="00A43709" w:rsidRPr="003743FF" w:rsidTr="00A43709">
        <w:trPr>
          <w:trHeight w:val="321"/>
        </w:trPr>
        <w:tc>
          <w:tcPr>
            <w:tcW w:w="565" w:type="dxa"/>
            <w:vMerge/>
          </w:tcPr>
          <w:p w:rsidR="00A43709" w:rsidRDefault="00A43709" w:rsidP="007F7475">
            <w:pPr>
              <w:ind w:left="-108" w:right="-102"/>
              <w:jc w:val="center"/>
              <w:rPr>
                <w:sz w:val="24"/>
                <w:szCs w:val="24"/>
              </w:rPr>
            </w:pPr>
          </w:p>
        </w:tc>
        <w:tc>
          <w:tcPr>
            <w:tcW w:w="2696" w:type="dxa"/>
            <w:vMerge/>
          </w:tcPr>
          <w:p w:rsidR="00A43709" w:rsidRDefault="00A43709" w:rsidP="007F7475">
            <w:pPr>
              <w:rPr>
                <w:sz w:val="24"/>
                <w:szCs w:val="24"/>
              </w:rPr>
            </w:pPr>
          </w:p>
        </w:tc>
        <w:tc>
          <w:tcPr>
            <w:tcW w:w="2551" w:type="dxa"/>
          </w:tcPr>
          <w:p w:rsidR="00A43709" w:rsidRDefault="00A43709" w:rsidP="007F7475">
            <w:pPr>
              <w:jc w:val="both"/>
              <w:rPr>
                <w:sz w:val="24"/>
                <w:szCs w:val="24"/>
              </w:rPr>
            </w:pPr>
            <w:r w:rsidRPr="00B31646">
              <w:rPr>
                <w:sz w:val="24"/>
                <w:szCs w:val="24"/>
              </w:rPr>
              <w:t>Количество вновь созданных рабочих мест (включая вновь заре</w:t>
            </w:r>
            <w:r w:rsidRPr="00B31646">
              <w:rPr>
                <w:sz w:val="24"/>
                <w:szCs w:val="24"/>
              </w:rPr>
              <w:lastRenderedPageBreak/>
              <w:t>гистрированных индивидуальных предпринимателей) субъектами малого и среднего предпринимательства, получившими государственную поддержку,</w:t>
            </w:r>
            <w:r>
              <w:rPr>
                <w:sz w:val="24"/>
                <w:szCs w:val="24"/>
              </w:rPr>
              <w:t xml:space="preserve"> единиц</w:t>
            </w:r>
          </w:p>
        </w:tc>
        <w:tc>
          <w:tcPr>
            <w:tcW w:w="1149" w:type="dxa"/>
            <w:vMerge/>
          </w:tcPr>
          <w:p w:rsidR="00A43709" w:rsidRPr="003201CE" w:rsidRDefault="00A43709" w:rsidP="007F7475">
            <w:pPr>
              <w:jc w:val="center"/>
              <w:rPr>
                <w:sz w:val="24"/>
                <w:szCs w:val="24"/>
              </w:rPr>
            </w:pPr>
          </w:p>
        </w:tc>
        <w:tc>
          <w:tcPr>
            <w:tcW w:w="1436" w:type="dxa"/>
            <w:gridSpan w:val="3"/>
            <w:vMerge/>
          </w:tcPr>
          <w:p w:rsidR="00A43709" w:rsidRPr="003743FF" w:rsidRDefault="00A43709" w:rsidP="007F7475">
            <w:pPr>
              <w:rPr>
                <w:sz w:val="24"/>
                <w:szCs w:val="24"/>
              </w:rPr>
            </w:pPr>
          </w:p>
        </w:tc>
        <w:tc>
          <w:tcPr>
            <w:tcW w:w="1275" w:type="dxa"/>
            <w:gridSpan w:val="2"/>
            <w:vMerge/>
          </w:tcPr>
          <w:p w:rsidR="00A43709" w:rsidRPr="003743FF" w:rsidRDefault="00A43709" w:rsidP="007F7475">
            <w:pPr>
              <w:rPr>
                <w:sz w:val="24"/>
                <w:szCs w:val="24"/>
              </w:rPr>
            </w:pPr>
          </w:p>
        </w:tc>
        <w:tc>
          <w:tcPr>
            <w:tcW w:w="1307" w:type="dxa"/>
            <w:gridSpan w:val="2"/>
            <w:vMerge/>
          </w:tcPr>
          <w:p w:rsidR="00A43709" w:rsidRPr="003743FF" w:rsidRDefault="00A43709" w:rsidP="007F7475">
            <w:pPr>
              <w:rPr>
                <w:sz w:val="24"/>
                <w:szCs w:val="24"/>
              </w:rPr>
            </w:pPr>
          </w:p>
        </w:tc>
        <w:tc>
          <w:tcPr>
            <w:tcW w:w="1373" w:type="dxa"/>
            <w:vMerge/>
          </w:tcPr>
          <w:p w:rsidR="00A43709" w:rsidRPr="003743FF" w:rsidRDefault="00A43709" w:rsidP="007F7475">
            <w:pPr>
              <w:rPr>
                <w:sz w:val="24"/>
                <w:szCs w:val="24"/>
              </w:rPr>
            </w:pPr>
          </w:p>
        </w:tc>
        <w:tc>
          <w:tcPr>
            <w:tcW w:w="1398" w:type="dxa"/>
            <w:gridSpan w:val="2"/>
            <w:vMerge/>
          </w:tcPr>
          <w:p w:rsidR="00A43709" w:rsidRPr="003743FF" w:rsidRDefault="00A43709" w:rsidP="007F7475">
            <w:pPr>
              <w:rPr>
                <w:sz w:val="24"/>
                <w:szCs w:val="24"/>
              </w:rPr>
            </w:pPr>
          </w:p>
        </w:tc>
        <w:tc>
          <w:tcPr>
            <w:tcW w:w="709" w:type="dxa"/>
          </w:tcPr>
          <w:p w:rsidR="00A43709" w:rsidRDefault="006449BB" w:rsidP="007F7475">
            <w:pPr>
              <w:jc w:val="center"/>
              <w:rPr>
                <w:sz w:val="24"/>
                <w:szCs w:val="24"/>
              </w:rPr>
            </w:pPr>
            <w:r>
              <w:rPr>
                <w:sz w:val="24"/>
                <w:szCs w:val="24"/>
              </w:rPr>
              <w:t>2</w:t>
            </w:r>
          </w:p>
        </w:tc>
        <w:tc>
          <w:tcPr>
            <w:tcW w:w="709" w:type="dxa"/>
          </w:tcPr>
          <w:p w:rsidR="00A43709" w:rsidRDefault="006449BB" w:rsidP="007F7475">
            <w:pPr>
              <w:jc w:val="center"/>
              <w:rPr>
                <w:sz w:val="24"/>
                <w:szCs w:val="24"/>
              </w:rPr>
            </w:pPr>
            <w:r>
              <w:rPr>
                <w:sz w:val="24"/>
                <w:szCs w:val="24"/>
              </w:rPr>
              <w:t>2</w:t>
            </w:r>
          </w:p>
        </w:tc>
        <w:tc>
          <w:tcPr>
            <w:tcW w:w="708" w:type="dxa"/>
          </w:tcPr>
          <w:p w:rsidR="00A43709" w:rsidRDefault="006449BB" w:rsidP="007F7475">
            <w:pPr>
              <w:jc w:val="center"/>
              <w:rPr>
                <w:sz w:val="24"/>
                <w:szCs w:val="24"/>
              </w:rPr>
            </w:pPr>
            <w:r>
              <w:rPr>
                <w:sz w:val="24"/>
                <w:szCs w:val="24"/>
              </w:rPr>
              <w:t>2</w:t>
            </w:r>
          </w:p>
        </w:tc>
      </w:tr>
      <w:tr w:rsidR="00A43709" w:rsidRPr="003743FF" w:rsidTr="00A43709">
        <w:trPr>
          <w:trHeight w:val="3410"/>
        </w:trPr>
        <w:tc>
          <w:tcPr>
            <w:tcW w:w="565" w:type="dxa"/>
            <w:vMerge/>
            <w:tcBorders>
              <w:bottom w:val="single" w:sz="4" w:space="0" w:color="000000" w:themeColor="text1"/>
            </w:tcBorders>
          </w:tcPr>
          <w:p w:rsidR="00A43709" w:rsidRDefault="00A43709" w:rsidP="007F7475">
            <w:pPr>
              <w:ind w:left="-108" w:right="-102"/>
              <w:jc w:val="center"/>
              <w:rPr>
                <w:sz w:val="24"/>
                <w:szCs w:val="24"/>
              </w:rPr>
            </w:pPr>
          </w:p>
        </w:tc>
        <w:tc>
          <w:tcPr>
            <w:tcW w:w="2696" w:type="dxa"/>
            <w:vMerge/>
            <w:tcBorders>
              <w:bottom w:val="single" w:sz="4" w:space="0" w:color="000000" w:themeColor="text1"/>
            </w:tcBorders>
          </w:tcPr>
          <w:p w:rsidR="00A43709" w:rsidRDefault="00A43709" w:rsidP="007F7475">
            <w:pPr>
              <w:rPr>
                <w:sz w:val="24"/>
                <w:szCs w:val="24"/>
              </w:rPr>
            </w:pPr>
          </w:p>
        </w:tc>
        <w:tc>
          <w:tcPr>
            <w:tcW w:w="2551" w:type="dxa"/>
            <w:tcBorders>
              <w:bottom w:val="single" w:sz="4" w:space="0" w:color="000000" w:themeColor="text1"/>
            </w:tcBorders>
          </w:tcPr>
          <w:p w:rsidR="00A43709" w:rsidRPr="00FC5A64" w:rsidRDefault="00A43709" w:rsidP="007F7475">
            <w:pPr>
              <w:jc w:val="both"/>
              <w:rPr>
                <w:sz w:val="24"/>
                <w:szCs w:val="24"/>
              </w:rPr>
            </w:pPr>
            <w:r w:rsidRPr="00B31646">
              <w:rPr>
                <w:sz w:val="24"/>
                <w:szCs w:val="24"/>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1149" w:type="dxa"/>
            <w:vMerge/>
            <w:tcBorders>
              <w:bottom w:val="single" w:sz="4" w:space="0" w:color="000000" w:themeColor="text1"/>
            </w:tcBorders>
          </w:tcPr>
          <w:p w:rsidR="00A43709" w:rsidRPr="003201CE" w:rsidRDefault="00A43709" w:rsidP="007F7475">
            <w:pPr>
              <w:jc w:val="center"/>
              <w:rPr>
                <w:sz w:val="24"/>
                <w:szCs w:val="24"/>
              </w:rPr>
            </w:pPr>
          </w:p>
        </w:tc>
        <w:tc>
          <w:tcPr>
            <w:tcW w:w="1436" w:type="dxa"/>
            <w:gridSpan w:val="3"/>
            <w:vMerge/>
            <w:tcBorders>
              <w:bottom w:val="single" w:sz="4" w:space="0" w:color="000000" w:themeColor="text1"/>
            </w:tcBorders>
          </w:tcPr>
          <w:p w:rsidR="00A43709" w:rsidRPr="003743FF" w:rsidRDefault="00A43709" w:rsidP="007F7475">
            <w:pPr>
              <w:rPr>
                <w:sz w:val="24"/>
                <w:szCs w:val="24"/>
              </w:rPr>
            </w:pPr>
          </w:p>
        </w:tc>
        <w:tc>
          <w:tcPr>
            <w:tcW w:w="1275" w:type="dxa"/>
            <w:gridSpan w:val="2"/>
            <w:vMerge/>
            <w:tcBorders>
              <w:bottom w:val="single" w:sz="4" w:space="0" w:color="000000" w:themeColor="text1"/>
            </w:tcBorders>
          </w:tcPr>
          <w:p w:rsidR="00A43709" w:rsidRPr="003743FF" w:rsidRDefault="00A43709" w:rsidP="007F7475">
            <w:pPr>
              <w:rPr>
                <w:sz w:val="24"/>
                <w:szCs w:val="24"/>
              </w:rPr>
            </w:pPr>
          </w:p>
        </w:tc>
        <w:tc>
          <w:tcPr>
            <w:tcW w:w="1307" w:type="dxa"/>
            <w:gridSpan w:val="2"/>
            <w:vMerge/>
            <w:tcBorders>
              <w:bottom w:val="single" w:sz="4" w:space="0" w:color="000000" w:themeColor="text1"/>
            </w:tcBorders>
          </w:tcPr>
          <w:p w:rsidR="00A43709" w:rsidRPr="003743FF" w:rsidRDefault="00A43709" w:rsidP="007F7475">
            <w:pPr>
              <w:rPr>
                <w:sz w:val="24"/>
                <w:szCs w:val="24"/>
              </w:rPr>
            </w:pPr>
          </w:p>
        </w:tc>
        <w:tc>
          <w:tcPr>
            <w:tcW w:w="1373" w:type="dxa"/>
            <w:vMerge/>
            <w:tcBorders>
              <w:bottom w:val="single" w:sz="4" w:space="0" w:color="000000" w:themeColor="text1"/>
            </w:tcBorders>
          </w:tcPr>
          <w:p w:rsidR="00A43709" w:rsidRPr="003743FF" w:rsidRDefault="00A43709" w:rsidP="007F7475">
            <w:pPr>
              <w:rPr>
                <w:sz w:val="24"/>
                <w:szCs w:val="24"/>
              </w:rPr>
            </w:pPr>
          </w:p>
        </w:tc>
        <w:tc>
          <w:tcPr>
            <w:tcW w:w="1398" w:type="dxa"/>
            <w:gridSpan w:val="2"/>
            <w:vMerge/>
            <w:tcBorders>
              <w:bottom w:val="single" w:sz="4" w:space="0" w:color="000000" w:themeColor="text1"/>
            </w:tcBorders>
          </w:tcPr>
          <w:p w:rsidR="00A43709" w:rsidRPr="003743FF" w:rsidRDefault="00A43709" w:rsidP="007F7475">
            <w:pPr>
              <w:rPr>
                <w:sz w:val="24"/>
                <w:szCs w:val="24"/>
              </w:rPr>
            </w:pPr>
          </w:p>
        </w:tc>
        <w:tc>
          <w:tcPr>
            <w:tcW w:w="709" w:type="dxa"/>
            <w:tcBorders>
              <w:bottom w:val="single" w:sz="4" w:space="0" w:color="000000" w:themeColor="text1"/>
            </w:tcBorders>
          </w:tcPr>
          <w:p w:rsidR="00A43709" w:rsidRDefault="00A43709" w:rsidP="007F7475">
            <w:pPr>
              <w:jc w:val="center"/>
              <w:rPr>
                <w:sz w:val="24"/>
                <w:szCs w:val="24"/>
              </w:rPr>
            </w:pPr>
            <w:r>
              <w:rPr>
                <w:sz w:val="24"/>
                <w:szCs w:val="24"/>
              </w:rPr>
              <w:t>2</w:t>
            </w:r>
          </w:p>
        </w:tc>
        <w:tc>
          <w:tcPr>
            <w:tcW w:w="709" w:type="dxa"/>
            <w:tcBorders>
              <w:bottom w:val="single" w:sz="4" w:space="0" w:color="000000" w:themeColor="text1"/>
            </w:tcBorders>
          </w:tcPr>
          <w:p w:rsidR="00A43709" w:rsidRDefault="00A43709" w:rsidP="007F7475">
            <w:pPr>
              <w:jc w:val="center"/>
              <w:rPr>
                <w:sz w:val="24"/>
                <w:szCs w:val="24"/>
              </w:rPr>
            </w:pPr>
            <w:r>
              <w:rPr>
                <w:sz w:val="24"/>
                <w:szCs w:val="24"/>
              </w:rPr>
              <w:t>2</w:t>
            </w:r>
          </w:p>
        </w:tc>
        <w:tc>
          <w:tcPr>
            <w:tcW w:w="708" w:type="dxa"/>
            <w:tcBorders>
              <w:bottom w:val="single" w:sz="4" w:space="0" w:color="000000" w:themeColor="text1"/>
            </w:tcBorders>
          </w:tcPr>
          <w:p w:rsidR="00A43709" w:rsidRDefault="00A43709" w:rsidP="007F7475">
            <w:pPr>
              <w:jc w:val="center"/>
              <w:rPr>
                <w:sz w:val="24"/>
                <w:szCs w:val="24"/>
              </w:rPr>
            </w:pPr>
            <w:r>
              <w:rPr>
                <w:sz w:val="24"/>
                <w:szCs w:val="24"/>
              </w:rPr>
              <w:t>2</w:t>
            </w:r>
          </w:p>
        </w:tc>
      </w:tr>
      <w:tr w:rsidR="00A43709" w:rsidRPr="003743FF" w:rsidTr="00A43709">
        <w:tc>
          <w:tcPr>
            <w:tcW w:w="565" w:type="dxa"/>
          </w:tcPr>
          <w:p w:rsidR="00A43709" w:rsidRPr="003743FF" w:rsidRDefault="00A43709" w:rsidP="007F7475">
            <w:pPr>
              <w:ind w:left="-108" w:right="-102"/>
              <w:jc w:val="center"/>
              <w:rPr>
                <w:sz w:val="24"/>
                <w:szCs w:val="24"/>
              </w:rPr>
            </w:pPr>
            <w:r>
              <w:rPr>
                <w:sz w:val="24"/>
                <w:szCs w:val="24"/>
              </w:rPr>
              <w:t>2.4.</w:t>
            </w:r>
          </w:p>
        </w:tc>
        <w:tc>
          <w:tcPr>
            <w:tcW w:w="2696" w:type="dxa"/>
          </w:tcPr>
          <w:p w:rsidR="00A43709" w:rsidRPr="003743FF" w:rsidRDefault="00A43709" w:rsidP="007F7475">
            <w:pPr>
              <w:rPr>
                <w:sz w:val="24"/>
                <w:szCs w:val="24"/>
              </w:rPr>
            </w:pPr>
            <w:r>
              <w:rPr>
                <w:sz w:val="24"/>
                <w:szCs w:val="24"/>
              </w:rPr>
              <w:t>П</w:t>
            </w:r>
            <w:r w:rsidRPr="00BC1F77">
              <w:rPr>
                <w:sz w:val="24"/>
                <w:szCs w:val="24"/>
              </w:rPr>
              <w:t>редоставление микрозаймов субъектам малого и среднего предпринимательства</w:t>
            </w:r>
          </w:p>
        </w:tc>
        <w:tc>
          <w:tcPr>
            <w:tcW w:w="2551" w:type="dxa"/>
          </w:tcPr>
          <w:p w:rsidR="00A43709" w:rsidRPr="003743FF" w:rsidRDefault="00A43709" w:rsidP="007F7475">
            <w:pPr>
              <w:rPr>
                <w:sz w:val="24"/>
                <w:szCs w:val="24"/>
              </w:rPr>
            </w:pPr>
            <w:r>
              <w:rPr>
                <w:sz w:val="24"/>
                <w:szCs w:val="24"/>
              </w:rPr>
              <w:t>К</w:t>
            </w:r>
            <w:r w:rsidRPr="00BC1F77">
              <w:rPr>
                <w:sz w:val="24"/>
                <w:szCs w:val="24"/>
              </w:rPr>
              <w:t>оличество субъектов малого и среднего предпринимательства, получивших микрозаймы в текущем году, ед</w:t>
            </w:r>
            <w:r>
              <w:rPr>
                <w:sz w:val="24"/>
                <w:szCs w:val="24"/>
              </w:rPr>
              <w:t>иниц</w:t>
            </w:r>
          </w:p>
        </w:tc>
        <w:tc>
          <w:tcPr>
            <w:tcW w:w="1149" w:type="dxa"/>
          </w:tcPr>
          <w:p w:rsidR="00A43709" w:rsidRPr="003743FF" w:rsidRDefault="00A43709" w:rsidP="007F7475">
            <w:pPr>
              <w:jc w:val="center"/>
              <w:rPr>
                <w:sz w:val="24"/>
                <w:szCs w:val="24"/>
              </w:rPr>
            </w:pPr>
            <w:r>
              <w:rPr>
                <w:sz w:val="24"/>
                <w:szCs w:val="24"/>
              </w:rPr>
              <w:t>Фонд</w:t>
            </w:r>
          </w:p>
        </w:tc>
        <w:tc>
          <w:tcPr>
            <w:tcW w:w="6789" w:type="dxa"/>
            <w:gridSpan w:val="10"/>
          </w:tcPr>
          <w:p w:rsidR="00A43709" w:rsidRPr="003743FF" w:rsidRDefault="00A43709" w:rsidP="007F7475">
            <w:pPr>
              <w:rPr>
                <w:sz w:val="24"/>
                <w:szCs w:val="24"/>
              </w:rPr>
            </w:pPr>
            <w:r>
              <w:rPr>
                <w:sz w:val="24"/>
                <w:szCs w:val="24"/>
              </w:rPr>
              <w:t>Не предусмотрено</w:t>
            </w:r>
          </w:p>
        </w:tc>
        <w:tc>
          <w:tcPr>
            <w:tcW w:w="709" w:type="dxa"/>
          </w:tcPr>
          <w:p w:rsidR="00A43709" w:rsidRPr="00EA0098" w:rsidRDefault="00A43709" w:rsidP="007F7475">
            <w:pPr>
              <w:spacing w:after="120"/>
              <w:jc w:val="center"/>
              <w:rPr>
                <w:sz w:val="24"/>
                <w:szCs w:val="24"/>
              </w:rPr>
            </w:pPr>
            <w:r w:rsidRPr="00EA0098">
              <w:rPr>
                <w:sz w:val="24"/>
                <w:szCs w:val="24"/>
              </w:rPr>
              <w:t>15</w:t>
            </w:r>
          </w:p>
        </w:tc>
        <w:tc>
          <w:tcPr>
            <w:tcW w:w="709" w:type="dxa"/>
          </w:tcPr>
          <w:p w:rsidR="00A43709" w:rsidRPr="00EA0098" w:rsidRDefault="00A43709" w:rsidP="007F7475">
            <w:pPr>
              <w:spacing w:after="120"/>
              <w:jc w:val="center"/>
              <w:rPr>
                <w:sz w:val="24"/>
                <w:szCs w:val="24"/>
              </w:rPr>
            </w:pPr>
            <w:r>
              <w:rPr>
                <w:sz w:val="24"/>
                <w:szCs w:val="24"/>
              </w:rPr>
              <w:t>15</w:t>
            </w:r>
          </w:p>
        </w:tc>
        <w:tc>
          <w:tcPr>
            <w:tcW w:w="708" w:type="dxa"/>
          </w:tcPr>
          <w:p w:rsidR="00A43709" w:rsidRPr="00EA0098" w:rsidRDefault="00A43709" w:rsidP="007F7475">
            <w:pPr>
              <w:spacing w:after="120"/>
              <w:jc w:val="center"/>
              <w:rPr>
                <w:color w:val="FF0000"/>
                <w:sz w:val="24"/>
                <w:szCs w:val="24"/>
              </w:rPr>
            </w:pPr>
            <w:r>
              <w:rPr>
                <w:sz w:val="24"/>
                <w:szCs w:val="24"/>
              </w:rPr>
              <w:t>15</w:t>
            </w:r>
          </w:p>
        </w:tc>
      </w:tr>
      <w:tr w:rsidR="00A43709" w:rsidRPr="003743FF" w:rsidTr="00A43709">
        <w:tc>
          <w:tcPr>
            <w:tcW w:w="565" w:type="dxa"/>
            <w:vMerge w:val="restart"/>
          </w:tcPr>
          <w:p w:rsidR="00A43709" w:rsidRDefault="00A43709" w:rsidP="007F7475">
            <w:pPr>
              <w:ind w:left="-108" w:right="-102"/>
              <w:jc w:val="center"/>
              <w:rPr>
                <w:sz w:val="24"/>
                <w:szCs w:val="24"/>
              </w:rPr>
            </w:pPr>
          </w:p>
        </w:tc>
        <w:tc>
          <w:tcPr>
            <w:tcW w:w="6422" w:type="dxa"/>
            <w:gridSpan w:val="4"/>
            <w:vMerge w:val="restart"/>
          </w:tcPr>
          <w:p w:rsidR="00A43709" w:rsidRDefault="00A43709" w:rsidP="007F7475">
            <w:pPr>
              <w:rPr>
                <w:sz w:val="24"/>
                <w:szCs w:val="24"/>
              </w:rPr>
            </w:pPr>
            <w:r>
              <w:rPr>
                <w:sz w:val="24"/>
                <w:szCs w:val="24"/>
              </w:rPr>
              <w:t>Итого по Основному мероприятию 2.</w:t>
            </w:r>
          </w:p>
        </w:tc>
        <w:tc>
          <w:tcPr>
            <w:tcW w:w="1402" w:type="dxa"/>
          </w:tcPr>
          <w:p w:rsidR="00A43709" w:rsidRPr="003743FF" w:rsidRDefault="00A43709" w:rsidP="007F7475">
            <w:pPr>
              <w:rPr>
                <w:sz w:val="24"/>
                <w:szCs w:val="24"/>
              </w:rPr>
            </w:pPr>
            <w:r>
              <w:rPr>
                <w:sz w:val="24"/>
                <w:szCs w:val="24"/>
              </w:rPr>
              <w:t>Средства федерального бюджета</w:t>
            </w:r>
          </w:p>
        </w:tc>
        <w:tc>
          <w:tcPr>
            <w:tcW w:w="1276" w:type="dxa"/>
            <w:gridSpan w:val="2"/>
          </w:tcPr>
          <w:p w:rsidR="00A43709" w:rsidRPr="003743FF" w:rsidRDefault="00A43709" w:rsidP="007F7475">
            <w:pPr>
              <w:jc w:val="center"/>
              <w:rPr>
                <w:sz w:val="24"/>
                <w:szCs w:val="24"/>
              </w:rPr>
            </w:pPr>
            <w:r>
              <w:rPr>
                <w:sz w:val="24"/>
                <w:szCs w:val="24"/>
              </w:rPr>
              <w:t>-</w:t>
            </w:r>
          </w:p>
        </w:tc>
        <w:tc>
          <w:tcPr>
            <w:tcW w:w="1276" w:type="dxa"/>
            <w:gridSpan w:val="2"/>
          </w:tcPr>
          <w:p w:rsidR="00A43709" w:rsidRPr="003743FF" w:rsidRDefault="00A43709" w:rsidP="007F7475">
            <w:pPr>
              <w:jc w:val="center"/>
              <w:rPr>
                <w:sz w:val="24"/>
                <w:szCs w:val="24"/>
              </w:rPr>
            </w:pPr>
            <w:r>
              <w:rPr>
                <w:sz w:val="24"/>
                <w:szCs w:val="24"/>
              </w:rPr>
              <w:t>-</w:t>
            </w:r>
          </w:p>
        </w:tc>
        <w:tc>
          <w:tcPr>
            <w:tcW w:w="1417" w:type="dxa"/>
            <w:gridSpan w:val="3"/>
          </w:tcPr>
          <w:p w:rsidR="00A43709" w:rsidRDefault="00A43709" w:rsidP="007F7475">
            <w:pPr>
              <w:jc w:val="center"/>
            </w:pPr>
            <w:r>
              <w:rPr>
                <w:sz w:val="24"/>
                <w:szCs w:val="24"/>
              </w:rPr>
              <w:t>-</w:t>
            </w:r>
          </w:p>
        </w:tc>
        <w:tc>
          <w:tcPr>
            <w:tcW w:w="1392" w:type="dxa"/>
          </w:tcPr>
          <w:p w:rsidR="00A43709" w:rsidRDefault="00A43709" w:rsidP="007F7475">
            <w:pPr>
              <w:jc w:val="center"/>
            </w:pPr>
            <w:r>
              <w:rPr>
                <w:sz w:val="24"/>
                <w:szCs w:val="24"/>
              </w:rPr>
              <w:t>-</w:t>
            </w:r>
          </w:p>
        </w:tc>
        <w:tc>
          <w:tcPr>
            <w:tcW w:w="709" w:type="dxa"/>
          </w:tcPr>
          <w:p w:rsidR="00A43709" w:rsidRDefault="00A43709" w:rsidP="007F7475">
            <w:pPr>
              <w:spacing w:after="120"/>
              <w:jc w:val="center"/>
              <w:rPr>
                <w:b/>
                <w:color w:val="FF0000"/>
                <w:sz w:val="24"/>
                <w:szCs w:val="24"/>
              </w:rPr>
            </w:pPr>
          </w:p>
        </w:tc>
        <w:tc>
          <w:tcPr>
            <w:tcW w:w="709" w:type="dxa"/>
          </w:tcPr>
          <w:p w:rsidR="00A43709" w:rsidRDefault="00A43709" w:rsidP="007F7475">
            <w:pPr>
              <w:spacing w:after="120"/>
              <w:jc w:val="center"/>
              <w:rPr>
                <w:b/>
                <w:color w:val="FF0000"/>
                <w:sz w:val="24"/>
                <w:szCs w:val="24"/>
              </w:rPr>
            </w:pPr>
          </w:p>
        </w:tc>
        <w:tc>
          <w:tcPr>
            <w:tcW w:w="708" w:type="dxa"/>
          </w:tcPr>
          <w:p w:rsidR="00A43709" w:rsidRDefault="00A43709" w:rsidP="007F7475">
            <w:pPr>
              <w:spacing w:after="120"/>
              <w:jc w:val="center"/>
              <w:rPr>
                <w:b/>
                <w:color w:val="FF0000"/>
                <w:sz w:val="24"/>
                <w:szCs w:val="24"/>
              </w:rPr>
            </w:pPr>
          </w:p>
        </w:tc>
      </w:tr>
      <w:tr w:rsidR="00A43709" w:rsidRPr="003743FF" w:rsidTr="00A43709">
        <w:tc>
          <w:tcPr>
            <w:tcW w:w="565" w:type="dxa"/>
            <w:vMerge/>
          </w:tcPr>
          <w:p w:rsidR="00A43709" w:rsidRDefault="00A43709" w:rsidP="007F7475">
            <w:pPr>
              <w:ind w:left="-108" w:right="-102"/>
              <w:jc w:val="center"/>
              <w:rPr>
                <w:sz w:val="24"/>
                <w:szCs w:val="24"/>
              </w:rPr>
            </w:pPr>
          </w:p>
        </w:tc>
        <w:tc>
          <w:tcPr>
            <w:tcW w:w="6422" w:type="dxa"/>
            <w:gridSpan w:val="4"/>
            <w:vMerge/>
          </w:tcPr>
          <w:p w:rsidR="00A43709" w:rsidRDefault="00A43709" w:rsidP="007F7475">
            <w:pPr>
              <w:jc w:val="center"/>
              <w:rPr>
                <w:sz w:val="24"/>
                <w:szCs w:val="24"/>
              </w:rPr>
            </w:pPr>
          </w:p>
        </w:tc>
        <w:tc>
          <w:tcPr>
            <w:tcW w:w="1402" w:type="dxa"/>
          </w:tcPr>
          <w:p w:rsidR="00A43709" w:rsidRPr="003743FF" w:rsidRDefault="00A43709" w:rsidP="007F7475">
            <w:pPr>
              <w:rPr>
                <w:sz w:val="24"/>
                <w:szCs w:val="24"/>
              </w:rPr>
            </w:pPr>
            <w:r>
              <w:rPr>
                <w:sz w:val="24"/>
                <w:szCs w:val="24"/>
              </w:rPr>
              <w:t>Средства регионального бюджета</w:t>
            </w:r>
          </w:p>
        </w:tc>
        <w:tc>
          <w:tcPr>
            <w:tcW w:w="1276" w:type="dxa"/>
            <w:gridSpan w:val="2"/>
          </w:tcPr>
          <w:p w:rsidR="00A43709" w:rsidRPr="003743FF" w:rsidRDefault="00A43709" w:rsidP="007F7475">
            <w:pPr>
              <w:jc w:val="center"/>
              <w:rPr>
                <w:sz w:val="24"/>
                <w:szCs w:val="24"/>
              </w:rPr>
            </w:pPr>
            <w:r>
              <w:rPr>
                <w:sz w:val="24"/>
                <w:szCs w:val="24"/>
              </w:rPr>
              <w:t>33900</w:t>
            </w:r>
          </w:p>
        </w:tc>
        <w:tc>
          <w:tcPr>
            <w:tcW w:w="1276" w:type="dxa"/>
            <w:gridSpan w:val="2"/>
          </w:tcPr>
          <w:p w:rsidR="00A43709" w:rsidRPr="003743FF" w:rsidRDefault="00A43709" w:rsidP="007F7475">
            <w:pPr>
              <w:jc w:val="center"/>
              <w:rPr>
                <w:sz w:val="24"/>
                <w:szCs w:val="24"/>
              </w:rPr>
            </w:pPr>
            <w:r>
              <w:rPr>
                <w:sz w:val="24"/>
                <w:szCs w:val="24"/>
              </w:rPr>
              <w:t>11300</w:t>
            </w:r>
          </w:p>
        </w:tc>
        <w:tc>
          <w:tcPr>
            <w:tcW w:w="1417" w:type="dxa"/>
            <w:gridSpan w:val="3"/>
          </w:tcPr>
          <w:p w:rsidR="00A43709" w:rsidRDefault="00A43709" w:rsidP="007F7475">
            <w:pPr>
              <w:jc w:val="center"/>
            </w:pPr>
            <w:r>
              <w:rPr>
                <w:sz w:val="24"/>
                <w:szCs w:val="24"/>
              </w:rPr>
              <w:t>11300</w:t>
            </w:r>
          </w:p>
        </w:tc>
        <w:tc>
          <w:tcPr>
            <w:tcW w:w="1392" w:type="dxa"/>
          </w:tcPr>
          <w:p w:rsidR="00A43709" w:rsidRDefault="00A43709" w:rsidP="007F7475">
            <w:pPr>
              <w:jc w:val="center"/>
            </w:pPr>
            <w:r>
              <w:rPr>
                <w:sz w:val="24"/>
                <w:szCs w:val="24"/>
              </w:rPr>
              <w:t>11300</w:t>
            </w:r>
          </w:p>
        </w:tc>
        <w:tc>
          <w:tcPr>
            <w:tcW w:w="709" w:type="dxa"/>
          </w:tcPr>
          <w:p w:rsidR="00A43709" w:rsidRDefault="00A43709" w:rsidP="007F7475">
            <w:pPr>
              <w:spacing w:after="120"/>
              <w:jc w:val="center"/>
              <w:rPr>
                <w:b/>
                <w:color w:val="FF0000"/>
                <w:sz w:val="24"/>
                <w:szCs w:val="24"/>
              </w:rPr>
            </w:pPr>
          </w:p>
        </w:tc>
        <w:tc>
          <w:tcPr>
            <w:tcW w:w="709" w:type="dxa"/>
          </w:tcPr>
          <w:p w:rsidR="00A43709" w:rsidRDefault="00A43709" w:rsidP="007F7475">
            <w:pPr>
              <w:spacing w:after="120"/>
              <w:jc w:val="center"/>
              <w:rPr>
                <w:b/>
                <w:color w:val="FF0000"/>
                <w:sz w:val="24"/>
                <w:szCs w:val="24"/>
              </w:rPr>
            </w:pPr>
          </w:p>
        </w:tc>
        <w:tc>
          <w:tcPr>
            <w:tcW w:w="708" w:type="dxa"/>
          </w:tcPr>
          <w:p w:rsidR="00A43709" w:rsidRDefault="00A43709" w:rsidP="007F7475">
            <w:pPr>
              <w:spacing w:after="120"/>
              <w:jc w:val="center"/>
              <w:rPr>
                <w:b/>
                <w:color w:val="FF0000"/>
                <w:sz w:val="24"/>
                <w:szCs w:val="24"/>
              </w:rPr>
            </w:pPr>
          </w:p>
        </w:tc>
      </w:tr>
      <w:tr w:rsidR="00A43709" w:rsidRPr="003743FF" w:rsidTr="00A43709">
        <w:tc>
          <w:tcPr>
            <w:tcW w:w="565" w:type="dxa"/>
            <w:vMerge/>
          </w:tcPr>
          <w:p w:rsidR="00A43709" w:rsidRDefault="00A43709" w:rsidP="007F7475">
            <w:pPr>
              <w:ind w:left="-108" w:right="-102"/>
              <w:jc w:val="center"/>
              <w:rPr>
                <w:sz w:val="24"/>
                <w:szCs w:val="24"/>
              </w:rPr>
            </w:pPr>
          </w:p>
        </w:tc>
        <w:tc>
          <w:tcPr>
            <w:tcW w:w="6422" w:type="dxa"/>
            <w:gridSpan w:val="4"/>
            <w:vMerge/>
          </w:tcPr>
          <w:p w:rsidR="00A43709" w:rsidRDefault="00A43709" w:rsidP="007F7475">
            <w:pPr>
              <w:jc w:val="center"/>
              <w:rPr>
                <w:sz w:val="24"/>
                <w:szCs w:val="24"/>
              </w:rPr>
            </w:pPr>
          </w:p>
        </w:tc>
        <w:tc>
          <w:tcPr>
            <w:tcW w:w="1402" w:type="dxa"/>
          </w:tcPr>
          <w:p w:rsidR="00A43709" w:rsidRPr="003743FF" w:rsidRDefault="00A43709" w:rsidP="007F7475">
            <w:pPr>
              <w:rPr>
                <w:sz w:val="24"/>
                <w:szCs w:val="24"/>
              </w:rPr>
            </w:pPr>
            <w:r>
              <w:rPr>
                <w:sz w:val="24"/>
                <w:szCs w:val="24"/>
              </w:rPr>
              <w:t>Средства местного бюджета</w:t>
            </w:r>
          </w:p>
        </w:tc>
        <w:tc>
          <w:tcPr>
            <w:tcW w:w="1276" w:type="dxa"/>
            <w:gridSpan w:val="2"/>
          </w:tcPr>
          <w:p w:rsidR="00A43709" w:rsidRPr="003743FF" w:rsidRDefault="00A43709" w:rsidP="00840E3D">
            <w:pPr>
              <w:jc w:val="center"/>
              <w:rPr>
                <w:sz w:val="24"/>
                <w:szCs w:val="24"/>
              </w:rPr>
            </w:pPr>
            <w:r>
              <w:rPr>
                <w:sz w:val="24"/>
                <w:szCs w:val="24"/>
              </w:rPr>
              <w:t>1</w:t>
            </w:r>
            <w:r w:rsidR="00840E3D">
              <w:rPr>
                <w:sz w:val="24"/>
                <w:szCs w:val="24"/>
              </w:rPr>
              <w:t>785</w:t>
            </w:r>
          </w:p>
        </w:tc>
        <w:tc>
          <w:tcPr>
            <w:tcW w:w="1276" w:type="dxa"/>
            <w:gridSpan w:val="2"/>
          </w:tcPr>
          <w:p w:rsidR="00A43709" w:rsidRPr="003743FF" w:rsidRDefault="00A43709" w:rsidP="007F7475">
            <w:pPr>
              <w:jc w:val="center"/>
              <w:rPr>
                <w:sz w:val="24"/>
                <w:szCs w:val="24"/>
              </w:rPr>
            </w:pPr>
            <w:r>
              <w:rPr>
                <w:sz w:val="24"/>
                <w:szCs w:val="24"/>
              </w:rPr>
              <w:t>595</w:t>
            </w:r>
          </w:p>
        </w:tc>
        <w:tc>
          <w:tcPr>
            <w:tcW w:w="1417" w:type="dxa"/>
            <w:gridSpan w:val="3"/>
          </w:tcPr>
          <w:p w:rsidR="00A43709" w:rsidRPr="003743FF" w:rsidRDefault="00840E3D" w:rsidP="007F7475">
            <w:pPr>
              <w:jc w:val="center"/>
              <w:rPr>
                <w:sz w:val="24"/>
                <w:szCs w:val="24"/>
              </w:rPr>
            </w:pPr>
            <w:r>
              <w:rPr>
                <w:sz w:val="24"/>
                <w:szCs w:val="24"/>
              </w:rPr>
              <w:t>595</w:t>
            </w:r>
          </w:p>
        </w:tc>
        <w:tc>
          <w:tcPr>
            <w:tcW w:w="1392" w:type="dxa"/>
          </w:tcPr>
          <w:p w:rsidR="00A43709" w:rsidRPr="003743FF" w:rsidRDefault="00840E3D" w:rsidP="007F7475">
            <w:pPr>
              <w:jc w:val="center"/>
              <w:rPr>
                <w:sz w:val="24"/>
                <w:szCs w:val="24"/>
              </w:rPr>
            </w:pPr>
            <w:r>
              <w:rPr>
                <w:sz w:val="24"/>
                <w:szCs w:val="24"/>
              </w:rPr>
              <w:t>595</w:t>
            </w:r>
          </w:p>
        </w:tc>
        <w:tc>
          <w:tcPr>
            <w:tcW w:w="709" w:type="dxa"/>
          </w:tcPr>
          <w:p w:rsidR="00A43709" w:rsidRDefault="00A43709" w:rsidP="007F7475">
            <w:pPr>
              <w:spacing w:after="120"/>
              <w:jc w:val="center"/>
              <w:rPr>
                <w:b/>
                <w:color w:val="FF0000"/>
                <w:sz w:val="24"/>
                <w:szCs w:val="24"/>
              </w:rPr>
            </w:pPr>
          </w:p>
        </w:tc>
        <w:tc>
          <w:tcPr>
            <w:tcW w:w="709" w:type="dxa"/>
          </w:tcPr>
          <w:p w:rsidR="00A43709" w:rsidRDefault="00A43709" w:rsidP="007F7475">
            <w:pPr>
              <w:spacing w:after="120"/>
              <w:jc w:val="center"/>
              <w:rPr>
                <w:b/>
                <w:color w:val="FF0000"/>
                <w:sz w:val="24"/>
                <w:szCs w:val="24"/>
              </w:rPr>
            </w:pPr>
          </w:p>
        </w:tc>
        <w:tc>
          <w:tcPr>
            <w:tcW w:w="708" w:type="dxa"/>
          </w:tcPr>
          <w:p w:rsidR="00A43709" w:rsidRDefault="00A43709" w:rsidP="007F7475">
            <w:pPr>
              <w:spacing w:after="120"/>
              <w:jc w:val="center"/>
              <w:rPr>
                <w:b/>
                <w:color w:val="FF0000"/>
                <w:sz w:val="24"/>
                <w:szCs w:val="24"/>
              </w:rPr>
            </w:pPr>
          </w:p>
        </w:tc>
      </w:tr>
      <w:tr w:rsidR="00A43709" w:rsidRPr="003743FF" w:rsidTr="00A43709">
        <w:trPr>
          <w:trHeight w:val="271"/>
        </w:trPr>
        <w:tc>
          <w:tcPr>
            <w:tcW w:w="565" w:type="dxa"/>
            <w:vMerge/>
          </w:tcPr>
          <w:p w:rsidR="00A43709" w:rsidRDefault="00A43709" w:rsidP="007F7475">
            <w:pPr>
              <w:ind w:left="-108" w:right="-102"/>
              <w:jc w:val="center"/>
              <w:rPr>
                <w:sz w:val="24"/>
                <w:szCs w:val="24"/>
              </w:rPr>
            </w:pPr>
          </w:p>
        </w:tc>
        <w:tc>
          <w:tcPr>
            <w:tcW w:w="6422" w:type="dxa"/>
            <w:gridSpan w:val="4"/>
          </w:tcPr>
          <w:p w:rsidR="00A43709" w:rsidRDefault="00A43709" w:rsidP="007F7475">
            <w:pPr>
              <w:rPr>
                <w:sz w:val="24"/>
                <w:szCs w:val="24"/>
              </w:rPr>
            </w:pPr>
            <w:r>
              <w:rPr>
                <w:sz w:val="24"/>
                <w:szCs w:val="24"/>
              </w:rPr>
              <w:t>Всего по Основному мероприятию 2.</w:t>
            </w:r>
          </w:p>
        </w:tc>
        <w:tc>
          <w:tcPr>
            <w:tcW w:w="1402" w:type="dxa"/>
          </w:tcPr>
          <w:p w:rsidR="00A43709" w:rsidRPr="003743FF" w:rsidRDefault="00A43709" w:rsidP="007F7475">
            <w:pPr>
              <w:rPr>
                <w:sz w:val="24"/>
                <w:szCs w:val="24"/>
              </w:rPr>
            </w:pPr>
          </w:p>
        </w:tc>
        <w:tc>
          <w:tcPr>
            <w:tcW w:w="1276" w:type="dxa"/>
            <w:gridSpan w:val="2"/>
          </w:tcPr>
          <w:p w:rsidR="00A43709" w:rsidRPr="003743FF" w:rsidRDefault="00A43709" w:rsidP="00840E3D">
            <w:pPr>
              <w:jc w:val="center"/>
              <w:rPr>
                <w:sz w:val="24"/>
                <w:szCs w:val="24"/>
              </w:rPr>
            </w:pPr>
            <w:r>
              <w:rPr>
                <w:sz w:val="24"/>
                <w:szCs w:val="24"/>
              </w:rPr>
              <w:t>35</w:t>
            </w:r>
            <w:r w:rsidR="00840E3D">
              <w:rPr>
                <w:sz w:val="24"/>
                <w:szCs w:val="24"/>
              </w:rPr>
              <w:t>685</w:t>
            </w:r>
          </w:p>
        </w:tc>
        <w:tc>
          <w:tcPr>
            <w:tcW w:w="1276" w:type="dxa"/>
            <w:gridSpan w:val="2"/>
          </w:tcPr>
          <w:p w:rsidR="00A43709" w:rsidRPr="003743FF" w:rsidRDefault="00A43709" w:rsidP="007F7475">
            <w:pPr>
              <w:jc w:val="center"/>
              <w:rPr>
                <w:sz w:val="24"/>
                <w:szCs w:val="24"/>
              </w:rPr>
            </w:pPr>
            <w:r>
              <w:rPr>
                <w:sz w:val="24"/>
                <w:szCs w:val="24"/>
              </w:rPr>
              <w:t>11895</w:t>
            </w:r>
          </w:p>
        </w:tc>
        <w:tc>
          <w:tcPr>
            <w:tcW w:w="1417" w:type="dxa"/>
            <w:gridSpan w:val="3"/>
          </w:tcPr>
          <w:p w:rsidR="00A43709" w:rsidRPr="003743FF" w:rsidRDefault="00A43709" w:rsidP="00840E3D">
            <w:pPr>
              <w:jc w:val="center"/>
              <w:rPr>
                <w:sz w:val="24"/>
                <w:szCs w:val="24"/>
              </w:rPr>
            </w:pPr>
            <w:r>
              <w:rPr>
                <w:sz w:val="24"/>
                <w:szCs w:val="24"/>
              </w:rPr>
              <w:t>11</w:t>
            </w:r>
            <w:r w:rsidR="00840E3D">
              <w:rPr>
                <w:sz w:val="24"/>
                <w:szCs w:val="24"/>
              </w:rPr>
              <w:t>895</w:t>
            </w:r>
          </w:p>
        </w:tc>
        <w:tc>
          <w:tcPr>
            <w:tcW w:w="1392" w:type="dxa"/>
          </w:tcPr>
          <w:p w:rsidR="00A43709" w:rsidRPr="003743FF" w:rsidRDefault="00A43709" w:rsidP="00840E3D">
            <w:pPr>
              <w:jc w:val="center"/>
              <w:rPr>
                <w:sz w:val="24"/>
                <w:szCs w:val="24"/>
              </w:rPr>
            </w:pPr>
            <w:r>
              <w:rPr>
                <w:sz w:val="24"/>
                <w:szCs w:val="24"/>
              </w:rPr>
              <w:t>11</w:t>
            </w:r>
            <w:r w:rsidR="00840E3D">
              <w:rPr>
                <w:sz w:val="24"/>
                <w:szCs w:val="24"/>
              </w:rPr>
              <w:t>895</w:t>
            </w:r>
          </w:p>
        </w:tc>
        <w:tc>
          <w:tcPr>
            <w:tcW w:w="709" w:type="dxa"/>
          </w:tcPr>
          <w:p w:rsidR="00A43709" w:rsidRDefault="00A43709" w:rsidP="007F7475">
            <w:pPr>
              <w:spacing w:after="120"/>
              <w:jc w:val="center"/>
              <w:rPr>
                <w:b/>
                <w:color w:val="FF0000"/>
                <w:sz w:val="24"/>
                <w:szCs w:val="24"/>
              </w:rPr>
            </w:pPr>
          </w:p>
        </w:tc>
        <w:tc>
          <w:tcPr>
            <w:tcW w:w="709" w:type="dxa"/>
          </w:tcPr>
          <w:p w:rsidR="00A43709" w:rsidRDefault="00A43709" w:rsidP="007F7475">
            <w:pPr>
              <w:spacing w:after="120"/>
              <w:jc w:val="center"/>
              <w:rPr>
                <w:b/>
                <w:color w:val="FF0000"/>
                <w:sz w:val="24"/>
                <w:szCs w:val="24"/>
              </w:rPr>
            </w:pPr>
          </w:p>
        </w:tc>
        <w:tc>
          <w:tcPr>
            <w:tcW w:w="708" w:type="dxa"/>
          </w:tcPr>
          <w:p w:rsidR="00A43709" w:rsidRDefault="00A43709" w:rsidP="007F7475">
            <w:pPr>
              <w:spacing w:after="120"/>
              <w:jc w:val="center"/>
              <w:rPr>
                <w:b/>
                <w:color w:val="FF0000"/>
                <w:sz w:val="24"/>
                <w:szCs w:val="24"/>
              </w:rPr>
            </w:pPr>
          </w:p>
        </w:tc>
      </w:tr>
      <w:tr w:rsidR="00A43709" w:rsidRPr="0074492F" w:rsidTr="00A43709">
        <w:tc>
          <w:tcPr>
            <w:tcW w:w="565" w:type="dxa"/>
          </w:tcPr>
          <w:p w:rsidR="00A43709" w:rsidRPr="0074492F" w:rsidRDefault="00A43709" w:rsidP="007F7475">
            <w:pPr>
              <w:ind w:left="-108" w:right="-102"/>
              <w:jc w:val="center"/>
              <w:rPr>
                <w:b/>
                <w:sz w:val="24"/>
                <w:szCs w:val="24"/>
              </w:rPr>
            </w:pPr>
            <w:r w:rsidRPr="0074492F">
              <w:rPr>
                <w:b/>
                <w:sz w:val="24"/>
                <w:szCs w:val="24"/>
              </w:rPr>
              <w:t>3.</w:t>
            </w:r>
          </w:p>
        </w:tc>
        <w:tc>
          <w:tcPr>
            <w:tcW w:w="15311" w:type="dxa"/>
            <w:gridSpan w:val="16"/>
          </w:tcPr>
          <w:p w:rsidR="00A43709" w:rsidRPr="0074492F" w:rsidRDefault="00A43709" w:rsidP="007F7475">
            <w:pPr>
              <w:rPr>
                <w:b/>
                <w:sz w:val="24"/>
                <w:szCs w:val="24"/>
              </w:rPr>
            </w:pPr>
            <w:r w:rsidRPr="0074492F">
              <w:rPr>
                <w:b/>
                <w:sz w:val="24"/>
                <w:szCs w:val="24"/>
              </w:rPr>
              <w:t>Основное мероприятие 3. Имущественная поддержка предпринимательства</w:t>
            </w:r>
          </w:p>
        </w:tc>
      </w:tr>
      <w:tr w:rsidR="00A43709" w:rsidRPr="003743FF" w:rsidTr="00A43709">
        <w:tc>
          <w:tcPr>
            <w:tcW w:w="565" w:type="dxa"/>
            <w:vMerge w:val="restart"/>
          </w:tcPr>
          <w:p w:rsidR="00A43709" w:rsidRPr="00BC1F77" w:rsidRDefault="00A43709" w:rsidP="007F7475">
            <w:pPr>
              <w:ind w:left="-108" w:right="-102"/>
              <w:jc w:val="center"/>
              <w:rPr>
                <w:sz w:val="24"/>
                <w:szCs w:val="24"/>
              </w:rPr>
            </w:pPr>
            <w:r w:rsidRPr="00BC1F77">
              <w:rPr>
                <w:sz w:val="24"/>
                <w:szCs w:val="24"/>
              </w:rPr>
              <w:t>3.1.</w:t>
            </w:r>
          </w:p>
        </w:tc>
        <w:tc>
          <w:tcPr>
            <w:tcW w:w="2696" w:type="dxa"/>
            <w:vMerge w:val="restart"/>
          </w:tcPr>
          <w:p w:rsidR="00A43709" w:rsidRPr="00BC1F77" w:rsidRDefault="00A43709" w:rsidP="007F7475">
            <w:pPr>
              <w:rPr>
                <w:sz w:val="24"/>
                <w:szCs w:val="24"/>
              </w:rPr>
            </w:pPr>
            <w:r w:rsidRPr="00F35BBF">
              <w:rPr>
                <w:bCs/>
                <w:sz w:val="24"/>
                <w:szCs w:val="24"/>
                <w:lang w:eastAsia="ru-RU"/>
              </w:rPr>
              <w:t>Софинансирование текущей деятельности бизнес-инкубатора, на создание которого были предоставлены средства за счет субсидии федерального бюджета</w:t>
            </w:r>
          </w:p>
        </w:tc>
        <w:tc>
          <w:tcPr>
            <w:tcW w:w="2551" w:type="dxa"/>
          </w:tcPr>
          <w:p w:rsidR="00A43709" w:rsidRPr="003743FF" w:rsidRDefault="00A43709" w:rsidP="007F7475">
            <w:pPr>
              <w:jc w:val="both"/>
              <w:rPr>
                <w:sz w:val="24"/>
                <w:szCs w:val="24"/>
              </w:rPr>
            </w:pPr>
            <w:r>
              <w:rPr>
                <w:sz w:val="24"/>
                <w:szCs w:val="24"/>
              </w:rPr>
              <w:t>Наполняемость</w:t>
            </w:r>
            <w:r w:rsidRPr="00BC1F77">
              <w:rPr>
                <w:sz w:val="24"/>
                <w:szCs w:val="24"/>
              </w:rPr>
              <w:t xml:space="preserve"> бизнес-инкубатора</w:t>
            </w:r>
            <w:r>
              <w:rPr>
                <w:sz w:val="24"/>
                <w:szCs w:val="24"/>
              </w:rPr>
              <w:t>, %</w:t>
            </w:r>
          </w:p>
        </w:tc>
        <w:tc>
          <w:tcPr>
            <w:tcW w:w="1149" w:type="dxa"/>
            <w:vMerge w:val="restart"/>
          </w:tcPr>
          <w:p w:rsidR="00A43709" w:rsidRPr="003743FF" w:rsidRDefault="00A43709" w:rsidP="007F7475">
            <w:pPr>
              <w:jc w:val="center"/>
              <w:rPr>
                <w:sz w:val="24"/>
                <w:szCs w:val="24"/>
              </w:rPr>
            </w:pPr>
            <w:r>
              <w:rPr>
                <w:sz w:val="24"/>
                <w:szCs w:val="24"/>
                <w:lang w:eastAsia="ru-RU"/>
              </w:rPr>
              <w:t>Фонд</w:t>
            </w:r>
          </w:p>
        </w:tc>
        <w:tc>
          <w:tcPr>
            <w:tcW w:w="1436" w:type="dxa"/>
            <w:gridSpan w:val="3"/>
            <w:vMerge w:val="restart"/>
          </w:tcPr>
          <w:p w:rsidR="00A43709" w:rsidRDefault="00A43709" w:rsidP="007F7475">
            <w:pPr>
              <w:jc w:val="center"/>
              <w:rPr>
                <w:sz w:val="24"/>
                <w:szCs w:val="24"/>
              </w:rPr>
            </w:pPr>
            <w:r w:rsidRPr="003743FF">
              <w:rPr>
                <w:sz w:val="24"/>
                <w:szCs w:val="24"/>
              </w:rPr>
              <w:t>Федеральный</w:t>
            </w:r>
            <w:r>
              <w:rPr>
                <w:sz w:val="24"/>
                <w:szCs w:val="24"/>
              </w:rPr>
              <w:t xml:space="preserve"> </w:t>
            </w:r>
            <w:r w:rsidRPr="003743FF">
              <w:rPr>
                <w:sz w:val="24"/>
                <w:szCs w:val="24"/>
              </w:rPr>
              <w:t>/</w:t>
            </w:r>
          </w:p>
          <w:p w:rsidR="00A43709" w:rsidRDefault="00A43709" w:rsidP="007F7475">
            <w:pPr>
              <w:jc w:val="center"/>
              <w:rPr>
                <w:sz w:val="24"/>
                <w:szCs w:val="24"/>
              </w:rPr>
            </w:pPr>
            <w:r>
              <w:rPr>
                <w:sz w:val="24"/>
                <w:szCs w:val="24"/>
              </w:rPr>
              <w:t xml:space="preserve">региональный </w:t>
            </w:r>
            <w:r w:rsidRPr="003743FF">
              <w:rPr>
                <w:sz w:val="24"/>
                <w:szCs w:val="24"/>
              </w:rPr>
              <w:t>/</w:t>
            </w:r>
          </w:p>
          <w:p w:rsidR="00A43709" w:rsidRPr="003743FF" w:rsidRDefault="00A43709" w:rsidP="007F7475">
            <w:pPr>
              <w:jc w:val="center"/>
              <w:rPr>
                <w:sz w:val="24"/>
                <w:szCs w:val="24"/>
              </w:rPr>
            </w:pPr>
            <w:r w:rsidRPr="003743FF">
              <w:rPr>
                <w:sz w:val="24"/>
                <w:szCs w:val="24"/>
              </w:rPr>
              <w:t>местный бюджет</w:t>
            </w:r>
          </w:p>
        </w:tc>
        <w:tc>
          <w:tcPr>
            <w:tcW w:w="1275" w:type="dxa"/>
            <w:gridSpan w:val="2"/>
            <w:vMerge w:val="restart"/>
          </w:tcPr>
          <w:p w:rsidR="00A43709" w:rsidRDefault="00A43709" w:rsidP="007F7475">
            <w:pPr>
              <w:jc w:val="center"/>
              <w:rPr>
                <w:sz w:val="24"/>
                <w:szCs w:val="24"/>
              </w:rPr>
            </w:pPr>
            <w:r>
              <w:rPr>
                <w:sz w:val="24"/>
                <w:szCs w:val="24"/>
              </w:rPr>
              <w:t>- /</w:t>
            </w:r>
          </w:p>
          <w:p w:rsidR="00A43709" w:rsidRDefault="00A43709" w:rsidP="007F7475">
            <w:pPr>
              <w:jc w:val="center"/>
              <w:rPr>
                <w:sz w:val="24"/>
                <w:szCs w:val="24"/>
              </w:rPr>
            </w:pPr>
            <w:r>
              <w:rPr>
                <w:sz w:val="24"/>
                <w:szCs w:val="24"/>
              </w:rPr>
              <w:t>9000 /</w:t>
            </w:r>
          </w:p>
          <w:p w:rsidR="00A43709" w:rsidRPr="003743FF" w:rsidRDefault="00A43709" w:rsidP="007F7475">
            <w:pPr>
              <w:jc w:val="center"/>
              <w:rPr>
                <w:sz w:val="24"/>
                <w:szCs w:val="24"/>
              </w:rPr>
            </w:pPr>
            <w:r>
              <w:rPr>
                <w:sz w:val="24"/>
                <w:szCs w:val="24"/>
              </w:rPr>
              <w:t>300</w:t>
            </w:r>
          </w:p>
        </w:tc>
        <w:tc>
          <w:tcPr>
            <w:tcW w:w="1307" w:type="dxa"/>
            <w:gridSpan w:val="2"/>
            <w:vMerge w:val="restart"/>
          </w:tcPr>
          <w:p w:rsidR="00A43709" w:rsidRDefault="00A43709" w:rsidP="007F7475">
            <w:pPr>
              <w:jc w:val="center"/>
              <w:rPr>
                <w:sz w:val="24"/>
                <w:szCs w:val="24"/>
              </w:rPr>
            </w:pPr>
            <w:r>
              <w:rPr>
                <w:sz w:val="24"/>
                <w:szCs w:val="24"/>
              </w:rPr>
              <w:t>- /</w:t>
            </w:r>
          </w:p>
          <w:p w:rsidR="00A43709" w:rsidRDefault="00A43709" w:rsidP="007F7475">
            <w:pPr>
              <w:jc w:val="center"/>
              <w:rPr>
                <w:sz w:val="24"/>
                <w:szCs w:val="24"/>
              </w:rPr>
            </w:pPr>
            <w:r>
              <w:rPr>
                <w:sz w:val="24"/>
                <w:szCs w:val="24"/>
              </w:rPr>
              <w:t>3000 /</w:t>
            </w:r>
          </w:p>
          <w:p w:rsidR="00A43709" w:rsidRPr="003743FF" w:rsidRDefault="00A43709" w:rsidP="007F7475">
            <w:pPr>
              <w:jc w:val="center"/>
              <w:rPr>
                <w:sz w:val="24"/>
                <w:szCs w:val="24"/>
              </w:rPr>
            </w:pPr>
            <w:r>
              <w:rPr>
                <w:sz w:val="24"/>
                <w:szCs w:val="24"/>
              </w:rPr>
              <w:t>100</w:t>
            </w:r>
          </w:p>
        </w:tc>
        <w:tc>
          <w:tcPr>
            <w:tcW w:w="1373" w:type="dxa"/>
            <w:vMerge w:val="restart"/>
          </w:tcPr>
          <w:p w:rsidR="00A43709" w:rsidRDefault="00A43709" w:rsidP="007F7475">
            <w:pPr>
              <w:jc w:val="center"/>
              <w:rPr>
                <w:sz w:val="24"/>
                <w:szCs w:val="24"/>
              </w:rPr>
            </w:pPr>
            <w:r>
              <w:rPr>
                <w:sz w:val="24"/>
                <w:szCs w:val="24"/>
              </w:rPr>
              <w:t>- /</w:t>
            </w:r>
          </w:p>
          <w:p w:rsidR="00A43709" w:rsidRDefault="00A43709" w:rsidP="007F7475">
            <w:pPr>
              <w:jc w:val="center"/>
              <w:rPr>
                <w:sz w:val="24"/>
                <w:szCs w:val="24"/>
              </w:rPr>
            </w:pPr>
            <w:r>
              <w:rPr>
                <w:sz w:val="24"/>
                <w:szCs w:val="24"/>
              </w:rPr>
              <w:t>3000 /</w:t>
            </w:r>
          </w:p>
          <w:p w:rsidR="00A43709" w:rsidRPr="00C633BF" w:rsidRDefault="00A43709" w:rsidP="007F7475">
            <w:pPr>
              <w:jc w:val="center"/>
              <w:rPr>
                <w:sz w:val="24"/>
                <w:szCs w:val="24"/>
              </w:rPr>
            </w:pPr>
            <w:r>
              <w:rPr>
                <w:sz w:val="24"/>
                <w:szCs w:val="24"/>
              </w:rPr>
              <w:t>100</w:t>
            </w:r>
          </w:p>
        </w:tc>
        <w:tc>
          <w:tcPr>
            <w:tcW w:w="1398" w:type="dxa"/>
            <w:gridSpan w:val="2"/>
            <w:vMerge w:val="restart"/>
          </w:tcPr>
          <w:p w:rsidR="00A43709" w:rsidRDefault="00A43709" w:rsidP="007F7475">
            <w:pPr>
              <w:jc w:val="center"/>
              <w:rPr>
                <w:sz w:val="24"/>
                <w:szCs w:val="24"/>
              </w:rPr>
            </w:pPr>
            <w:r>
              <w:rPr>
                <w:sz w:val="24"/>
                <w:szCs w:val="24"/>
              </w:rPr>
              <w:t>- /</w:t>
            </w:r>
          </w:p>
          <w:p w:rsidR="00A43709" w:rsidRDefault="00A43709" w:rsidP="007F7475">
            <w:pPr>
              <w:jc w:val="center"/>
              <w:rPr>
                <w:sz w:val="24"/>
                <w:szCs w:val="24"/>
              </w:rPr>
            </w:pPr>
            <w:r>
              <w:rPr>
                <w:sz w:val="24"/>
                <w:szCs w:val="24"/>
              </w:rPr>
              <w:t>3000 /</w:t>
            </w:r>
          </w:p>
          <w:p w:rsidR="00A43709" w:rsidRPr="00C633BF" w:rsidRDefault="00A43709" w:rsidP="007F7475">
            <w:pPr>
              <w:jc w:val="center"/>
              <w:rPr>
                <w:sz w:val="24"/>
                <w:szCs w:val="24"/>
              </w:rPr>
            </w:pPr>
            <w:r>
              <w:rPr>
                <w:sz w:val="24"/>
                <w:szCs w:val="24"/>
              </w:rPr>
              <w:t>100</w:t>
            </w:r>
          </w:p>
        </w:tc>
        <w:tc>
          <w:tcPr>
            <w:tcW w:w="709" w:type="dxa"/>
          </w:tcPr>
          <w:p w:rsidR="00A43709" w:rsidRPr="003743FF" w:rsidRDefault="00A43709" w:rsidP="007F7475">
            <w:pPr>
              <w:jc w:val="center"/>
              <w:rPr>
                <w:sz w:val="24"/>
                <w:szCs w:val="24"/>
              </w:rPr>
            </w:pPr>
            <w:r>
              <w:rPr>
                <w:sz w:val="24"/>
                <w:szCs w:val="24"/>
              </w:rPr>
              <w:t>85</w:t>
            </w:r>
          </w:p>
        </w:tc>
        <w:tc>
          <w:tcPr>
            <w:tcW w:w="709" w:type="dxa"/>
          </w:tcPr>
          <w:p w:rsidR="00A43709" w:rsidRPr="003743FF" w:rsidRDefault="00A43709" w:rsidP="007F7475">
            <w:pPr>
              <w:jc w:val="center"/>
              <w:rPr>
                <w:sz w:val="24"/>
                <w:szCs w:val="24"/>
              </w:rPr>
            </w:pPr>
            <w:r>
              <w:rPr>
                <w:sz w:val="24"/>
                <w:szCs w:val="24"/>
              </w:rPr>
              <w:t>85</w:t>
            </w:r>
          </w:p>
        </w:tc>
        <w:tc>
          <w:tcPr>
            <w:tcW w:w="708" w:type="dxa"/>
          </w:tcPr>
          <w:p w:rsidR="00A43709" w:rsidRPr="003743FF" w:rsidRDefault="00A43709" w:rsidP="007F7475">
            <w:pPr>
              <w:jc w:val="center"/>
              <w:rPr>
                <w:sz w:val="24"/>
                <w:szCs w:val="24"/>
              </w:rPr>
            </w:pPr>
            <w:r>
              <w:rPr>
                <w:sz w:val="24"/>
                <w:szCs w:val="24"/>
              </w:rPr>
              <w:t>85</w:t>
            </w:r>
          </w:p>
        </w:tc>
      </w:tr>
      <w:tr w:rsidR="00A43709" w:rsidRPr="003743FF" w:rsidTr="00A43709">
        <w:tc>
          <w:tcPr>
            <w:tcW w:w="565" w:type="dxa"/>
            <w:vMerge/>
          </w:tcPr>
          <w:p w:rsidR="00A43709" w:rsidRPr="00BC1F77" w:rsidRDefault="00A43709" w:rsidP="007F7475">
            <w:pPr>
              <w:ind w:left="-108" w:right="-102"/>
              <w:jc w:val="center"/>
              <w:rPr>
                <w:sz w:val="24"/>
                <w:szCs w:val="24"/>
              </w:rPr>
            </w:pPr>
          </w:p>
        </w:tc>
        <w:tc>
          <w:tcPr>
            <w:tcW w:w="2696" w:type="dxa"/>
            <w:vMerge/>
          </w:tcPr>
          <w:p w:rsidR="00A43709" w:rsidRDefault="00A43709" w:rsidP="007F7475">
            <w:pPr>
              <w:rPr>
                <w:sz w:val="24"/>
                <w:szCs w:val="24"/>
              </w:rPr>
            </w:pPr>
          </w:p>
        </w:tc>
        <w:tc>
          <w:tcPr>
            <w:tcW w:w="2551" w:type="dxa"/>
          </w:tcPr>
          <w:p w:rsidR="00A43709" w:rsidRPr="00BC1F77" w:rsidRDefault="00A43709" w:rsidP="007F7475">
            <w:pPr>
              <w:jc w:val="both"/>
              <w:rPr>
                <w:sz w:val="24"/>
                <w:szCs w:val="24"/>
              </w:rPr>
            </w:pPr>
            <w:r w:rsidRPr="00BC1F77">
              <w:rPr>
                <w:sz w:val="24"/>
                <w:szCs w:val="24"/>
              </w:rPr>
              <w:t>Количество рабочих мест, созданных резидентами бизнес-инкубатора</w:t>
            </w:r>
            <w:r>
              <w:rPr>
                <w:sz w:val="24"/>
                <w:szCs w:val="24"/>
              </w:rPr>
              <w:t>, единиц</w:t>
            </w:r>
          </w:p>
        </w:tc>
        <w:tc>
          <w:tcPr>
            <w:tcW w:w="1149" w:type="dxa"/>
            <w:vMerge/>
          </w:tcPr>
          <w:p w:rsidR="00A43709" w:rsidRPr="00BC1F77" w:rsidRDefault="00A43709" w:rsidP="007F7475">
            <w:pPr>
              <w:jc w:val="center"/>
              <w:rPr>
                <w:sz w:val="24"/>
                <w:szCs w:val="24"/>
                <w:lang w:eastAsia="ru-RU"/>
              </w:rPr>
            </w:pPr>
          </w:p>
        </w:tc>
        <w:tc>
          <w:tcPr>
            <w:tcW w:w="1436" w:type="dxa"/>
            <w:gridSpan w:val="3"/>
            <w:vMerge/>
          </w:tcPr>
          <w:p w:rsidR="00A43709" w:rsidRPr="003743FF" w:rsidRDefault="00A43709" w:rsidP="007F7475">
            <w:pPr>
              <w:rPr>
                <w:sz w:val="24"/>
                <w:szCs w:val="24"/>
              </w:rPr>
            </w:pPr>
          </w:p>
        </w:tc>
        <w:tc>
          <w:tcPr>
            <w:tcW w:w="1275" w:type="dxa"/>
            <w:gridSpan w:val="2"/>
            <w:vMerge/>
          </w:tcPr>
          <w:p w:rsidR="00A43709" w:rsidRPr="003743FF" w:rsidRDefault="00A43709" w:rsidP="007F7475">
            <w:pPr>
              <w:rPr>
                <w:sz w:val="24"/>
                <w:szCs w:val="24"/>
              </w:rPr>
            </w:pPr>
          </w:p>
        </w:tc>
        <w:tc>
          <w:tcPr>
            <w:tcW w:w="1307" w:type="dxa"/>
            <w:gridSpan w:val="2"/>
            <w:vMerge/>
          </w:tcPr>
          <w:p w:rsidR="00A43709" w:rsidRPr="003743FF" w:rsidRDefault="00A43709" w:rsidP="007F7475">
            <w:pPr>
              <w:rPr>
                <w:sz w:val="24"/>
                <w:szCs w:val="24"/>
              </w:rPr>
            </w:pPr>
          </w:p>
        </w:tc>
        <w:tc>
          <w:tcPr>
            <w:tcW w:w="1373" w:type="dxa"/>
            <w:vMerge/>
          </w:tcPr>
          <w:p w:rsidR="00A43709" w:rsidRPr="003743FF" w:rsidRDefault="00A43709" w:rsidP="007F7475">
            <w:pPr>
              <w:rPr>
                <w:sz w:val="24"/>
                <w:szCs w:val="24"/>
              </w:rPr>
            </w:pPr>
          </w:p>
        </w:tc>
        <w:tc>
          <w:tcPr>
            <w:tcW w:w="1398" w:type="dxa"/>
            <w:gridSpan w:val="2"/>
            <w:vMerge/>
          </w:tcPr>
          <w:p w:rsidR="00A43709" w:rsidRPr="003743FF" w:rsidRDefault="00A43709" w:rsidP="007F7475">
            <w:pPr>
              <w:rPr>
                <w:sz w:val="24"/>
                <w:szCs w:val="24"/>
              </w:rPr>
            </w:pPr>
          </w:p>
        </w:tc>
        <w:tc>
          <w:tcPr>
            <w:tcW w:w="709" w:type="dxa"/>
          </w:tcPr>
          <w:p w:rsidR="00A43709" w:rsidRPr="00EA0098" w:rsidRDefault="00A43709" w:rsidP="007F7475">
            <w:pPr>
              <w:spacing w:after="120"/>
              <w:jc w:val="center"/>
              <w:rPr>
                <w:sz w:val="24"/>
                <w:szCs w:val="24"/>
              </w:rPr>
            </w:pPr>
            <w:r>
              <w:rPr>
                <w:sz w:val="24"/>
                <w:szCs w:val="24"/>
              </w:rPr>
              <w:t>8</w:t>
            </w:r>
          </w:p>
        </w:tc>
        <w:tc>
          <w:tcPr>
            <w:tcW w:w="709" w:type="dxa"/>
          </w:tcPr>
          <w:p w:rsidR="00A43709" w:rsidRPr="00EA0098" w:rsidRDefault="00A43709" w:rsidP="007F7475">
            <w:pPr>
              <w:spacing w:after="120"/>
              <w:jc w:val="center"/>
              <w:rPr>
                <w:sz w:val="24"/>
                <w:szCs w:val="24"/>
              </w:rPr>
            </w:pPr>
            <w:r>
              <w:rPr>
                <w:sz w:val="24"/>
                <w:szCs w:val="24"/>
              </w:rPr>
              <w:t>8</w:t>
            </w:r>
          </w:p>
        </w:tc>
        <w:tc>
          <w:tcPr>
            <w:tcW w:w="708" w:type="dxa"/>
          </w:tcPr>
          <w:p w:rsidR="00A43709" w:rsidRPr="00EA0098" w:rsidRDefault="00A43709" w:rsidP="007F7475">
            <w:pPr>
              <w:spacing w:after="120"/>
              <w:jc w:val="center"/>
              <w:rPr>
                <w:sz w:val="24"/>
                <w:szCs w:val="24"/>
              </w:rPr>
            </w:pPr>
            <w:r>
              <w:rPr>
                <w:sz w:val="24"/>
                <w:szCs w:val="24"/>
              </w:rPr>
              <w:t>8</w:t>
            </w:r>
          </w:p>
        </w:tc>
      </w:tr>
      <w:tr w:rsidR="00A43709" w:rsidRPr="003743FF" w:rsidTr="00A43709">
        <w:tc>
          <w:tcPr>
            <w:tcW w:w="565" w:type="dxa"/>
            <w:vMerge w:val="restart"/>
          </w:tcPr>
          <w:p w:rsidR="00A43709" w:rsidRPr="00BC1F77" w:rsidRDefault="00A43709" w:rsidP="007F7475">
            <w:pPr>
              <w:ind w:left="-108" w:right="-102"/>
              <w:jc w:val="center"/>
              <w:rPr>
                <w:sz w:val="24"/>
                <w:szCs w:val="24"/>
              </w:rPr>
            </w:pPr>
            <w:r w:rsidRPr="00BC1F77">
              <w:rPr>
                <w:sz w:val="24"/>
                <w:szCs w:val="24"/>
              </w:rPr>
              <w:t>3.2.</w:t>
            </w:r>
          </w:p>
        </w:tc>
        <w:tc>
          <w:tcPr>
            <w:tcW w:w="2696" w:type="dxa"/>
            <w:vMerge w:val="restart"/>
          </w:tcPr>
          <w:p w:rsidR="00A43709" w:rsidRPr="00BC1F77" w:rsidRDefault="00A43709" w:rsidP="007F7475">
            <w:pPr>
              <w:rPr>
                <w:sz w:val="24"/>
                <w:szCs w:val="24"/>
              </w:rPr>
            </w:pPr>
            <w:r>
              <w:rPr>
                <w:sz w:val="24"/>
                <w:szCs w:val="24"/>
              </w:rPr>
              <w:t>П</w:t>
            </w:r>
            <w:r w:rsidRPr="00BC1F77">
              <w:rPr>
                <w:sz w:val="24"/>
                <w:szCs w:val="24"/>
              </w:rPr>
              <w:t>редоставление во владение и (или) в пользование субъектам малого и среднего предпринимательства объектов муниципального имущества</w:t>
            </w:r>
          </w:p>
        </w:tc>
        <w:tc>
          <w:tcPr>
            <w:tcW w:w="2551" w:type="dxa"/>
          </w:tcPr>
          <w:p w:rsidR="00A43709" w:rsidRPr="003743FF" w:rsidRDefault="00A43709" w:rsidP="007F7475">
            <w:pPr>
              <w:jc w:val="both"/>
              <w:rPr>
                <w:sz w:val="24"/>
                <w:szCs w:val="24"/>
              </w:rPr>
            </w:pPr>
            <w:r>
              <w:rPr>
                <w:sz w:val="24"/>
                <w:szCs w:val="24"/>
              </w:rPr>
              <w:t>К</w:t>
            </w:r>
            <w:r w:rsidRPr="00BC1F77">
              <w:rPr>
                <w:sz w:val="24"/>
                <w:szCs w:val="24"/>
              </w:rPr>
              <w:t>оличество субъектов малого и среднего предпринимательства, которым оказана имущественная поддержка в виде передачи во владение и (или) в пользование объектов м</w:t>
            </w:r>
            <w:r>
              <w:rPr>
                <w:sz w:val="24"/>
                <w:szCs w:val="24"/>
              </w:rPr>
              <w:t>униципального имущества, единиц</w:t>
            </w:r>
          </w:p>
        </w:tc>
        <w:tc>
          <w:tcPr>
            <w:tcW w:w="1149" w:type="dxa"/>
            <w:vMerge w:val="restart"/>
          </w:tcPr>
          <w:p w:rsidR="00A43709" w:rsidRPr="003743FF" w:rsidRDefault="00A43709" w:rsidP="007F7475">
            <w:pPr>
              <w:jc w:val="center"/>
              <w:rPr>
                <w:sz w:val="24"/>
                <w:szCs w:val="24"/>
              </w:rPr>
            </w:pPr>
            <w:r w:rsidRPr="00BC1F77">
              <w:rPr>
                <w:sz w:val="24"/>
                <w:szCs w:val="24"/>
                <w:lang w:eastAsia="ru-RU"/>
              </w:rPr>
              <w:t>ОУМИ</w:t>
            </w:r>
          </w:p>
        </w:tc>
        <w:tc>
          <w:tcPr>
            <w:tcW w:w="6789" w:type="dxa"/>
            <w:gridSpan w:val="10"/>
            <w:vMerge w:val="restart"/>
          </w:tcPr>
          <w:p w:rsidR="00A43709" w:rsidRPr="003743FF" w:rsidRDefault="00A43709" w:rsidP="007F7475">
            <w:pPr>
              <w:rPr>
                <w:sz w:val="24"/>
                <w:szCs w:val="24"/>
              </w:rPr>
            </w:pPr>
            <w:r>
              <w:rPr>
                <w:sz w:val="24"/>
                <w:szCs w:val="24"/>
              </w:rPr>
              <w:t>Не предусмотрено</w:t>
            </w:r>
          </w:p>
        </w:tc>
        <w:tc>
          <w:tcPr>
            <w:tcW w:w="709" w:type="dxa"/>
          </w:tcPr>
          <w:p w:rsidR="00A43709" w:rsidRPr="003743FF" w:rsidRDefault="00A43709" w:rsidP="007F7475">
            <w:pPr>
              <w:jc w:val="center"/>
              <w:rPr>
                <w:sz w:val="24"/>
                <w:szCs w:val="24"/>
              </w:rPr>
            </w:pPr>
            <w:r>
              <w:rPr>
                <w:sz w:val="24"/>
                <w:szCs w:val="24"/>
              </w:rPr>
              <w:t>-</w:t>
            </w:r>
          </w:p>
        </w:tc>
        <w:tc>
          <w:tcPr>
            <w:tcW w:w="709" w:type="dxa"/>
          </w:tcPr>
          <w:p w:rsidR="00A43709" w:rsidRPr="003743FF" w:rsidRDefault="00A43709" w:rsidP="007F7475">
            <w:pPr>
              <w:jc w:val="center"/>
              <w:rPr>
                <w:sz w:val="24"/>
                <w:szCs w:val="24"/>
              </w:rPr>
            </w:pPr>
            <w:r>
              <w:rPr>
                <w:sz w:val="24"/>
                <w:szCs w:val="24"/>
              </w:rPr>
              <w:t>-</w:t>
            </w:r>
          </w:p>
        </w:tc>
        <w:tc>
          <w:tcPr>
            <w:tcW w:w="708" w:type="dxa"/>
          </w:tcPr>
          <w:p w:rsidR="00A43709" w:rsidRPr="003743FF" w:rsidRDefault="00A43709" w:rsidP="007F7475">
            <w:pPr>
              <w:jc w:val="center"/>
              <w:rPr>
                <w:sz w:val="24"/>
                <w:szCs w:val="24"/>
              </w:rPr>
            </w:pPr>
            <w:r>
              <w:rPr>
                <w:sz w:val="24"/>
                <w:szCs w:val="24"/>
              </w:rPr>
              <w:t>-</w:t>
            </w:r>
          </w:p>
        </w:tc>
      </w:tr>
      <w:tr w:rsidR="00A43709" w:rsidRPr="003743FF" w:rsidTr="00A43709">
        <w:tc>
          <w:tcPr>
            <w:tcW w:w="565" w:type="dxa"/>
            <w:vMerge/>
          </w:tcPr>
          <w:p w:rsidR="00A43709" w:rsidRPr="00BC1F77" w:rsidRDefault="00A43709" w:rsidP="007F7475">
            <w:pPr>
              <w:ind w:left="-108" w:right="-102"/>
              <w:jc w:val="center"/>
              <w:rPr>
                <w:sz w:val="24"/>
                <w:szCs w:val="24"/>
              </w:rPr>
            </w:pPr>
          </w:p>
        </w:tc>
        <w:tc>
          <w:tcPr>
            <w:tcW w:w="2696" w:type="dxa"/>
            <w:vMerge/>
          </w:tcPr>
          <w:p w:rsidR="00A43709" w:rsidRDefault="00A43709" w:rsidP="007F7475">
            <w:pPr>
              <w:widowControl w:val="0"/>
              <w:autoSpaceDE w:val="0"/>
              <w:autoSpaceDN w:val="0"/>
              <w:adjustRightInd w:val="0"/>
              <w:outlineLvl w:val="3"/>
              <w:rPr>
                <w:sz w:val="24"/>
                <w:szCs w:val="24"/>
              </w:rPr>
            </w:pPr>
          </w:p>
        </w:tc>
        <w:tc>
          <w:tcPr>
            <w:tcW w:w="2551" w:type="dxa"/>
          </w:tcPr>
          <w:p w:rsidR="00A43709" w:rsidRDefault="00A43709" w:rsidP="007F7475">
            <w:pPr>
              <w:jc w:val="both"/>
              <w:rPr>
                <w:sz w:val="24"/>
                <w:szCs w:val="24"/>
              </w:rPr>
            </w:pPr>
            <w:r>
              <w:rPr>
                <w:sz w:val="24"/>
                <w:szCs w:val="24"/>
              </w:rPr>
              <w:t>К</w:t>
            </w:r>
            <w:r w:rsidRPr="00BC1F77">
              <w:rPr>
                <w:sz w:val="24"/>
                <w:szCs w:val="24"/>
              </w:rPr>
              <w:t xml:space="preserve">оличество и площадь объектов недвижимого муниципального имущества, переданного во владение </w:t>
            </w:r>
            <w:r w:rsidRPr="00BC1F77">
              <w:rPr>
                <w:sz w:val="24"/>
                <w:szCs w:val="24"/>
              </w:rPr>
              <w:lastRenderedPageBreak/>
              <w:t xml:space="preserve">и (или) в пользование субъектам малого и среднего предпринимательства, </w:t>
            </w:r>
            <w:r w:rsidRPr="003D7232">
              <w:rPr>
                <w:sz w:val="24"/>
                <w:szCs w:val="24"/>
              </w:rPr>
              <w:t>ед./</w:t>
            </w:r>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w:p>
        </w:tc>
        <w:tc>
          <w:tcPr>
            <w:tcW w:w="1149" w:type="dxa"/>
            <w:vMerge/>
          </w:tcPr>
          <w:p w:rsidR="00A43709" w:rsidRPr="00BC1F77" w:rsidRDefault="00A43709" w:rsidP="007F7475">
            <w:pPr>
              <w:rPr>
                <w:sz w:val="24"/>
                <w:szCs w:val="24"/>
                <w:lang w:eastAsia="ru-RU"/>
              </w:rPr>
            </w:pPr>
          </w:p>
        </w:tc>
        <w:tc>
          <w:tcPr>
            <w:tcW w:w="6789" w:type="dxa"/>
            <w:gridSpan w:val="10"/>
            <w:vMerge/>
          </w:tcPr>
          <w:p w:rsidR="00A43709" w:rsidRPr="003743FF" w:rsidRDefault="00A43709" w:rsidP="007F7475">
            <w:pPr>
              <w:rPr>
                <w:sz w:val="24"/>
                <w:szCs w:val="24"/>
              </w:rPr>
            </w:pPr>
          </w:p>
        </w:tc>
        <w:tc>
          <w:tcPr>
            <w:tcW w:w="709" w:type="dxa"/>
          </w:tcPr>
          <w:p w:rsidR="00A43709" w:rsidRPr="003743FF" w:rsidRDefault="00A43709" w:rsidP="007F7475">
            <w:pPr>
              <w:jc w:val="center"/>
              <w:rPr>
                <w:sz w:val="24"/>
                <w:szCs w:val="24"/>
              </w:rPr>
            </w:pPr>
            <w:r>
              <w:rPr>
                <w:sz w:val="24"/>
                <w:szCs w:val="24"/>
              </w:rPr>
              <w:t>-</w:t>
            </w:r>
          </w:p>
        </w:tc>
        <w:tc>
          <w:tcPr>
            <w:tcW w:w="709" w:type="dxa"/>
          </w:tcPr>
          <w:p w:rsidR="00A43709" w:rsidRPr="003743FF" w:rsidRDefault="00A43709" w:rsidP="007F7475">
            <w:pPr>
              <w:jc w:val="center"/>
              <w:rPr>
                <w:sz w:val="24"/>
                <w:szCs w:val="24"/>
              </w:rPr>
            </w:pPr>
            <w:r>
              <w:rPr>
                <w:sz w:val="24"/>
                <w:szCs w:val="24"/>
              </w:rPr>
              <w:t>-</w:t>
            </w:r>
          </w:p>
        </w:tc>
        <w:tc>
          <w:tcPr>
            <w:tcW w:w="708" w:type="dxa"/>
          </w:tcPr>
          <w:p w:rsidR="00A43709" w:rsidRPr="003743FF" w:rsidRDefault="00A43709" w:rsidP="007F7475">
            <w:pPr>
              <w:jc w:val="center"/>
              <w:rPr>
                <w:sz w:val="24"/>
                <w:szCs w:val="24"/>
              </w:rPr>
            </w:pPr>
            <w:r>
              <w:rPr>
                <w:sz w:val="24"/>
                <w:szCs w:val="24"/>
              </w:rPr>
              <w:t>-</w:t>
            </w:r>
          </w:p>
        </w:tc>
      </w:tr>
      <w:tr w:rsidR="00A43709" w:rsidRPr="003743FF" w:rsidTr="00A43709">
        <w:tc>
          <w:tcPr>
            <w:tcW w:w="565" w:type="dxa"/>
            <w:vMerge/>
          </w:tcPr>
          <w:p w:rsidR="00A43709" w:rsidRPr="00BC1F77" w:rsidRDefault="00A43709" w:rsidP="007F7475">
            <w:pPr>
              <w:ind w:left="-108" w:right="-102"/>
              <w:jc w:val="center"/>
              <w:rPr>
                <w:sz w:val="24"/>
                <w:szCs w:val="24"/>
              </w:rPr>
            </w:pPr>
          </w:p>
        </w:tc>
        <w:tc>
          <w:tcPr>
            <w:tcW w:w="2696" w:type="dxa"/>
            <w:vMerge/>
          </w:tcPr>
          <w:p w:rsidR="00A43709" w:rsidRDefault="00A43709" w:rsidP="007F7475">
            <w:pPr>
              <w:widowControl w:val="0"/>
              <w:autoSpaceDE w:val="0"/>
              <w:autoSpaceDN w:val="0"/>
              <w:adjustRightInd w:val="0"/>
              <w:outlineLvl w:val="3"/>
              <w:rPr>
                <w:sz w:val="24"/>
                <w:szCs w:val="24"/>
              </w:rPr>
            </w:pPr>
          </w:p>
        </w:tc>
        <w:tc>
          <w:tcPr>
            <w:tcW w:w="2551" w:type="dxa"/>
          </w:tcPr>
          <w:p w:rsidR="00A43709" w:rsidRDefault="00A43709" w:rsidP="007F7475">
            <w:pPr>
              <w:jc w:val="both"/>
              <w:rPr>
                <w:sz w:val="24"/>
                <w:szCs w:val="24"/>
              </w:rPr>
            </w:pPr>
            <w:r>
              <w:rPr>
                <w:sz w:val="24"/>
                <w:szCs w:val="24"/>
              </w:rPr>
              <w:t>О</w:t>
            </w:r>
            <w:r w:rsidRPr="00BC1F77">
              <w:rPr>
                <w:sz w:val="24"/>
                <w:szCs w:val="24"/>
              </w:rPr>
              <w:t xml:space="preserve">бъем доходов бюджета </w:t>
            </w:r>
            <w:r>
              <w:rPr>
                <w:sz w:val="24"/>
                <w:szCs w:val="24"/>
              </w:rPr>
              <w:t>МО «Город Пикалево»</w:t>
            </w:r>
            <w:r w:rsidRPr="00BC1F77">
              <w:rPr>
                <w:sz w:val="24"/>
                <w:szCs w:val="24"/>
              </w:rPr>
              <w:t xml:space="preserve"> от передачи во владение и (или) в пользование субъектам малого и среднего предпринимательства недвижимого муници</w:t>
            </w:r>
            <w:r>
              <w:rPr>
                <w:sz w:val="24"/>
                <w:szCs w:val="24"/>
              </w:rPr>
              <w:t>пального имущества, тыс. рублей</w:t>
            </w:r>
          </w:p>
        </w:tc>
        <w:tc>
          <w:tcPr>
            <w:tcW w:w="1149" w:type="dxa"/>
            <w:vMerge/>
          </w:tcPr>
          <w:p w:rsidR="00A43709" w:rsidRPr="00BC1F77" w:rsidRDefault="00A43709" w:rsidP="007F7475">
            <w:pPr>
              <w:rPr>
                <w:sz w:val="24"/>
                <w:szCs w:val="24"/>
                <w:lang w:eastAsia="ru-RU"/>
              </w:rPr>
            </w:pPr>
          </w:p>
        </w:tc>
        <w:tc>
          <w:tcPr>
            <w:tcW w:w="6789" w:type="dxa"/>
            <w:gridSpan w:val="10"/>
            <w:vMerge/>
          </w:tcPr>
          <w:p w:rsidR="00A43709" w:rsidRPr="003743FF" w:rsidRDefault="00A43709" w:rsidP="007F7475">
            <w:pPr>
              <w:rPr>
                <w:sz w:val="24"/>
                <w:szCs w:val="24"/>
              </w:rPr>
            </w:pPr>
          </w:p>
        </w:tc>
        <w:tc>
          <w:tcPr>
            <w:tcW w:w="709" w:type="dxa"/>
          </w:tcPr>
          <w:p w:rsidR="00A43709" w:rsidRPr="003743FF" w:rsidRDefault="00A43709" w:rsidP="007F7475">
            <w:pPr>
              <w:jc w:val="center"/>
              <w:rPr>
                <w:sz w:val="24"/>
                <w:szCs w:val="24"/>
              </w:rPr>
            </w:pPr>
            <w:r>
              <w:rPr>
                <w:sz w:val="24"/>
                <w:szCs w:val="24"/>
              </w:rPr>
              <w:t>-</w:t>
            </w:r>
          </w:p>
        </w:tc>
        <w:tc>
          <w:tcPr>
            <w:tcW w:w="709" w:type="dxa"/>
          </w:tcPr>
          <w:p w:rsidR="00A43709" w:rsidRPr="003743FF" w:rsidRDefault="00A43709" w:rsidP="007F7475">
            <w:pPr>
              <w:jc w:val="center"/>
              <w:rPr>
                <w:sz w:val="24"/>
                <w:szCs w:val="24"/>
              </w:rPr>
            </w:pPr>
            <w:r>
              <w:rPr>
                <w:sz w:val="24"/>
                <w:szCs w:val="24"/>
              </w:rPr>
              <w:t>-</w:t>
            </w:r>
          </w:p>
        </w:tc>
        <w:tc>
          <w:tcPr>
            <w:tcW w:w="708" w:type="dxa"/>
          </w:tcPr>
          <w:p w:rsidR="00A43709" w:rsidRPr="003743FF" w:rsidRDefault="00A43709" w:rsidP="007F7475">
            <w:pPr>
              <w:jc w:val="center"/>
              <w:rPr>
                <w:sz w:val="24"/>
                <w:szCs w:val="24"/>
              </w:rPr>
            </w:pPr>
            <w:r>
              <w:rPr>
                <w:sz w:val="24"/>
                <w:szCs w:val="24"/>
              </w:rPr>
              <w:t>-</w:t>
            </w:r>
          </w:p>
        </w:tc>
      </w:tr>
      <w:tr w:rsidR="00A43709" w:rsidRPr="003743FF" w:rsidTr="00A43709">
        <w:tc>
          <w:tcPr>
            <w:tcW w:w="565" w:type="dxa"/>
          </w:tcPr>
          <w:p w:rsidR="00A43709" w:rsidRPr="00BC1F77" w:rsidRDefault="00A43709" w:rsidP="007F7475">
            <w:pPr>
              <w:ind w:left="-108" w:right="-102"/>
              <w:jc w:val="center"/>
              <w:rPr>
                <w:sz w:val="24"/>
                <w:szCs w:val="24"/>
              </w:rPr>
            </w:pPr>
            <w:r w:rsidRPr="00BC1F77">
              <w:rPr>
                <w:sz w:val="24"/>
                <w:szCs w:val="24"/>
              </w:rPr>
              <w:t>3.3.</w:t>
            </w:r>
          </w:p>
        </w:tc>
        <w:tc>
          <w:tcPr>
            <w:tcW w:w="2696" w:type="dxa"/>
          </w:tcPr>
          <w:p w:rsidR="00A43709" w:rsidRPr="00BC1F77" w:rsidRDefault="00A43709" w:rsidP="007F7475">
            <w:pPr>
              <w:widowControl w:val="0"/>
              <w:autoSpaceDE w:val="0"/>
              <w:autoSpaceDN w:val="0"/>
              <w:adjustRightInd w:val="0"/>
              <w:outlineLvl w:val="3"/>
              <w:rPr>
                <w:sz w:val="24"/>
                <w:szCs w:val="24"/>
              </w:rPr>
            </w:pPr>
            <w:r>
              <w:rPr>
                <w:sz w:val="24"/>
                <w:szCs w:val="24"/>
              </w:rPr>
              <w:t>Е</w:t>
            </w:r>
            <w:r w:rsidRPr="00BC1F77">
              <w:rPr>
                <w:sz w:val="24"/>
                <w:szCs w:val="24"/>
              </w:rPr>
              <w:t>жегодное расширение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551" w:type="dxa"/>
          </w:tcPr>
          <w:p w:rsidR="00A43709" w:rsidRPr="00BC1F77" w:rsidRDefault="00A43709" w:rsidP="007F7475">
            <w:pPr>
              <w:jc w:val="both"/>
              <w:rPr>
                <w:sz w:val="24"/>
                <w:szCs w:val="24"/>
              </w:rPr>
            </w:pPr>
            <w:r>
              <w:rPr>
                <w:sz w:val="24"/>
                <w:szCs w:val="24"/>
              </w:rPr>
              <w:t>П</w:t>
            </w:r>
            <w:r w:rsidRPr="00BC1F77">
              <w:rPr>
                <w:sz w:val="24"/>
                <w:szCs w:val="24"/>
              </w:rPr>
              <w:t>рирост количества объектов в перечне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 предыдущему году, %</w:t>
            </w:r>
          </w:p>
        </w:tc>
        <w:tc>
          <w:tcPr>
            <w:tcW w:w="1149" w:type="dxa"/>
          </w:tcPr>
          <w:p w:rsidR="00A43709" w:rsidRPr="003743FF" w:rsidRDefault="00A43709" w:rsidP="007F7475">
            <w:pPr>
              <w:jc w:val="center"/>
              <w:rPr>
                <w:sz w:val="24"/>
                <w:szCs w:val="24"/>
              </w:rPr>
            </w:pPr>
            <w:r w:rsidRPr="00BC1F77">
              <w:rPr>
                <w:sz w:val="24"/>
                <w:szCs w:val="24"/>
                <w:lang w:eastAsia="ru-RU"/>
              </w:rPr>
              <w:t>ОУМИ</w:t>
            </w:r>
          </w:p>
        </w:tc>
        <w:tc>
          <w:tcPr>
            <w:tcW w:w="6789" w:type="dxa"/>
            <w:gridSpan w:val="10"/>
          </w:tcPr>
          <w:p w:rsidR="00A43709" w:rsidRPr="003743FF" w:rsidRDefault="00A43709" w:rsidP="007F7475">
            <w:pPr>
              <w:rPr>
                <w:sz w:val="24"/>
                <w:szCs w:val="24"/>
              </w:rPr>
            </w:pPr>
            <w:r>
              <w:rPr>
                <w:sz w:val="24"/>
                <w:szCs w:val="24"/>
              </w:rPr>
              <w:t>Не предусмотрено</w:t>
            </w:r>
          </w:p>
        </w:tc>
        <w:tc>
          <w:tcPr>
            <w:tcW w:w="709" w:type="dxa"/>
          </w:tcPr>
          <w:p w:rsidR="00A43709" w:rsidRPr="003743FF" w:rsidRDefault="00A43709" w:rsidP="007F7475">
            <w:pPr>
              <w:jc w:val="center"/>
              <w:rPr>
                <w:sz w:val="24"/>
                <w:szCs w:val="24"/>
              </w:rPr>
            </w:pPr>
            <w:r>
              <w:rPr>
                <w:sz w:val="24"/>
                <w:szCs w:val="24"/>
              </w:rPr>
              <w:t>-</w:t>
            </w:r>
          </w:p>
        </w:tc>
        <w:tc>
          <w:tcPr>
            <w:tcW w:w="709" w:type="dxa"/>
          </w:tcPr>
          <w:p w:rsidR="00A43709" w:rsidRPr="003743FF" w:rsidRDefault="00A43709" w:rsidP="007F7475">
            <w:pPr>
              <w:jc w:val="center"/>
              <w:rPr>
                <w:sz w:val="24"/>
                <w:szCs w:val="24"/>
              </w:rPr>
            </w:pPr>
            <w:r>
              <w:rPr>
                <w:sz w:val="24"/>
                <w:szCs w:val="24"/>
              </w:rPr>
              <w:t>-</w:t>
            </w:r>
          </w:p>
        </w:tc>
        <w:tc>
          <w:tcPr>
            <w:tcW w:w="708" w:type="dxa"/>
          </w:tcPr>
          <w:p w:rsidR="00A43709" w:rsidRPr="003743FF" w:rsidRDefault="00A43709" w:rsidP="007F7475">
            <w:pPr>
              <w:jc w:val="center"/>
              <w:rPr>
                <w:sz w:val="24"/>
                <w:szCs w:val="24"/>
              </w:rPr>
            </w:pPr>
            <w:r>
              <w:rPr>
                <w:sz w:val="24"/>
                <w:szCs w:val="24"/>
              </w:rPr>
              <w:t>-</w:t>
            </w:r>
          </w:p>
        </w:tc>
      </w:tr>
      <w:tr w:rsidR="00A43709" w:rsidRPr="003743FF" w:rsidTr="00A43709">
        <w:tc>
          <w:tcPr>
            <w:tcW w:w="565" w:type="dxa"/>
          </w:tcPr>
          <w:p w:rsidR="00A43709" w:rsidRPr="00BC1F77" w:rsidRDefault="00A43709" w:rsidP="007F7475">
            <w:pPr>
              <w:ind w:left="-108" w:right="-102"/>
              <w:jc w:val="center"/>
              <w:rPr>
                <w:sz w:val="24"/>
                <w:szCs w:val="24"/>
              </w:rPr>
            </w:pPr>
            <w:r w:rsidRPr="00BC1F77">
              <w:rPr>
                <w:sz w:val="24"/>
                <w:szCs w:val="24"/>
              </w:rPr>
              <w:t>3.4.</w:t>
            </w:r>
          </w:p>
        </w:tc>
        <w:tc>
          <w:tcPr>
            <w:tcW w:w="2696" w:type="dxa"/>
          </w:tcPr>
          <w:p w:rsidR="00A43709" w:rsidRPr="00BC1F77" w:rsidRDefault="00A43709" w:rsidP="007F7475">
            <w:pPr>
              <w:widowControl w:val="0"/>
              <w:autoSpaceDE w:val="0"/>
              <w:autoSpaceDN w:val="0"/>
              <w:adjustRightInd w:val="0"/>
              <w:outlineLvl w:val="3"/>
              <w:rPr>
                <w:sz w:val="24"/>
                <w:szCs w:val="24"/>
              </w:rPr>
            </w:pPr>
            <w:r>
              <w:rPr>
                <w:sz w:val="24"/>
                <w:szCs w:val="24"/>
              </w:rPr>
              <w:t>Р</w:t>
            </w:r>
            <w:r w:rsidRPr="00BC1F77">
              <w:rPr>
                <w:sz w:val="24"/>
                <w:szCs w:val="24"/>
              </w:rPr>
              <w:t>азмещение информации об имущественной поддержке в специаль</w:t>
            </w:r>
            <w:r w:rsidRPr="00BC1F77">
              <w:rPr>
                <w:sz w:val="24"/>
                <w:szCs w:val="24"/>
              </w:rPr>
              <w:lastRenderedPageBreak/>
              <w:t>ном разделе на официальном сайте МО «Город Пикалево»</w:t>
            </w:r>
          </w:p>
        </w:tc>
        <w:tc>
          <w:tcPr>
            <w:tcW w:w="2551" w:type="dxa"/>
          </w:tcPr>
          <w:p w:rsidR="00A43709" w:rsidRPr="00BC1F77" w:rsidRDefault="00A43709" w:rsidP="007F7475">
            <w:pPr>
              <w:jc w:val="both"/>
              <w:rPr>
                <w:sz w:val="24"/>
                <w:szCs w:val="24"/>
              </w:rPr>
            </w:pPr>
            <w:r>
              <w:rPr>
                <w:sz w:val="24"/>
                <w:szCs w:val="24"/>
              </w:rPr>
              <w:lastRenderedPageBreak/>
              <w:t>К</w:t>
            </w:r>
            <w:r w:rsidRPr="00BC1F77">
              <w:rPr>
                <w:sz w:val="24"/>
                <w:szCs w:val="24"/>
              </w:rPr>
              <w:t xml:space="preserve">оличество обновлений в разделе имущественной поддержки </w:t>
            </w:r>
            <w:r w:rsidRPr="00BC1F77">
              <w:rPr>
                <w:sz w:val="24"/>
                <w:szCs w:val="24"/>
              </w:rPr>
              <w:lastRenderedPageBreak/>
              <w:t>на сайте муниципального образования, раз</w:t>
            </w:r>
          </w:p>
        </w:tc>
        <w:tc>
          <w:tcPr>
            <w:tcW w:w="1149" w:type="dxa"/>
          </w:tcPr>
          <w:p w:rsidR="00A43709" w:rsidRPr="003743FF" w:rsidRDefault="00A43709" w:rsidP="007F7475">
            <w:pPr>
              <w:jc w:val="center"/>
              <w:rPr>
                <w:sz w:val="24"/>
                <w:szCs w:val="24"/>
              </w:rPr>
            </w:pPr>
            <w:r w:rsidRPr="00BC1F77">
              <w:rPr>
                <w:sz w:val="24"/>
                <w:szCs w:val="24"/>
                <w:lang w:eastAsia="ru-RU"/>
              </w:rPr>
              <w:lastRenderedPageBreak/>
              <w:t>ОУМИ</w:t>
            </w:r>
          </w:p>
        </w:tc>
        <w:tc>
          <w:tcPr>
            <w:tcW w:w="6789" w:type="dxa"/>
            <w:gridSpan w:val="10"/>
          </w:tcPr>
          <w:p w:rsidR="00A43709" w:rsidRPr="003743FF" w:rsidRDefault="00A43709" w:rsidP="007F7475">
            <w:pPr>
              <w:rPr>
                <w:sz w:val="24"/>
                <w:szCs w:val="24"/>
              </w:rPr>
            </w:pPr>
            <w:r>
              <w:rPr>
                <w:sz w:val="24"/>
                <w:szCs w:val="24"/>
              </w:rPr>
              <w:t>Не предусмотрено</w:t>
            </w:r>
          </w:p>
        </w:tc>
        <w:tc>
          <w:tcPr>
            <w:tcW w:w="709" w:type="dxa"/>
          </w:tcPr>
          <w:p w:rsidR="00A43709" w:rsidRPr="003743FF" w:rsidRDefault="00A43709" w:rsidP="007F7475">
            <w:pPr>
              <w:jc w:val="center"/>
              <w:rPr>
                <w:sz w:val="24"/>
                <w:szCs w:val="24"/>
              </w:rPr>
            </w:pPr>
            <w:r>
              <w:rPr>
                <w:sz w:val="24"/>
                <w:szCs w:val="24"/>
              </w:rPr>
              <w:t>-</w:t>
            </w:r>
          </w:p>
        </w:tc>
        <w:tc>
          <w:tcPr>
            <w:tcW w:w="709" w:type="dxa"/>
          </w:tcPr>
          <w:p w:rsidR="00A43709" w:rsidRPr="003743FF" w:rsidRDefault="00A43709" w:rsidP="007F7475">
            <w:pPr>
              <w:jc w:val="center"/>
              <w:rPr>
                <w:sz w:val="24"/>
                <w:szCs w:val="24"/>
              </w:rPr>
            </w:pPr>
            <w:r>
              <w:rPr>
                <w:sz w:val="24"/>
                <w:szCs w:val="24"/>
              </w:rPr>
              <w:t>-</w:t>
            </w:r>
          </w:p>
        </w:tc>
        <w:tc>
          <w:tcPr>
            <w:tcW w:w="708" w:type="dxa"/>
          </w:tcPr>
          <w:p w:rsidR="00A43709" w:rsidRPr="003743FF" w:rsidRDefault="00A43709" w:rsidP="007F7475">
            <w:pPr>
              <w:jc w:val="center"/>
              <w:rPr>
                <w:sz w:val="24"/>
                <w:szCs w:val="24"/>
              </w:rPr>
            </w:pPr>
            <w:r>
              <w:rPr>
                <w:sz w:val="24"/>
                <w:szCs w:val="24"/>
              </w:rPr>
              <w:t>-</w:t>
            </w:r>
          </w:p>
        </w:tc>
      </w:tr>
      <w:tr w:rsidR="00A43709" w:rsidRPr="003743FF" w:rsidTr="00A43709">
        <w:trPr>
          <w:trHeight w:val="835"/>
        </w:trPr>
        <w:tc>
          <w:tcPr>
            <w:tcW w:w="565" w:type="dxa"/>
            <w:vMerge w:val="restart"/>
          </w:tcPr>
          <w:p w:rsidR="00A43709" w:rsidRPr="00BC1F77" w:rsidRDefault="00A43709" w:rsidP="007F7475">
            <w:pPr>
              <w:ind w:left="-108" w:right="-102"/>
              <w:jc w:val="center"/>
              <w:rPr>
                <w:sz w:val="24"/>
                <w:szCs w:val="24"/>
              </w:rPr>
            </w:pPr>
            <w:r w:rsidRPr="00BC1F77">
              <w:rPr>
                <w:sz w:val="24"/>
                <w:szCs w:val="24"/>
              </w:rPr>
              <w:lastRenderedPageBreak/>
              <w:t>3.4.</w:t>
            </w:r>
          </w:p>
        </w:tc>
        <w:tc>
          <w:tcPr>
            <w:tcW w:w="2696" w:type="dxa"/>
            <w:vMerge w:val="restart"/>
          </w:tcPr>
          <w:p w:rsidR="00A43709" w:rsidRPr="00BC1F77" w:rsidRDefault="00A43709" w:rsidP="007F7475">
            <w:pPr>
              <w:widowControl w:val="0"/>
              <w:autoSpaceDE w:val="0"/>
              <w:autoSpaceDN w:val="0"/>
              <w:adjustRightInd w:val="0"/>
              <w:outlineLvl w:val="3"/>
              <w:rPr>
                <w:sz w:val="24"/>
                <w:szCs w:val="24"/>
              </w:rPr>
            </w:pPr>
            <w:r>
              <w:rPr>
                <w:sz w:val="24"/>
                <w:szCs w:val="24"/>
              </w:rPr>
              <w:t>П</w:t>
            </w:r>
            <w:r w:rsidRPr="00BC1F77">
              <w:rPr>
                <w:sz w:val="24"/>
                <w:szCs w:val="24"/>
              </w:rPr>
              <w:t>роведение конкурсных процедур на право заключения договора аренды муниципального имущества</w:t>
            </w:r>
          </w:p>
        </w:tc>
        <w:tc>
          <w:tcPr>
            <w:tcW w:w="2551" w:type="dxa"/>
          </w:tcPr>
          <w:p w:rsidR="00A43709" w:rsidRPr="00BC1F77" w:rsidRDefault="00A43709" w:rsidP="007F7475">
            <w:pPr>
              <w:jc w:val="both"/>
              <w:rPr>
                <w:sz w:val="24"/>
                <w:szCs w:val="24"/>
              </w:rPr>
            </w:pPr>
            <w:r>
              <w:rPr>
                <w:sz w:val="24"/>
                <w:szCs w:val="24"/>
              </w:rPr>
              <w:t>К</w:t>
            </w:r>
            <w:r w:rsidRPr="00BC1F77">
              <w:rPr>
                <w:sz w:val="24"/>
                <w:szCs w:val="24"/>
              </w:rPr>
              <w:t>оличество проведен</w:t>
            </w:r>
            <w:r>
              <w:rPr>
                <w:sz w:val="24"/>
                <w:szCs w:val="24"/>
              </w:rPr>
              <w:t>ных конкурсных процедур, единиц</w:t>
            </w:r>
            <w:r w:rsidRPr="00BC1F77">
              <w:rPr>
                <w:sz w:val="24"/>
                <w:szCs w:val="24"/>
              </w:rPr>
              <w:t xml:space="preserve"> </w:t>
            </w:r>
          </w:p>
        </w:tc>
        <w:tc>
          <w:tcPr>
            <w:tcW w:w="1149" w:type="dxa"/>
            <w:vMerge w:val="restart"/>
          </w:tcPr>
          <w:p w:rsidR="00A43709" w:rsidRPr="003743FF" w:rsidRDefault="00A43709" w:rsidP="007F7475">
            <w:pPr>
              <w:jc w:val="center"/>
              <w:rPr>
                <w:sz w:val="24"/>
                <w:szCs w:val="24"/>
              </w:rPr>
            </w:pPr>
            <w:r w:rsidRPr="00BC1F77">
              <w:rPr>
                <w:sz w:val="24"/>
                <w:szCs w:val="24"/>
                <w:lang w:eastAsia="ru-RU"/>
              </w:rPr>
              <w:t>ОУМИ</w:t>
            </w:r>
          </w:p>
        </w:tc>
        <w:tc>
          <w:tcPr>
            <w:tcW w:w="6789" w:type="dxa"/>
            <w:gridSpan w:val="10"/>
            <w:vMerge w:val="restart"/>
          </w:tcPr>
          <w:p w:rsidR="00A43709" w:rsidRPr="003743FF" w:rsidRDefault="00A43709" w:rsidP="007F7475">
            <w:pPr>
              <w:rPr>
                <w:sz w:val="24"/>
                <w:szCs w:val="24"/>
              </w:rPr>
            </w:pPr>
            <w:r>
              <w:rPr>
                <w:sz w:val="24"/>
                <w:szCs w:val="24"/>
              </w:rPr>
              <w:t>Не предусмотрено</w:t>
            </w:r>
          </w:p>
        </w:tc>
        <w:tc>
          <w:tcPr>
            <w:tcW w:w="709" w:type="dxa"/>
          </w:tcPr>
          <w:p w:rsidR="00A43709" w:rsidRPr="003743FF" w:rsidRDefault="00A43709" w:rsidP="007F7475">
            <w:pPr>
              <w:jc w:val="center"/>
              <w:rPr>
                <w:sz w:val="24"/>
                <w:szCs w:val="24"/>
              </w:rPr>
            </w:pPr>
            <w:r>
              <w:rPr>
                <w:sz w:val="24"/>
                <w:szCs w:val="24"/>
              </w:rPr>
              <w:t>-</w:t>
            </w:r>
          </w:p>
        </w:tc>
        <w:tc>
          <w:tcPr>
            <w:tcW w:w="709" w:type="dxa"/>
          </w:tcPr>
          <w:p w:rsidR="00A43709" w:rsidRPr="003743FF" w:rsidRDefault="00A43709" w:rsidP="007F7475">
            <w:pPr>
              <w:jc w:val="center"/>
              <w:rPr>
                <w:sz w:val="24"/>
                <w:szCs w:val="24"/>
              </w:rPr>
            </w:pPr>
            <w:r>
              <w:rPr>
                <w:sz w:val="24"/>
                <w:szCs w:val="24"/>
              </w:rPr>
              <w:t>-</w:t>
            </w:r>
          </w:p>
        </w:tc>
        <w:tc>
          <w:tcPr>
            <w:tcW w:w="708" w:type="dxa"/>
          </w:tcPr>
          <w:p w:rsidR="00A43709" w:rsidRPr="003743FF" w:rsidRDefault="00A43709" w:rsidP="007F7475">
            <w:pPr>
              <w:jc w:val="center"/>
              <w:rPr>
                <w:sz w:val="24"/>
                <w:szCs w:val="24"/>
              </w:rPr>
            </w:pPr>
            <w:r>
              <w:rPr>
                <w:sz w:val="24"/>
                <w:szCs w:val="24"/>
              </w:rPr>
              <w:t>-</w:t>
            </w:r>
          </w:p>
        </w:tc>
      </w:tr>
      <w:tr w:rsidR="00A43709" w:rsidRPr="003743FF" w:rsidTr="00A43709">
        <w:tc>
          <w:tcPr>
            <w:tcW w:w="565" w:type="dxa"/>
            <w:vMerge/>
          </w:tcPr>
          <w:p w:rsidR="00A43709" w:rsidRPr="00BC1F77" w:rsidRDefault="00A43709" w:rsidP="007F7475">
            <w:pPr>
              <w:ind w:left="-108" w:right="-102"/>
              <w:jc w:val="center"/>
              <w:rPr>
                <w:sz w:val="24"/>
                <w:szCs w:val="24"/>
              </w:rPr>
            </w:pPr>
          </w:p>
        </w:tc>
        <w:tc>
          <w:tcPr>
            <w:tcW w:w="2696" w:type="dxa"/>
            <w:vMerge/>
          </w:tcPr>
          <w:p w:rsidR="00A43709" w:rsidRDefault="00A43709" w:rsidP="007F7475">
            <w:pPr>
              <w:widowControl w:val="0"/>
              <w:autoSpaceDE w:val="0"/>
              <w:autoSpaceDN w:val="0"/>
              <w:adjustRightInd w:val="0"/>
              <w:outlineLvl w:val="3"/>
              <w:rPr>
                <w:sz w:val="24"/>
                <w:szCs w:val="24"/>
              </w:rPr>
            </w:pPr>
          </w:p>
        </w:tc>
        <w:tc>
          <w:tcPr>
            <w:tcW w:w="2551" w:type="dxa"/>
          </w:tcPr>
          <w:p w:rsidR="00A43709" w:rsidRDefault="00A43709" w:rsidP="007F7475">
            <w:pPr>
              <w:jc w:val="both"/>
              <w:rPr>
                <w:sz w:val="24"/>
                <w:szCs w:val="24"/>
              </w:rPr>
            </w:pPr>
            <w:r>
              <w:rPr>
                <w:sz w:val="24"/>
                <w:szCs w:val="24"/>
              </w:rPr>
              <w:t>К</w:t>
            </w:r>
            <w:r w:rsidRPr="00BC1F77">
              <w:rPr>
                <w:sz w:val="24"/>
                <w:szCs w:val="24"/>
              </w:rPr>
              <w:t>оличество заключенных по итогам конкурсных процедур контрактов</w:t>
            </w:r>
            <w:r>
              <w:rPr>
                <w:sz w:val="24"/>
                <w:szCs w:val="24"/>
              </w:rPr>
              <w:t>, единиц</w:t>
            </w:r>
          </w:p>
        </w:tc>
        <w:tc>
          <w:tcPr>
            <w:tcW w:w="1149" w:type="dxa"/>
            <w:vMerge/>
          </w:tcPr>
          <w:p w:rsidR="00A43709" w:rsidRPr="00BC1F77" w:rsidRDefault="00A43709" w:rsidP="007F7475">
            <w:pPr>
              <w:rPr>
                <w:sz w:val="24"/>
                <w:szCs w:val="24"/>
                <w:lang w:eastAsia="ru-RU"/>
              </w:rPr>
            </w:pPr>
          </w:p>
        </w:tc>
        <w:tc>
          <w:tcPr>
            <w:tcW w:w="6789" w:type="dxa"/>
            <w:gridSpan w:val="10"/>
            <w:vMerge/>
          </w:tcPr>
          <w:p w:rsidR="00A43709" w:rsidRPr="003743FF" w:rsidRDefault="00A43709" w:rsidP="007F7475">
            <w:pPr>
              <w:rPr>
                <w:sz w:val="24"/>
                <w:szCs w:val="24"/>
              </w:rPr>
            </w:pPr>
          </w:p>
        </w:tc>
        <w:tc>
          <w:tcPr>
            <w:tcW w:w="709" w:type="dxa"/>
          </w:tcPr>
          <w:p w:rsidR="00A43709" w:rsidRPr="003743FF" w:rsidRDefault="00A43709" w:rsidP="007F7475">
            <w:pPr>
              <w:jc w:val="center"/>
              <w:rPr>
                <w:sz w:val="24"/>
                <w:szCs w:val="24"/>
              </w:rPr>
            </w:pPr>
            <w:r>
              <w:rPr>
                <w:sz w:val="24"/>
                <w:szCs w:val="24"/>
              </w:rPr>
              <w:t>-</w:t>
            </w:r>
          </w:p>
        </w:tc>
        <w:tc>
          <w:tcPr>
            <w:tcW w:w="709" w:type="dxa"/>
          </w:tcPr>
          <w:p w:rsidR="00A43709" w:rsidRPr="003743FF" w:rsidRDefault="00A43709" w:rsidP="007F7475">
            <w:pPr>
              <w:jc w:val="center"/>
              <w:rPr>
                <w:sz w:val="24"/>
                <w:szCs w:val="24"/>
              </w:rPr>
            </w:pPr>
            <w:r>
              <w:rPr>
                <w:sz w:val="24"/>
                <w:szCs w:val="24"/>
              </w:rPr>
              <w:t>-</w:t>
            </w:r>
          </w:p>
        </w:tc>
        <w:tc>
          <w:tcPr>
            <w:tcW w:w="708" w:type="dxa"/>
          </w:tcPr>
          <w:p w:rsidR="00A43709" w:rsidRPr="003743FF" w:rsidRDefault="00A43709" w:rsidP="007F7475">
            <w:pPr>
              <w:jc w:val="center"/>
              <w:rPr>
                <w:sz w:val="24"/>
                <w:szCs w:val="24"/>
              </w:rPr>
            </w:pPr>
            <w:r>
              <w:rPr>
                <w:sz w:val="24"/>
                <w:szCs w:val="24"/>
              </w:rPr>
              <w:t>-</w:t>
            </w:r>
          </w:p>
        </w:tc>
      </w:tr>
      <w:tr w:rsidR="00A43709" w:rsidRPr="003743FF" w:rsidTr="00A43709">
        <w:tc>
          <w:tcPr>
            <w:tcW w:w="565" w:type="dxa"/>
          </w:tcPr>
          <w:p w:rsidR="00A43709" w:rsidRPr="00BC1F77" w:rsidRDefault="00A43709" w:rsidP="007F7475">
            <w:pPr>
              <w:ind w:left="-108" w:right="-102"/>
              <w:jc w:val="center"/>
              <w:rPr>
                <w:sz w:val="24"/>
                <w:szCs w:val="24"/>
              </w:rPr>
            </w:pPr>
            <w:r w:rsidRPr="00BC1F77">
              <w:rPr>
                <w:sz w:val="24"/>
                <w:szCs w:val="24"/>
              </w:rPr>
              <w:t>3.5.</w:t>
            </w:r>
          </w:p>
        </w:tc>
        <w:tc>
          <w:tcPr>
            <w:tcW w:w="2696" w:type="dxa"/>
          </w:tcPr>
          <w:p w:rsidR="00A43709" w:rsidRPr="00BC1F77" w:rsidRDefault="00A43709" w:rsidP="007F7475">
            <w:pPr>
              <w:widowControl w:val="0"/>
              <w:autoSpaceDE w:val="0"/>
              <w:autoSpaceDN w:val="0"/>
              <w:adjustRightInd w:val="0"/>
              <w:outlineLvl w:val="3"/>
              <w:rPr>
                <w:sz w:val="24"/>
                <w:szCs w:val="24"/>
              </w:rPr>
            </w:pPr>
            <w:r>
              <w:rPr>
                <w:sz w:val="24"/>
                <w:szCs w:val="24"/>
              </w:rPr>
              <w:t>П</w:t>
            </w:r>
            <w:r w:rsidRPr="00BC1F77">
              <w:rPr>
                <w:sz w:val="24"/>
                <w:szCs w:val="24"/>
              </w:rPr>
              <w:t>редоставление муниципальных преференций субъектам малого и среднего предпринимательства</w:t>
            </w:r>
          </w:p>
        </w:tc>
        <w:tc>
          <w:tcPr>
            <w:tcW w:w="2551" w:type="dxa"/>
          </w:tcPr>
          <w:p w:rsidR="00A43709" w:rsidRPr="00BC1F77" w:rsidRDefault="00A43709" w:rsidP="007F7475">
            <w:pPr>
              <w:jc w:val="both"/>
              <w:rPr>
                <w:sz w:val="24"/>
                <w:szCs w:val="24"/>
              </w:rPr>
            </w:pPr>
            <w:r>
              <w:rPr>
                <w:sz w:val="24"/>
                <w:szCs w:val="24"/>
              </w:rPr>
              <w:t>К</w:t>
            </w:r>
            <w:r w:rsidRPr="00BC1F77">
              <w:rPr>
                <w:sz w:val="24"/>
                <w:szCs w:val="24"/>
              </w:rPr>
              <w:t>оличество объектов муниципального имущества, переданного во владение и (или) в пользование субъектам малого и среднего предпринимательства по муниципальной преференции, единиц</w:t>
            </w:r>
          </w:p>
        </w:tc>
        <w:tc>
          <w:tcPr>
            <w:tcW w:w="1149" w:type="dxa"/>
          </w:tcPr>
          <w:p w:rsidR="00A43709" w:rsidRPr="003743FF" w:rsidRDefault="00A43709" w:rsidP="007F7475">
            <w:pPr>
              <w:jc w:val="center"/>
              <w:rPr>
                <w:sz w:val="24"/>
                <w:szCs w:val="24"/>
              </w:rPr>
            </w:pPr>
            <w:r w:rsidRPr="00BC1F77">
              <w:rPr>
                <w:sz w:val="24"/>
                <w:szCs w:val="24"/>
                <w:lang w:eastAsia="ru-RU"/>
              </w:rPr>
              <w:t>ОУМИ</w:t>
            </w:r>
          </w:p>
        </w:tc>
        <w:tc>
          <w:tcPr>
            <w:tcW w:w="6789" w:type="dxa"/>
            <w:gridSpan w:val="10"/>
          </w:tcPr>
          <w:p w:rsidR="00A43709" w:rsidRPr="003743FF" w:rsidRDefault="00A43709" w:rsidP="007F7475">
            <w:pPr>
              <w:rPr>
                <w:sz w:val="24"/>
                <w:szCs w:val="24"/>
              </w:rPr>
            </w:pPr>
            <w:r>
              <w:rPr>
                <w:sz w:val="24"/>
                <w:szCs w:val="24"/>
              </w:rPr>
              <w:t>Не предусмотрено</w:t>
            </w:r>
          </w:p>
        </w:tc>
        <w:tc>
          <w:tcPr>
            <w:tcW w:w="709" w:type="dxa"/>
          </w:tcPr>
          <w:p w:rsidR="00A43709" w:rsidRPr="003743FF" w:rsidRDefault="00A43709" w:rsidP="007F7475">
            <w:pPr>
              <w:jc w:val="center"/>
              <w:rPr>
                <w:sz w:val="24"/>
                <w:szCs w:val="24"/>
              </w:rPr>
            </w:pPr>
            <w:r>
              <w:rPr>
                <w:sz w:val="24"/>
                <w:szCs w:val="24"/>
              </w:rPr>
              <w:t>-</w:t>
            </w:r>
          </w:p>
        </w:tc>
        <w:tc>
          <w:tcPr>
            <w:tcW w:w="709" w:type="dxa"/>
          </w:tcPr>
          <w:p w:rsidR="00A43709" w:rsidRPr="003743FF" w:rsidRDefault="00A43709" w:rsidP="007F7475">
            <w:pPr>
              <w:jc w:val="center"/>
              <w:rPr>
                <w:sz w:val="24"/>
                <w:szCs w:val="24"/>
              </w:rPr>
            </w:pPr>
            <w:r>
              <w:rPr>
                <w:sz w:val="24"/>
                <w:szCs w:val="24"/>
              </w:rPr>
              <w:t>-</w:t>
            </w:r>
          </w:p>
        </w:tc>
        <w:tc>
          <w:tcPr>
            <w:tcW w:w="708" w:type="dxa"/>
          </w:tcPr>
          <w:p w:rsidR="00A43709" w:rsidRPr="003743FF" w:rsidRDefault="00A43709" w:rsidP="007F7475">
            <w:pPr>
              <w:jc w:val="center"/>
              <w:rPr>
                <w:sz w:val="24"/>
                <w:szCs w:val="24"/>
              </w:rPr>
            </w:pPr>
            <w:r>
              <w:rPr>
                <w:sz w:val="24"/>
                <w:szCs w:val="24"/>
              </w:rPr>
              <w:t>-</w:t>
            </w:r>
          </w:p>
        </w:tc>
      </w:tr>
      <w:tr w:rsidR="00A43709" w:rsidRPr="003743FF" w:rsidTr="00A43709">
        <w:tc>
          <w:tcPr>
            <w:tcW w:w="565" w:type="dxa"/>
            <w:vMerge w:val="restart"/>
          </w:tcPr>
          <w:p w:rsidR="00A43709" w:rsidRDefault="00A43709" w:rsidP="007F7475">
            <w:pPr>
              <w:ind w:left="-108" w:right="-102"/>
              <w:jc w:val="center"/>
              <w:rPr>
                <w:sz w:val="24"/>
                <w:szCs w:val="24"/>
              </w:rPr>
            </w:pPr>
            <w:r>
              <w:rPr>
                <w:sz w:val="24"/>
                <w:szCs w:val="24"/>
              </w:rPr>
              <w:t>3.6.</w:t>
            </w:r>
          </w:p>
        </w:tc>
        <w:tc>
          <w:tcPr>
            <w:tcW w:w="6422" w:type="dxa"/>
            <w:gridSpan w:val="4"/>
            <w:vMerge w:val="restart"/>
          </w:tcPr>
          <w:p w:rsidR="00A43709" w:rsidRDefault="00A43709" w:rsidP="007F7475">
            <w:pPr>
              <w:rPr>
                <w:sz w:val="24"/>
                <w:szCs w:val="24"/>
              </w:rPr>
            </w:pPr>
            <w:r>
              <w:rPr>
                <w:sz w:val="24"/>
                <w:szCs w:val="24"/>
              </w:rPr>
              <w:t>Итого по Основному мероприятию 3.</w:t>
            </w:r>
          </w:p>
        </w:tc>
        <w:tc>
          <w:tcPr>
            <w:tcW w:w="1402" w:type="dxa"/>
          </w:tcPr>
          <w:p w:rsidR="00A43709" w:rsidRPr="003743FF" w:rsidRDefault="00A43709" w:rsidP="007F7475">
            <w:pPr>
              <w:rPr>
                <w:sz w:val="24"/>
                <w:szCs w:val="24"/>
              </w:rPr>
            </w:pPr>
            <w:r>
              <w:rPr>
                <w:sz w:val="24"/>
                <w:szCs w:val="24"/>
              </w:rPr>
              <w:t>Средства федерального бюджета</w:t>
            </w:r>
          </w:p>
        </w:tc>
        <w:tc>
          <w:tcPr>
            <w:tcW w:w="1276" w:type="dxa"/>
            <w:gridSpan w:val="2"/>
          </w:tcPr>
          <w:p w:rsidR="00A43709" w:rsidRPr="003743FF" w:rsidRDefault="00A43709" w:rsidP="007F7475">
            <w:pPr>
              <w:jc w:val="center"/>
              <w:rPr>
                <w:sz w:val="24"/>
                <w:szCs w:val="24"/>
              </w:rPr>
            </w:pPr>
            <w:r>
              <w:rPr>
                <w:sz w:val="24"/>
                <w:szCs w:val="24"/>
              </w:rPr>
              <w:t>-</w:t>
            </w:r>
          </w:p>
        </w:tc>
        <w:tc>
          <w:tcPr>
            <w:tcW w:w="1276" w:type="dxa"/>
            <w:gridSpan w:val="2"/>
          </w:tcPr>
          <w:p w:rsidR="00A43709" w:rsidRPr="003743FF" w:rsidRDefault="00A43709" w:rsidP="007F7475">
            <w:pPr>
              <w:jc w:val="center"/>
              <w:rPr>
                <w:sz w:val="24"/>
                <w:szCs w:val="24"/>
              </w:rPr>
            </w:pPr>
            <w:r>
              <w:rPr>
                <w:sz w:val="24"/>
                <w:szCs w:val="24"/>
              </w:rPr>
              <w:t>-</w:t>
            </w:r>
          </w:p>
        </w:tc>
        <w:tc>
          <w:tcPr>
            <w:tcW w:w="1417" w:type="dxa"/>
            <w:gridSpan w:val="3"/>
          </w:tcPr>
          <w:p w:rsidR="00A43709" w:rsidRDefault="00A43709" w:rsidP="007F7475">
            <w:pPr>
              <w:jc w:val="center"/>
            </w:pPr>
            <w:r>
              <w:rPr>
                <w:sz w:val="24"/>
                <w:szCs w:val="24"/>
              </w:rPr>
              <w:t>-</w:t>
            </w:r>
          </w:p>
        </w:tc>
        <w:tc>
          <w:tcPr>
            <w:tcW w:w="1392" w:type="dxa"/>
          </w:tcPr>
          <w:p w:rsidR="00A43709" w:rsidRDefault="00A43709" w:rsidP="007F7475">
            <w:pPr>
              <w:jc w:val="center"/>
            </w:pPr>
            <w:r>
              <w:rPr>
                <w:sz w:val="24"/>
                <w:szCs w:val="24"/>
              </w:rPr>
              <w:t>-</w:t>
            </w:r>
          </w:p>
        </w:tc>
        <w:tc>
          <w:tcPr>
            <w:tcW w:w="709" w:type="dxa"/>
          </w:tcPr>
          <w:p w:rsidR="00A43709" w:rsidRDefault="00A43709" w:rsidP="007F7475">
            <w:pPr>
              <w:spacing w:after="120"/>
              <w:jc w:val="center"/>
              <w:rPr>
                <w:b/>
                <w:color w:val="FF0000"/>
                <w:sz w:val="24"/>
                <w:szCs w:val="24"/>
              </w:rPr>
            </w:pPr>
          </w:p>
        </w:tc>
        <w:tc>
          <w:tcPr>
            <w:tcW w:w="709" w:type="dxa"/>
          </w:tcPr>
          <w:p w:rsidR="00A43709" w:rsidRDefault="00A43709" w:rsidP="007F7475">
            <w:pPr>
              <w:spacing w:after="120"/>
              <w:jc w:val="center"/>
              <w:rPr>
                <w:b/>
                <w:color w:val="FF0000"/>
                <w:sz w:val="24"/>
                <w:szCs w:val="24"/>
              </w:rPr>
            </w:pPr>
          </w:p>
        </w:tc>
        <w:tc>
          <w:tcPr>
            <w:tcW w:w="708" w:type="dxa"/>
          </w:tcPr>
          <w:p w:rsidR="00A43709" w:rsidRDefault="00A43709" w:rsidP="007F7475">
            <w:pPr>
              <w:spacing w:after="120"/>
              <w:jc w:val="center"/>
              <w:rPr>
                <w:b/>
                <w:color w:val="FF0000"/>
                <w:sz w:val="24"/>
                <w:szCs w:val="24"/>
              </w:rPr>
            </w:pPr>
          </w:p>
        </w:tc>
      </w:tr>
      <w:tr w:rsidR="00A43709" w:rsidRPr="003743FF" w:rsidTr="00A43709">
        <w:tc>
          <w:tcPr>
            <w:tcW w:w="565" w:type="dxa"/>
            <w:vMerge/>
          </w:tcPr>
          <w:p w:rsidR="00A43709" w:rsidRDefault="00A43709" w:rsidP="007F7475">
            <w:pPr>
              <w:ind w:left="-108" w:right="-102"/>
              <w:jc w:val="center"/>
              <w:rPr>
                <w:sz w:val="24"/>
                <w:szCs w:val="24"/>
              </w:rPr>
            </w:pPr>
          </w:p>
        </w:tc>
        <w:tc>
          <w:tcPr>
            <w:tcW w:w="6422" w:type="dxa"/>
            <w:gridSpan w:val="4"/>
            <w:vMerge/>
          </w:tcPr>
          <w:p w:rsidR="00A43709" w:rsidRDefault="00A43709" w:rsidP="007F7475">
            <w:pPr>
              <w:jc w:val="center"/>
              <w:rPr>
                <w:sz w:val="24"/>
                <w:szCs w:val="24"/>
              </w:rPr>
            </w:pPr>
          </w:p>
        </w:tc>
        <w:tc>
          <w:tcPr>
            <w:tcW w:w="1402" w:type="dxa"/>
          </w:tcPr>
          <w:p w:rsidR="00A43709" w:rsidRPr="003743FF" w:rsidRDefault="00A43709" w:rsidP="007F7475">
            <w:pPr>
              <w:rPr>
                <w:sz w:val="24"/>
                <w:szCs w:val="24"/>
              </w:rPr>
            </w:pPr>
            <w:r>
              <w:rPr>
                <w:sz w:val="24"/>
                <w:szCs w:val="24"/>
              </w:rPr>
              <w:t>Средства регионального бюджета</w:t>
            </w:r>
          </w:p>
        </w:tc>
        <w:tc>
          <w:tcPr>
            <w:tcW w:w="1276" w:type="dxa"/>
            <w:gridSpan w:val="2"/>
          </w:tcPr>
          <w:p w:rsidR="00A43709" w:rsidRPr="003743FF" w:rsidRDefault="00A43709" w:rsidP="007F7475">
            <w:pPr>
              <w:jc w:val="center"/>
              <w:rPr>
                <w:sz w:val="24"/>
                <w:szCs w:val="24"/>
              </w:rPr>
            </w:pPr>
            <w:r>
              <w:rPr>
                <w:sz w:val="24"/>
                <w:szCs w:val="24"/>
              </w:rPr>
              <w:t>9000</w:t>
            </w:r>
          </w:p>
        </w:tc>
        <w:tc>
          <w:tcPr>
            <w:tcW w:w="1276" w:type="dxa"/>
            <w:gridSpan w:val="2"/>
          </w:tcPr>
          <w:p w:rsidR="00A43709" w:rsidRPr="003743FF" w:rsidRDefault="00A43709" w:rsidP="007F7475">
            <w:pPr>
              <w:jc w:val="center"/>
              <w:rPr>
                <w:sz w:val="24"/>
                <w:szCs w:val="24"/>
              </w:rPr>
            </w:pPr>
            <w:r>
              <w:rPr>
                <w:sz w:val="24"/>
                <w:szCs w:val="24"/>
              </w:rPr>
              <w:t>3000</w:t>
            </w:r>
          </w:p>
        </w:tc>
        <w:tc>
          <w:tcPr>
            <w:tcW w:w="1417" w:type="dxa"/>
            <w:gridSpan w:val="3"/>
          </w:tcPr>
          <w:p w:rsidR="00A43709" w:rsidRDefault="00A43709" w:rsidP="007F7475">
            <w:pPr>
              <w:jc w:val="center"/>
            </w:pPr>
            <w:r>
              <w:rPr>
                <w:sz w:val="24"/>
                <w:szCs w:val="24"/>
              </w:rPr>
              <w:t>3000</w:t>
            </w:r>
          </w:p>
        </w:tc>
        <w:tc>
          <w:tcPr>
            <w:tcW w:w="1392" w:type="dxa"/>
          </w:tcPr>
          <w:p w:rsidR="00A43709" w:rsidRDefault="00A43709" w:rsidP="007F7475">
            <w:pPr>
              <w:jc w:val="center"/>
            </w:pPr>
            <w:r>
              <w:rPr>
                <w:sz w:val="24"/>
                <w:szCs w:val="24"/>
              </w:rPr>
              <w:t>3000</w:t>
            </w:r>
          </w:p>
        </w:tc>
        <w:tc>
          <w:tcPr>
            <w:tcW w:w="709" w:type="dxa"/>
          </w:tcPr>
          <w:p w:rsidR="00A43709" w:rsidRDefault="00A43709" w:rsidP="007F7475">
            <w:pPr>
              <w:spacing w:after="120"/>
              <w:jc w:val="center"/>
              <w:rPr>
                <w:b/>
                <w:color w:val="FF0000"/>
                <w:sz w:val="24"/>
                <w:szCs w:val="24"/>
              </w:rPr>
            </w:pPr>
          </w:p>
        </w:tc>
        <w:tc>
          <w:tcPr>
            <w:tcW w:w="709" w:type="dxa"/>
          </w:tcPr>
          <w:p w:rsidR="00A43709" w:rsidRDefault="00A43709" w:rsidP="007F7475">
            <w:pPr>
              <w:spacing w:after="120"/>
              <w:jc w:val="center"/>
              <w:rPr>
                <w:b/>
                <w:color w:val="FF0000"/>
                <w:sz w:val="24"/>
                <w:szCs w:val="24"/>
              </w:rPr>
            </w:pPr>
          </w:p>
        </w:tc>
        <w:tc>
          <w:tcPr>
            <w:tcW w:w="708" w:type="dxa"/>
          </w:tcPr>
          <w:p w:rsidR="00A43709" w:rsidRDefault="00A43709" w:rsidP="007F7475">
            <w:pPr>
              <w:spacing w:after="120"/>
              <w:jc w:val="center"/>
              <w:rPr>
                <w:b/>
                <w:color w:val="FF0000"/>
                <w:sz w:val="24"/>
                <w:szCs w:val="24"/>
              </w:rPr>
            </w:pPr>
          </w:p>
        </w:tc>
      </w:tr>
      <w:tr w:rsidR="00A43709" w:rsidRPr="003743FF" w:rsidTr="00A43709">
        <w:tc>
          <w:tcPr>
            <w:tcW w:w="565" w:type="dxa"/>
            <w:vMerge/>
          </w:tcPr>
          <w:p w:rsidR="00A43709" w:rsidRDefault="00A43709" w:rsidP="007F7475">
            <w:pPr>
              <w:ind w:left="-108" w:right="-102"/>
              <w:jc w:val="center"/>
              <w:rPr>
                <w:sz w:val="24"/>
                <w:szCs w:val="24"/>
              </w:rPr>
            </w:pPr>
          </w:p>
        </w:tc>
        <w:tc>
          <w:tcPr>
            <w:tcW w:w="6422" w:type="dxa"/>
            <w:gridSpan w:val="4"/>
            <w:vMerge/>
          </w:tcPr>
          <w:p w:rsidR="00A43709" w:rsidRDefault="00A43709" w:rsidP="007F7475">
            <w:pPr>
              <w:jc w:val="center"/>
              <w:rPr>
                <w:sz w:val="24"/>
                <w:szCs w:val="24"/>
              </w:rPr>
            </w:pPr>
          </w:p>
        </w:tc>
        <w:tc>
          <w:tcPr>
            <w:tcW w:w="1402" w:type="dxa"/>
          </w:tcPr>
          <w:p w:rsidR="00A43709" w:rsidRPr="003743FF" w:rsidRDefault="00A43709" w:rsidP="007F7475">
            <w:pPr>
              <w:rPr>
                <w:sz w:val="24"/>
                <w:szCs w:val="24"/>
              </w:rPr>
            </w:pPr>
            <w:r>
              <w:rPr>
                <w:sz w:val="24"/>
                <w:szCs w:val="24"/>
              </w:rPr>
              <w:t>Средства местного бюджета</w:t>
            </w:r>
          </w:p>
        </w:tc>
        <w:tc>
          <w:tcPr>
            <w:tcW w:w="1276" w:type="dxa"/>
            <w:gridSpan w:val="2"/>
          </w:tcPr>
          <w:p w:rsidR="00A43709" w:rsidRPr="003743FF" w:rsidRDefault="00A43709" w:rsidP="007F7475">
            <w:pPr>
              <w:jc w:val="center"/>
              <w:rPr>
                <w:sz w:val="24"/>
                <w:szCs w:val="24"/>
              </w:rPr>
            </w:pPr>
            <w:r>
              <w:rPr>
                <w:sz w:val="24"/>
                <w:szCs w:val="24"/>
              </w:rPr>
              <w:t>300</w:t>
            </w:r>
          </w:p>
        </w:tc>
        <w:tc>
          <w:tcPr>
            <w:tcW w:w="1276" w:type="dxa"/>
            <w:gridSpan w:val="2"/>
          </w:tcPr>
          <w:p w:rsidR="00A43709" w:rsidRPr="003743FF" w:rsidRDefault="00A43709" w:rsidP="007F7475">
            <w:pPr>
              <w:jc w:val="center"/>
              <w:rPr>
                <w:sz w:val="24"/>
                <w:szCs w:val="24"/>
              </w:rPr>
            </w:pPr>
            <w:r>
              <w:rPr>
                <w:sz w:val="24"/>
                <w:szCs w:val="24"/>
              </w:rPr>
              <w:t>100</w:t>
            </w:r>
          </w:p>
        </w:tc>
        <w:tc>
          <w:tcPr>
            <w:tcW w:w="1417" w:type="dxa"/>
            <w:gridSpan w:val="3"/>
          </w:tcPr>
          <w:p w:rsidR="00A43709" w:rsidRPr="003743FF" w:rsidRDefault="00A43709" w:rsidP="007F7475">
            <w:pPr>
              <w:jc w:val="center"/>
              <w:rPr>
                <w:sz w:val="24"/>
                <w:szCs w:val="24"/>
              </w:rPr>
            </w:pPr>
            <w:r>
              <w:rPr>
                <w:sz w:val="24"/>
                <w:szCs w:val="24"/>
              </w:rPr>
              <w:t>100</w:t>
            </w:r>
          </w:p>
        </w:tc>
        <w:tc>
          <w:tcPr>
            <w:tcW w:w="1392" w:type="dxa"/>
          </w:tcPr>
          <w:p w:rsidR="00A43709" w:rsidRPr="003743FF" w:rsidRDefault="00A43709" w:rsidP="007F7475">
            <w:pPr>
              <w:jc w:val="center"/>
              <w:rPr>
                <w:sz w:val="24"/>
                <w:szCs w:val="24"/>
              </w:rPr>
            </w:pPr>
            <w:r>
              <w:rPr>
                <w:sz w:val="24"/>
                <w:szCs w:val="24"/>
              </w:rPr>
              <w:t>100</w:t>
            </w:r>
          </w:p>
        </w:tc>
        <w:tc>
          <w:tcPr>
            <w:tcW w:w="709" w:type="dxa"/>
          </w:tcPr>
          <w:p w:rsidR="00A43709" w:rsidRDefault="00A43709" w:rsidP="007F7475">
            <w:pPr>
              <w:spacing w:after="120"/>
              <w:jc w:val="center"/>
              <w:rPr>
                <w:b/>
                <w:color w:val="FF0000"/>
                <w:sz w:val="24"/>
                <w:szCs w:val="24"/>
              </w:rPr>
            </w:pPr>
          </w:p>
        </w:tc>
        <w:tc>
          <w:tcPr>
            <w:tcW w:w="709" w:type="dxa"/>
          </w:tcPr>
          <w:p w:rsidR="00A43709" w:rsidRDefault="00A43709" w:rsidP="007F7475">
            <w:pPr>
              <w:spacing w:after="120"/>
              <w:jc w:val="center"/>
              <w:rPr>
                <w:b/>
                <w:color w:val="FF0000"/>
                <w:sz w:val="24"/>
                <w:szCs w:val="24"/>
              </w:rPr>
            </w:pPr>
          </w:p>
        </w:tc>
        <w:tc>
          <w:tcPr>
            <w:tcW w:w="708" w:type="dxa"/>
          </w:tcPr>
          <w:p w:rsidR="00A43709" w:rsidRDefault="00A43709" w:rsidP="007F7475">
            <w:pPr>
              <w:spacing w:after="120"/>
              <w:jc w:val="center"/>
              <w:rPr>
                <w:b/>
                <w:color w:val="FF0000"/>
                <w:sz w:val="24"/>
                <w:szCs w:val="24"/>
              </w:rPr>
            </w:pPr>
          </w:p>
        </w:tc>
      </w:tr>
      <w:tr w:rsidR="00A43709" w:rsidRPr="003743FF" w:rsidTr="00A43709">
        <w:tc>
          <w:tcPr>
            <w:tcW w:w="565" w:type="dxa"/>
            <w:vMerge/>
          </w:tcPr>
          <w:p w:rsidR="00A43709" w:rsidRDefault="00A43709" w:rsidP="007F7475">
            <w:pPr>
              <w:ind w:left="-108" w:right="-102"/>
              <w:jc w:val="center"/>
              <w:rPr>
                <w:sz w:val="24"/>
                <w:szCs w:val="24"/>
              </w:rPr>
            </w:pPr>
          </w:p>
        </w:tc>
        <w:tc>
          <w:tcPr>
            <w:tcW w:w="6422" w:type="dxa"/>
            <w:gridSpan w:val="4"/>
          </w:tcPr>
          <w:p w:rsidR="00A43709" w:rsidRDefault="00A43709" w:rsidP="007F7475">
            <w:pPr>
              <w:rPr>
                <w:sz w:val="24"/>
                <w:szCs w:val="24"/>
              </w:rPr>
            </w:pPr>
            <w:r>
              <w:rPr>
                <w:sz w:val="24"/>
                <w:szCs w:val="24"/>
              </w:rPr>
              <w:t>Всего по Основному мероприятию 3.</w:t>
            </w:r>
          </w:p>
        </w:tc>
        <w:tc>
          <w:tcPr>
            <w:tcW w:w="1402" w:type="dxa"/>
          </w:tcPr>
          <w:p w:rsidR="00A43709" w:rsidRPr="003743FF" w:rsidRDefault="00A43709" w:rsidP="007F7475">
            <w:pPr>
              <w:rPr>
                <w:sz w:val="24"/>
                <w:szCs w:val="24"/>
              </w:rPr>
            </w:pPr>
          </w:p>
        </w:tc>
        <w:tc>
          <w:tcPr>
            <w:tcW w:w="1276" w:type="dxa"/>
            <w:gridSpan w:val="2"/>
          </w:tcPr>
          <w:p w:rsidR="00A43709" w:rsidRPr="003743FF" w:rsidRDefault="00A43709" w:rsidP="007F7475">
            <w:pPr>
              <w:jc w:val="center"/>
              <w:rPr>
                <w:sz w:val="24"/>
                <w:szCs w:val="24"/>
              </w:rPr>
            </w:pPr>
            <w:r>
              <w:rPr>
                <w:sz w:val="24"/>
                <w:szCs w:val="24"/>
              </w:rPr>
              <w:t>9300</w:t>
            </w:r>
          </w:p>
        </w:tc>
        <w:tc>
          <w:tcPr>
            <w:tcW w:w="1276" w:type="dxa"/>
            <w:gridSpan w:val="2"/>
          </w:tcPr>
          <w:p w:rsidR="00A43709" w:rsidRPr="003743FF" w:rsidRDefault="00A43709" w:rsidP="007F7475">
            <w:pPr>
              <w:jc w:val="center"/>
              <w:rPr>
                <w:sz w:val="24"/>
                <w:szCs w:val="24"/>
              </w:rPr>
            </w:pPr>
            <w:r>
              <w:rPr>
                <w:sz w:val="24"/>
                <w:szCs w:val="24"/>
              </w:rPr>
              <w:t>3100</w:t>
            </w:r>
          </w:p>
        </w:tc>
        <w:tc>
          <w:tcPr>
            <w:tcW w:w="1417" w:type="dxa"/>
            <w:gridSpan w:val="3"/>
          </w:tcPr>
          <w:p w:rsidR="00A43709" w:rsidRPr="003743FF" w:rsidRDefault="00A43709" w:rsidP="007F7475">
            <w:pPr>
              <w:jc w:val="center"/>
              <w:rPr>
                <w:sz w:val="24"/>
                <w:szCs w:val="24"/>
              </w:rPr>
            </w:pPr>
            <w:r>
              <w:rPr>
                <w:sz w:val="24"/>
                <w:szCs w:val="24"/>
              </w:rPr>
              <w:t>3100</w:t>
            </w:r>
          </w:p>
        </w:tc>
        <w:tc>
          <w:tcPr>
            <w:tcW w:w="1392" w:type="dxa"/>
          </w:tcPr>
          <w:p w:rsidR="00A43709" w:rsidRPr="003743FF" w:rsidRDefault="00A43709" w:rsidP="007F7475">
            <w:pPr>
              <w:jc w:val="center"/>
              <w:rPr>
                <w:sz w:val="24"/>
                <w:szCs w:val="24"/>
              </w:rPr>
            </w:pPr>
            <w:r>
              <w:rPr>
                <w:sz w:val="24"/>
                <w:szCs w:val="24"/>
              </w:rPr>
              <w:t>3100</w:t>
            </w:r>
          </w:p>
        </w:tc>
        <w:tc>
          <w:tcPr>
            <w:tcW w:w="709" w:type="dxa"/>
          </w:tcPr>
          <w:p w:rsidR="00A43709" w:rsidRDefault="00A43709" w:rsidP="007F7475">
            <w:pPr>
              <w:spacing w:after="120"/>
              <w:jc w:val="center"/>
              <w:rPr>
                <w:b/>
                <w:color w:val="FF0000"/>
                <w:sz w:val="24"/>
                <w:szCs w:val="24"/>
              </w:rPr>
            </w:pPr>
          </w:p>
        </w:tc>
        <w:tc>
          <w:tcPr>
            <w:tcW w:w="709" w:type="dxa"/>
          </w:tcPr>
          <w:p w:rsidR="00A43709" w:rsidRDefault="00A43709" w:rsidP="007F7475">
            <w:pPr>
              <w:spacing w:after="120"/>
              <w:jc w:val="center"/>
              <w:rPr>
                <w:b/>
                <w:color w:val="FF0000"/>
                <w:sz w:val="24"/>
                <w:szCs w:val="24"/>
              </w:rPr>
            </w:pPr>
          </w:p>
        </w:tc>
        <w:tc>
          <w:tcPr>
            <w:tcW w:w="708" w:type="dxa"/>
          </w:tcPr>
          <w:p w:rsidR="00A43709" w:rsidRDefault="00A43709" w:rsidP="007F7475">
            <w:pPr>
              <w:spacing w:after="120"/>
              <w:jc w:val="center"/>
              <w:rPr>
                <w:b/>
                <w:color w:val="FF0000"/>
                <w:sz w:val="24"/>
                <w:szCs w:val="24"/>
              </w:rPr>
            </w:pPr>
          </w:p>
        </w:tc>
      </w:tr>
      <w:tr w:rsidR="00A43709" w:rsidRPr="0074492F" w:rsidTr="00A43709">
        <w:tc>
          <w:tcPr>
            <w:tcW w:w="565" w:type="dxa"/>
          </w:tcPr>
          <w:p w:rsidR="00A43709" w:rsidRPr="0074492F" w:rsidRDefault="00A43709" w:rsidP="007F7475">
            <w:pPr>
              <w:ind w:left="-108" w:right="-102"/>
              <w:jc w:val="center"/>
              <w:rPr>
                <w:b/>
                <w:sz w:val="24"/>
                <w:szCs w:val="24"/>
              </w:rPr>
            </w:pPr>
            <w:r w:rsidRPr="0074492F">
              <w:rPr>
                <w:b/>
                <w:sz w:val="24"/>
                <w:szCs w:val="24"/>
              </w:rPr>
              <w:t>4.</w:t>
            </w:r>
          </w:p>
        </w:tc>
        <w:tc>
          <w:tcPr>
            <w:tcW w:w="15311" w:type="dxa"/>
            <w:gridSpan w:val="16"/>
          </w:tcPr>
          <w:p w:rsidR="00A43709" w:rsidRPr="0074492F" w:rsidRDefault="00A43709" w:rsidP="007F7475">
            <w:pPr>
              <w:rPr>
                <w:b/>
                <w:sz w:val="24"/>
                <w:szCs w:val="24"/>
              </w:rPr>
            </w:pPr>
            <w:r w:rsidRPr="0074492F">
              <w:rPr>
                <w:b/>
                <w:color w:val="000000"/>
                <w:sz w:val="24"/>
                <w:szCs w:val="24"/>
                <w:lang w:eastAsia="ru-RU"/>
              </w:rPr>
              <w:t xml:space="preserve">Основное мероприятие 4. </w:t>
            </w:r>
            <w:r w:rsidRPr="0074492F">
              <w:rPr>
                <w:b/>
                <w:sz w:val="24"/>
                <w:szCs w:val="24"/>
              </w:rPr>
              <w:t>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r>
      <w:tr w:rsidR="00A43709" w:rsidRPr="003743FF" w:rsidTr="00A43709">
        <w:tc>
          <w:tcPr>
            <w:tcW w:w="565" w:type="dxa"/>
            <w:vMerge w:val="restart"/>
          </w:tcPr>
          <w:p w:rsidR="00A43709" w:rsidRPr="00BC1F77" w:rsidRDefault="00A43709" w:rsidP="007F7475">
            <w:pPr>
              <w:ind w:left="-108" w:right="-102"/>
              <w:jc w:val="center"/>
              <w:rPr>
                <w:color w:val="000000"/>
                <w:sz w:val="24"/>
                <w:szCs w:val="24"/>
                <w:lang w:eastAsia="ru-RU"/>
              </w:rPr>
            </w:pPr>
            <w:r w:rsidRPr="00BC1F77">
              <w:rPr>
                <w:color w:val="000000"/>
                <w:sz w:val="24"/>
                <w:szCs w:val="24"/>
                <w:lang w:eastAsia="ru-RU"/>
              </w:rPr>
              <w:lastRenderedPageBreak/>
              <w:t>4.1.</w:t>
            </w:r>
          </w:p>
        </w:tc>
        <w:tc>
          <w:tcPr>
            <w:tcW w:w="2696" w:type="dxa"/>
            <w:vMerge w:val="restart"/>
          </w:tcPr>
          <w:p w:rsidR="00A43709" w:rsidRPr="00BC1F77" w:rsidRDefault="00A43709" w:rsidP="007F7475">
            <w:pPr>
              <w:widowControl w:val="0"/>
              <w:autoSpaceDE w:val="0"/>
              <w:autoSpaceDN w:val="0"/>
              <w:adjustRightInd w:val="0"/>
              <w:outlineLvl w:val="3"/>
              <w:rPr>
                <w:color w:val="000000"/>
                <w:sz w:val="24"/>
                <w:szCs w:val="24"/>
                <w:lang w:eastAsia="ru-RU"/>
              </w:rPr>
            </w:pPr>
            <w:r>
              <w:rPr>
                <w:sz w:val="24"/>
                <w:szCs w:val="24"/>
              </w:rPr>
              <w:t>П</w:t>
            </w:r>
            <w:r w:rsidRPr="00BC1F77">
              <w:rPr>
                <w:sz w:val="24"/>
                <w:szCs w:val="24"/>
              </w:rPr>
              <w:t>роведение семинаров, тренингов, «круглых столов» для субъектов малого и среднего предпринимательства по актуальным вопросам в сфере малого и среднего предпринимательства</w:t>
            </w:r>
          </w:p>
        </w:tc>
        <w:tc>
          <w:tcPr>
            <w:tcW w:w="2551" w:type="dxa"/>
          </w:tcPr>
          <w:p w:rsidR="00A43709" w:rsidRPr="003D7232" w:rsidRDefault="00A43709" w:rsidP="007F7475">
            <w:pPr>
              <w:jc w:val="both"/>
              <w:rPr>
                <w:bCs/>
                <w:i/>
                <w:iCs/>
                <w:sz w:val="24"/>
                <w:szCs w:val="24"/>
              </w:rPr>
            </w:pPr>
            <w:r>
              <w:rPr>
                <w:sz w:val="24"/>
                <w:szCs w:val="24"/>
              </w:rPr>
              <w:t>К</w:t>
            </w:r>
            <w:r w:rsidRPr="003D7232">
              <w:rPr>
                <w:sz w:val="24"/>
                <w:szCs w:val="24"/>
              </w:rPr>
              <w:t>оличество проведенных семинаров,</w:t>
            </w:r>
            <w:r>
              <w:rPr>
                <w:sz w:val="24"/>
                <w:szCs w:val="24"/>
              </w:rPr>
              <w:t xml:space="preserve"> </w:t>
            </w:r>
            <w:r w:rsidRPr="003D7232">
              <w:rPr>
                <w:sz w:val="24"/>
                <w:szCs w:val="24"/>
              </w:rPr>
              <w:t>тренингов, «круглых столов»</w:t>
            </w:r>
            <w:r>
              <w:rPr>
                <w:sz w:val="24"/>
                <w:szCs w:val="24"/>
              </w:rPr>
              <w:t xml:space="preserve"> в рамках мероприятия, единиц</w:t>
            </w:r>
          </w:p>
        </w:tc>
        <w:tc>
          <w:tcPr>
            <w:tcW w:w="1149" w:type="dxa"/>
            <w:vMerge w:val="restart"/>
          </w:tcPr>
          <w:p w:rsidR="00A43709" w:rsidRPr="00BC1F77" w:rsidRDefault="00A43709" w:rsidP="007F7475">
            <w:pPr>
              <w:jc w:val="center"/>
              <w:rPr>
                <w:sz w:val="24"/>
                <w:szCs w:val="24"/>
                <w:lang w:eastAsia="ru-RU"/>
              </w:rPr>
            </w:pPr>
            <w:r w:rsidRPr="00BC1F77">
              <w:rPr>
                <w:sz w:val="24"/>
                <w:szCs w:val="24"/>
                <w:lang w:eastAsia="ru-RU"/>
              </w:rPr>
              <w:t>Фонд</w:t>
            </w:r>
          </w:p>
        </w:tc>
        <w:tc>
          <w:tcPr>
            <w:tcW w:w="6789" w:type="dxa"/>
            <w:gridSpan w:val="10"/>
            <w:vMerge w:val="restart"/>
          </w:tcPr>
          <w:p w:rsidR="00A43709" w:rsidRPr="003743FF" w:rsidRDefault="00A43709" w:rsidP="007F7475">
            <w:pPr>
              <w:rPr>
                <w:sz w:val="24"/>
                <w:szCs w:val="24"/>
              </w:rPr>
            </w:pPr>
            <w:r>
              <w:rPr>
                <w:sz w:val="24"/>
                <w:szCs w:val="24"/>
              </w:rPr>
              <w:t>Не предусмотрено</w:t>
            </w:r>
          </w:p>
        </w:tc>
        <w:tc>
          <w:tcPr>
            <w:tcW w:w="709" w:type="dxa"/>
          </w:tcPr>
          <w:p w:rsidR="00A43709" w:rsidRPr="003743FF" w:rsidRDefault="00A43709" w:rsidP="007F7475">
            <w:pPr>
              <w:jc w:val="center"/>
              <w:rPr>
                <w:sz w:val="24"/>
                <w:szCs w:val="24"/>
              </w:rPr>
            </w:pPr>
            <w:r>
              <w:rPr>
                <w:sz w:val="24"/>
                <w:szCs w:val="24"/>
              </w:rPr>
              <w:t>-</w:t>
            </w:r>
          </w:p>
        </w:tc>
        <w:tc>
          <w:tcPr>
            <w:tcW w:w="709" w:type="dxa"/>
          </w:tcPr>
          <w:p w:rsidR="00A43709" w:rsidRPr="003743FF" w:rsidRDefault="00A43709" w:rsidP="007F7475">
            <w:pPr>
              <w:jc w:val="center"/>
              <w:rPr>
                <w:sz w:val="24"/>
                <w:szCs w:val="24"/>
              </w:rPr>
            </w:pPr>
            <w:r>
              <w:rPr>
                <w:sz w:val="24"/>
                <w:szCs w:val="24"/>
              </w:rPr>
              <w:t>-</w:t>
            </w:r>
          </w:p>
        </w:tc>
        <w:tc>
          <w:tcPr>
            <w:tcW w:w="708" w:type="dxa"/>
          </w:tcPr>
          <w:p w:rsidR="00A43709" w:rsidRPr="003743FF" w:rsidRDefault="00A43709" w:rsidP="007F7475">
            <w:pPr>
              <w:jc w:val="center"/>
              <w:rPr>
                <w:sz w:val="24"/>
                <w:szCs w:val="24"/>
              </w:rPr>
            </w:pPr>
            <w:r>
              <w:rPr>
                <w:sz w:val="24"/>
                <w:szCs w:val="24"/>
              </w:rPr>
              <w:t>-</w:t>
            </w:r>
          </w:p>
        </w:tc>
      </w:tr>
      <w:tr w:rsidR="00A43709" w:rsidRPr="003743FF" w:rsidTr="00A43709">
        <w:tc>
          <w:tcPr>
            <w:tcW w:w="565" w:type="dxa"/>
            <w:vMerge/>
          </w:tcPr>
          <w:p w:rsidR="00A43709" w:rsidRPr="00BC1F77" w:rsidRDefault="00A43709" w:rsidP="007F7475">
            <w:pPr>
              <w:ind w:left="-108" w:right="-102"/>
              <w:jc w:val="center"/>
              <w:rPr>
                <w:color w:val="000000"/>
                <w:sz w:val="24"/>
                <w:szCs w:val="24"/>
                <w:lang w:eastAsia="ru-RU"/>
              </w:rPr>
            </w:pPr>
          </w:p>
        </w:tc>
        <w:tc>
          <w:tcPr>
            <w:tcW w:w="2696" w:type="dxa"/>
            <w:vMerge/>
          </w:tcPr>
          <w:p w:rsidR="00A43709" w:rsidRDefault="00A43709" w:rsidP="007F7475">
            <w:pPr>
              <w:widowControl w:val="0"/>
              <w:autoSpaceDE w:val="0"/>
              <w:autoSpaceDN w:val="0"/>
              <w:adjustRightInd w:val="0"/>
              <w:outlineLvl w:val="3"/>
              <w:rPr>
                <w:sz w:val="24"/>
                <w:szCs w:val="24"/>
              </w:rPr>
            </w:pPr>
          </w:p>
        </w:tc>
        <w:tc>
          <w:tcPr>
            <w:tcW w:w="2551" w:type="dxa"/>
          </w:tcPr>
          <w:p w:rsidR="00A43709" w:rsidRDefault="00A43709" w:rsidP="007F7475">
            <w:pPr>
              <w:jc w:val="both"/>
              <w:rPr>
                <w:sz w:val="24"/>
                <w:szCs w:val="24"/>
              </w:rPr>
            </w:pPr>
            <w:r>
              <w:rPr>
                <w:sz w:val="24"/>
                <w:szCs w:val="24"/>
              </w:rPr>
              <w:t>К</w:t>
            </w:r>
            <w:r w:rsidRPr="003D7232">
              <w:rPr>
                <w:sz w:val="24"/>
                <w:szCs w:val="24"/>
              </w:rPr>
              <w:t xml:space="preserve">оличество субъектов </w:t>
            </w:r>
            <w:r w:rsidRPr="00BC1F77">
              <w:rPr>
                <w:sz w:val="24"/>
                <w:szCs w:val="24"/>
              </w:rPr>
              <w:t>малого и среднего предпринимательства</w:t>
            </w:r>
            <w:r w:rsidRPr="003D7232">
              <w:rPr>
                <w:sz w:val="24"/>
                <w:szCs w:val="24"/>
              </w:rPr>
              <w:t>, принявших участие в семинарах, тренингах, «круглых столах</w:t>
            </w:r>
            <w:r>
              <w:rPr>
                <w:sz w:val="24"/>
                <w:szCs w:val="24"/>
              </w:rPr>
              <w:t>» в рамках мероприятия, единиц</w:t>
            </w:r>
          </w:p>
        </w:tc>
        <w:tc>
          <w:tcPr>
            <w:tcW w:w="1149" w:type="dxa"/>
            <w:vMerge/>
          </w:tcPr>
          <w:p w:rsidR="00A43709" w:rsidRPr="00BC1F77" w:rsidRDefault="00A43709" w:rsidP="007F7475">
            <w:pPr>
              <w:jc w:val="center"/>
              <w:rPr>
                <w:sz w:val="24"/>
                <w:szCs w:val="24"/>
                <w:lang w:eastAsia="ru-RU"/>
              </w:rPr>
            </w:pPr>
          </w:p>
        </w:tc>
        <w:tc>
          <w:tcPr>
            <w:tcW w:w="6789" w:type="dxa"/>
            <w:gridSpan w:val="10"/>
            <w:vMerge/>
          </w:tcPr>
          <w:p w:rsidR="00A43709" w:rsidRPr="003743FF" w:rsidRDefault="00A43709" w:rsidP="007F7475">
            <w:pPr>
              <w:rPr>
                <w:sz w:val="24"/>
                <w:szCs w:val="24"/>
              </w:rPr>
            </w:pPr>
          </w:p>
        </w:tc>
        <w:tc>
          <w:tcPr>
            <w:tcW w:w="709" w:type="dxa"/>
          </w:tcPr>
          <w:p w:rsidR="00A43709" w:rsidRPr="003743FF" w:rsidRDefault="00A43709" w:rsidP="007F7475">
            <w:pPr>
              <w:jc w:val="center"/>
              <w:rPr>
                <w:sz w:val="24"/>
                <w:szCs w:val="24"/>
              </w:rPr>
            </w:pPr>
            <w:r>
              <w:rPr>
                <w:sz w:val="24"/>
                <w:szCs w:val="24"/>
              </w:rPr>
              <w:t>-</w:t>
            </w:r>
          </w:p>
        </w:tc>
        <w:tc>
          <w:tcPr>
            <w:tcW w:w="709" w:type="dxa"/>
          </w:tcPr>
          <w:p w:rsidR="00A43709" w:rsidRPr="003743FF" w:rsidRDefault="00A43709" w:rsidP="007F7475">
            <w:pPr>
              <w:jc w:val="center"/>
              <w:rPr>
                <w:sz w:val="24"/>
                <w:szCs w:val="24"/>
              </w:rPr>
            </w:pPr>
            <w:r>
              <w:rPr>
                <w:sz w:val="24"/>
                <w:szCs w:val="24"/>
              </w:rPr>
              <w:t>-</w:t>
            </w:r>
          </w:p>
        </w:tc>
        <w:tc>
          <w:tcPr>
            <w:tcW w:w="708" w:type="dxa"/>
          </w:tcPr>
          <w:p w:rsidR="00A43709" w:rsidRPr="003743FF" w:rsidRDefault="00A43709" w:rsidP="007F7475">
            <w:pPr>
              <w:jc w:val="center"/>
              <w:rPr>
                <w:sz w:val="24"/>
                <w:szCs w:val="24"/>
              </w:rPr>
            </w:pPr>
            <w:r>
              <w:rPr>
                <w:sz w:val="24"/>
                <w:szCs w:val="24"/>
              </w:rPr>
              <w:t>-</w:t>
            </w:r>
          </w:p>
        </w:tc>
      </w:tr>
      <w:tr w:rsidR="00A43709" w:rsidRPr="003743FF" w:rsidTr="00A43709">
        <w:trPr>
          <w:trHeight w:val="540"/>
        </w:trPr>
        <w:tc>
          <w:tcPr>
            <w:tcW w:w="565" w:type="dxa"/>
            <w:vMerge w:val="restart"/>
          </w:tcPr>
          <w:p w:rsidR="00A43709" w:rsidRPr="00BC1F77" w:rsidRDefault="00A43709" w:rsidP="007F7475">
            <w:pPr>
              <w:ind w:left="-108" w:right="-102"/>
              <w:jc w:val="center"/>
              <w:rPr>
                <w:color w:val="000000"/>
                <w:sz w:val="24"/>
                <w:szCs w:val="24"/>
                <w:lang w:eastAsia="ru-RU"/>
              </w:rPr>
            </w:pPr>
            <w:r w:rsidRPr="00BC1F77">
              <w:rPr>
                <w:color w:val="000000"/>
                <w:sz w:val="24"/>
                <w:szCs w:val="24"/>
                <w:lang w:eastAsia="ru-RU"/>
              </w:rPr>
              <w:t>4.2.</w:t>
            </w:r>
          </w:p>
        </w:tc>
        <w:tc>
          <w:tcPr>
            <w:tcW w:w="2696" w:type="dxa"/>
            <w:vMerge w:val="restart"/>
          </w:tcPr>
          <w:p w:rsidR="00A43709" w:rsidRPr="00BC1F77" w:rsidRDefault="00A43709" w:rsidP="007F7475">
            <w:pPr>
              <w:widowControl w:val="0"/>
              <w:autoSpaceDE w:val="0"/>
              <w:autoSpaceDN w:val="0"/>
              <w:adjustRightInd w:val="0"/>
              <w:outlineLvl w:val="3"/>
              <w:rPr>
                <w:color w:val="000000"/>
                <w:sz w:val="24"/>
                <w:szCs w:val="24"/>
                <w:lang w:eastAsia="ru-RU"/>
              </w:rPr>
            </w:pPr>
            <w:r>
              <w:rPr>
                <w:sz w:val="24"/>
                <w:szCs w:val="24"/>
              </w:rPr>
              <w:t>Оказание</w:t>
            </w:r>
            <w:r w:rsidRPr="00BC1F77">
              <w:rPr>
                <w:sz w:val="24"/>
                <w:szCs w:val="24"/>
              </w:rPr>
              <w:t xml:space="preserve">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c>
          <w:tcPr>
            <w:tcW w:w="2551" w:type="dxa"/>
            <w:tcBorders>
              <w:bottom w:val="single" w:sz="4" w:space="0" w:color="auto"/>
            </w:tcBorders>
          </w:tcPr>
          <w:p w:rsidR="00A43709" w:rsidRPr="00EA0098" w:rsidRDefault="00A43709" w:rsidP="007F7475">
            <w:pPr>
              <w:jc w:val="both"/>
              <w:rPr>
                <w:sz w:val="24"/>
                <w:szCs w:val="24"/>
                <w:lang w:eastAsia="ru-RU"/>
              </w:rPr>
            </w:pPr>
            <w:r w:rsidRPr="00EA0098">
              <w:rPr>
                <w:sz w:val="24"/>
                <w:szCs w:val="24"/>
              </w:rPr>
              <w:t>Количество проведенных курсов, единиц;</w:t>
            </w:r>
          </w:p>
        </w:tc>
        <w:tc>
          <w:tcPr>
            <w:tcW w:w="1149" w:type="dxa"/>
            <w:vMerge w:val="restart"/>
          </w:tcPr>
          <w:p w:rsidR="00A43709" w:rsidRPr="00BC1F77" w:rsidRDefault="00A43709" w:rsidP="007F7475">
            <w:pPr>
              <w:jc w:val="center"/>
              <w:rPr>
                <w:sz w:val="24"/>
                <w:szCs w:val="24"/>
                <w:lang w:eastAsia="ru-RU"/>
              </w:rPr>
            </w:pPr>
            <w:r w:rsidRPr="00BC1F77">
              <w:rPr>
                <w:sz w:val="24"/>
                <w:szCs w:val="24"/>
                <w:lang w:eastAsia="ru-RU"/>
              </w:rPr>
              <w:t>Фонд</w:t>
            </w:r>
          </w:p>
        </w:tc>
        <w:tc>
          <w:tcPr>
            <w:tcW w:w="6789" w:type="dxa"/>
            <w:gridSpan w:val="10"/>
            <w:vMerge w:val="restart"/>
          </w:tcPr>
          <w:p w:rsidR="00A43709" w:rsidRPr="003743FF" w:rsidRDefault="00A43709" w:rsidP="007F7475">
            <w:pPr>
              <w:rPr>
                <w:sz w:val="24"/>
                <w:szCs w:val="24"/>
              </w:rPr>
            </w:pPr>
            <w:r>
              <w:rPr>
                <w:sz w:val="24"/>
                <w:szCs w:val="24"/>
              </w:rPr>
              <w:t>Не предусмотрено</w:t>
            </w:r>
          </w:p>
        </w:tc>
        <w:tc>
          <w:tcPr>
            <w:tcW w:w="709" w:type="dxa"/>
            <w:tcBorders>
              <w:bottom w:val="single" w:sz="4" w:space="0" w:color="auto"/>
            </w:tcBorders>
          </w:tcPr>
          <w:p w:rsidR="00A43709" w:rsidRPr="003743FF" w:rsidRDefault="00A43709" w:rsidP="007F7475">
            <w:pPr>
              <w:jc w:val="center"/>
              <w:rPr>
                <w:sz w:val="24"/>
                <w:szCs w:val="24"/>
              </w:rPr>
            </w:pPr>
            <w:r>
              <w:rPr>
                <w:sz w:val="24"/>
                <w:szCs w:val="24"/>
              </w:rPr>
              <w:t>-</w:t>
            </w:r>
          </w:p>
        </w:tc>
        <w:tc>
          <w:tcPr>
            <w:tcW w:w="709" w:type="dxa"/>
            <w:tcBorders>
              <w:bottom w:val="single" w:sz="4" w:space="0" w:color="auto"/>
            </w:tcBorders>
          </w:tcPr>
          <w:p w:rsidR="00A43709" w:rsidRPr="003743FF" w:rsidRDefault="00A43709" w:rsidP="007F7475">
            <w:pPr>
              <w:jc w:val="center"/>
              <w:rPr>
                <w:sz w:val="24"/>
                <w:szCs w:val="24"/>
              </w:rPr>
            </w:pPr>
            <w:r>
              <w:rPr>
                <w:sz w:val="24"/>
                <w:szCs w:val="24"/>
              </w:rPr>
              <w:t>-</w:t>
            </w:r>
          </w:p>
        </w:tc>
        <w:tc>
          <w:tcPr>
            <w:tcW w:w="708" w:type="dxa"/>
            <w:tcBorders>
              <w:bottom w:val="single" w:sz="4" w:space="0" w:color="auto"/>
            </w:tcBorders>
          </w:tcPr>
          <w:p w:rsidR="00A43709" w:rsidRPr="003743FF" w:rsidRDefault="00A43709" w:rsidP="007F7475">
            <w:pPr>
              <w:jc w:val="center"/>
              <w:rPr>
                <w:sz w:val="24"/>
                <w:szCs w:val="24"/>
              </w:rPr>
            </w:pPr>
            <w:r>
              <w:rPr>
                <w:sz w:val="24"/>
                <w:szCs w:val="24"/>
              </w:rPr>
              <w:t>-</w:t>
            </w:r>
          </w:p>
        </w:tc>
      </w:tr>
      <w:tr w:rsidR="00A43709" w:rsidRPr="003743FF" w:rsidTr="00A43709">
        <w:trPr>
          <w:trHeight w:val="795"/>
        </w:trPr>
        <w:tc>
          <w:tcPr>
            <w:tcW w:w="565" w:type="dxa"/>
            <w:vMerge/>
          </w:tcPr>
          <w:p w:rsidR="00A43709" w:rsidRPr="00BC1F77" w:rsidRDefault="00A43709" w:rsidP="007F7475">
            <w:pPr>
              <w:ind w:left="-108" w:right="-102"/>
              <w:jc w:val="center"/>
              <w:rPr>
                <w:color w:val="000000"/>
                <w:sz w:val="24"/>
                <w:szCs w:val="24"/>
                <w:lang w:eastAsia="ru-RU"/>
              </w:rPr>
            </w:pPr>
          </w:p>
        </w:tc>
        <w:tc>
          <w:tcPr>
            <w:tcW w:w="2696" w:type="dxa"/>
            <w:vMerge/>
          </w:tcPr>
          <w:p w:rsidR="00A43709" w:rsidRDefault="00A43709" w:rsidP="007F7475">
            <w:pPr>
              <w:widowControl w:val="0"/>
              <w:autoSpaceDE w:val="0"/>
              <w:autoSpaceDN w:val="0"/>
              <w:adjustRightInd w:val="0"/>
              <w:outlineLvl w:val="3"/>
              <w:rPr>
                <w:sz w:val="24"/>
                <w:szCs w:val="24"/>
              </w:rPr>
            </w:pPr>
          </w:p>
        </w:tc>
        <w:tc>
          <w:tcPr>
            <w:tcW w:w="2551" w:type="dxa"/>
            <w:tcBorders>
              <w:top w:val="single" w:sz="4" w:space="0" w:color="auto"/>
              <w:bottom w:val="single" w:sz="4" w:space="0" w:color="auto"/>
            </w:tcBorders>
          </w:tcPr>
          <w:p w:rsidR="00A43709" w:rsidRPr="00EA0098" w:rsidRDefault="00A43709" w:rsidP="007F7475">
            <w:pPr>
              <w:jc w:val="both"/>
              <w:rPr>
                <w:sz w:val="24"/>
                <w:szCs w:val="24"/>
              </w:rPr>
            </w:pPr>
            <w:r w:rsidRPr="00EA0098">
              <w:rPr>
                <w:sz w:val="24"/>
                <w:szCs w:val="24"/>
              </w:rPr>
              <w:t>Количество прошедших обучение в рамках мероприятия, единиц;</w:t>
            </w:r>
          </w:p>
        </w:tc>
        <w:tc>
          <w:tcPr>
            <w:tcW w:w="1149" w:type="dxa"/>
            <w:vMerge/>
          </w:tcPr>
          <w:p w:rsidR="00A43709" w:rsidRPr="00BC1F77" w:rsidRDefault="00A43709" w:rsidP="007F7475">
            <w:pPr>
              <w:jc w:val="center"/>
              <w:rPr>
                <w:sz w:val="24"/>
                <w:szCs w:val="24"/>
                <w:lang w:eastAsia="ru-RU"/>
              </w:rPr>
            </w:pPr>
          </w:p>
        </w:tc>
        <w:tc>
          <w:tcPr>
            <w:tcW w:w="6789" w:type="dxa"/>
            <w:gridSpan w:val="10"/>
            <w:vMerge/>
          </w:tcPr>
          <w:p w:rsidR="00A43709" w:rsidRDefault="00A43709" w:rsidP="007F7475">
            <w:pPr>
              <w:rPr>
                <w:sz w:val="24"/>
                <w:szCs w:val="24"/>
              </w:rPr>
            </w:pPr>
          </w:p>
        </w:tc>
        <w:tc>
          <w:tcPr>
            <w:tcW w:w="709" w:type="dxa"/>
            <w:tcBorders>
              <w:top w:val="single" w:sz="4" w:space="0" w:color="auto"/>
              <w:bottom w:val="single" w:sz="4" w:space="0" w:color="auto"/>
            </w:tcBorders>
          </w:tcPr>
          <w:p w:rsidR="00A43709" w:rsidRPr="003743FF" w:rsidRDefault="00A43709" w:rsidP="007F7475">
            <w:pPr>
              <w:jc w:val="center"/>
              <w:rPr>
                <w:sz w:val="24"/>
                <w:szCs w:val="24"/>
              </w:rPr>
            </w:pPr>
            <w:r>
              <w:rPr>
                <w:sz w:val="24"/>
                <w:szCs w:val="24"/>
              </w:rPr>
              <w:t>-</w:t>
            </w:r>
          </w:p>
        </w:tc>
        <w:tc>
          <w:tcPr>
            <w:tcW w:w="709" w:type="dxa"/>
            <w:tcBorders>
              <w:top w:val="single" w:sz="4" w:space="0" w:color="auto"/>
              <w:bottom w:val="single" w:sz="4" w:space="0" w:color="auto"/>
            </w:tcBorders>
          </w:tcPr>
          <w:p w:rsidR="00A43709" w:rsidRPr="003743FF" w:rsidRDefault="00A43709" w:rsidP="007F7475">
            <w:pPr>
              <w:jc w:val="center"/>
              <w:rPr>
                <w:sz w:val="24"/>
                <w:szCs w:val="24"/>
              </w:rPr>
            </w:pPr>
            <w:r>
              <w:rPr>
                <w:sz w:val="24"/>
                <w:szCs w:val="24"/>
              </w:rPr>
              <w:t>-</w:t>
            </w:r>
          </w:p>
        </w:tc>
        <w:tc>
          <w:tcPr>
            <w:tcW w:w="708" w:type="dxa"/>
            <w:tcBorders>
              <w:top w:val="single" w:sz="4" w:space="0" w:color="auto"/>
              <w:bottom w:val="single" w:sz="4" w:space="0" w:color="auto"/>
            </w:tcBorders>
          </w:tcPr>
          <w:p w:rsidR="00A43709" w:rsidRPr="003743FF" w:rsidRDefault="00A43709" w:rsidP="007F7475">
            <w:pPr>
              <w:jc w:val="center"/>
              <w:rPr>
                <w:sz w:val="24"/>
                <w:szCs w:val="24"/>
              </w:rPr>
            </w:pPr>
            <w:r>
              <w:rPr>
                <w:sz w:val="24"/>
                <w:szCs w:val="24"/>
              </w:rPr>
              <w:t>-</w:t>
            </w:r>
          </w:p>
        </w:tc>
      </w:tr>
      <w:tr w:rsidR="00A43709" w:rsidRPr="003743FF" w:rsidTr="00A43709">
        <w:trPr>
          <w:trHeight w:val="846"/>
        </w:trPr>
        <w:tc>
          <w:tcPr>
            <w:tcW w:w="565" w:type="dxa"/>
            <w:vMerge/>
          </w:tcPr>
          <w:p w:rsidR="00A43709" w:rsidRPr="00BC1F77" w:rsidRDefault="00A43709" w:rsidP="007F7475">
            <w:pPr>
              <w:ind w:left="-108" w:right="-102"/>
              <w:jc w:val="center"/>
              <w:rPr>
                <w:color w:val="000000"/>
                <w:sz w:val="24"/>
                <w:szCs w:val="24"/>
                <w:lang w:eastAsia="ru-RU"/>
              </w:rPr>
            </w:pPr>
          </w:p>
        </w:tc>
        <w:tc>
          <w:tcPr>
            <w:tcW w:w="2696" w:type="dxa"/>
            <w:vMerge/>
          </w:tcPr>
          <w:p w:rsidR="00A43709" w:rsidRDefault="00A43709" w:rsidP="007F7475">
            <w:pPr>
              <w:widowControl w:val="0"/>
              <w:autoSpaceDE w:val="0"/>
              <w:autoSpaceDN w:val="0"/>
              <w:adjustRightInd w:val="0"/>
              <w:outlineLvl w:val="3"/>
              <w:rPr>
                <w:sz w:val="24"/>
                <w:szCs w:val="24"/>
              </w:rPr>
            </w:pPr>
          </w:p>
        </w:tc>
        <w:tc>
          <w:tcPr>
            <w:tcW w:w="2551" w:type="dxa"/>
            <w:tcBorders>
              <w:top w:val="single" w:sz="4" w:space="0" w:color="auto"/>
            </w:tcBorders>
          </w:tcPr>
          <w:p w:rsidR="00A43709" w:rsidRPr="00EA0098" w:rsidRDefault="00A43709" w:rsidP="007F7475">
            <w:pPr>
              <w:jc w:val="both"/>
              <w:rPr>
                <w:sz w:val="24"/>
                <w:szCs w:val="24"/>
              </w:rPr>
            </w:pPr>
            <w:r w:rsidRPr="00EA0098">
              <w:rPr>
                <w:sz w:val="24"/>
                <w:szCs w:val="24"/>
              </w:rPr>
              <w:t>Количество проведенных консультаций, единиц</w:t>
            </w:r>
          </w:p>
        </w:tc>
        <w:tc>
          <w:tcPr>
            <w:tcW w:w="1149" w:type="dxa"/>
            <w:vMerge/>
          </w:tcPr>
          <w:p w:rsidR="00A43709" w:rsidRPr="00BC1F77" w:rsidRDefault="00A43709" w:rsidP="007F7475">
            <w:pPr>
              <w:jc w:val="center"/>
              <w:rPr>
                <w:sz w:val="24"/>
                <w:szCs w:val="24"/>
                <w:lang w:eastAsia="ru-RU"/>
              </w:rPr>
            </w:pPr>
          </w:p>
        </w:tc>
        <w:tc>
          <w:tcPr>
            <w:tcW w:w="6789" w:type="dxa"/>
            <w:gridSpan w:val="10"/>
            <w:vMerge/>
          </w:tcPr>
          <w:p w:rsidR="00A43709" w:rsidRDefault="00A43709" w:rsidP="007F7475">
            <w:pPr>
              <w:rPr>
                <w:sz w:val="24"/>
                <w:szCs w:val="24"/>
              </w:rPr>
            </w:pPr>
          </w:p>
        </w:tc>
        <w:tc>
          <w:tcPr>
            <w:tcW w:w="709" w:type="dxa"/>
            <w:tcBorders>
              <w:top w:val="single" w:sz="4" w:space="0" w:color="auto"/>
            </w:tcBorders>
          </w:tcPr>
          <w:p w:rsidR="00A43709" w:rsidRPr="003743FF" w:rsidRDefault="00A43709" w:rsidP="007F7475">
            <w:pPr>
              <w:jc w:val="center"/>
              <w:rPr>
                <w:sz w:val="24"/>
                <w:szCs w:val="24"/>
              </w:rPr>
            </w:pPr>
            <w:r>
              <w:rPr>
                <w:sz w:val="24"/>
                <w:szCs w:val="24"/>
              </w:rPr>
              <w:t>-</w:t>
            </w:r>
          </w:p>
        </w:tc>
        <w:tc>
          <w:tcPr>
            <w:tcW w:w="709" w:type="dxa"/>
            <w:tcBorders>
              <w:top w:val="single" w:sz="4" w:space="0" w:color="auto"/>
            </w:tcBorders>
          </w:tcPr>
          <w:p w:rsidR="00A43709" w:rsidRPr="003743FF" w:rsidRDefault="00A43709" w:rsidP="007F7475">
            <w:pPr>
              <w:jc w:val="center"/>
              <w:rPr>
                <w:sz w:val="24"/>
                <w:szCs w:val="24"/>
              </w:rPr>
            </w:pPr>
            <w:r>
              <w:rPr>
                <w:sz w:val="24"/>
                <w:szCs w:val="24"/>
              </w:rPr>
              <w:t>-</w:t>
            </w:r>
          </w:p>
        </w:tc>
        <w:tc>
          <w:tcPr>
            <w:tcW w:w="708" w:type="dxa"/>
            <w:tcBorders>
              <w:top w:val="single" w:sz="4" w:space="0" w:color="auto"/>
            </w:tcBorders>
          </w:tcPr>
          <w:p w:rsidR="00A43709" w:rsidRPr="003743FF" w:rsidRDefault="00A43709" w:rsidP="007F7475">
            <w:pPr>
              <w:jc w:val="center"/>
              <w:rPr>
                <w:sz w:val="24"/>
                <w:szCs w:val="24"/>
              </w:rPr>
            </w:pPr>
            <w:r>
              <w:rPr>
                <w:sz w:val="24"/>
                <w:szCs w:val="24"/>
              </w:rPr>
              <w:t>-</w:t>
            </w:r>
          </w:p>
        </w:tc>
      </w:tr>
      <w:tr w:rsidR="00A43709" w:rsidRPr="0074492F" w:rsidTr="00A43709">
        <w:tc>
          <w:tcPr>
            <w:tcW w:w="565" w:type="dxa"/>
          </w:tcPr>
          <w:p w:rsidR="00A43709" w:rsidRPr="0074492F" w:rsidRDefault="00A43709" w:rsidP="007F7475">
            <w:pPr>
              <w:ind w:left="-108" w:right="-102"/>
              <w:jc w:val="center"/>
              <w:rPr>
                <w:b/>
                <w:sz w:val="24"/>
                <w:szCs w:val="24"/>
              </w:rPr>
            </w:pPr>
            <w:r w:rsidRPr="0074492F">
              <w:rPr>
                <w:b/>
                <w:sz w:val="24"/>
                <w:szCs w:val="24"/>
              </w:rPr>
              <w:t>5.</w:t>
            </w:r>
          </w:p>
        </w:tc>
        <w:tc>
          <w:tcPr>
            <w:tcW w:w="15311" w:type="dxa"/>
            <w:gridSpan w:val="16"/>
          </w:tcPr>
          <w:p w:rsidR="00A43709" w:rsidRPr="0074492F" w:rsidRDefault="00A43709" w:rsidP="007F7475">
            <w:pPr>
              <w:jc w:val="both"/>
              <w:rPr>
                <w:b/>
                <w:sz w:val="24"/>
                <w:szCs w:val="24"/>
                <w:lang w:eastAsia="ru-RU"/>
              </w:rPr>
            </w:pPr>
            <w:r w:rsidRPr="0074492F">
              <w:rPr>
                <w:b/>
                <w:sz w:val="24"/>
                <w:szCs w:val="24"/>
              </w:rPr>
              <w:t>Основное мероприятие 5. Популяризация предпринимательской деятельности</w:t>
            </w:r>
          </w:p>
        </w:tc>
      </w:tr>
      <w:tr w:rsidR="00A43709" w:rsidRPr="003743FF" w:rsidTr="00A43709">
        <w:tc>
          <w:tcPr>
            <w:tcW w:w="565" w:type="dxa"/>
          </w:tcPr>
          <w:p w:rsidR="00A43709" w:rsidRPr="00BC1F77" w:rsidRDefault="00A43709" w:rsidP="007F7475">
            <w:pPr>
              <w:ind w:left="-108" w:right="-102"/>
              <w:jc w:val="center"/>
              <w:rPr>
                <w:color w:val="000000"/>
                <w:sz w:val="24"/>
                <w:szCs w:val="24"/>
                <w:lang w:eastAsia="ru-RU"/>
              </w:rPr>
            </w:pPr>
            <w:r w:rsidRPr="00BC1F77">
              <w:rPr>
                <w:color w:val="000000"/>
                <w:sz w:val="24"/>
                <w:szCs w:val="24"/>
                <w:lang w:eastAsia="ru-RU"/>
              </w:rPr>
              <w:t>5.1.</w:t>
            </w:r>
          </w:p>
        </w:tc>
        <w:tc>
          <w:tcPr>
            <w:tcW w:w="2696" w:type="dxa"/>
          </w:tcPr>
          <w:p w:rsidR="00A43709" w:rsidRPr="00BC1F77" w:rsidRDefault="00A43709" w:rsidP="007F7475">
            <w:pPr>
              <w:widowControl w:val="0"/>
              <w:autoSpaceDE w:val="0"/>
              <w:autoSpaceDN w:val="0"/>
              <w:adjustRightInd w:val="0"/>
              <w:outlineLvl w:val="3"/>
              <w:rPr>
                <w:sz w:val="24"/>
                <w:szCs w:val="24"/>
              </w:rPr>
            </w:pPr>
            <w:r w:rsidRPr="00BC1F77">
              <w:rPr>
                <w:bCs/>
                <w:color w:val="000000"/>
                <w:sz w:val="24"/>
                <w:szCs w:val="24"/>
                <w:shd w:val="clear" w:color="auto" w:fill="FFFFFF"/>
              </w:rPr>
              <w:t>Освещение в средствах массовой информации положительного опыта организаци</w:t>
            </w:r>
            <w:r>
              <w:rPr>
                <w:bCs/>
                <w:color w:val="000000"/>
                <w:sz w:val="24"/>
                <w:szCs w:val="24"/>
                <w:shd w:val="clear" w:color="auto" w:fill="FFFFFF"/>
              </w:rPr>
              <w:t>и</w:t>
            </w:r>
            <w:r w:rsidRPr="00BC1F77">
              <w:rPr>
                <w:bCs/>
                <w:color w:val="000000"/>
                <w:sz w:val="24"/>
                <w:szCs w:val="24"/>
                <w:shd w:val="clear" w:color="auto" w:fill="FFFFFF"/>
              </w:rPr>
              <w:t xml:space="preserve"> и ведения предпринимательской деятельности на территории МО «Город Пикалево»</w:t>
            </w:r>
          </w:p>
        </w:tc>
        <w:tc>
          <w:tcPr>
            <w:tcW w:w="2551" w:type="dxa"/>
          </w:tcPr>
          <w:p w:rsidR="00A43709" w:rsidRPr="003D7232" w:rsidRDefault="00A43709" w:rsidP="007F7475">
            <w:pPr>
              <w:jc w:val="both"/>
              <w:rPr>
                <w:sz w:val="24"/>
                <w:szCs w:val="24"/>
                <w:lang w:eastAsia="ru-RU"/>
              </w:rPr>
            </w:pPr>
            <w:r>
              <w:rPr>
                <w:sz w:val="24"/>
                <w:szCs w:val="24"/>
              </w:rPr>
              <w:t>К</w:t>
            </w:r>
            <w:r w:rsidRPr="003D7232">
              <w:rPr>
                <w:sz w:val="24"/>
                <w:szCs w:val="24"/>
              </w:rPr>
              <w:t>оличество публикаций,</w:t>
            </w:r>
            <w:r>
              <w:rPr>
                <w:sz w:val="24"/>
                <w:szCs w:val="24"/>
              </w:rPr>
              <w:t xml:space="preserve"> ТВ-</w:t>
            </w:r>
            <w:r w:rsidRPr="003D7232">
              <w:rPr>
                <w:sz w:val="24"/>
                <w:szCs w:val="24"/>
              </w:rPr>
              <w:t xml:space="preserve">, радио эфиров в СМИ, освещающих </w:t>
            </w:r>
            <w:r w:rsidRPr="003D7232">
              <w:rPr>
                <w:bCs/>
                <w:color w:val="000000"/>
                <w:sz w:val="24"/>
                <w:szCs w:val="24"/>
                <w:shd w:val="clear" w:color="auto" w:fill="FFFFFF"/>
              </w:rPr>
              <w:t xml:space="preserve">положительный опыт организации и ведения предпринимательской деятельности на территории </w:t>
            </w:r>
            <w:r w:rsidRPr="00BC1F77">
              <w:rPr>
                <w:bCs/>
                <w:color w:val="000000"/>
                <w:sz w:val="24"/>
                <w:szCs w:val="24"/>
                <w:shd w:val="clear" w:color="auto" w:fill="FFFFFF"/>
              </w:rPr>
              <w:t>МО «Город Пикалево»</w:t>
            </w:r>
            <w:r w:rsidRPr="003D7232">
              <w:rPr>
                <w:bCs/>
                <w:color w:val="000000"/>
                <w:sz w:val="24"/>
                <w:szCs w:val="24"/>
                <w:shd w:val="clear" w:color="auto" w:fill="FFFFFF"/>
              </w:rPr>
              <w:t>, единиц</w:t>
            </w:r>
          </w:p>
        </w:tc>
        <w:tc>
          <w:tcPr>
            <w:tcW w:w="1149" w:type="dxa"/>
          </w:tcPr>
          <w:p w:rsidR="00A43709" w:rsidRPr="00BC1F77" w:rsidRDefault="00A43709" w:rsidP="007F7475">
            <w:pPr>
              <w:ind w:hanging="72"/>
              <w:jc w:val="center"/>
              <w:rPr>
                <w:sz w:val="24"/>
                <w:szCs w:val="24"/>
                <w:lang w:eastAsia="ru-RU"/>
              </w:rPr>
            </w:pPr>
            <w:r w:rsidRPr="00BC1F77">
              <w:rPr>
                <w:sz w:val="24"/>
                <w:szCs w:val="24"/>
                <w:lang w:eastAsia="ru-RU"/>
              </w:rPr>
              <w:t>Отдел</w:t>
            </w:r>
          </w:p>
          <w:p w:rsidR="00A43709" w:rsidRPr="00BC1F77" w:rsidRDefault="00A43709" w:rsidP="007F7475">
            <w:pPr>
              <w:jc w:val="center"/>
              <w:rPr>
                <w:sz w:val="24"/>
                <w:szCs w:val="24"/>
                <w:lang w:eastAsia="ru-RU"/>
              </w:rPr>
            </w:pPr>
            <w:r w:rsidRPr="00BC1F77">
              <w:rPr>
                <w:sz w:val="24"/>
                <w:szCs w:val="24"/>
                <w:lang w:eastAsia="ru-RU"/>
              </w:rPr>
              <w:t>экономики,</w:t>
            </w:r>
          </w:p>
          <w:p w:rsidR="00A43709" w:rsidRPr="00BC1F77" w:rsidRDefault="00A43709" w:rsidP="007F7475">
            <w:pPr>
              <w:jc w:val="center"/>
              <w:rPr>
                <w:sz w:val="24"/>
                <w:szCs w:val="24"/>
                <w:lang w:eastAsia="ru-RU"/>
              </w:rPr>
            </w:pPr>
            <w:r>
              <w:rPr>
                <w:sz w:val="24"/>
                <w:szCs w:val="24"/>
                <w:lang w:eastAsia="ru-RU"/>
              </w:rPr>
              <w:t>СМИ</w:t>
            </w:r>
          </w:p>
        </w:tc>
        <w:tc>
          <w:tcPr>
            <w:tcW w:w="6789" w:type="dxa"/>
            <w:gridSpan w:val="10"/>
          </w:tcPr>
          <w:p w:rsidR="00A43709" w:rsidRPr="003743FF" w:rsidRDefault="00A43709" w:rsidP="007F7475">
            <w:pPr>
              <w:rPr>
                <w:sz w:val="24"/>
                <w:szCs w:val="24"/>
              </w:rPr>
            </w:pPr>
            <w:r>
              <w:rPr>
                <w:sz w:val="24"/>
                <w:szCs w:val="24"/>
              </w:rPr>
              <w:t>Не предусмотрено</w:t>
            </w:r>
          </w:p>
        </w:tc>
        <w:tc>
          <w:tcPr>
            <w:tcW w:w="709" w:type="dxa"/>
          </w:tcPr>
          <w:p w:rsidR="00A43709" w:rsidRPr="003743FF" w:rsidRDefault="00A43709" w:rsidP="007F7475">
            <w:pPr>
              <w:jc w:val="center"/>
              <w:rPr>
                <w:sz w:val="24"/>
                <w:szCs w:val="24"/>
              </w:rPr>
            </w:pPr>
            <w:r>
              <w:rPr>
                <w:sz w:val="24"/>
                <w:szCs w:val="24"/>
              </w:rPr>
              <w:t>-</w:t>
            </w:r>
          </w:p>
        </w:tc>
        <w:tc>
          <w:tcPr>
            <w:tcW w:w="709" w:type="dxa"/>
          </w:tcPr>
          <w:p w:rsidR="00A43709" w:rsidRPr="003743FF" w:rsidRDefault="00A43709" w:rsidP="007F7475">
            <w:pPr>
              <w:jc w:val="center"/>
              <w:rPr>
                <w:sz w:val="24"/>
                <w:szCs w:val="24"/>
              </w:rPr>
            </w:pPr>
            <w:r>
              <w:rPr>
                <w:sz w:val="24"/>
                <w:szCs w:val="24"/>
              </w:rPr>
              <w:t>-</w:t>
            </w:r>
          </w:p>
        </w:tc>
        <w:tc>
          <w:tcPr>
            <w:tcW w:w="708" w:type="dxa"/>
          </w:tcPr>
          <w:p w:rsidR="00A43709" w:rsidRPr="003743FF" w:rsidRDefault="00A43709" w:rsidP="007F7475">
            <w:pPr>
              <w:jc w:val="center"/>
              <w:rPr>
                <w:sz w:val="24"/>
                <w:szCs w:val="24"/>
              </w:rPr>
            </w:pPr>
            <w:r>
              <w:rPr>
                <w:sz w:val="24"/>
                <w:szCs w:val="24"/>
              </w:rPr>
              <w:t>-</w:t>
            </w:r>
          </w:p>
        </w:tc>
      </w:tr>
      <w:tr w:rsidR="00A43709" w:rsidRPr="003743FF" w:rsidTr="00A43709">
        <w:tc>
          <w:tcPr>
            <w:tcW w:w="565" w:type="dxa"/>
          </w:tcPr>
          <w:p w:rsidR="00A43709" w:rsidRPr="00BC1F77" w:rsidRDefault="00A43709" w:rsidP="007F7475">
            <w:pPr>
              <w:ind w:left="-108" w:right="-102"/>
              <w:jc w:val="center"/>
              <w:rPr>
                <w:color w:val="000000"/>
                <w:sz w:val="24"/>
                <w:szCs w:val="24"/>
                <w:lang w:eastAsia="ru-RU"/>
              </w:rPr>
            </w:pPr>
            <w:r w:rsidRPr="00BC1F77">
              <w:rPr>
                <w:color w:val="000000"/>
                <w:sz w:val="24"/>
                <w:szCs w:val="24"/>
                <w:lang w:eastAsia="ru-RU"/>
              </w:rPr>
              <w:lastRenderedPageBreak/>
              <w:t>5.2.</w:t>
            </w:r>
          </w:p>
        </w:tc>
        <w:tc>
          <w:tcPr>
            <w:tcW w:w="2696" w:type="dxa"/>
          </w:tcPr>
          <w:p w:rsidR="00A43709" w:rsidRPr="00BC1F77" w:rsidRDefault="00A43709" w:rsidP="007F7475">
            <w:pPr>
              <w:widowControl w:val="0"/>
              <w:autoSpaceDE w:val="0"/>
              <w:autoSpaceDN w:val="0"/>
              <w:adjustRightInd w:val="0"/>
              <w:outlineLvl w:val="3"/>
              <w:rPr>
                <w:sz w:val="24"/>
                <w:szCs w:val="24"/>
              </w:rPr>
            </w:pPr>
            <w:r w:rsidRPr="00BC1F77">
              <w:rPr>
                <w:sz w:val="24"/>
                <w:szCs w:val="24"/>
              </w:rPr>
              <w:t>Организация и проведение заседаний совещательных органов по вопросам развития малого и среднего предпринимательства</w:t>
            </w:r>
          </w:p>
        </w:tc>
        <w:tc>
          <w:tcPr>
            <w:tcW w:w="2551" w:type="dxa"/>
          </w:tcPr>
          <w:p w:rsidR="00A43709" w:rsidRPr="00BC1F77" w:rsidRDefault="00A43709" w:rsidP="007F7475">
            <w:pPr>
              <w:jc w:val="both"/>
              <w:rPr>
                <w:sz w:val="24"/>
                <w:szCs w:val="24"/>
                <w:lang w:eastAsia="ru-RU"/>
              </w:rPr>
            </w:pPr>
            <w:r>
              <w:rPr>
                <w:sz w:val="24"/>
                <w:szCs w:val="24"/>
              </w:rPr>
              <w:t>К</w:t>
            </w:r>
            <w:r w:rsidRPr="00BC1F77">
              <w:rPr>
                <w:sz w:val="24"/>
                <w:szCs w:val="24"/>
              </w:rPr>
              <w:t xml:space="preserve">оличество проведенных заседаний </w:t>
            </w:r>
            <w:r>
              <w:rPr>
                <w:sz w:val="24"/>
                <w:szCs w:val="24"/>
              </w:rPr>
              <w:t>совещательных органов</w:t>
            </w:r>
            <w:r w:rsidRPr="00BC1F77">
              <w:rPr>
                <w:sz w:val="24"/>
                <w:szCs w:val="24"/>
              </w:rPr>
              <w:t xml:space="preserve"> по вопросам развития малого и среднего предпринимательства, единиц</w:t>
            </w:r>
          </w:p>
        </w:tc>
        <w:tc>
          <w:tcPr>
            <w:tcW w:w="1149" w:type="dxa"/>
          </w:tcPr>
          <w:p w:rsidR="00A43709" w:rsidRPr="00BC1F77" w:rsidRDefault="00A43709" w:rsidP="007F7475">
            <w:pPr>
              <w:ind w:hanging="72"/>
              <w:jc w:val="center"/>
              <w:rPr>
                <w:sz w:val="24"/>
                <w:szCs w:val="24"/>
                <w:lang w:eastAsia="ru-RU"/>
              </w:rPr>
            </w:pPr>
            <w:r w:rsidRPr="00BC1F77">
              <w:rPr>
                <w:sz w:val="24"/>
                <w:szCs w:val="24"/>
                <w:lang w:eastAsia="ru-RU"/>
              </w:rPr>
              <w:t>Отдел</w:t>
            </w:r>
          </w:p>
          <w:p w:rsidR="00A43709" w:rsidRPr="00BC1F77" w:rsidRDefault="00A43709" w:rsidP="007F7475">
            <w:pPr>
              <w:jc w:val="center"/>
              <w:rPr>
                <w:sz w:val="24"/>
                <w:szCs w:val="24"/>
                <w:lang w:eastAsia="ru-RU"/>
              </w:rPr>
            </w:pPr>
            <w:r w:rsidRPr="00BC1F77">
              <w:rPr>
                <w:sz w:val="24"/>
                <w:szCs w:val="24"/>
                <w:lang w:eastAsia="ru-RU"/>
              </w:rPr>
              <w:t>экономики</w:t>
            </w:r>
          </w:p>
        </w:tc>
        <w:tc>
          <w:tcPr>
            <w:tcW w:w="6789" w:type="dxa"/>
            <w:gridSpan w:val="10"/>
          </w:tcPr>
          <w:p w:rsidR="00A43709" w:rsidRPr="003743FF" w:rsidRDefault="00A43709" w:rsidP="007F7475">
            <w:pPr>
              <w:rPr>
                <w:sz w:val="24"/>
                <w:szCs w:val="24"/>
              </w:rPr>
            </w:pPr>
            <w:r>
              <w:rPr>
                <w:sz w:val="24"/>
                <w:szCs w:val="24"/>
              </w:rPr>
              <w:t>Не предусмотрено</w:t>
            </w:r>
          </w:p>
        </w:tc>
        <w:tc>
          <w:tcPr>
            <w:tcW w:w="709" w:type="dxa"/>
          </w:tcPr>
          <w:p w:rsidR="00A43709" w:rsidRPr="003743FF" w:rsidRDefault="00A43709" w:rsidP="007F7475">
            <w:pPr>
              <w:jc w:val="center"/>
              <w:rPr>
                <w:sz w:val="24"/>
                <w:szCs w:val="24"/>
              </w:rPr>
            </w:pPr>
            <w:r>
              <w:rPr>
                <w:sz w:val="24"/>
                <w:szCs w:val="24"/>
              </w:rPr>
              <w:t>-</w:t>
            </w:r>
          </w:p>
        </w:tc>
        <w:tc>
          <w:tcPr>
            <w:tcW w:w="709" w:type="dxa"/>
          </w:tcPr>
          <w:p w:rsidR="00A43709" w:rsidRPr="003743FF" w:rsidRDefault="00A43709" w:rsidP="007F7475">
            <w:pPr>
              <w:jc w:val="center"/>
              <w:rPr>
                <w:sz w:val="24"/>
                <w:szCs w:val="24"/>
              </w:rPr>
            </w:pPr>
            <w:r>
              <w:rPr>
                <w:sz w:val="24"/>
                <w:szCs w:val="24"/>
              </w:rPr>
              <w:t>-</w:t>
            </w:r>
          </w:p>
        </w:tc>
        <w:tc>
          <w:tcPr>
            <w:tcW w:w="708" w:type="dxa"/>
          </w:tcPr>
          <w:p w:rsidR="00A43709" w:rsidRPr="003743FF" w:rsidRDefault="00A43709" w:rsidP="007F7475">
            <w:pPr>
              <w:jc w:val="center"/>
              <w:rPr>
                <w:sz w:val="24"/>
                <w:szCs w:val="24"/>
              </w:rPr>
            </w:pPr>
            <w:r>
              <w:rPr>
                <w:sz w:val="24"/>
                <w:szCs w:val="24"/>
              </w:rPr>
              <w:t>-</w:t>
            </w:r>
          </w:p>
        </w:tc>
      </w:tr>
      <w:tr w:rsidR="00A43709" w:rsidRPr="003743FF" w:rsidTr="00A43709">
        <w:tc>
          <w:tcPr>
            <w:tcW w:w="565" w:type="dxa"/>
            <w:vMerge w:val="restart"/>
          </w:tcPr>
          <w:p w:rsidR="00A43709" w:rsidRPr="00BC1F77" w:rsidRDefault="00A43709" w:rsidP="007F7475">
            <w:pPr>
              <w:ind w:left="-108" w:right="-102"/>
              <w:jc w:val="center"/>
              <w:rPr>
                <w:color w:val="000000"/>
                <w:sz w:val="24"/>
                <w:szCs w:val="24"/>
                <w:lang w:eastAsia="ru-RU"/>
              </w:rPr>
            </w:pPr>
          </w:p>
        </w:tc>
        <w:tc>
          <w:tcPr>
            <w:tcW w:w="6422" w:type="dxa"/>
            <w:gridSpan w:val="4"/>
            <w:vMerge w:val="restart"/>
          </w:tcPr>
          <w:p w:rsidR="00A43709" w:rsidRPr="0048347B" w:rsidRDefault="00A43709" w:rsidP="007F7475">
            <w:pPr>
              <w:ind w:hanging="72"/>
              <w:rPr>
                <w:b/>
                <w:sz w:val="24"/>
                <w:szCs w:val="24"/>
                <w:lang w:eastAsia="ru-RU"/>
              </w:rPr>
            </w:pPr>
            <w:r w:rsidRPr="0048347B">
              <w:rPr>
                <w:b/>
                <w:sz w:val="24"/>
                <w:szCs w:val="24"/>
                <w:lang w:eastAsia="ru-RU"/>
              </w:rPr>
              <w:t>Итого по муниципальной программе</w:t>
            </w:r>
          </w:p>
        </w:tc>
        <w:tc>
          <w:tcPr>
            <w:tcW w:w="1402" w:type="dxa"/>
          </w:tcPr>
          <w:p w:rsidR="00A43709" w:rsidRPr="003743FF" w:rsidRDefault="00A43709" w:rsidP="007F7475">
            <w:pPr>
              <w:rPr>
                <w:sz w:val="24"/>
                <w:szCs w:val="24"/>
              </w:rPr>
            </w:pPr>
            <w:r>
              <w:rPr>
                <w:sz w:val="24"/>
                <w:szCs w:val="24"/>
              </w:rPr>
              <w:t>Средства федерального бюджета</w:t>
            </w:r>
          </w:p>
        </w:tc>
        <w:tc>
          <w:tcPr>
            <w:tcW w:w="1276" w:type="dxa"/>
            <w:gridSpan w:val="2"/>
          </w:tcPr>
          <w:p w:rsidR="00A43709" w:rsidRPr="003743FF" w:rsidRDefault="00A43709" w:rsidP="007F7475">
            <w:pPr>
              <w:jc w:val="center"/>
              <w:rPr>
                <w:sz w:val="24"/>
                <w:szCs w:val="24"/>
              </w:rPr>
            </w:pPr>
            <w:r>
              <w:rPr>
                <w:sz w:val="24"/>
                <w:szCs w:val="24"/>
              </w:rPr>
              <w:t>-</w:t>
            </w:r>
          </w:p>
        </w:tc>
        <w:tc>
          <w:tcPr>
            <w:tcW w:w="1276" w:type="dxa"/>
            <w:gridSpan w:val="2"/>
          </w:tcPr>
          <w:p w:rsidR="00A43709" w:rsidRPr="003743FF" w:rsidRDefault="00A43709" w:rsidP="007F7475">
            <w:pPr>
              <w:jc w:val="center"/>
              <w:rPr>
                <w:sz w:val="24"/>
                <w:szCs w:val="24"/>
              </w:rPr>
            </w:pPr>
            <w:r>
              <w:rPr>
                <w:sz w:val="24"/>
                <w:szCs w:val="24"/>
              </w:rPr>
              <w:t>-</w:t>
            </w:r>
          </w:p>
        </w:tc>
        <w:tc>
          <w:tcPr>
            <w:tcW w:w="1417" w:type="dxa"/>
            <w:gridSpan w:val="3"/>
          </w:tcPr>
          <w:p w:rsidR="00A43709" w:rsidRDefault="00A43709" w:rsidP="007F7475">
            <w:pPr>
              <w:jc w:val="center"/>
            </w:pPr>
            <w:r>
              <w:rPr>
                <w:sz w:val="24"/>
                <w:szCs w:val="24"/>
              </w:rPr>
              <w:t>-</w:t>
            </w:r>
          </w:p>
        </w:tc>
        <w:tc>
          <w:tcPr>
            <w:tcW w:w="1392" w:type="dxa"/>
          </w:tcPr>
          <w:p w:rsidR="00A43709" w:rsidRDefault="00A43709" w:rsidP="007F7475">
            <w:pPr>
              <w:jc w:val="center"/>
            </w:pPr>
            <w:r>
              <w:rPr>
                <w:sz w:val="24"/>
                <w:szCs w:val="24"/>
              </w:rPr>
              <w:t>-</w:t>
            </w:r>
          </w:p>
        </w:tc>
        <w:tc>
          <w:tcPr>
            <w:tcW w:w="709" w:type="dxa"/>
          </w:tcPr>
          <w:p w:rsidR="00A43709" w:rsidRDefault="00A43709" w:rsidP="007F7475">
            <w:pPr>
              <w:jc w:val="center"/>
              <w:rPr>
                <w:sz w:val="24"/>
                <w:szCs w:val="24"/>
              </w:rPr>
            </w:pPr>
          </w:p>
        </w:tc>
        <w:tc>
          <w:tcPr>
            <w:tcW w:w="709" w:type="dxa"/>
          </w:tcPr>
          <w:p w:rsidR="00A43709" w:rsidRDefault="00A43709" w:rsidP="007F7475">
            <w:pPr>
              <w:jc w:val="center"/>
              <w:rPr>
                <w:sz w:val="24"/>
                <w:szCs w:val="24"/>
              </w:rPr>
            </w:pPr>
          </w:p>
        </w:tc>
        <w:tc>
          <w:tcPr>
            <w:tcW w:w="708" w:type="dxa"/>
          </w:tcPr>
          <w:p w:rsidR="00A43709" w:rsidRDefault="00A43709" w:rsidP="007F7475">
            <w:pPr>
              <w:jc w:val="center"/>
              <w:rPr>
                <w:sz w:val="24"/>
                <w:szCs w:val="24"/>
              </w:rPr>
            </w:pPr>
          </w:p>
        </w:tc>
      </w:tr>
      <w:tr w:rsidR="00A43709" w:rsidRPr="003743FF" w:rsidTr="00A43709">
        <w:tc>
          <w:tcPr>
            <w:tcW w:w="565" w:type="dxa"/>
            <w:vMerge/>
          </w:tcPr>
          <w:p w:rsidR="00A43709" w:rsidRPr="00BC1F77" w:rsidRDefault="00A43709" w:rsidP="007F7475">
            <w:pPr>
              <w:ind w:left="-108" w:right="-102"/>
              <w:jc w:val="center"/>
              <w:rPr>
                <w:color w:val="000000"/>
                <w:sz w:val="24"/>
                <w:szCs w:val="24"/>
                <w:lang w:eastAsia="ru-RU"/>
              </w:rPr>
            </w:pPr>
          </w:p>
        </w:tc>
        <w:tc>
          <w:tcPr>
            <w:tcW w:w="6422" w:type="dxa"/>
            <w:gridSpan w:val="4"/>
            <w:vMerge/>
          </w:tcPr>
          <w:p w:rsidR="00A43709" w:rsidRPr="00BC1F77" w:rsidRDefault="00A43709" w:rsidP="007F7475">
            <w:pPr>
              <w:ind w:hanging="72"/>
              <w:jc w:val="center"/>
              <w:rPr>
                <w:sz w:val="24"/>
                <w:szCs w:val="24"/>
                <w:lang w:eastAsia="ru-RU"/>
              </w:rPr>
            </w:pPr>
          </w:p>
        </w:tc>
        <w:tc>
          <w:tcPr>
            <w:tcW w:w="1402" w:type="dxa"/>
          </w:tcPr>
          <w:p w:rsidR="00A43709" w:rsidRPr="003743FF" w:rsidRDefault="00A43709" w:rsidP="007F7475">
            <w:pPr>
              <w:rPr>
                <w:sz w:val="24"/>
                <w:szCs w:val="24"/>
              </w:rPr>
            </w:pPr>
            <w:r>
              <w:rPr>
                <w:sz w:val="24"/>
                <w:szCs w:val="24"/>
              </w:rPr>
              <w:t>Средства регионального бюджета</w:t>
            </w:r>
          </w:p>
        </w:tc>
        <w:tc>
          <w:tcPr>
            <w:tcW w:w="1276" w:type="dxa"/>
            <w:gridSpan w:val="2"/>
          </w:tcPr>
          <w:p w:rsidR="00A43709" w:rsidRPr="003743FF" w:rsidRDefault="00A43709" w:rsidP="007F7475">
            <w:pPr>
              <w:jc w:val="center"/>
              <w:rPr>
                <w:sz w:val="24"/>
                <w:szCs w:val="24"/>
              </w:rPr>
            </w:pPr>
            <w:r>
              <w:rPr>
                <w:sz w:val="24"/>
                <w:szCs w:val="24"/>
              </w:rPr>
              <w:t>42900</w:t>
            </w:r>
          </w:p>
        </w:tc>
        <w:tc>
          <w:tcPr>
            <w:tcW w:w="1276" w:type="dxa"/>
            <w:gridSpan w:val="2"/>
          </w:tcPr>
          <w:p w:rsidR="00A43709" w:rsidRPr="003743FF" w:rsidRDefault="00A43709" w:rsidP="007F7475">
            <w:pPr>
              <w:jc w:val="center"/>
              <w:rPr>
                <w:sz w:val="24"/>
                <w:szCs w:val="24"/>
              </w:rPr>
            </w:pPr>
            <w:r>
              <w:rPr>
                <w:sz w:val="24"/>
                <w:szCs w:val="24"/>
              </w:rPr>
              <w:t>14300</w:t>
            </w:r>
          </w:p>
        </w:tc>
        <w:tc>
          <w:tcPr>
            <w:tcW w:w="1417" w:type="dxa"/>
            <w:gridSpan w:val="3"/>
          </w:tcPr>
          <w:p w:rsidR="00A43709" w:rsidRDefault="00A43709" w:rsidP="007F7475">
            <w:pPr>
              <w:jc w:val="center"/>
            </w:pPr>
            <w:r>
              <w:rPr>
                <w:sz w:val="24"/>
                <w:szCs w:val="24"/>
              </w:rPr>
              <w:t>14300</w:t>
            </w:r>
          </w:p>
        </w:tc>
        <w:tc>
          <w:tcPr>
            <w:tcW w:w="1392" w:type="dxa"/>
          </w:tcPr>
          <w:p w:rsidR="00A43709" w:rsidRDefault="00A43709" w:rsidP="007F7475">
            <w:pPr>
              <w:jc w:val="center"/>
            </w:pPr>
            <w:r>
              <w:rPr>
                <w:sz w:val="24"/>
                <w:szCs w:val="24"/>
              </w:rPr>
              <w:t>14300</w:t>
            </w:r>
          </w:p>
        </w:tc>
        <w:tc>
          <w:tcPr>
            <w:tcW w:w="709" w:type="dxa"/>
          </w:tcPr>
          <w:p w:rsidR="00A43709" w:rsidRDefault="00A43709" w:rsidP="007F7475">
            <w:pPr>
              <w:jc w:val="center"/>
              <w:rPr>
                <w:sz w:val="24"/>
                <w:szCs w:val="24"/>
              </w:rPr>
            </w:pPr>
          </w:p>
        </w:tc>
        <w:tc>
          <w:tcPr>
            <w:tcW w:w="709" w:type="dxa"/>
          </w:tcPr>
          <w:p w:rsidR="00A43709" w:rsidRDefault="00A43709" w:rsidP="007F7475">
            <w:pPr>
              <w:jc w:val="center"/>
              <w:rPr>
                <w:sz w:val="24"/>
                <w:szCs w:val="24"/>
              </w:rPr>
            </w:pPr>
          </w:p>
        </w:tc>
        <w:tc>
          <w:tcPr>
            <w:tcW w:w="708" w:type="dxa"/>
          </w:tcPr>
          <w:p w:rsidR="00A43709" w:rsidRDefault="00A43709" w:rsidP="007F7475">
            <w:pPr>
              <w:jc w:val="center"/>
              <w:rPr>
                <w:sz w:val="24"/>
                <w:szCs w:val="24"/>
              </w:rPr>
            </w:pPr>
          </w:p>
        </w:tc>
      </w:tr>
      <w:tr w:rsidR="00A43709" w:rsidRPr="003743FF" w:rsidTr="00A43709">
        <w:tc>
          <w:tcPr>
            <w:tcW w:w="565" w:type="dxa"/>
            <w:vMerge/>
          </w:tcPr>
          <w:p w:rsidR="00A43709" w:rsidRPr="00BC1F77" w:rsidRDefault="00A43709" w:rsidP="007F7475">
            <w:pPr>
              <w:ind w:left="-108" w:right="-102"/>
              <w:jc w:val="center"/>
              <w:rPr>
                <w:color w:val="000000"/>
                <w:sz w:val="24"/>
                <w:szCs w:val="24"/>
                <w:lang w:eastAsia="ru-RU"/>
              </w:rPr>
            </w:pPr>
          </w:p>
        </w:tc>
        <w:tc>
          <w:tcPr>
            <w:tcW w:w="6422" w:type="dxa"/>
            <w:gridSpan w:val="4"/>
            <w:vMerge/>
          </w:tcPr>
          <w:p w:rsidR="00A43709" w:rsidRPr="00BC1F77" w:rsidRDefault="00A43709" w:rsidP="007F7475">
            <w:pPr>
              <w:ind w:hanging="72"/>
              <w:jc w:val="center"/>
              <w:rPr>
                <w:sz w:val="24"/>
                <w:szCs w:val="24"/>
                <w:lang w:eastAsia="ru-RU"/>
              </w:rPr>
            </w:pPr>
          </w:p>
        </w:tc>
        <w:tc>
          <w:tcPr>
            <w:tcW w:w="1402" w:type="dxa"/>
          </w:tcPr>
          <w:p w:rsidR="00A43709" w:rsidRPr="003743FF" w:rsidRDefault="00A43709" w:rsidP="007F7475">
            <w:pPr>
              <w:rPr>
                <w:sz w:val="24"/>
                <w:szCs w:val="24"/>
              </w:rPr>
            </w:pPr>
            <w:r>
              <w:rPr>
                <w:sz w:val="24"/>
                <w:szCs w:val="24"/>
              </w:rPr>
              <w:t>Средства местного бюджета</w:t>
            </w:r>
          </w:p>
        </w:tc>
        <w:tc>
          <w:tcPr>
            <w:tcW w:w="1276" w:type="dxa"/>
            <w:gridSpan w:val="2"/>
          </w:tcPr>
          <w:p w:rsidR="00A43709" w:rsidRPr="003743FF" w:rsidRDefault="00E855E9" w:rsidP="007F7475">
            <w:pPr>
              <w:jc w:val="center"/>
              <w:rPr>
                <w:sz w:val="24"/>
                <w:szCs w:val="24"/>
              </w:rPr>
            </w:pPr>
            <w:r>
              <w:rPr>
                <w:sz w:val="24"/>
                <w:szCs w:val="24"/>
              </w:rPr>
              <w:t>2085</w:t>
            </w:r>
          </w:p>
        </w:tc>
        <w:tc>
          <w:tcPr>
            <w:tcW w:w="1276" w:type="dxa"/>
            <w:gridSpan w:val="2"/>
          </w:tcPr>
          <w:p w:rsidR="00A43709" w:rsidRPr="003743FF" w:rsidRDefault="00A43709" w:rsidP="007F7475">
            <w:pPr>
              <w:jc w:val="center"/>
              <w:rPr>
                <w:sz w:val="24"/>
                <w:szCs w:val="24"/>
              </w:rPr>
            </w:pPr>
            <w:r>
              <w:rPr>
                <w:sz w:val="24"/>
                <w:szCs w:val="24"/>
              </w:rPr>
              <w:t>695</w:t>
            </w:r>
          </w:p>
        </w:tc>
        <w:tc>
          <w:tcPr>
            <w:tcW w:w="1417" w:type="dxa"/>
            <w:gridSpan w:val="3"/>
          </w:tcPr>
          <w:p w:rsidR="00A43709" w:rsidRPr="003743FF" w:rsidRDefault="00E855E9" w:rsidP="007F7475">
            <w:pPr>
              <w:jc w:val="center"/>
              <w:rPr>
                <w:sz w:val="24"/>
                <w:szCs w:val="24"/>
              </w:rPr>
            </w:pPr>
            <w:r>
              <w:rPr>
                <w:sz w:val="24"/>
                <w:szCs w:val="24"/>
              </w:rPr>
              <w:t>695</w:t>
            </w:r>
          </w:p>
        </w:tc>
        <w:tc>
          <w:tcPr>
            <w:tcW w:w="1392" w:type="dxa"/>
          </w:tcPr>
          <w:p w:rsidR="00A43709" w:rsidRPr="003743FF" w:rsidRDefault="00E855E9" w:rsidP="007F7475">
            <w:pPr>
              <w:jc w:val="center"/>
              <w:rPr>
                <w:sz w:val="24"/>
                <w:szCs w:val="24"/>
              </w:rPr>
            </w:pPr>
            <w:r>
              <w:rPr>
                <w:sz w:val="24"/>
                <w:szCs w:val="24"/>
              </w:rPr>
              <w:t>695</w:t>
            </w:r>
          </w:p>
        </w:tc>
        <w:tc>
          <w:tcPr>
            <w:tcW w:w="709" w:type="dxa"/>
          </w:tcPr>
          <w:p w:rsidR="00A43709" w:rsidRDefault="00A43709" w:rsidP="007F7475">
            <w:pPr>
              <w:jc w:val="center"/>
              <w:rPr>
                <w:sz w:val="24"/>
                <w:szCs w:val="24"/>
              </w:rPr>
            </w:pPr>
          </w:p>
        </w:tc>
        <w:tc>
          <w:tcPr>
            <w:tcW w:w="709" w:type="dxa"/>
          </w:tcPr>
          <w:p w:rsidR="00A43709" w:rsidRDefault="00A43709" w:rsidP="007F7475">
            <w:pPr>
              <w:jc w:val="center"/>
              <w:rPr>
                <w:sz w:val="24"/>
                <w:szCs w:val="24"/>
              </w:rPr>
            </w:pPr>
          </w:p>
        </w:tc>
        <w:tc>
          <w:tcPr>
            <w:tcW w:w="708" w:type="dxa"/>
          </w:tcPr>
          <w:p w:rsidR="00A43709" w:rsidRDefault="00A43709" w:rsidP="007F7475">
            <w:pPr>
              <w:jc w:val="center"/>
              <w:rPr>
                <w:sz w:val="24"/>
                <w:szCs w:val="24"/>
              </w:rPr>
            </w:pPr>
          </w:p>
        </w:tc>
      </w:tr>
      <w:tr w:rsidR="00A43709" w:rsidRPr="0048347B" w:rsidTr="00A43709">
        <w:tc>
          <w:tcPr>
            <w:tcW w:w="565" w:type="dxa"/>
          </w:tcPr>
          <w:p w:rsidR="00A43709" w:rsidRPr="0048347B" w:rsidRDefault="00A43709" w:rsidP="007F7475">
            <w:pPr>
              <w:ind w:left="-108" w:right="-102"/>
              <w:jc w:val="center"/>
              <w:rPr>
                <w:b/>
                <w:color w:val="000000"/>
                <w:sz w:val="24"/>
                <w:szCs w:val="24"/>
                <w:lang w:eastAsia="ru-RU"/>
              </w:rPr>
            </w:pPr>
          </w:p>
        </w:tc>
        <w:tc>
          <w:tcPr>
            <w:tcW w:w="6422" w:type="dxa"/>
            <w:gridSpan w:val="4"/>
          </w:tcPr>
          <w:p w:rsidR="00A43709" w:rsidRPr="0048347B" w:rsidRDefault="00A43709" w:rsidP="007F7475">
            <w:pPr>
              <w:ind w:hanging="72"/>
              <w:rPr>
                <w:b/>
                <w:sz w:val="24"/>
                <w:szCs w:val="24"/>
                <w:lang w:eastAsia="ru-RU"/>
              </w:rPr>
            </w:pPr>
            <w:r w:rsidRPr="0048347B">
              <w:rPr>
                <w:b/>
                <w:sz w:val="24"/>
                <w:szCs w:val="24"/>
                <w:lang w:eastAsia="ru-RU"/>
              </w:rPr>
              <w:t>Всего по муниципальной программе</w:t>
            </w:r>
          </w:p>
        </w:tc>
        <w:tc>
          <w:tcPr>
            <w:tcW w:w="1402" w:type="dxa"/>
          </w:tcPr>
          <w:p w:rsidR="00A43709" w:rsidRPr="0048347B" w:rsidRDefault="00A43709" w:rsidP="007F7475">
            <w:pPr>
              <w:rPr>
                <w:b/>
                <w:sz w:val="24"/>
                <w:szCs w:val="24"/>
              </w:rPr>
            </w:pPr>
          </w:p>
        </w:tc>
        <w:tc>
          <w:tcPr>
            <w:tcW w:w="1276" w:type="dxa"/>
            <w:gridSpan w:val="2"/>
          </w:tcPr>
          <w:p w:rsidR="00A43709" w:rsidRPr="0048347B" w:rsidRDefault="00A43709" w:rsidP="00E855E9">
            <w:pPr>
              <w:jc w:val="center"/>
              <w:rPr>
                <w:b/>
                <w:sz w:val="24"/>
                <w:szCs w:val="24"/>
              </w:rPr>
            </w:pPr>
            <w:r>
              <w:rPr>
                <w:b/>
                <w:sz w:val="24"/>
                <w:szCs w:val="24"/>
              </w:rPr>
              <w:t>44</w:t>
            </w:r>
            <w:r w:rsidR="00E855E9">
              <w:rPr>
                <w:b/>
                <w:sz w:val="24"/>
                <w:szCs w:val="24"/>
              </w:rPr>
              <w:t>985</w:t>
            </w:r>
          </w:p>
        </w:tc>
        <w:tc>
          <w:tcPr>
            <w:tcW w:w="1276" w:type="dxa"/>
            <w:gridSpan w:val="2"/>
          </w:tcPr>
          <w:p w:rsidR="00A43709" w:rsidRPr="0048347B" w:rsidRDefault="00A43709" w:rsidP="007F7475">
            <w:pPr>
              <w:jc w:val="center"/>
              <w:rPr>
                <w:b/>
                <w:sz w:val="24"/>
                <w:szCs w:val="24"/>
              </w:rPr>
            </w:pPr>
            <w:r>
              <w:rPr>
                <w:b/>
                <w:sz w:val="24"/>
                <w:szCs w:val="24"/>
              </w:rPr>
              <w:t>14995</w:t>
            </w:r>
          </w:p>
        </w:tc>
        <w:tc>
          <w:tcPr>
            <w:tcW w:w="1417" w:type="dxa"/>
            <w:gridSpan w:val="3"/>
          </w:tcPr>
          <w:p w:rsidR="00A43709" w:rsidRPr="0048347B" w:rsidRDefault="00E855E9" w:rsidP="007F7475">
            <w:pPr>
              <w:jc w:val="center"/>
              <w:rPr>
                <w:b/>
                <w:sz w:val="24"/>
                <w:szCs w:val="24"/>
              </w:rPr>
            </w:pPr>
            <w:r>
              <w:rPr>
                <w:b/>
                <w:sz w:val="24"/>
                <w:szCs w:val="24"/>
              </w:rPr>
              <w:t>14995</w:t>
            </w:r>
          </w:p>
        </w:tc>
        <w:tc>
          <w:tcPr>
            <w:tcW w:w="1392" w:type="dxa"/>
          </w:tcPr>
          <w:p w:rsidR="00A43709" w:rsidRPr="0048347B" w:rsidRDefault="00E855E9" w:rsidP="007F7475">
            <w:pPr>
              <w:jc w:val="center"/>
              <w:rPr>
                <w:b/>
                <w:sz w:val="24"/>
                <w:szCs w:val="24"/>
              </w:rPr>
            </w:pPr>
            <w:r>
              <w:rPr>
                <w:b/>
                <w:sz w:val="24"/>
                <w:szCs w:val="24"/>
              </w:rPr>
              <w:t>14995</w:t>
            </w:r>
          </w:p>
        </w:tc>
        <w:tc>
          <w:tcPr>
            <w:tcW w:w="709" w:type="dxa"/>
          </w:tcPr>
          <w:p w:rsidR="00A43709" w:rsidRPr="0048347B" w:rsidRDefault="00A43709" w:rsidP="007F7475">
            <w:pPr>
              <w:jc w:val="center"/>
              <w:rPr>
                <w:b/>
                <w:sz w:val="24"/>
                <w:szCs w:val="24"/>
              </w:rPr>
            </w:pPr>
          </w:p>
        </w:tc>
        <w:tc>
          <w:tcPr>
            <w:tcW w:w="709" w:type="dxa"/>
          </w:tcPr>
          <w:p w:rsidR="00A43709" w:rsidRPr="0048347B" w:rsidRDefault="00A43709" w:rsidP="007F7475">
            <w:pPr>
              <w:jc w:val="center"/>
              <w:rPr>
                <w:b/>
                <w:sz w:val="24"/>
                <w:szCs w:val="24"/>
              </w:rPr>
            </w:pPr>
          </w:p>
        </w:tc>
        <w:tc>
          <w:tcPr>
            <w:tcW w:w="708" w:type="dxa"/>
          </w:tcPr>
          <w:p w:rsidR="00A43709" w:rsidRPr="0048347B" w:rsidRDefault="00A43709" w:rsidP="007F7475">
            <w:pPr>
              <w:jc w:val="center"/>
              <w:rPr>
                <w:b/>
                <w:sz w:val="24"/>
                <w:szCs w:val="24"/>
              </w:rPr>
            </w:pPr>
          </w:p>
        </w:tc>
      </w:tr>
    </w:tbl>
    <w:p w:rsidR="00860344" w:rsidRPr="00841D06" w:rsidRDefault="00860344" w:rsidP="00A43C93">
      <w:pPr>
        <w:widowControl w:val="0"/>
        <w:autoSpaceDE w:val="0"/>
        <w:autoSpaceDN w:val="0"/>
        <w:adjustRightInd w:val="0"/>
        <w:ind w:firstLine="709"/>
        <w:jc w:val="both"/>
        <w:rPr>
          <w:sz w:val="28"/>
          <w:szCs w:val="28"/>
        </w:rPr>
      </w:pPr>
    </w:p>
    <w:sectPr w:rsidR="00860344" w:rsidRPr="00841D06" w:rsidSect="000D5D20">
      <w:pgSz w:w="16838" w:h="11906" w:orient="landscape"/>
      <w:pgMar w:top="1418"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AF1" w:rsidRDefault="00A75AF1">
      <w:r>
        <w:separator/>
      </w:r>
    </w:p>
  </w:endnote>
  <w:endnote w:type="continuationSeparator" w:id="0">
    <w:p w:rsidR="00A75AF1" w:rsidRDefault="00A7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OpenSymbol">
    <w:altName w:val="Arial Unicode MS"/>
    <w:charset w:val="CC"/>
    <w:family w:val="auto"/>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22498"/>
      <w:docPartObj>
        <w:docPartGallery w:val="Page Numbers (Bottom of Page)"/>
        <w:docPartUnique/>
      </w:docPartObj>
    </w:sdtPr>
    <w:sdtEndPr/>
    <w:sdtContent>
      <w:p w:rsidR="007F7475" w:rsidRDefault="007F7475">
        <w:pPr>
          <w:pStyle w:val="ad"/>
          <w:jc w:val="right"/>
        </w:pPr>
        <w:r>
          <w:fldChar w:fldCharType="begin"/>
        </w:r>
        <w:r>
          <w:instrText xml:space="preserve"> PAGE   \* MERGEFORMAT </w:instrText>
        </w:r>
        <w:r>
          <w:fldChar w:fldCharType="separate"/>
        </w:r>
        <w:r>
          <w:rPr>
            <w:noProof/>
          </w:rPr>
          <w:t>3</w:t>
        </w:r>
        <w:r>
          <w:rPr>
            <w:noProof/>
          </w:rPr>
          <w:fldChar w:fldCharType="end"/>
        </w:r>
      </w:p>
    </w:sdtContent>
  </w:sdt>
  <w:p w:rsidR="007F7475" w:rsidRDefault="007F7475" w:rsidP="00EB2C60">
    <w:pPr>
      <w:pStyle w:val="ad"/>
      <w:ind w:right="36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475" w:rsidRDefault="007F747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475" w:rsidRDefault="007F7475">
    <w:pPr>
      <w:pStyle w:val="ad"/>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475" w:rsidRDefault="007F74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AF1" w:rsidRDefault="00A75AF1">
      <w:r>
        <w:separator/>
      </w:r>
    </w:p>
  </w:footnote>
  <w:footnote w:type="continuationSeparator" w:id="0">
    <w:p w:rsidR="00A75AF1" w:rsidRDefault="00A75AF1">
      <w:r>
        <w:continuationSeparator/>
      </w:r>
    </w:p>
  </w:footnote>
  <w:footnote w:id="1">
    <w:p w:rsidR="00E64CB8" w:rsidRPr="00410AFD" w:rsidRDefault="00E64CB8" w:rsidP="00D4560C">
      <w:pPr>
        <w:pStyle w:val="aff"/>
        <w:jc w:val="both"/>
      </w:pPr>
      <w:r w:rsidRPr="00410AFD">
        <w:rPr>
          <w:rStyle w:val="aff1"/>
        </w:rPr>
        <w:footnoteRef/>
      </w:r>
      <w:r w:rsidRPr="00410AFD">
        <w:t xml:space="preserve"> </w:t>
      </w:r>
      <w:r>
        <w:t xml:space="preserve">Данные </w:t>
      </w:r>
      <w:r w:rsidRPr="00410AFD">
        <w:rPr>
          <w:bCs/>
          <w:color w:val="000000"/>
          <w:shd w:val="clear" w:color="auto" w:fill="FFFFFF"/>
        </w:rPr>
        <w:t>Управлени</w:t>
      </w:r>
      <w:r>
        <w:rPr>
          <w:bCs/>
          <w:color w:val="000000"/>
          <w:shd w:val="clear" w:color="auto" w:fill="FFFFFF"/>
        </w:rPr>
        <w:t>я</w:t>
      </w:r>
      <w:r w:rsidRPr="00410AFD">
        <w:rPr>
          <w:bCs/>
          <w:color w:val="000000"/>
          <w:shd w:val="clear" w:color="auto" w:fill="FFFFFF"/>
        </w:rPr>
        <w:t xml:space="preserve"> Федеральной службы государственной статистики по г. Санкт-Петербургу и Ленинградской области</w:t>
      </w:r>
      <w:r>
        <w:rPr>
          <w:bCs/>
          <w:color w:val="000000"/>
          <w:shd w:val="clear" w:color="auto" w:fill="FFFFFF"/>
        </w:rPr>
        <w:t>-Петростата</w:t>
      </w:r>
    </w:p>
  </w:footnote>
  <w:footnote w:id="2">
    <w:p w:rsidR="00E64CB8" w:rsidRDefault="00E64CB8" w:rsidP="00D4560C">
      <w:pPr>
        <w:pStyle w:val="aff"/>
        <w:jc w:val="both"/>
      </w:pPr>
      <w:r>
        <w:rPr>
          <w:rStyle w:val="aff1"/>
        </w:rPr>
        <w:footnoteRef/>
      </w:r>
      <w:r>
        <w:t xml:space="preserve"> Данные, представленные получателями поддержки в отдел экономики</w:t>
      </w:r>
    </w:p>
  </w:footnote>
  <w:footnote w:id="3">
    <w:p w:rsidR="00E64CB8" w:rsidRDefault="00E64CB8" w:rsidP="00D4560C">
      <w:pPr>
        <w:pStyle w:val="aff"/>
        <w:jc w:val="both"/>
      </w:pPr>
      <w:r>
        <w:rPr>
          <w:rStyle w:val="aff1"/>
        </w:rPr>
        <w:footnoteRef/>
      </w:r>
      <w:r>
        <w:t xml:space="preserve"> Данные организаций муниципальной инфраструктуры поддержки предпринимателей</w:t>
      </w:r>
    </w:p>
  </w:footnote>
  <w:footnote w:id="4">
    <w:p w:rsidR="00E64CB8" w:rsidRDefault="00E64CB8" w:rsidP="00D4560C">
      <w:pPr>
        <w:pStyle w:val="aff"/>
      </w:pPr>
      <w:r>
        <w:rPr>
          <w:rStyle w:val="aff1"/>
        </w:rPr>
        <w:footnoteRef/>
      </w:r>
      <w:r>
        <w:t xml:space="preserve"> Данные отдела по управлению муниципальным имуществом администрации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475" w:rsidRDefault="007F747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482563"/>
      <w:docPartObj>
        <w:docPartGallery w:val="Page Numbers (Top of Page)"/>
        <w:docPartUnique/>
      </w:docPartObj>
    </w:sdtPr>
    <w:sdtEndPr/>
    <w:sdtContent>
      <w:p w:rsidR="00166D14" w:rsidRDefault="00166D14">
        <w:pPr>
          <w:pStyle w:val="ab"/>
          <w:jc w:val="center"/>
        </w:pPr>
        <w:r>
          <w:fldChar w:fldCharType="begin"/>
        </w:r>
        <w:r>
          <w:instrText>PAGE   \* MERGEFORMAT</w:instrText>
        </w:r>
        <w:r>
          <w:fldChar w:fldCharType="separate"/>
        </w:r>
        <w:r w:rsidR="00845BA7">
          <w:rPr>
            <w:noProof/>
          </w:rPr>
          <w:t>22</w:t>
        </w:r>
        <w:r>
          <w:fldChar w:fldCharType="end"/>
        </w:r>
      </w:p>
    </w:sdtContent>
  </w:sdt>
  <w:p w:rsidR="007F7475" w:rsidRPr="005E476E" w:rsidRDefault="007F7475" w:rsidP="005E476E">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475" w:rsidRDefault="007F747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4"/>
      <w:numFmt w:val="decimal"/>
      <w:lvlText w:val="%2."/>
      <w:lvlJc w:val="left"/>
      <w:pPr>
        <w:tabs>
          <w:tab w:val="num" w:pos="1440"/>
        </w:tabs>
        <w:ind w:left="1440" w:hanging="360"/>
      </w:pPr>
      <w:rPr>
        <w:sz w:val="24"/>
        <w:szCs w:val="24"/>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1F6A6B30"/>
    <w:name w:val="WW8Num4"/>
    <w:lvl w:ilvl="0">
      <w:start w:val="1"/>
      <w:numFmt w:val="decimal"/>
      <w:lvlText w:val="%1."/>
      <w:lvlJc w:val="left"/>
      <w:pPr>
        <w:tabs>
          <w:tab w:val="num" w:pos="1080"/>
        </w:tabs>
        <w:ind w:left="1080" w:hanging="360"/>
      </w:pPr>
    </w:lvl>
    <w:lvl w:ilvl="1">
      <w:start w:val="6"/>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15:restartNumberingAfterBreak="0">
    <w:nsid w:val="00000005"/>
    <w:multiLevelType w:val="multilevel"/>
    <w:tmpl w:val="0772078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7"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7"/>
      <w:numFmt w:val="upperRoman"/>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D8F49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101A6E"/>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B90278"/>
    <w:multiLevelType w:val="hybridMultilevel"/>
    <w:tmpl w:val="CBA87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F4E53"/>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BD4435"/>
    <w:multiLevelType w:val="hybridMultilevel"/>
    <w:tmpl w:val="E3D4CB12"/>
    <w:lvl w:ilvl="0" w:tplc="E75654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E4D5648"/>
    <w:multiLevelType w:val="hybridMultilevel"/>
    <w:tmpl w:val="E11C6B12"/>
    <w:lvl w:ilvl="0" w:tplc="3BB274B0">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1593DBA"/>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910AFB"/>
    <w:multiLevelType w:val="hybridMultilevel"/>
    <w:tmpl w:val="EE76C234"/>
    <w:lvl w:ilvl="0" w:tplc="756E8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8269F0"/>
    <w:multiLevelType w:val="hybridMultilevel"/>
    <w:tmpl w:val="F6465F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7B87E36"/>
    <w:multiLevelType w:val="hybridMultilevel"/>
    <w:tmpl w:val="D84A49B2"/>
    <w:lvl w:ilvl="0" w:tplc="A5646476">
      <w:start w:val="1"/>
      <w:numFmt w:val="upperRoman"/>
      <w:lvlText w:val="%1."/>
      <w:lvlJc w:val="left"/>
      <w:pPr>
        <w:ind w:left="141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B61D6D"/>
    <w:multiLevelType w:val="hybridMultilevel"/>
    <w:tmpl w:val="4C3050F6"/>
    <w:lvl w:ilvl="0" w:tplc="01BE247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79BC7F3A"/>
    <w:multiLevelType w:val="hybridMultilevel"/>
    <w:tmpl w:val="5E6CD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304FC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1"/>
  </w:num>
  <w:num w:numId="10">
    <w:abstractNumId w:val="0"/>
  </w:num>
  <w:num w:numId="11">
    <w:abstractNumId w:val="9"/>
  </w:num>
  <w:num w:numId="12">
    <w:abstractNumId w:val="11"/>
  </w:num>
  <w:num w:numId="13">
    <w:abstractNumId w:val="19"/>
  </w:num>
  <w:num w:numId="14">
    <w:abstractNumId w:val="17"/>
  </w:num>
  <w:num w:numId="15">
    <w:abstractNumId w:val="18"/>
  </w:num>
  <w:num w:numId="16">
    <w:abstractNumId w:val="15"/>
  </w:num>
  <w:num w:numId="17">
    <w:abstractNumId w:val="10"/>
  </w:num>
  <w:num w:numId="18">
    <w:abstractNumId w:val="12"/>
  </w:num>
  <w:num w:numId="19">
    <w:abstractNumId w:val="16"/>
  </w:num>
  <w:num w:numId="20">
    <w:abstractNumId w:val="20"/>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efaultTableStyle w:val="a"/>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7"/>
    <w:rsid w:val="00000779"/>
    <w:rsid w:val="00002670"/>
    <w:rsid w:val="00002F0D"/>
    <w:rsid w:val="00007338"/>
    <w:rsid w:val="00010B01"/>
    <w:rsid w:val="000141BA"/>
    <w:rsid w:val="00015AEC"/>
    <w:rsid w:val="00016BD0"/>
    <w:rsid w:val="000171EB"/>
    <w:rsid w:val="00017FF5"/>
    <w:rsid w:val="00031785"/>
    <w:rsid w:val="000331EA"/>
    <w:rsid w:val="00034B9F"/>
    <w:rsid w:val="00037873"/>
    <w:rsid w:val="00037B80"/>
    <w:rsid w:val="00041353"/>
    <w:rsid w:val="00046D89"/>
    <w:rsid w:val="00050AB5"/>
    <w:rsid w:val="000521E6"/>
    <w:rsid w:val="00064F6A"/>
    <w:rsid w:val="00070099"/>
    <w:rsid w:val="000703D5"/>
    <w:rsid w:val="000715F9"/>
    <w:rsid w:val="00072A0B"/>
    <w:rsid w:val="00074E5E"/>
    <w:rsid w:val="00081D66"/>
    <w:rsid w:val="00081E2F"/>
    <w:rsid w:val="00083494"/>
    <w:rsid w:val="0009515D"/>
    <w:rsid w:val="00097804"/>
    <w:rsid w:val="000A1E9F"/>
    <w:rsid w:val="000A375A"/>
    <w:rsid w:val="000A3B03"/>
    <w:rsid w:val="000A3B4A"/>
    <w:rsid w:val="000A50C7"/>
    <w:rsid w:val="000A50DD"/>
    <w:rsid w:val="000A5F58"/>
    <w:rsid w:val="000A67DE"/>
    <w:rsid w:val="000B1060"/>
    <w:rsid w:val="000B23FB"/>
    <w:rsid w:val="000B3D79"/>
    <w:rsid w:val="000B4C32"/>
    <w:rsid w:val="000C0605"/>
    <w:rsid w:val="000C39DC"/>
    <w:rsid w:val="000D0E49"/>
    <w:rsid w:val="000D352F"/>
    <w:rsid w:val="000D3AE2"/>
    <w:rsid w:val="000D41AE"/>
    <w:rsid w:val="000D5D20"/>
    <w:rsid w:val="000D6D9F"/>
    <w:rsid w:val="000D7A40"/>
    <w:rsid w:val="000E1597"/>
    <w:rsid w:val="000E4D3E"/>
    <w:rsid w:val="000F1D62"/>
    <w:rsid w:val="000F2D3A"/>
    <w:rsid w:val="00103CE3"/>
    <w:rsid w:val="00111499"/>
    <w:rsid w:val="00114715"/>
    <w:rsid w:val="0013023E"/>
    <w:rsid w:val="00130EC0"/>
    <w:rsid w:val="001330FB"/>
    <w:rsid w:val="001332C8"/>
    <w:rsid w:val="00137E4E"/>
    <w:rsid w:val="001433D0"/>
    <w:rsid w:val="00146C05"/>
    <w:rsid w:val="001501FE"/>
    <w:rsid w:val="00150DF7"/>
    <w:rsid w:val="001541DC"/>
    <w:rsid w:val="001547FA"/>
    <w:rsid w:val="00155658"/>
    <w:rsid w:val="00156941"/>
    <w:rsid w:val="00166D14"/>
    <w:rsid w:val="00170038"/>
    <w:rsid w:val="001848C3"/>
    <w:rsid w:val="00187D54"/>
    <w:rsid w:val="00191C6D"/>
    <w:rsid w:val="00191C95"/>
    <w:rsid w:val="00191E18"/>
    <w:rsid w:val="00193972"/>
    <w:rsid w:val="00193C65"/>
    <w:rsid w:val="001A4E15"/>
    <w:rsid w:val="001B06B0"/>
    <w:rsid w:val="001B1717"/>
    <w:rsid w:val="001B1B52"/>
    <w:rsid w:val="001B5D9A"/>
    <w:rsid w:val="001C61A1"/>
    <w:rsid w:val="001C61CB"/>
    <w:rsid w:val="001C7655"/>
    <w:rsid w:val="001D39E9"/>
    <w:rsid w:val="001D6C2A"/>
    <w:rsid w:val="001D7AE4"/>
    <w:rsid w:val="001E0E92"/>
    <w:rsid w:val="001E1218"/>
    <w:rsid w:val="001E325C"/>
    <w:rsid w:val="001E3755"/>
    <w:rsid w:val="001F1DA1"/>
    <w:rsid w:val="001F22B5"/>
    <w:rsid w:val="001F589A"/>
    <w:rsid w:val="001F646C"/>
    <w:rsid w:val="00200421"/>
    <w:rsid w:val="002019C0"/>
    <w:rsid w:val="00202FBE"/>
    <w:rsid w:val="002030EA"/>
    <w:rsid w:val="002044F4"/>
    <w:rsid w:val="002051C6"/>
    <w:rsid w:val="002063BD"/>
    <w:rsid w:val="00206A3F"/>
    <w:rsid w:val="00217FD0"/>
    <w:rsid w:val="00224C23"/>
    <w:rsid w:val="00227EF6"/>
    <w:rsid w:val="002372EE"/>
    <w:rsid w:val="00244C72"/>
    <w:rsid w:val="00245215"/>
    <w:rsid w:val="0024658B"/>
    <w:rsid w:val="00252D6F"/>
    <w:rsid w:val="002533D8"/>
    <w:rsid w:val="00257537"/>
    <w:rsid w:val="00260F91"/>
    <w:rsid w:val="00261CE0"/>
    <w:rsid w:val="0026309A"/>
    <w:rsid w:val="00267BDC"/>
    <w:rsid w:val="002707C1"/>
    <w:rsid w:val="0027478A"/>
    <w:rsid w:val="00283642"/>
    <w:rsid w:val="00287A2C"/>
    <w:rsid w:val="00291D63"/>
    <w:rsid w:val="002973EA"/>
    <w:rsid w:val="002A3D17"/>
    <w:rsid w:val="002A3F67"/>
    <w:rsid w:val="002A6FAA"/>
    <w:rsid w:val="002B0F85"/>
    <w:rsid w:val="002B6176"/>
    <w:rsid w:val="002B6905"/>
    <w:rsid w:val="002B7E52"/>
    <w:rsid w:val="002C3CA5"/>
    <w:rsid w:val="002C7AFE"/>
    <w:rsid w:val="002C7BE7"/>
    <w:rsid w:val="002D301E"/>
    <w:rsid w:val="002E34A9"/>
    <w:rsid w:val="002E4474"/>
    <w:rsid w:val="002E51CF"/>
    <w:rsid w:val="002E7E29"/>
    <w:rsid w:val="002F027A"/>
    <w:rsid w:val="002F290E"/>
    <w:rsid w:val="002F4963"/>
    <w:rsid w:val="002F5AA5"/>
    <w:rsid w:val="002F5D48"/>
    <w:rsid w:val="002F5EFC"/>
    <w:rsid w:val="00302A77"/>
    <w:rsid w:val="0030462A"/>
    <w:rsid w:val="00307B89"/>
    <w:rsid w:val="003117A0"/>
    <w:rsid w:val="003117F6"/>
    <w:rsid w:val="0031468C"/>
    <w:rsid w:val="00314D09"/>
    <w:rsid w:val="00316CD7"/>
    <w:rsid w:val="00320467"/>
    <w:rsid w:val="00321A3E"/>
    <w:rsid w:val="00321FD9"/>
    <w:rsid w:val="00323482"/>
    <w:rsid w:val="00324ADC"/>
    <w:rsid w:val="00325E3B"/>
    <w:rsid w:val="00326429"/>
    <w:rsid w:val="00333C92"/>
    <w:rsid w:val="003352ED"/>
    <w:rsid w:val="00340682"/>
    <w:rsid w:val="00340B54"/>
    <w:rsid w:val="00342BC1"/>
    <w:rsid w:val="0034395E"/>
    <w:rsid w:val="00343DEB"/>
    <w:rsid w:val="00345533"/>
    <w:rsid w:val="00351B01"/>
    <w:rsid w:val="003535D4"/>
    <w:rsid w:val="003565D7"/>
    <w:rsid w:val="00362F2E"/>
    <w:rsid w:val="00363437"/>
    <w:rsid w:val="00366387"/>
    <w:rsid w:val="003664D6"/>
    <w:rsid w:val="00367195"/>
    <w:rsid w:val="00370309"/>
    <w:rsid w:val="0037249C"/>
    <w:rsid w:val="003743FF"/>
    <w:rsid w:val="003777A7"/>
    <w:rsid w:val="003804D7"/>
    <w:rsid w:val="00381B59"/>
    <w:rsid w:val="00383CB1"/>
    <w:rsid w:val="00385B06"/>
    <w:rsid w:val="00387614"/>
    <w:rsid w:val="0038787E"/>
    <w:rsid w:val="0039257C"/>
    <w:rsid w:val="00394AB3"/>
    <w:rsid w:val="003A1E2B"/>
    <w:rsid w:val="003A3C36"/>
    <w:rsid w:val="003A7063"/>
    <w:rsid w:val="003B31C1"/>
    <w:rsid w:val="003B5D0C"/>
    <w:rsid w:val="003B5E3B"/>
    <w:rsid w:val="003C6233"/>
    <w:rsid w:val="003C7A3F"/>
    <w:rsid w:val="003D3E93"/>
    <w:rsid w:val="003D49C9"/>
    <w:rsid w:val="003D5190"/>
    <w:rsid w:val="003D6CC0"/>
    <w:rsid w:val="003D70BA"/>
    <w:rsid w:val="003D7232"/>
    <w:rsid w:val="003E3B77"/>
    <w:rsid w:val="003E3C0C"/>
    <w:rsid w:val="003E6657"/>
    <w:rsid w:val="003E72A2"/>
    <w:rsid w:val="003F2258"/>
    <w:rsid w:val="00401BC7"/>
    <w:rsid w:val="0040548A"/>
    <w:rsid w:val="004105EC"/>
    <w:rsid w:val="00412533"/>
    <w:rsid w:val="00414AAB"/>
    <w:rsid w:val="00417088"/>
    <w:rsid w:val="0041708C"/>
    <w:rsid w:val="00421A2E"/>
    <w:rsid w:val="004220E0"/>
    <w:rsid w:val="0042241A"/>
    <w:rsid w:val="0042269A"/>
    <w:rsid w:val="0042580D"/>
    <w:rsid w:val="00427EF7"/>
    <w:rsid w:val="00430ECA"/>
    <w:rsid w:val="00434D8C"/>
    <w:rsid w:val="0043741A"/>
    <w:rsid w:val="00442397"/>
    <w:rsid w:val="00444E70"/>
    <w:rsid w:val="00444F16"/>
    <w:rsid w:val="00445F69"/>
    <w:rsid w:val="00450169"/>
    <w:rsid w:val="0046632F"/>
    <w:rsid w:val="004701F4"/>
    <w:rsid w:val="0048347B"/>
    <w:rsid w:val="00485F77"/>
    <w:rsid w:val="004870BF"/>
    <w:rsid w:val="00490243"/>
    <w:rsid w:val="00490DFB"/>
    <w:rsid w:val="00496CCB"/>
    <w:rsid w:val="004978EB"/>
    <w:rsid w:val="004A2D13"/>
    <w:rsid w:val="004A5F92"/>
    <w:rsid w:val="004B1CE5"/>
    <w:rsid w:val="004B40FF"/>
    <w:rsid w:val="004B79D5"/>
    <w:rsid w:val="004C468E"/>
    <w:rsid w:val="004D02B9"/>
    <w:rsid w:val="004D0879"/>
    <w:rsid w:val="004E2A07"/>
    <w:rsid w:val="004E762D"/>
    <w:rsid w:val="004F01B5"/>
    <w:rsid w:val="004F2553"/>
    <w:rsid w:val="004F3FB2"/>
    <w:rsid w:val="004F5284"/>
    <w:rsid w:val="00511A0C"/>
    <w:rsid w:val="00517C22"/>
    <w:rsid w:val="0052174E"/>
    <w:rsid w:val="00522988"/>
    <w:rsid w:val="00525F6A"/>
    <w:rsid w:val="00526C1E"/>
    <w:rsid w:val="00527425"/>
    <w:rsid w:val="00534177"/>
    <w:rsid w:val="005360B8"/>
    <w:rsid w:val="00540B67"/>
    <w:rsid w:val="00543A43"/>
    <w:rsid w:val="00544EFE"/>
    <w:rsid w:val="00545978"/>
    <w:rsid w:val="005515BE"/>
    <w:rsid w:val="005515D0"/>
    <w:rsid w:val="00552FDB"/>
    <w:rsid w:val="00554BA9"/>
    <w:rsid w:val="005578A5"/>
    <w:rsid w:val="00560791"/>
    <w:rsid w:val="00560D34"/>
    <w:rsid w:val="005617E0"/>
    <w:rsid w:val="0056392C"/>
    <w:rsid w:val="005645A5"/>
    <w:rsid w:val="00565044"/>
    <w:rsid w:val="00573250"/>
    <w:rsid w:val="005744A9"/>
    <w:rsid w:val="00574EAA"/>
    <w:rsid w:val="005800BA"/>
    <w:rsid w:val="00582DC0"/>
    <w:rsid w:val="005833F4"/>
    <w:rsid w:val="005A0AD7"/>
    <w:rsid w:val="005A39EB"/>
    <w:rsid w:val="005B196B"/>
    <w:rsid w:val="005B3D4C"/>
    <w:rsid w:val="005B42C7"/>
    <w:rsid w:val="005C0007"/>
    <w:rsid w:val="005C23D8"/>
    <w:rsid w:val="005C4022"/>
    <w:rsid w:val="005C51AC"/>
    <w:rsid w:val="005C6A03"/>
    <w:rsid w:val="005D0287"/>
    <w:rsid w:val="005D1C37"/>
    <w:rsid w:val="005D3005"/>
    <w:rsid w:val="005D4B56"/>
    <w:rsid w:val="005E3F94"/>
    <w:rsid w:val="005E476E"/>
    <w:rsid w:val="005E493D"/>
    <w:rsid w:val="005E6CC8"/>
    <w:rsid w:val="005F001A"/>
    <w:rsid w:val="005F09CA"/>
    <w:rsid w:val="005F0E65"/>
    <w:rsid w:val="006009B2"/>
    <w:rsid w:val="006066EF"/>
    <w:rsid w:val="00610006"/>
    <w:rsid w:val="006118D3"/>
    <w:rsid w:val="006142A5"/>
    <w:rsid w:val="00614813"/>
    <w:rsid w:val="006157E2"/>
    <w:rsid w:val="00617261"/>
    <w:rsid w:val="006213F5"/>
    <w:rsid w:val="00626434"/>
    <w:rsid w:val="00630358"/>
    <w:rsid w:val="00630F78"/>
    <w:rsid w:val="00635426"/>
    <w:rsid w:val="00635878"/>
    <w:rsid w:val="00637065"/>
    <w:rsid w:val="00641D2E"/>
    <w:rsid w:val="006449BB"/>
    <w:rsid w:val="00645269"/>
    <w:rsid w:val="00650989"/>
    <w:rsid w:val="00652865"/>
    <w:rsid w:val="00652B5A"/>
    <w:rsid w:val="006557FA"/>
    <w:rsid w:val="0067017A"/>
    <w:rsid w:val="00671A69"/>
    <w:rsid w:val="00673D63"/>
    <w:rsid w:val="00674399"/>
    <w:rsid w:val="00683A1D"/>
    <w:rsid w:val="00684C77"/>
    <w:rsid w:val="00690A6E"/>
    <w:rsid w:val="00691DD9"/>
    <w:rsid w:val="0069734D"/>
    <w:rsid w:val="006A15C1"/>
    <w:rsid w:val="006A4D2B"/>
    <w:rsid w:val="006B0A69"/>
    <w:rsid w:val="006B113F"/>
    <w:rsid w:val="006B2D5D"/>
    <w:rsid w:val="006C0231"/>
    <w:rsid w:val="006C28A1"/>
    <w:rsid w:val="006C2B89"/>
    <w:rsid w:val="006D5F87"/>
    <w:rsid w:val="006E1CA1"/>
    <w:rsid w:val="006E25F8"/>
    <w:rsid w:val="006E383A"/>
    <w:rsid w:val="006E5536"/>
    <w:rsid w:val="006F58D4"/>
    <w:rsid w:val="007025C1"/>
    <w:rsid w:val="00703B12"/>
    <w:rsid w:val="00703C16"/>
    <w:rsid w:val="00703C26"/>
    <w:rsid w:val="0070714A"/>
    <w:rsid w:val="0071466D"/>
    <w:rsid w:val="007162C1"/>
    <w:rsid w:val="00716500"/>
    <w:rsid w:val="007173DD"/>
    <w:rsid w:val="00717F29"/>
    <w:rsid w:val="0073008E"/>
    <w:rsid w:val="007349DE"/>
    <w:rsid w:val="0073594C"/>
    <w:rsid w:val="00735A8A"/>
    <w:rsid w:val="007365C6"/>
    <w:rsid w:val="007366E0"/>
    <w:rsid w:val="00742238"/>
    <w:rsid w:val="00743399"/>
    <w:rsid w:val="0074492F"/>
    <w:rsid w:val="00750971"/>
    <w:rsid w:val="007512E3"/>
    <w:rsid w:val="00754809"/>
    <w:rsid w:val="007611EB"/>
    <w:rsid w:val="00761993"/>
    <w:rsid w:val="00763A76"/>
    <w:rsid w:val="00764BE1"/>
    <w:rsid w:val="0076615C"/>
    <w:rsid w:val="00767997"/>
    <w:rsid w:val="0077541A"/>
    <w:rsid w:val="00777683"/>
    <w:rsid w:val="00780167"/>
    <w:rsid w:val="007815B4"/>
    <w:rsid w:val="0078169F"/>
    <w:rsid w:val="00781A71"/>
    <w:rsid w:val="0078236B"/>
    <w:rsid w:val="0078516B"/>
    <w:rsid w:val="007863D2"/>
    <w:rsid w:val="007866E0"/>
    <w:rsid w:val="00794817"/>
    <w:rsid w:val="00794F7D"/>
    <w:rsid w:val="00795128"/>
    <w:rsid w:val="00796381"/>
    <w:rsid w:val="007A23A1"/>
    <w:rsid w:val="007A5A51"/>
    <w:rsid w:val="007A5D08"/>
    <w:rsid w:val="007B5B25"/>
    <w:rsid w:val="007C0819"/>
    <w:rsid w:val="007D51E5"/>
    <w:rsid w:val="007E0AB8"/>
    <w:rsid w:val="007E2F51"/>
    <w:rsid w:val="007E3E78"/>
    <w:rsid w:val="007E4BC7"/>
    <w:rsid w:val="007F09EE"/>
    <w:rsid w:val="007F345D"/>
    <w:rsid w:val="007F5BC2"/>
    <w:rsid w:val="007F7475"/>
    <w:rsid w:val="00801BBA"/>
    <w:rsid w:val="008021A3"/>
    <w:rsid w:val="00802A8C"/>
    <w:rsid w:val="00803F7C"/>
    <w:rsid w:val="00805B5D"/>
    <w:rsid w:val="00805FA9"/>
    <w:rsid w:val="008062EC"/>
    <w:rsid w:val="0081114E"/>
    <w:rsid w:val="008126FF"/>
    <w:rsid w:val="00812BD6"/>
    <w:rsid w:val="008130EB"/>
    <w:rsid w:val="00813922"/>
    <w:rsid w:val="008174B1"/>
    <w:rsid w:val="0082252D"/>
    <w:rsid w:val="00822F4F"/>
    <w:rsid w:val="00823CAC"/>
    <w:rsid w:val="008259B3"/>
    <w:rsid w:val="00826063"/>
    <w:rsid w:val="008276C8"/>
    <w:rsid w:val="0083244A"/>
    <w:rsid w:val="008342A4"/>
    <w:rsid w:val="0083484A"/>
    <w:rsid w:val="00840E3D"/>
    <w:rsid w:val="00845BA7"/>
    <w:rsid w:val="00860344"/>
    <w:rsid w:val="00863918"/>
    <w:rsid w:val="00865367"/>
    <w:rsid w:val="0087089F"/>
    <w:rsid w:val="00871BC9"/>
    <w:rsid w:val="00871F49"/>
    <w:rsid w:val="008736DA"/>
    <w:rsid w:val="008779CA"/>
    <w:rsid w:val="0088088C"/>
    <w:rsid w:val="00882EB2"/>
    <w:rsid w:val="008831D1"/>
    <w:rsid w:val="008841DC"/>
    <w:rsid w:val="00884F5B"/>
    <w:rsid w:val="00887528"/>
    <w:rsid w:val="008901AE"/>
    <w:rsid w:val="008B0EEA"/>
    <w:rsid w:val="008B4F29"/>
    <w:rsid w:val="008B5227"/>
    <w:rsid w:val="008B544D"/>
    <w:rsid w:val="008B7E7E"/>
    <w:rsid w:val="008C28FB"/>
    <w:rsid w:val="008D16B6"/>
    <w:rsid w:val="008D25DA"/>
    <w:rsid w:val="008E2127"/>
    <w:rsid w:val="008E2155"/>
    <w:rsid w:val="008E2CDA"/>
    <w:rsid w:val="008F60CE"/>
    <w:rsid w:val="008F6C30"/>
    <w:rsid w:val="009016B0"/>
    <w:rsid w:val="00903F65"/>
    <w:rsid w:val="00906327"/>
    <w:rsid w:val="00906856"/>
    <w:rsid w:val="009106B3"/>
    <w:rsid w:val="00910A7D"/>
    <w:rsid w:val="00914FDB"/>
    <w:rsid w:val="00915824"/>
    <w:rsid w:val="00924359"/>
    <w:rsid w:val="00941214"/>
    <w:rsid w:val="00954C5C"/>
    <w:rsid w:val="009616EE"/>
    <w:rsid w:val="009639C9"/>
    <w:rsid w:val="00966043"/>
    <w:rsid w:val="009678D3"/>
    <w:rsid w:val="009724A0"/>
    <w:rsid w:val="00974666"/>
    <w:rsid w:val="00976922"/>
    <w:rsid w:val="009779DA"/>
    <w:rsid w:val="0098548C"/>
    <w:rsid w:val="00985AFD"/>
    <w:rsid w:val="00990812"/>
    <w:rsid w:val="00994BB7"/>
    <w:rsid w:val="00997D08"/>
    <w:rsid w:val="009A0D84"/>
    <w:rsid w:val="009A138E"/>
    <w:rsid w:val="009A5F25"/>
    <w:rsid w:val="009B712F"/>
    <w:rsid w:val="009B7516"/>
    <w:rsid w:val="009C21D4"/>
    <w:rsid w:val="009C64E4"/>
    <w:rsid w:val="009D1FA0"/>
    <w:rsid w:val="009D49E1"/>
    <w:rsid w:val="009E253E"/>
    <w:rsid w:val="009E7171"/>
    <w:rsid w:val="009F0B14"/>
    <w:rsid w:val="009F65FA"/>
    <w:rsid w:val="00A03376"/>
    <w:rsid w:val="00A11346"/>
    <w:rsid w:val="00A12657"/>
    <w:rsid w:val="00A17387"/>
    <w:rsid w:val="00A252CC"/>
    <w:rsid w:val="00A27F6D"/>
    <w:rsid w:val="00A32CC5"/>
    <w:rsid w:val="00A35805"/>
    <w:rsid w:val="00A35B1C"/>
    <w:rsid w:val="00A4362A"/>
    <w:rsid w:val="00A43709"/>
    <w:rsid w:val="00A43C93"/>
    <w:rsid w:val="00A44000"/>
    <w:rsid w:val="00A50309"/>
    <w:rsid w:val="00A5078D"/>
    <w:rsid w:val="00A56ABD"/>
    <w:rsid w:val="00A56D6A"/>
    <w:rsid w:val="00A60C95"/>
    <w:rsid w:val="00A60D15"/>
    <w:rsid w:val="00A651B2"/>
    <w:rsid w:val="00A701CE"/>
    <w:rsid w:val="00A70319"/>
    <w:rsid w:val="00A71899"/>
    <w:rsid w:val="00A72ACC"/>
    <w:rsid w:val="00A75AF1"/>
    <w:rsid w:val="00A80E7D"/>
    <w:rsid w:val="00A816B9"/>
    <w:rsid w:val="00A918DE"/>
    <w:rsid w:val="00A93ED8"/>
    <w:rsid w:val="00AB167E"/>
    <w:rsid w:val="00AC024D"/>
    <w:rsid w:val="00AC0337"/>
    <w:rsid w:val="00AC0E4B"/>
    <w:rsid w:val="00AC12F1"/>
    <w:rsid w:val="00AC1E62"/>
    <w:rsid w:val="00AC2CF4"/>
    <w:rsid w:val="00AC311E"/>
    <w:rsid w:val="00AC32E5"/>
    <w:rsid w:val="00AC3586"/>
    <w:rsid w:val="00AC3BEF"/>
    <w:rsid w:val="00AD09BE"/>
    <w:rsid w:val="00AD0D22"/>
    <w:rsid w:val="00AD0EEF"/>
    <w:rsid w:val="00AD11AD"/>
    <w:rsid w:val="00AD227F"/>
    <w:rsid w:val="00AD3E98"/>
    <w:rsid w:val="00AD47B2"/>
    <w:rsid w:val="00AD5A26"/>
    <w:rsid w:val="00AD6B1C"/>
    <w:rsid w:val="00AD6E6C"/>
    <w:rsid w:val="00AF0812"/>
    <w:rsid w:val="00AF14CB"/>
    <w:rsid w:val="00AF1675"/>
    <w:rsid w:val="00AF2AF0"/>
    <w:rsid w:val="00AF6F2A"/>
    <w:rsid w:val="00B01110"/>
    <w:rsid w:val="00B03B4C"/>
    <w:rsid w:val="00B04854"/>
    <w:rsid w:val="00B0651A"/>
    <w:rsid w:val="00B07468"/>
    <w:rsid w:val="00B102B0"/>
    <w:rsid w:val="00B1482A"/>
    <w:rsid w:val="00B15A2D"/>
    <w:rsid w:val="00B171D1"/>
    <w:rsid w:val="00B232CC"/>
    <w:rsid w:val="00B23748"/>
    <w:rsid w:val="00B23EDA"/>
    <w:rsid w:val="00B26D71"/>
    <w:rsid w:val="00B26ED2"/>
    <w:rsid w:val="00B32C16"/>
    <w:rsid w:val="00B41BB4"/>
    <w:rsid w:val="00B432D5"/>
    <w:rsid w:val="00B438F5"/>
    <w:rsid w:val="00B43935"/>
    <w:rsid w:val="00B552CE"/>
    <w:rsid w:val="00B62290"/>
    <w:rsid w:val="00B63FA7"/>
    <w:rsid w:val="00B65AD8"/>
    <w:rsid w:val="00B6697B"/>
    <w:rsid w:val="00B70259"/>
    <w:rsid w:val="00B76FE1"/>
    <w:rsid w:val="00B77CEA"/>
    <w:rsid w:val="00B839DA"/>
    <w:rsid w:val="00B8548B"/>
    <w:rsid w:val="00B87C57"/>
    <w:rsid w:val="00B92F3D"/>
    <w:rsid w:val="00B95764"/>
    <w:rsid w:val="00B95EC5"/>
    <w:rsid w:val="00BA2495"/>
    <w:rsid w:val="00BA3758"/>
    <w:rsid w:val="00BA638C"/>
    <w:rsid w:val="00BA7ABD"/>
    <w:rsid w:val="00BB2B5A"/>
    <w:rsid w:val="00BC1F77"/>
    <w:rsid w:val="00BC3AAF"/>
    <w:rsid w:val="00BC6C33"/>
    <w:rsid w:val="00BD21EC"/>
    <w:rsid w:val="00BD5AC0"/>
    <w:rsid w:val="00BE00FB"/>
    <w:rsid w:val="00BE0796"/>
    <w:rsid w:val="00BE0797"/>
    <w:rsid w:val="00BE1B19"/>
    <w:rsid w:val="00BE3362"/>
    <w:rsid w:val="00BE4585"/>
    <w:rsid w:val="00BE4EDB"/>
    <w:rsid w:val="00BE5D78"/>
    <w:rsid w:val="00BE792E"/>
    <w:rsid w:val="00BE798B"/>
    <w:rsid w:val="00BF366E"/>
    <w:rsid w:val="00C01965"/>
    <w:rsid w:val="00C03C7C"/>
    <w:rsid w:val="00C11CCC"/>
    <w:rsid w:val="00C14E31"/>
    <w:rsid w:val="00C16BB4"/>
    <w:rsid w:val="00C2311A"/>
    <w:rsid w:val="00C25906"/>
    <w:rsid w:val="00C2678A"/>
    <w:rsid w:val="00C26EDA"/>
    <w:rsid w:val="00C31289"/>
    <w:rsid w:val="00C323A2"/>
    <w:rsid w:val="00C36C2C"/>
    <w:rsid w:val="00C41BDF"/>
    <w:rsid w:val="00C422F9"/>
    <w:rsid w:val="00C42DC6"/>
    <w:rsid w:val="00C444ED"/>
    <w:rsid w:val="00C50CB2"/>
    <w:rsid w:val="00C51666"/>
    <w:rsid w:val="00C53962"/>
    <w:rsid w:val="00C55435"/>
    <w:rsid w:val="00C63E47"/>
    <w:rsid w:val="00C7102A"/>
    <w:rsid w:val="00C71366"/>
    <w:rsid w:val="00C730EB"/>
    <w:rsid w:val="00C771A0"/>
    <w:rsid w:val="00C77409"/>
    <w:rsid w:val="00C827A2"/>
    <w:rsid w:val="00C83E1B"/>
    <w:rsid w:val="00C86908"/>
    <w:rsid w:val="00C92F4A"/>
    <w:rsid w:val="00C95FFB"/>
    <w:rsid w:val="00CA2537"/>
    <w:rsid w:val="00CA3681"/>
    <w:rsid w:val="00CB5E18"/>
    <w:rsid w:val="00CB768B"/>
    <w:rsid w:val="00CB7CCD"/>
    <w:rsid w:val="00CB7F87"/>
    <w:rsid w:val="00CB7FC2"/>
    <w:rsid w:val="00CC00BE"/>
    <w:rsid w:val="00CC1A35"/>
    <w:rsid w:val="00CC20BF"/>
    <w:rsid w:val="00CC265A"/>
    <w:rsid w:val="00CC635A"/>
    <w:rsid w:val="00CC6743"/>
    <w:rsid w:val="00CD0555"/>
    <w:rsid w:val="00CD2884"/>
    <w:rsid w:val="00CD49EC"/>
    <w:rsid w:val="00CE1A30"/>
    <w:rsid w:val="00CE4746"/>
    <w:rsid w:val="00CE5A44"/>
    <w:rsid w:val="00CE7519"/>
    <w:rsid w:val="00CE78F8"/>
    <w:rsid w:val="00CF04C0"/>
    <w:rsid w:val="00CF2881"/>
    <w:rsid w:val="00CF2F3D"/>
    <w:rsid w:val="00CF3B67"/>
    <w:rsid w:val="00D12E4B"/>
    <w:rsid w:val="00D13FE9"/>
    <w:rsid w:val="00D14495"/>
    <w:rsid w:val="00D1606A"/>
    <w:rsid w:val="00D206D0"/>
    <w:rsid w:val="00D25F6B"/>
    <w:rsid w:val="00D31250"/>
    <w:rsid w:val="00D322CB"/>
    <w:rsid w:val="00D323EE"/>
    <w:rsid w:val="00D34D5D"/>
    <w:rsid w:val="00D36E45"/>
    <w:rsid w:val="00D40528"/>
    <w:rsid w:val="00D4560C"/>
    <w:rsid w:val="00D45B67"/>
    <w:rsid w:val="00D46842"/>
    <w:rsid w:val="00D509EE"/>
    <w:rsid w:val="00D51931"/>
    <w:rsid w:val="00D55866"/>
    <w:rsid w:val="00D64212"/>
    <w:rsid w:val="00D64B75"/>
    <w:rsid w:val="00D65205"/>
    <w:rsid w:val="00D67472"/>
    <w:rsid w:val="00D703BA"/>
    <w:rsid w:val="00D71D59"/>
    <w:rsid w:val="00D7673C"/>
    <w:rsid w:val="00D8245B"/>
    <w:rsid w:val="00D86911"/>
    <w:rsid w:val="00D86ABD"/>
    <w:rsid w:val="00D9364A"/>
    <w:rsid w:val="00D941A9"/>
    <w:rsid w:val="00DA1D8F"/>
    <w:rsid w:val="00DA3505"/>
    <w:rsid w:val="00DA7943"/>
    <w:rsid w:val="00DB1687"/>
    <w:rsid w:val="00DC0B99"/>
    <w:rsid w:val="00DC2019"/>
    <w:rsid w:val="00DC4666"/>
    <w:rsid w:val="00DC4FCE"/>
    <w:rsid w:val="00DC7313"/>
    <w:rsid w:val="00DD1D6B"/>
    <w:rsid w:val="00DD22B7"/>
    <w:rsid w:val="00DD380B"/>
    <w:rsid w:val="00DE0E5F"/>
    <w:rsid w:val="00DE1184"/>
    <w:rsid w:val="00DE390E"/>
    <w:rsid w:val="00DF1C03"/>
    <w:rsid w:val="00DF304A"/>
    <w:rsid w:val="00DF3184"/>
    <w:rsid w:val="00DF79F3"/>
    <w:rsid w:val="00E023E7"/>
    <w:rsid w:val="00E04FD8"/>
    <w:rsid w:val="00E05AF7"/>
    <w:rsid w:val="00E14256"/>
    <w:rsid w:val="00E142E0"/>
    <w:rsid w:val="00E14C9E"/>
    <w:rsid w:val="00E1735E"/>
    <w:rsid w:val="00E37763"/>
    <w:rsid w:val="00E434FB"/>
    <w:rsid w:val="00E44741"/>
    <w:rsid w:val="00E47D71"/>
    <w:rsid w:val="00E515BD"/>
    <w:rsid w:val="00E53F6E"/>
    <w:rsid w:val="00E60519"/>
    <w:rsid w:val="00E62768"/>
    <w:rsid w:val="00E64153"/>
    <w:rsid w:val="00E64B91"/>
    <w:rsid w:val="00E64CB8"/>
    <w:rsid w:val="00E65035"/>
    <w:rsid w:val="00E66640"/>
    <w:rsid w:val="00E66D9E"/>
    <w:rsid w:val="00E6733F"/>
    <w:rsid w:val="00E701BC"/>
    <w:rsid w:val="00E7224D"/>
    <w:rsid w:val="00E741FF"/>
    <w:rsid w:val="00E77B96"/>
    <w:rsid w:val="00E80B2A"/>
    <w:rsid w:val="00E84220"/>
    <w:rsid w:val="00E855E9"/>
    <w:rsid w:val="00E90E41"/>
    <w:rsid w:val="00E92C39"/>
    <w:rsid w:val="00EA0098"/>
    <w:rsid w:val="00EA1458"/>
    <w:rsid w:val="00EA2340"/>
    <w:rsid w:val="00EA33CB"/>
    <w:rsid w:val="00EA5819"/>
    <w:rsid w:val="00EA5E43"/>
    <w:rsid w:val="00EA5F8E"/>
    <w:rsid w:val="00EB00A0"/>
    <w:rsid w:val="00EB1927"/>
    <w:rsid w:val="00EB2865"/>
    <w:rsid w:val="00EB2C60"/>
    <w:rsid w:val="00EB7B09"/>
    <w:rsid w:val="00EC00EF"/>
    <w:rsid w:val="00EC23F5"/>
    <w:rsid w:val="00EC55A6"/>
    <w:rsid w:val="00ED0BC4"/>
    <w:rsid w:val="00ED5C45"/>
    <w:rsid w:val="00ED68A1"/>
    <w:rsid w:val="00EE2596"/>
    <w:rsid w:val="00EE3529"/>
    <w:rsid w:val="00EE7BA2"/>
    <w:rsid w:val="00EF2F08"/>
    <w:rsid w:val="00EF4496"/>
    <w:rsid w:val="00EF63DE"/>
    <w:rsid w:val="00F00155"/>
    <w:rsid w:val="00F01813"/>
    <w:rsid w:val="00F1180C"/>
    <w:rsid w:val="00F1438B"/>
    <w:rsid w:val="00F22F45"/>
    <w:rsid w:val="00F24841"/>
    <w:rsid w:val="00F25A58"/>
    <w:rsid w:val="00F34031"/>
    <w:rsid w:val="00F35BBF"/>
    <w:rsid w:val="00F414F9"/>
    <w:rsid w:val="00F41BB8"/>
    <w:rsid w:val="00F47026"/>
    <w:rsid w:val="00F56CAB"/>
    <w:rsid w:val="00F56CF8"/>
    <w:rsid w:val="00F6083F"/>
    <w:rsid w:val="00F63A4C"/>
    <w:rsid w:val="00F63B8C"/>
    <w:rsid w:val="00F64CD2"/>
    <w:rsid w:val="00F74DB4"/>
    <w:rsid w:val="00F766C4"/>
    <w:rsid w:val="00F85E22"/>
    <w:rsid w:val="00F8604E"/>
    <w:rsid w:val="00F86F66"/>
    <w:rsid w:val="00F92EEB"/>
    <w:rsid w:val="00FA1BB6"/>
    <w:rsid w:val="00FB4109"/>
    <w:rsid w:val="00FB6DF3"/>
    <w:rsid w:val="00FC1147"/>
    <w:rsid w:val="00FC1C30"/>
    <w:rsid w:val="00FC5A64"/>
    <w:rsid w:val="00FD326C"/>
    <w:rsid w:val="00FD425B"/>
    <w:rsid w:val="00FD6561"/>
    <w:rsid w:val="00FE2F07"/>
    <w:rsid w:val="00FE391D"/>
    <w:rsid w:val="00FE5278"/>
    <w:rsid w:val="00FE56AC"/>
    <w:rsid w:val="00FF4339"/>
    <w:rsid w:val="00FF5549"/>
    <w:rsid w:val="00FF57C7"/>
    <w:rsid w:val="00FF6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6B8A5D"/>
  <w15:docId w15:val="{5B53DD11-B6D8-4B9E-914A-8BEEB1D8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41A"/>
    <w:rPr>
      <w:lang w:eastAsia="ar-SA"/>
    </w:rPr>
  </w:style>
  <w:style w:type="paragraph" w:styleId="1">
    <w:name w:val="heading 1"/>
    <w:basedOn w:val="a"/>
    <w:next w:val="a"/>
    <w:link w:val="10"/>
    <w:qFormat/>
    <w:rsid w:val="0042241A"/>
    <w:pPr>
      <w:keepNext/>
      <w:tabs>
        <w:tab w:val="num" w:pos="0"/>
      </w:tabs>
      <w:ind w:left="432" w:hanging="432"/>
      <w:jc w:val="center"/>
      <w:outlineLvl w:val="0"/>
    </w:pPr>
    <w:rPr>
      <w:b/>
      <w:sz w:val="24"/>
      <w:lang w:val="en-US"/>
    </w:rPr>
  </w:style>
  <w:style w:type="paragraph" w:styleId="2">
    <w:name w:val="heading 2"/>
    <w:basedOn w:val="a"/>
    <w:next w:val="a"/>
    <w:qFormat/>
    <w:rsid w:val="0042241A"/>
    <w:pPr>
      <w:keepNext/>
      <w:tabs>
        <w:tab w:val="num" w:pos="0"/>
      </w:tabs>
      <w:spacing w:before="240" w:after="60"/>
      <w:ind w:left="576" w:hanging="576"/>
      <w:outlineLvl w:val="1"/>
    </w:pPr>
    <w:rPr>
      <w:rFonts w:ascii="Arial" w:hAnsi="Arial"/>
      <w:b/>
      <w:i/>
      <w:sz w:val="24"/>
    </w:rPr>
  </w:style>
  <w:style w:type="paragraph" w:styleId="3">
    <w:name w:val="heading 3"/>
    <w:basedOn w:val="a"/>
    <w:next w:val="a"/>
    <w:qFormat/>
    <w:rsid w:val="0042241A"/>
    <w:pPr>
      <w:keepNext/>
      <w:tabs>
        <w:tab w:val="num" w:pos="0"/>
      </w:tabs>
      <w:spacing w:before="240" w:after="60"/>
      <w:ind w:left="720" w:hanging="720"/>
      <w:outlineLvl w:val="2"/>
    </w:pPr>
    <w:rPr>
      <w:rFonts w:ascii="Arial" w:hAnsi="Arial"/>
      <w:sz w:val="24"/>
    </w:rPr>
  </w:style>
  <w:style w:type="paragraph" w:styleId="4">
    <w:name w:val="heading 4"/>
    <w:basedOn w:val="a"/>
    <w:next w:val="a"/>
    <w:qFormat/>
    <w:rsid w:val="0042241A"/>
    <w:pPr>
      <w:keepNext/>
      <w:tabs>
        <w:tab w:val="num" w:pos="0"/>
      </w:tabs>
      <w:spacing w:before="240" w:after="60"/>
      <w:ind w:left="864" w:hanging="864"/>
      <w:outlineLvl w:val="3"/>
    </w:pPr>
    <w:rPr>
      <w:rFonts w:ascii="Arial" w:hAnsi="Arial"/>
      <w:b/>
      <w:sz w:val="24"/>
    </w:rPr>
  </w:style>
  <w:style w:type="paragraph" w:styleId="5">
    <w:name w:val="heading 5"/>
    <w:basedOn w:val="a"/>
    <w:next w:val="a"/>
    <w:qFormat/>
    <w:rsid w:val="0042241A"/>
    <w:pPr>
      <w:tabs>
        <w:tab w:val="num" w:pos="0"/>
      </w:tabs>
      <w:spacing w:before="240" w:after="60"/>
      <w:ind w:left="1008" w:hanging="1008"/>
      <w:outlineLvl w:val="4"/>
    </w:pPr>
    <w:rPr>
      <w:sz w:val="22"/>
    </w:rPr>
  </w:style>
  <w:style w:type="paragraph" w:styleId="6">
    <w:name w:val="heading 6"/>
    <w:basedOn w:val="a"/>
    <w:next w:val="a"/>
    <w:qFormat/>
    <w:rsid w:val="0042241A"/>
    <w:pPr>
      <w:tabs>
        <w:tab w:val="num" w:pos="0"/>
      </w:tabs>
      <w:spacing w:before="240" w:after="60"/>
      <w:ind w:left="1152" w:hanging="1152"/>
      <w:outlineLvl w:val="5"/>
    </w:pPr>
    <w:rPr>
      <w:i/>
      <w:sz w:val="22"/>
    </w:rPr>
  </w:style>
  <w:style w:type="paragraph" w:styleId="7">
    <w:name w:val="heading 7"/>
    <w:basedOn w:val="a"/>
    <w:next w:val="a"/>
    <w:qFormat/>
    <w:rsid w:val="0042241A"/>
    <w:pPr>
      <w:tabs>
        <w:tab w:val="num" w:pos="0"/>
      </w:tabs>
      <w:spacing w:before="240" w:after="60"/>
      <w:ind w:left="1296" w:hanging="1296"/>
      <w:outlineLvl w:val="6"/>
    </w:pPr>
    <w:rPr>
      <w:rFonts w:ascii="Arial" w:hAnsi="Arial"/>
    </w:rPr>
  </w:style>
  <w:style w:type="paragraph" w:styleId="8">
    <w:name w:val="heading 8"/>
    <w:basedOn w:val="a"/>
    <w:next w:val="a"/>
    <w:qFormat/>
    <w:rsid w:val="0042241A"/>
    <w:pPr>
      <w:tabs>
        <w:tab w:val="num" w:pos="0"/>
      </w:tabs>
      <w:spacing w:before="240" w:after="60"/>
      <w:ind w:left="1440" w:hanging="1440"/>
      <w:outlineLvl w:val="7"/>
    </w:pPr>
    <w:rPr>
      <w:rFonts w:ascii="Arial" w:hAnsi="Arial"/>
      <w:i/>
    </w:rPr>
  </w:style>
  <w:style w:type="paragraph" w:styleId="9">
    <w:name w:val="heading 9"/>
    <w:basedOn w:val="a"/>
    <w:next w:val="a"/>
    <w:qFormat/>
    <w:rsid w:val="0042241A"/>
    <w:pPr>
      <w:tabs>
        <w:tab w:val="num" w:pos="0"/>
      </w:tabs>
      <w:spacing w:before="240" w:after="6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744A9"/>
    <w:rPr>
      <w:b/>
      <w:sz w:val="24"/>
      <w:lang w:val="en-US" w:eastAsia="ar-SA"/>
    </w:rPr>
  </w:style>
  <w:style w:type="character" w:customStyle="1" w:styleId="WW8Num2z1">
    <w:name w:val="WW8Num2z1"/>
    <w:rsid w:val="0042241A"/>
    <w:rPr>
      <w:sz w:val="24"/>
      <w:szCs w:val="24"/>
    </w:rPr>
  </w:style>
  <w:style w:type="character" w:customStyle="1" w:styleId="WW8Num3z0">
    <w:name w:val="WW8Num3z0"/>
    <w:rsid w:val="0042241A"/>
    <w:rPr>
      <w:rFonts w:ascii="Symbol" w:hAnsi="Symbol"/>
    </w:rPr>
  </w:style>
  <w:style w:type="character" w:customStyle="1" w:styleId="WW8Num4z1">
    <w:name w:val="WW8Num4z1"/>
    <w:rsid w:val="0042241A"/>
    <w:rPr>
      <w:rFonts w:ascii="Courier New" w:hAnsi="Courier New" w:cs="Courier New"/>
    </w:rPr>
  </w:style>
  <w:style w:type="character" w:customStyle="1" w:styleId="WW8Num5z1">
    <w:name w:val="WW8Num5z1"/>
    <w:rsid w:val="0042241A"/>
    <w:rPr>
      <w:sz w:val="24"/>
      <w:szCs w:val="24"/>
    </w:rPr>
  </w:style>
  <w:style w:type="character" w:customStyle="1" w:styleId="WW8Num6z1">
    <w:name w:val="WW8Num6z1"/>
    <w:rsid w:val="0042241A"/>
    <w:rPr>
      <w:sz w:val="24"/>
      <w:szCs w:val="24"/>
    </w:rPr>
  </w:style>
  <w:style w:type="character" w:customStyle="1" w:styleId="WW8Num7z0">
    <w:name w:val="WW8Num7z0"/>
    <w:rsid w:val="0042241A"/>
    <w:rPr>
      <w:rFonts w:ascii="Symbol" w:hAnsi="Symbol"/>
    </w:rPr>
  </w:style>
  <w:style w:type="character" w:customStyle="1" w:styleId="WW8Num8z0">
    <w:name w:val="WW8Num8z0"/>
    <w:rsid w:val="0042241A"/>
    <w:rPr>
      <w:rFonts w:ascii="Symbol" w:hAnsi="Symbol"/>
    </w:rPr>
  </w:style>
  <w:style w:type="character" w:customStyle="1" w:styleId="Absatz-Standardschriftart">
    <w:name w:val="Absatz-Standardschriftart"/>
    <w:rsid w:val="0042241A"/>
  </w:style>
  <w:style w:type="character" w:customStyle="1" w:styleId="WW-Absatz-Standardschriftart">
    <w:name w:val="WW-Absatz-Standardschriftart"/>
    <w:rsid w:val="0042241A"/>
  </w:style>
  <w:style w:type="character" w:customStyle="1" w:styleId="WW-Absatz-Standardschriftart1">
    <w:name w:val="WW-Absatz-Standardschriftart1"/>
    <w:rsid w:val="0042241A"/>
  </w:style>
  <w:style w:type="character" w:customStyle="1" w:styleId="WW-Absatz-Standardschriftart11">
    <w:name w:val="WW-Absatz-Standardschriftart11"/>
    <w:rsid w:val="0042241A"/>
  </w:style>
  <w:style w:type="character" w:customStyle="1" w:styleId="WW-Absatz-Standardschriftart111">
    <w:name w:val="WW-Absatz-Standardschriftart111"/>
    <w:rsid w:val="0042241A"/>
  </w:style>
  <w:style w:type="character" w:customStyle="1" w:styleId="WW-Absatz-Standardschriftart1111">
    <w:name w:val="WW-Absatz-Standardschriftart1111"/>
    <w:rsid w:val="0042241A"/>
  </w:style>
  <w:style w:type="character" w:customStyle="1" w:styleId="WW-Absatz-Standardschriftart11111">
    <w:name w:val="WW-Absatz-Standardschriftart11111"/>
    <w:rsid w:val="0042241A"/>
  </w:style>
  <w:style w:type="character" w:customStyle="1" w:styleId="WW-Absatz-Standardschriftart111111">
    <w:name w:val="WW-Absatz-Standardschriftart111111"/>
    <w:rsid w:val="0042241A"/>
  </w:style>
  <w:style w:type="character" w:customStyle="1" w:styleId="WW8Num2z5">
    <w:name w:val="WW8Num2z5"/>
    <w:rsid w:val="0042241A"/>
    <w:rPr>
      <w:sz w:val="24"/>
      <w:szCs w:val="24"/>
    </w:rPr>
  </w:style>
  <w:style w:type="character" w:customStyle="1" w:styleId="WW8Num3z1">
    <w:name w:val="WW8Num3z1"/>
    <w:rsid w:val="0042241A"/>
    <w:rPr>
      <w:sz w:val="24"/>
      <w:szCs w:val="24"/>
    </w:rPr>
  </w:style>
  <w:style w:type="character" w:customStyle="1" w:styleId="WW8Num4z0">
    <w:name w:val="WW8Num4z0"/>
    <w:rsid w:val="0042241A"/>
    <w:rPr>
      <w:rFonts w:ascii="Symbol" w:hAnsi="Symbol"/>
    </w:rPr>
  </w:style>
  <w:style w:type="character" w:customStyle="1" w:styleId="WW-Absatz-Standardschriftart1111111">
    <w:name w:val="WW-Absatz-Standardschriftart1111111"/>
    <w:rsid w:val="0042241A"/>
  </w:style>
  <w:style w:type="character" w:customStyle="1" w:styleId="WW-Absatz-Standardschriftart11111111">
    <w:name w:val="WW-Absatz-Standardschriftart11111111"/>
    <w:rsid w:val="0042241A"/>
  </w:style>
  <w:style w:type="character" w:customStyle="1" w:styleId="WW-Absatz-Standardschriftart111111111">
    <w:name w:val="WW-Absatz-Standardschriftart111111111"/>
    <w:rsid w:val="0042241A"/>
  </w:style>
  <w:style w:type="character" w:customStyle="1" w:styleId="WW-Absatz-Standardschriftart1111111111">
    <w:name w:val="WW-Absatz-Standardschriftart1111111111"/>
    <w:rsid w:val="0042241A"/>
  </w:style>
  <w:style w:type="character" w:customStyle="1" w:styleId="WW-Absatz-Standardschriftart11111111111">
    <w:name w:val="WW-Absatz-Standardschriftart11111111111"/>
    <w:rsid w:val="0042241A"/>
  </w:style>
  <w:style w:type="character" w:customStyle="1" w:styleId="WW-Absatz-Standardschriftart111111111111">
    <w:name w:val="WW-Absatz-Standardschriftart111111111111"/>
    <w:rsid w:val="0042241A"/>
  </w:style>
  <w:style w:type="character" w:customStyle="1" w:styleId="70">
    <w:name w:val="Основной шрифт абзаца7"/>
    <w:rsid w:val="0042241A"/>
  </w:style>
  <w:style w:type="character" w:customStyle="1" w:styleId="60">
    <w:name w:val="Основной шрифт абзаца6"/>
    <w:rsid w:val="0042241A"/>
  </w:style>
  <w:style w:type="character" w:customStyle="1" w:styleId="50">
    <w:name w:val="Основной шрифт абзаца5"/>
    <w:rsid w:val="0042241A"/>
  </w:style>
  <w:style w:type="character" w:customStyle="1" w:styleId="40">
    <w:name w:val="Основной шрифт абзаца4"/>
    <w:rsid w:val="0042241A"/>
  </w:style>
  <w:style w:type="character" w:customStyle="1" w:styleId="30">
    <w:name w:val="Основной шрифт абзаца3"/>
    <w:rsid w:val="0042241A"/>
  </w:style>
  <w:style w:type="character" w:customStyle="1" w:styleId="WW-Absatz-Standardschriftart1111111111111">
    <w:name w:val="WW-Absatz-Standardschriftart1111111111111"/>
    <w:rsid w:val="0042241A"/>
  </w:style>
  <w:style w:type="character" w:customStyle="1" w:styleId="WW-Absatz-Standardschriftart11111111111111">
    <w:name w:val="WW-Absatz-Standardschriftart11111111111111"/>
    <w:rsid w:val="0042241A"/>
  </w:style>
  <w:style w:type="character" w:customStyle="1" w:styleId="WW8Num7z1">
    <w:name w:val="WW8Num7z1"/>
    <w:rsid w:val="0042241A"/>
    <w:rPr>
      <w:rFonts w:ascii="Courier New" w:hAnsi="Courier New" w:cs="Courier New"/>
    </w:rPr>
  </w:style>
  <w:style w:type="character" w:customStyle="1" w:styleId="WW8Num7z2">
    <w:name w:val="WW8Num7z2"/>
    <w:rsid w:val="0042241A"/>
    <w:rPr>
      <w:rFonts w:ascii="Wingdings" w:hAnsi="Wingdings"/>
    </w:rPr>
  </w:style>
  <w:style w:type="character" w:customStyle="1" w:styleId="WW8Num9z0">
    <w:name w:val="WW8Num9z0"/>
    <w:rsid w:val="0042241A"/>
    <w:rPr>
      <w:rFonts w:ascii="Symbol" w:hAnsi="Symbol"/>
    </w:rPr>
  </w:style>
  <w:style w:type="character" w:customStyle="1" w:styleId="WW8Num11z0">
    <w:name w:val="WW8Num11z0"/>
    <w:rsid w:val="0042241A"/>
    <w:rPr>
      <w:rFonts w:ascii="Symbol" w:hAnsi="Symbol"/>
    </w:rPr>
  </w:style>
  <w:style w:type="character" w:customStyle="1" w:styleId="WW8Num12z0">
    <w:name w:val="WW8Num12z0"/>
    <w:rsid w:val="0042241A"/>
    <w:rPr>
      <w:rFonts w:ascii="Symbol" w:hAnsi="Symbol"/>
    </w:rPr>
  </w:style>
  <w:style w:type="character" w:customStyle="1" w:styleId="WW8Num13z0">
    <w:name w:val="WW8Num13z0"/>
    <w:rsid w:val="0042241A"/>
    <w:rPr>
      <w:rFonts w:ascii="Symbol" w:hAnsi="Symbol"/>
    </w:rPr>
  </w:style>
  <w:style w:type="character" w:customStyle="1" w:styleId="WW8Num13z1">
    <w:name w:val="WW8Num13z1"/>
    <w:rsid w:val="0042241A"/>
    <w:rPr>
      <w:rFonts w:ascii="Courier New" w:hAnsi="Courier New" w:cs="Tahoma"/>
    </w:rPr>
  </w:style>
  <w:style w:type="character" w:customStyle="1" w:styleId="WW8Num13z2">
    <w:name w:val="WW8Num13z2"/>
    <w:rsid w:val="0042241A"/>
    <w:rPr>
      <w:rFonts w:ascii="Wingdings" w:hAnsi="Wingdings"/>
    </w:rPr>
  </w:style>
  <w:style w:type="character" w:customStyle="1" w:styleId="WW8Num14z0">
    <w:name w:val="WW8Num14z0"/>
    <w:rsid w:val="0042241A"/>
    <w:rPr>
      <w:rFonts w:ascii="Symbol" w:hAnsi="Symbol"/>
    </w:rPr>
  </w:style>
  <w:style w:type="character" w:customStyle="1" w:styleId="WW8Num14z1">
    <w:name w:val="WW8Num14z1"/>
    <w:rsid w:val="0042241A"/>
    <w:rPr>
      <w:rFonts w:ascii="Courier New" w:hAnsi="Courier New" w:cs="Courier New"/>
    </w:rPr>
  </w:style>
  <w:style w:type="character" w:customStyle="1" w:styleId="WW8Num14z2">
    <w:name w:val="WW8Num14z2"/>
    <w:rsid w:val="0042241A"/>
    <w:rPr>
      <w:rFonts w:ascii="Wingdings" w:hAnsi="Wingdings"/>
    </w:rPr>
  </w:style>
  <w:style w:type="character" w:customStyle="1" w:styleId="WW8Num20z0">
    <w:name w:val="WW8Num20z0"/>
    <w:rsid w:val="0042241A"/>
    <w:rPr>
      <w:rFonts w:ascii="Symbol" w:hAnsi="Symbol"/>
    </w:rPr>
  </w:style>
  <w:style w:type="character" w:customStyle="1" w:styleId="WW8Num20z1">
    <w:name w:val="WW8Num20z1"/>
    <w:rsid w:val="0042241A"/>
    <w:rPr>
      <w:rFonts w:ascii="Courier New" w:hAnsi="Courier New" w:cs="Courier New"/>
    </w:rPr>
  </w:style>
  <w:style w:type="character" w:customStyle="1" w:styleId="WW8Num20z2">
    <w:name w:val="WW8Num20z2"/>
    <w:rsid w:val="0042241A"/>
    <w:rPr>
      <w:rFonts w:ascii="Wingdings" w:hAnsi="Wingdings"/>
    </w:rPr>
  </w:style>
  <w:style w:type="character" w:customStyle="1" w:styleId="WW8Num21z0">
    <w:name w:val="WW8Num21z0"/>
    <w:rsid w:val="0042241A"/>
    <w:rPr>
      <w:rFonts w:ascii="Symbol" w:hAnsi="Symbol"/>
    </w:rPr>
  </w:style>
  <w:style w:type="character" w:customStyle="1" w:styleId="WW8Num21z1">
    <w:name w:val="WW8Num21z1"/>
    <w:rsid w:val="0042241A"/>
    <w:rPr>
      <w:rFonts w:ascii="Courier New" w:hAnsi="Courier New" w:cs="Courier New"/>
    </w:rPr>
  </w:style>
  <w:style w:type="character" w:customStyle="1" w:styleId="WW8Num21z2">
    <w:name w:val="WW8Num21z2"/>
    <w:rsid w:val="0042241A"/>
    <w:rPr>
      <w:rFonts w:ascii="Wingdings" w:hAnsi="Wingdings"/>
    </w:rPr>
  </w:style>
  <w:style w:type="character" w:customStyle="1" w:styleId="WW8Num27z0">
    <w:name w:val="WW8Num27z0"/>
    <w:rsid w:val="0042241A"/>
    <w:rPr>
      <w:rFonts w:ascii="Symbol" w:hAnsi="Symbol"/>
    </w:rPr>
  </w:style>
  <w:style w:type="character" w:customStyle="1" w:styleId="WW8Num27z1">
    <w:name w:val="WW8Num27z1"/>
    <w:rsid w:val="0042241A"/>
    <w:rPr>
      <w:rFonts w:ascii="Courier New" w:hAnsi="Courier New" w:cs="Courier New"/>
    </w:rPr>
  </w:style>
  <w:style w:type="character" w:customStyle="1" w:styleId="WW8Num27z2">
    <w:name w:val="WW8Num27z2"/>
    <w:rsid w:val="0042241A"/>
    <w:rPr>
      <w:rFonts w:ascii="Wingdings" w:hAnsi="Wingdings"/>
    </w:rPr>
  </w:style>
  <w:style w:type="character" w:customStyle="1" w:styleId="20">
    <w:name w:val="Основной шрифт абзаца2"/>
    <w:rsid w:val="0042241A"/>
  </w:style>
  <w:style w:type="character" w:styleId="a3">
    <w:name w:val="page number"/>
    <w:basedOn w:val="20"/>
    <w:rsid w:val="0042241A"/>
  </w:style>
  <w:style w:type="character" w:customStyle="1" w:styleId="WW8Num4z2">
    <w:name w:val="WW8Num4z2"/>
    <w:rsid w:val="0042241A"/>
    <w:rPr>
      <w:rFonts w:ascii="Wingdings" w:hAnsi="Wingdings"/>
    </w:rPr>
  </w:style>
  <w:style w:type="character" w:customStyle="1" w:styleId="WW8Num5z0">
    <w:name w:val="WW8Num5z0"/>
    <w:rsid w:val="0042241A"/>
    <w:rPr>
      <w:rFonts w:ascii="Symbol" w:hAnsi="Symbol"/>
    </w:rPr>
  </w:style>
  <w:style w:type="character" w:customStyle="1" w:styleId="WW8Num6z0">
    <w:name w:val="WW8Num6z0"/>
    <w:rsid w:val="0042241A"/>
    <w:rPr>
      <w:rFonts w:ascii="Symbol" w:hAnsi="Symbol"/>
    </w:rPr>
  </w:style>
  <w:style w:type="character" w:customStyle="1" w:styleId="WW8Num10z0">
    <w:name w:val="WW8Num10z0"/>
    <w:rsid w:val="0042241A"/>
    <w:rPr>
      <w:rFonts w:ascii="Symbol" w:hAnsi="Symbol"/>
    </w:rPr>
  </w:style>
  <w:style w:type="character" w:customStyle="1" w:styleId="WW8Num10z1">
    <w:name w:val="WW8Num10z1"/>
    <w:rsid w:val="0042241A"/>
    <w:rPr>
      <w:rFonts w:ascii="Courier New" w:hAnsi="Courier New" w:cs="Tahoma"/>
    </w:rPr>
  </w:style>
  <w:style w:type="character" w:customStyle="1" w:styleId="WW8Num10z2">
    <w:name w:val="WW8Num10z2"/>
    <w:rsid w:val="0042241A"/>
    <w:rPr>
      <w:rFonts w:ascii="Wingdings" w:hAnsi="Wingdings"/>
    </w:rPr>
  </w:style>
  <w:style w:type="character" w:customStyle="1" w:styleId="WW8Num11z1">
    <w:name w:val="WW8Num11z1"/>
    <w:rsid w:val="0042241A"/>
    <w:rPr>
      <w:rFonts w:ascii="Courier New" w:hAnsi="Courier New" w:cs="Courier New"/>
    </w:rPr>
  </w:style>
  <w:style w:type="character" w:customStyle="1" w:styleId="WW8Num11z2">
    <w:name w:val="WW8Num11z2"/>
    <w:rsid w:val="0042241A"/>
    <w:rPr>
      <w:rFonts w:ascii="Wingdings" w:hAnsi="Wingdings"/>
    </w:rPr>
  </w:style>
  <w:style w:type="character" w:customStyle="1" w:styleId="WW8Num17z0">
    <w:name w:val="WW8Num17z0"/>
    <w:rsid w:val="0042241A"/>
    <w:rPr>
      <w:rFonts w:ascii="Symbol" w:hAnsi="Symbol"/>
    </w:rPr>
  </w:style>
  <w:style w:type="character" w:customStyle="1" w:styleId="WW8Num17z1">
    <w:name w:val="WW8Num17z1"/>
    <w:rsid w:val="0042241A"/>
    <w:rPr>
      <w:rFonts w:ascii="Courier New" w:hAnsi="Courier New" w:cs="Courier New"/>
    </w:rPr>
  </w:style>
  <w:style w:type="character" w:customStyle="1" w:styleId="WW8Num17z2">
    <w:name w:val="WW8Num17z2"/>
    <w:rsid w:val="0042241A"/>
    <w:rPr>
      <w:rFonts w:ascii="Wingdings" w:hAnsi="Wingdings"/>
    </w:rPr>
  </w:style>
  <w:style w:type="character" w:customStyle="1" w:styleId="WW8Num23z0">
    <w:name w:val="WW8Num23z0"/>
    <w:rsid w:val="0042241A"/>
    <w:rPr>
      <w:rFonts w:ascii="Symbol" w:hAnsi="Symbol"/>
    </w:rPr>
  </w:style>
  <w:style w:type="character" w:customStyle="1" w:styleId="WW8Num23z1">
    <w:name w:val="WW8Num23z1"/>
    <w:rsid w:val="0042241A"/>
    <w:rPr>
      <w:rFonts w:ascii="Courier New" w:hAnsi="Courier New" w:cs="Courier New"/>
    </w:rPr>
  </w:style>
  <w:style w:type="character" w:customStyle="1" w:styleId="WW8Num23z2">
    <w:name w:val="WW8Num23z2"/>
    <w:rsid w:val="0042241A"/>
    <w:rPr>
      <w:rFonts w:ascii="Wingdings" w:hAnsi="Wingdings"/>
    </w:rPr>
  </w:style>
  <w:style w:type="character" w:customStyle="1" w:styleId="11">
    <w:name w:val="Основной шрифт абзаца1"/>
    <w:rsid w:val="0042241A"/>
  </w:style>
  <w:style w:type="character" w:styleId="a4">
    <w:name w:val="Strong"/>
    <w:basedOn w:val="20"/>
    <w:qFormat/>
    <w:rsid w:val="0042241A"/>
    <w:rPr>
      <w:b/>
      <w:bCs/>
    </w:rPr>
  </w:style>
  <w:style w:type="character" w:customStyle="1" w:styleId="a5">
    <w:name w:val="Символ нумерации"/>
    <w:rsid w:val="0042241A"/>
    <w:rPr>
      <w:sz w:val="24"/>
      <w:szCs w:val="24"/>
    </w:rPr>
  </w:style>
  <w:style w:type="character" w:customStyle="1" w:styleId="a6">
    <w:name w:val="Маркеры списка"/>
    <w:rsid w:val="0042241A"/>
    <w:rPr>
      <w:rFonts w:ascii="OpenSymbol" w:eastAsia="OpenSymbol" w:hAnsi="OpenSymbol" w:cs="OpenSymbol"/>
    </w:rPr>
  </w:style>
  <w:style w:type="paragraph" w:customStyle="1" w:styleId="12">
    <w:name w:val="Заголовок1"/>
    <w:basedOn w:val="a"/>
    <w:next w:val="a7"/>
    <w:rsid w:val="0042241A"/>
    <w:pPr>
      <w:keepNext/>
      <w:spacing w:before="240" w:after="120"/>
    </w:pPr>
    <w:rPr>
      <w:rFonts w:ascii="Arial" w:eastAsia="Lucida Sans Unicode" w:hAnsi="Arial" w:cs="Mangal"/>
      <w:sz w:val="28"/>
      <w:szCs w:val="28"/>
    </w:rPr>
  </w:style>
  <w:style w:type="paragraph" w:styleId="a7">
    <w:name w:val="Body Text"/>
    <w:basedOn w:val="a"/>
    <w:rsid w:val="0042241A"/>
    <w:pPr>
      <w:jc w:val="center"/>
    </w:pPr>
  </w:style>
  <w:style w:type="paragraph" w:styleId="a8">
    <w:name w:val="List"/>
    <w:basedOn w:val="a7"/>
    <w:rsid w:val="0042241A"/>
    <w:rPr>
      <w:rFonts w:cs="Mangal"/>
    </w:rPr>
  </w:style>
  <w:style w:type="paragraph" w:customStyle="1" w:styleId="71">
    <w:name w:val="Название7"/>
    <w:basedOn w:val="a"/>
    <w:rsid w:val="0042241A"/>
    <w:pPr>
      <w:suppressLineNumbers/>
      <w:spacing w:before="120" w:after="120"/>
    </w:pPr>
    <w:rPr>
      <w:rFonts w:cs="Mangal"/>
      <w:i/>
      <w:iCs/>
      <w:sz w:val="24"/>
      <w:szCs w:val="24"/>
    </w:rPr>
  </w:style>
  <w:style w:type="paragraph" w:customStyle="1" w:styleId="72">
    <w:name w:val="Указатель7"/>
    <w:basedOn w:val="a"/>
    <w:rsid w:val="0042241A"/>
    <w:pPr>
      <w:suppressLineNumbers/>
    </w:pPr>
    <w:rPr>
      <w:rFonts w:cs="Mangal"/>
    </w:rPr>
  </w:style>
  <w:style w:type="paragraph" w:customStyle="1" w:styleId="61">
    <w:name w:val="Название6"/>
    <w:basedOn w:val="a"/>
    <w:rsid w:val="0042241A"/>
    <w:pPr>
      <w:suppressLineNumbers/>
      <w:spacing w:before="120" w:after="120"/>
    </w:pPr>
    <w:rPr>
      <w:rFonts w:cs="Mangal"/>
      <w:i/>
      <w:iCs/>
      <w:sz w:val="24"/>
      <w:szCs w:val="24"/>
    </w:rPr>
  </w:style>
  <w:style w:type="paragraph" w:customStyle="1" w:styleId="62">
    <w:name w:val="Указатель6"/>
    <w:basedOn w:val="a"/>
    <w:rsid w:val="0042241A"/>
    <w:pPr>
      <w:suppressLineNumbers/>
    </w:pPr>
    <w:rPr>
      <w:rFonts w:cs="Mangal"/>
    </w:rPr>
  </w:style>
  <w:style w:type="paragraph" w:customStyle="1" w:styleId="51">
    <w:name w:val="Название5"/>
    <w:basedOn w:val="a"/>
    <w:rsid w:val="0042241A"/>
    <w:pPr>
      <w:suppressLineNumbers/>
      <w:spacing w:before="120" w:after="120"/>
    </w:pPr>
    <w:rPr>
      <w:rFonts w:cs="Mangal"/>
      <w:i/>
      <w:iCs/>
      <w:sz w:val="24"/>
      <w:szCs w:val="24"/>
    </w:rPr>
  </w:style>
  <w:style w:type="paragraph" w:customStyle="1" w:styleId="52">
    <w:name w:val="Указатель5"/>
    <w:basedOn w:val="a"/>
    <w:rsid w:val="0042241A"/>
    <w:pPr>
      <w:suppressLineNumbers/>
    </w:pPr>
    <w:rPr>
      <w:rFonts w:cs="Mangal"/>
    </w:rPr>
  </w:style>
  <w:style w:type="paragraph" w:customStyle="1" w:styleId="41">
    <w:name w:val="Название4"/>
    <w:basedOn w:val="a"/>
    <w:rsid w:val="0042241A"/>
    <w:pPr>
      <w:suppressLineNumbers/>
      <w:spacing w:before="120" w:after="120"/>
    </w:pPr>
    <w:rPr>
      <w:rFonts w:cs="Mangal"/>
      <w:i/>
      <w:iCs/>
      <w:sz w:val="24"/>
      <w:szCs w:val="24"/>
    </w:rPr>
  </w:style>
  <w:style w:type="paragraph" w:customStyle="1" w:styleId="42">
    <w:name w:val="Указатель4"/>
    <w:basedOn w:val="a"/>
    <w:rsid w:val="0042241A"/>
    <w:pPr>
      <w:suppressLineNumbers/>
    </w:pPr>
    <w:rPr>
      <w:rFonts w:cs="Mangal"/>
    </w:rPr>
  </w:style>
  <w:style w:type="paragraph" w:customStyle="1" w:styleId="31">
    <w:name w:val="Название3"/>
    <w:basedOn w:val="a"/>
    <w:rsid w:val="0042241A"/>
    <w:pPr>
      <w:suppressLineNumbers/>
      <w:spacing w:before="120" w:after="120"/>
    </w:pPr>
    <w:rPr>
      <w:rFonts w:cs="Mangal"/>
      <w:i/>
      <w:iCs/>
      <w:sz w:val="24"/>
      <w:szCs w:val="24"/>
    </w:rPr>
  </w:style>
  <w:style w:type="paragraph" w:customStyle="1" w:styleId="32">
    <w:name w:val="Указатель3"/>
    <w:basedOn w:val="a"/>
    <w:rsid w:val="0042241A"/>
    <w:pPr>
      <w:suppressLineNumbers/>
    </w:pPr>
    <w:rPr>
      <w:rFonts w:cs="Mangal"/>
    </w:rPr>
  </w:style>
  <w:style w:type="paragraph" w:customStyle="1" w:styleId="21">
    <w:name w:val="Название2"/>
    <w:basedOn w:val="a"/>
    <w:rsid w:val="0042241A"/>
    <w:pPr>
      <w:suppressLineNumbers/>
      <w:spacing w:before="120" w:after="120"/>
    </w:pPr>
    <w:rPr>
      <w:rFonts w:cs="Mangal"/>
      <w:i/>
      <w:iCs/>
      <w:sz w:val="24"/>
      <w:szCs w:val="24"/>
    </w:rPr>
  </w:style>
  <w:style w:type="paragraph" w:customStyle="1" w:styleId="22">
    <w:name w:val="Указатель2"/>
    <w:basedOn w:val="a"/>
    <w:rsid w:val="0042241A"/>
    <w:pPr>
      <w:suppressLineNumbers/>
    </w:pPr>
    <w:rPr>
      <w:rFonts w:cs="Mangal"/>
    </w:rPr>
  </w:style>
  <w:style w:type="paragraph" w:customStyle="1" w:styleId="a9">
    <w:name w:val="Знак"/>
    <w:basedOn w:val="a"/>
    <w:rsid w:val="0042241A"/>
    <w:rPr>
      <w:rFonts w:ascii="Verdana" w:hAnsi="Verdana" w:cs="Verdana"/>
      <w:lang w:val="en-US"/>
    </w:rPr>
  </w:style>
  <w:style w:type="paragraph" w:customStyle="1" w:styleId="ConsTitle">
    <w:name w:val="ConsTitle"/>
    <w:rsid w:val="0042241A"/>
    <w:pPr>
      <w:widowControl w:val="0"/>
      <w:suppressAutoHyphens/>
      <w:autoSpaceDE w:val="0"/>
      <w:ind w:right="19772"/>
    </w:pPr>
    <w:rPr>
      <w:rFonts w:ascii="Arial" w:eastAsia="Arial" w:hAnsi="Arial"/>
      <w:b/>
      <w:sz w:val="16"/>
      <w:lang w:eastAsia="ar-SA"/>
    </w:rPr>
  </w:style>
  <w:style w:type="paragraph" w:customStyle="1" w:styleId="ConsNonformat">
    <w:name w:val="ConsNonformat"/>
    <w:rsid w:val="0042241A"/>
    <w:pPr>
      <w:widowControl w:val="0"/>
      <w:suppressAutoHyphens/>
      <w:autoSpaceDE w:val="0"/>
      <w:ind w:right="19772"/>
    </w:pPr>
    <w:rPr>
      <w:rFonts w:ascii="Courier New" w:eastAsia="Arial" w:hAnsi="Courier New"/>
      <w:lang w:eastAsia="ar-SA"/>
    </w:rPr>
  </w:style>
  <w:style w:type="paragraph" w:customStyle="1" w:styleId="ConsNormal">
    <w:name w:val="ConsNormal"/>
    <w:rsid w:val="0042241A"/>
    <w:pPr>
      <w:widowControl w:val="0"/>
      <w:suppressAutoHyphens/>
      <w:autoSpaceDE w:val="0"/>
      <w:ind w:right="19772" w:firstLine="720"/>
    </w:pPr>
    <w:rPr>
      <w:rFonts w:ascii="Arial" w:eastAsia="Arial" w:hAnsi="Arial"/>
      <w:lang w:eastAsia="ar-SA"/>
    </w:rPr>
  </w:style>
  <w:style w:type="paragraph" w:styleId="aa">
    <w:name w:val="Body Text Indent"/>
    <w:basedOn w:val="a"/>
    <w:rsid w:val="0042241A"/>
    <w:pPr>
      <w:ind w:firstLine="708"/>
    </w:pPr>
    <w:rPr>
      <w:color w:val="808080"/>
    </w:rPr>
  </w:style>
  <w:style w:type="paragraph" w:styleId="ab">
    <w:name w:val="header"/>
    <w:basedOn w:val="a"/>
    <w:link w:val="ac"/>
    <w:uiPriority w:val="99"/>
    <w:rsid w:val="0042241A"/>
    <w:pPr>
      <w:tabs>
        <w:tab w:val="center" w:pos="4677"/>
        <w:tab w:val="right" w:pos="9355"/>
      </w:tabs>
    </w:pPr>
    <w:rPr>
      <w:sz w:val="24"/>
      <w:szCs w:val="24"/>
    </w:rPr>
  </w:style>
  <w:style w:type="paragraph" w:styleId="53">
    <w:name w:val="toc 5"/>
    <w:basedOn w:val="a"/>
    <w:next w:val="a"/>
    <w:rsid w:val="0042241A"/>
    <w:pPr>
      <w:ind w:left="960"/>
    </w:pPr>
  </w:style>
  <w:style w:type="paragraph" w:styleId="ad">
    <w:name w:val="footer"/>
    <w:basedOn w:val="a"/>
    <w:link w:val="ae"/>
    <w:uiPriority w:val="99"/>
    <w:rsid w:val="0042241A"/>
    <w:pPr>
      <w:tabs>
        <w:tab w:val="center" w:pos="4153"/>
        <w:tab w:val="right" w:pos="8306"/>
      </w:tabs>
    </w:pPr>
    <w:rPr>
      <w:sz w:val="24"/>
    </w:rPr>
  </w:style>
  <w:style w:type="paragraph" w:styleId="af">
    <w:name w:val="Title"/>
    <w:basedOn w:val="a"/>
    <w:next w:val="af0"/>
    <w:qFormat/>
    <w:rsid w:val="0042241A"/>
    <w:pPr>
      <w:jc w:val="center"/>
    </w:pPr>
    <w:rPr>
      <w:b/>
      <w:sz w:val="24"/>
    </w:rPr>
  </w:style>
  <w:style w:type="paragraph" w:styleId="af0">
    <w:name w:val="Subtitle"/>
    <w:basedOn w:val="12"/>
    <w:next w:val="a7"/>
    <w:qFormat/>
    <w:rsid w:val="0042241A"/>
    <w:pPr>
      <w:jc w:val="center"/>
    </w:pPr>
    <w:rPr>
      <w:i/>
      <w:iCs/>
    </w:rPr>
  </w:style>
  <w:style w:type="paragraph" w:customStyle="1" w:styleId="13">
    <w:name w:val="Стиль1"/>
    <w:rsid w:val="0042241A"/>
    <w:pPr>
      <w:widowControl w:val="0"/>
      <w:suppressAutoHyphens/>
    </w:pPr>
    <w:rPr>
      <w:rFonts w:eastAsia="Arial"/>
      <w:spacing w:val="-1"/>
      <w:kern w:val="1"/>
      <w:sz w:val="24"/>
      <w:lang w:val="en-US" w:eastAsia="hi-IN" w:bidi="hi-IN"/>
    </w:rPr>
  </w:style>
  <w:style w:type="paragraph" w:customStyle="1" w:styleId="ConsCell">
    <w:name w:val="ConsCell"/>
    <w:rsid w:val="0042241A"/>
    <w:pPr>
      <w:widowControl w:val="0"/>
      <w:suppressAutoHyphens/>
      <w:autoSpaceDE w:val="0"/>
    </w:pPr>
    <w:rPr>
      <w:rFonts w:ascii="Arial" w:eastAsia="Arial" w:hAnsi="Arial" w:cs="Arial"/>
      <w:lang w:eastAsia="ar-SA"/>
    </w:rPr>
  </w:style>
  <w:style w:type="paragraph" w:customStyle="1" w:styleId="220">
    <w:name w:val="Основной текст 22"/>
    <w:basedOn w:val="a"/>
    <w:rsid w:val="0042241A"/>
    <w:pPr>
      <w:spacing w:after="120" w:line="480" w:lineRule="auto"/>
    </w:pPr>
    <w:rPr>
      <w:sz w:val="24"/>
    </w:rPr>
  </w:style>
  <w:style w:type="paragraph" w:customStyle="1" w:styleId="ConsPlusNonformat">
    <w:name w:val="ConsPlusNonformat"/>
    <w:rsid w:val="0042241A"/>
    <w:pPr>
      <w:widowControl w:val="0"/>
      <w:suppressAutoHyphens/>
      <w:autoSpaceDE w:val="0"/>
    </w:pPr>
    <w:rPr>
      <w:rFonts w:ascii="Courier New" w:eastAsia="Arial" w:hAnsi="Courier New" w:cs="Courier New"/>
      <w:lang w:eastAsia="ar-SA"/>
    </w:rPr>
  </w:style>
  <w:style w:type="paragraph" w:customStyle="1" w:styleId="ConsPlusTitle">
    <w:name w:val="ConsPlusTitle"/>
    <w:rsid w:val="0042241A"/>
    <w:pPr>
      <w:widowControl w:val="0"/>
      <w:suppressAutoHyphens/>
      <w:autoSpaceDE w:val="0"/>
    </w:pPr>
    <w:rPr>
      <w:rFonts w:ascii="Arial" w:eastAsia="Arial" w:hAnsi="Arial" w:cs="Arial"/>
      <w:b/>
      <w:bCs/>
      <w:lang w:eastAsia="ar-SA"/>
    </w:rPr>
  </w:style>
  <w:style w:type="paragraph" w:customStyle="1" w:styleId="Heading">
    <w:name w:val="Heading"/>
    <w:rsid w:val="0042241A"/>
    <w:pPr>
      <w:widowControl w:val="0"/>
      <w:suppressAutoHyphens/>
      <w:autoSpaceDE w:val="0"/>
    </w:pPr>
    <w:rPr>
      <w:rFonts w:ascii="Arial" w:eastAsia="Arial" w:hAnsi="Arial" w:cs="Arial"/>
      <w:b/>
      <w:bCs/>
      <w:sz w:val="22"/>
      <w:szCs w:val="22"/>
      <w:lang w:eastAsia="ar-SA"/>
    </w:rPr>
  </w:style>
  <w:style w:type="paragraph" w:customStyle="1" w:styleId="consnormal0">
    <w:name w:val="consnormal"/>
    <w:basedOn w:val="a"/>
    <w:rsid w:val="0042241A"/>
    <w:pPr>
      <w:spacing w:before="280" w:after="280"/>
    </w:pPr>
    <w:rPr>
      <w:sz w:val="24"/>
      <w:szCs w:val="24"/>
    </w:rPr>
  </w:style>
  <w:style w:type="paragraph" w:customStyle="1" w:styleId="ConsPlusNormal">
    <w:name w:val="ConsPlusNormal"/>
    <w:link w:val="ConsPlusNormal0"/>
    <w:rsid w:val="0042241A"/>
    <w:pPr>
      <w:widowControl w:val="0"/>
      <w:suppressAutoHyphens/>
      <w:autoSpaceDE w:val="0"/>
      <w:ind w:firstLine="720"/>
    </w:pPr>
    <w:rPr>
      <w:rFonts w:ascii="Arial" w:eastAsia="Arial" w:hAnsi="Arial" w:cs="Arial"/>
      <w:lang w:eastAsia="ar-SA"/>
    </w:rPr>
  </w:style>
  <w:style w:type="paragraph" w:styleId="HTML">
    <w:name w:val="HTML Preformatted"/>
    <w:basedOn w:val="a"/>
    <w:rsid w:val="0042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0">
    <w:name w:val="consplusnonformat"/>
    <w:basedOn w:val="a"/>
    <w:rsid w:val="0042241A"/>
    <w:pPr>
      <w:spacing w:before="280" w:after="280"/>
    </w:pPr>
    <w:rPr>
      <w:sz w:val="24"/>
      <w:szCs w:val="24"/>
    </w:rPr>
  </w:style>
  <w:style w:type="paragraph" w:styleId="af1">
    <w:name w:val="Balloon Text"/>
    <w:basedOn w:val="a"/>
    <w:rsid w:val="0042241A"/>
    <w:rPr>
      <w:rFonts w:ascii="Tahoma" w:hAnsi="Tahoma" w:cs="Tahoma"/>
      <w:sz w:val="16"/>
      <w:szCs w:val="16"/>
    </w:rPr>
  </w:style>
  <w:style w:type="paragraph" w:customStyle="1" w:styleId="14">
    <w:name w:val="Название1"/>
    <w:basedOn w:val="a"/>
    <w:rsid w:val="0042241A"/>
    <w:pPr>
      <w:suppressLineNumbers/>
      <w:spacing w:before="120" w:after="120"/>
    </w:pPr>
    <w:rPr>
      <w:rFonts w:cs="Mangal"/>
      <w:i/>
      <w:iCs/>
      <w:sz w:val="24"/>
      <w:szCs w:val="24"/>
    </w:rPr>
  </w:style>
  <w:style w:type="paragraph" w:customStyle="1" w:styleId="15">
    <w:name w:val="Указатель1"/>
    <w:basedOn w:val="a"/>
    <w:rsid w:val="0042241A"/>
    <w:pPr>
      <w:suppressLineNumbers/>
    </w:pPr>
    <w:rPr>
      <w:rFonts w:cs="Mangal"/>
    </w:rPr>
  </w:style>
  <w:style w:type="paragraph" w:customStyle="1" w:styleId="210">
    <w:name w:val="Основной текст 21"/>
    <w:basedOn w:val="a"/>
    <w:rsid w:val="0042241A"/>
    <w:pPr>
      <w:spacing w:after="120" w:line="480" w:lineRule="auto"/>
    </w:pPr>
    <w:rPr>
      <w:sz w:val="24"/>
    </w:rPr>
  </w:style>
  <w:style w:type="paragraph" w:customStyle="1" w:styleId="af2">
    <w:name w:val="Содержимое таблицы"/>
    <w:basedOn w:val="a"/>
    <w:rsid w:val="0042241A"/>
    <w:pPr>
      <w:suppressLineNumbers/>
    </w:pPr>
  </w:style>
  <w:style w:type="paragraph" w:customStyle="1" w:styleId="af3">
    <w:name w:val="Заголовок таблицы"/>
    <w:basedOn w:val="af2"/>
    <w:rsid w:val="0042241A"/>
    <w:pPr>
      <w:jc w:val="center"/>
    </w:pPr>
    <w:rPr>
      <w:b/>
      <w:bCs/>
    </w:rPr>
  </w:style>
  <w:style w:type="paragraph" w:customStyle="1" w:styleId="af4">
    <w:name w:val="Содержимое врезки"/>
    <w:basedOn w:val="a7"/>
    <w:rsid w:val="0042241A"/>
  </w:style>
  <w:style w:type="paragraph" w:customStyle="1" w:styleId="211">
    <w:name w:val="Основной текст с отступом 21"/>
    <w:basedOn w:val="a"/>
    <w:rsid w:val="0042241A"/>
    <w:pPr>
      <w:spacing w:after="120" w:line="480" w:lineRule="auto"/>
      <w:ind w:left="283"/>
    </w:pPr>
  </w:style>
  <w:style w:type="paragraph" w:customStyle="1" w:styleId="FORMATTEXT">
    <w:name w:val=".FORMATTEXT"/>
    <w:next w:val="a"/>
    <w:rsid w:val="0042241A"/>
    <w:pPr>
      <w:widowControl w:val="0"/>
      <w:suppressAutoHyphens/>
    </w:pPr>
    <w:rPr>
      <w:sz w:val="24"/>
      <w:szCs w:val="24"/>
      <w:lang w:eastAsia="hi-IN" w:bidi="hi-IN"/>
    </w:rPr>
  </w:style>
  <w:style w:type="paragraph" w:styleId="23">
    <w:name w:val="Body Text 2"/>
    <w:basedOn w:val="a"/>
    <w:rsid w:val="00554BA9"/>
    <w:pPr>
      <w:spacing w:after="120" w:line="480" w:lineRule="auto"/>
    </w:pPr>
  </w:style>
  <w:style w:type="paragraph" w:styleId="24">
    <w:name w:val="Body Text Indent 2"/>
    <w:basedOn w:val="a"/>
    <w:rsid w:val="005C0007"/>
    <w:pPr>
      <w:spacing w:after="120" w:line="480" w:lineRule="auto"/>
      <w:ind w:left="283"/>
    </w:pPr>
  </w:style>
  <w:style w:type="character" w:customStyle="1" w:styleId="43">
    <w:name w:val="Основной текст (4)"/>
    <w:basedOn w:val="a0"/>
    <w:link w:val="410"/>
    <w:rsid w:val="003E3C0C"/>
    <w:rPr>
      <w:rFonts w:eastAsia="Tahoma"/>
      <w:sz w:val="22"/>
      <w:szCs w:val="22"/>
      <w:shd w:val="clear" w:color="auto" w:fill="FFFFFF"/>
    </w:rPr>
  </w:style>
  <w:style w:type="paragraph" w:customStyle="1" w:styleId="410">
    <w:name w:val="Основной текст (4)1"/>
    <w:basedOn w:val="a"/>
    <w:link w:val="43"/>
    <w:rsid w:val="003E3C0C"/>
    <w:pPr>
      <w:shd w:val="clear" w:color="auto" w:fill="FFFFFF"/>
      <w:spacing w:line="274" w:lineRule="exact"/>
      <w:ind w:firstLine="740"/>
      <w:jc w:val="both"/>
    </w:pPr>
    <w:rPr>
      <w:rFonts w:eastAsia="Tahoma"/>
      <w:sz w:val="22"/>
      <w:szCs w:val="22"/>
      <w:lang w:eastAsia="ru-RU"/>
    </w:rPr>
  </w:style>
  <w:style w:type="character" w:customStyle="1" w:styleId="63">
    <w:name w:val="Основной текст (6)"/>
    <w:basedOn w:val="a0"/>
    <w:link w:val="610"/>
    <w:rsid w:val="003E3C0C"/>
    <w:rPr>
      <w:rFonts w:eastAsia="Tahoma"/>
      <w:sz w:val="22"/>
      <w:szCs w:val="22"/>
      <w:shd w:val="clear" w:color="auto" w:fill="FFFFFF"/>
    </w:rPr>
  </w:style>
  <w:style w:type="paragraph" w:customStyle="1" w:styleId="610">
    <w:name w:val="Основной текст (6)1"/>
    <w:basedOn w:val="a"/>
    <w:link w:val="63"/>
    <w:rsid w:val="003E3C0C"/>
    <w:pPr>
      <w:shd w:val="clear" w:color="auto" w:fill="FFFFFF"/>
      <w:spacing w:line="278" w:lineRule="exact"/>
      <w:ind w:firstLine="1180"/>
      <w:jc w:val="both"/>
    </w:pPr>
    <w:rPr>
      <w:rFonts w:eastAsia="Tahoma"/>
      <w:sz w:val="22"/>
      <w:szCs w:val="22"/>
      <w:lang w:eastAsia="ru-RU"/>
    </w:rPr>
  </w:style>
  <w:style w:type="paragraph" w:customStyle="1" w:styleId="16">
    <w:name w:val="Основной текст с отступом1"/>
    <w:basedOn w:val="a"/>
    <w:rsid w:val="003E3C0C"/>
    <w:pPr>
      <w:spacing w:line="360" w:lineRule="auto"/>
      <w:ind w:left="100" w:hanging="100"/>
    </w:pPr>
    <w:rPr>
      <w:sz w:val="24"/>
      <w:szCs w:val="24"/>
      <w:lang w:eastAsia="ru-RU"/>
    </w:rPr>
  </w:style>
  <w:style w:type="paragraph" w:styleId="af5">
    <w:name w:val="List Paragraph"/>
    <w:basedOn w:val="a"/>
    <w:link w:val="af6"/>
    <w:uiPriority w:val="34"/>
    <w:qFormat/>
    <w:rsid w:val="00B07468"/>
    <w:pPr>
      <w:ind w:left="720" w:firstLine="709"/>
      <w:contextualSpacing/>
    </w:pPr>
    <w:rPr>
      <w:rFonts w:eastAsia="Calibri"/>
      <w:sz w:val="28"/>
      <w:szCs w:val="22"/>
      <w:lang w:eastAsia="en-US"/>
    </w:rPr>
  </w:style>
  <w:style w:type="character" w:customStyle="1" w:styleId="af6">
    <w:name w:val="Абзац списка Знак"/>
    <w:link w:val="af5"/>
    <w:uiPriority w:val="34"/>
    <w:locked/>
    <w:rsid w:val="00B07468"/>
    <w:rPr>
      <w:rFonts w:eastAsia="Calibri"/>
      <w:sz w:val="28"/>
      <w:szCs w:val="22"/>
      <w:lang w:eastAsia="en-US"/>
    </w:rPr>
  </w:style>
  <w:style w:type="paragraph" w:styleId="af7">
    <w:name w:val="caption"/>
    <w:basedOn w:val="a"/>
    <w:next w:val="a"/>
    <w:qFormat/>
    <w:rsid w:val="00B07468"/>
    <w:rPr>
      <w:b/>
      <w:bCs/>
      <w:lang w:eastAsia="ru-RU"/>
    </w:rPr>
  </w:style>
  <w:style w:type="table" w:styleId="af8">
    <w:name w:val="Table Grid"/>
    <w:basedOn w:val="a1"/>
    <w:rsid w:val="001E12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Нижний колонтитул Знак"/>
    <w:basedOn w:val="a0"/>
    <w:link w:val="ad"/>
    <w:uiPriority w:val="99"/>
    <w:rsid w:val="006E383A"/>
    <w:rPr>
      <w:sz w:val="24"/>
      <w:lang w:eastAsia="ar-SA"/>
    </w:rPr>
  </w:style>
  <w:style w:type="paragraph" w:styleId="17">
    <w:name w:val="toc 1"/>
    <w:basedOn w:val="a"/>
    <w:next w:val="a"/>
    <w:autoRedefine/>
    <w:rsid w:val="005D4B56"/>
    <w:pPr>
      <w:spacing w:after="100" w:line="360" w:lineRule="auto"/>
    </w:pPr>
    <w:rPr>
      <w:rFonts w:eastAsia="Calibri"/>
      <w:noProof/>
      <w:sz w:val="28"/>
      <w:szCs w:val="28"/>
      <w:lang w:val="en-US"/>
    </w:rPr>
  </w:style>
  <w:style w:type="character" w:styleId="af9">
    <w:name w:val="Hyperlink"/>
    <w:uiPriority w:val="99"/>
    <w:unhideWhenUsed/>
    <w:rsid w:val="005D4B56"/>
    <w:rPr>
      <w:color w:val="0000FF"/>
      <w:u w:val="single"/>
    </w:rPr>
  </w:style>
  <w:style w:type="paragraph" w:styleId="afa">
    <w:name w:val="No Spacing"/>
    <w:uiPriority w:val="1"/>
    <w:qFormat/>
    <w:rsid w:val="00C51666"/>
    <w:rPr>
      <w:rFonts w:eastAsia="Calibri"/>
      <w:sz w:val="28"/>
      <w:szCs w:val="22"/>
      <w:lang w:eastAsia="en-US"/>
    </w:rPr>
  </w:style>
  <w:style w:type="character" w:customStyle="1" w:styleId="ac">
    <w:name w:val="Верхний колонтитул Знак"/>
    <w:basedOn w:val="a0"/>
    <w:link w:val="ab"/>
    <w:uiPriority w:val="99"/>
    <w:rsid w:val="00041353"/>
    <w:rPr>
      <w:sz w:val="24"/>
      <w:szCs w:val="24"/>
      <w:lang w:eastAsia="ar-SA"/>
    </w:rPr>
  </w:style>
  <w:style w:type="paragraph" w:customStyle="1" w:styleId="afb">
    <w:name w:val="Параграф"/>
    <w:basedOn w:val="a"/>
    <w:rsid w:val="00E64153"/>
    <w:pPr>
      <w:widowControl w:val="0"/>
      <w:spacing w:before="60" w:line="228" w:lineRule="auto"/>
    </w:pPr>
    <w:rPr>
      <w:spacing w:val="-2"/>
      <w:sz w:val="22"/>
      <w:lang w:eastAsia="ru-RU"/>
    </w:rPr>
  </w:style>
  <w:style w:type="paragraph" w:styleId="afc">
    <w:name w:val="Normal (Web)"/>
    <w:aliases w:val="Обычный (Web)1"/>
    <w:basedOn w:val="a"/>
    <w:link w:val="afd"/>
    <w:unhideWhenUsed/>
    <w:qFormat/>
    <w:rsid w:val="007611EB"/>
    <w:pPr>
      <w:spacing w:before="100" w:beforeAutospacing="1" w:after="100" w:afterAutospacing="1"/>
    </w:pPr>
    <w:rPr>
      <w:sz w:val="24"/>
      <w:szCs w:val="24"/>
      <w:lang w:eastAsia="ru-RU"/>
    </w:rPr>
  </w:style>
  <w:style w:type="character" w:styleId="afe">
    <w:name w:val="FollowedHyperlink"/>
    <w:basedOn w:val="a0"/>
    <w:uiPriority w:val="99"/>
    <w:semiHidden/>
    <w:unhideWhenUsed/>
    <w:rsid w:val="005515D0"/>
    <w:rPr>
      <w:color w:val="800080" w:themeColor="followedHyperlink"/>
      <w:u w:val="single"/>
    </w:rPr>
  </w:style>
  <w:style w:type="paragraph" w:customStyle="1" w:styleId="Default">
    <w:name w:val="Default"/>
    <w:rsid w:val="00A816B9"/>
    <w:pPr>
      <w:autoSpaceDE w:val="0"/>
      <w:autoSpaceDN w:val="0"/>
      <w:adjustRightInd w:val="0"/>
    </w:pPr>
    <w:rPr>
      <w:rFonts w:ascii="Arial" w:hAnsi="Arial" w:cs="Arial"/>
      <w:color w:val="000000"/>
      <w:sz w:val="24"/>
      <w:szCs w:val="24"/>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0"/>
    <w:rsid w:val="00D4560C"/>
    <w:rPr>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
    <w:rsid w:val="00D4560C"/>
  </w:style>
  <w:style w:type="character" w:styleId="aff1">
    <w:name w:val="footnote reference"/>
    <w:rsid w:val="00D4560C"/>
    <w:rPr>
      <w:vertAlign w:val="superscript"/>
    </w:rPr>
  </w:style>
  <w:style w:type="character" w:customStyle="1" w:styleId="afd">
    <w:name w:val="Обычный (веб) Знак"/>
    <w:aliases w:val="Обычный (Web)1 Знак"/>
    <w:link w:val="afc"/>
    <w:locked/>
    <w:rsid w:val="00D4560C"/>
    <w:rPr>
      <w:sz w:val="24"/>
      <w:szCs w:val="24"/>
    </w:rPr>
  </w:style>
  <w:style w:type="character" w:customStyle="1" w:styleId="FontStyle31">
    <w:name w:val="Font Style31"/>
    <w:basedOn w:val="a0"/>
    <w:uiPriority w:val="99"/>
    <w:rsid w:val="00A11346"/>
    <w:rPr>
      <w:rFonts w:ascii="Times New Roman" w:hAnsi="Times New Roman" w:cs="Times New Roman"/>
      <w:sz w:val="24"/>
      <w:szCs w:val="24"/>
    </w:rPr>
  </w:style>
  <w:style w:type="character" w:customStyle="1" w:styleId="ConsPlusNormal0">
    <w:name w:val="ConsPlusNormal Знак"/>
    <w:link w:val="ConsPlusNormal"/>
    <w:locked/>
    <w:rsid w:val="00CD2884"/>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27653">
      <w:bodyDiv w:val="1"/>
      <w:marLeft w:val="0"/>
      <w:marRight w:val="0"/>
      <w:marTop w:val="0"/>
      <w:marBottom w:val="0"/>
      <w:divBdr>
        <w:top w:val="none" w:sz="0" w:space="0" w:color="auto"/>
        <w:left w:val="none" w:sz="0" w:space="0" w:color="auto"/>
        <w:bottom w:val="none" w:sz="0" w:space="0" w:color="auto"/>
        <w:right w:val="none" w:sz="0" w:space="0" w:color="auto"/>
      </w:divBdr>
    </w:div>
    <w:div w:id="1142429949">
      <w:bodyDiv w:val="1"/>
      <w:marLeft w:val="0"/>
      <w:marRight w:val="0"/>
      <w:marTop w:val="0"/>
      <w:marBottom w:val="0"/>
      <w:divBdr>
        <w:top w:val="none" w:sz="0" w:space="0" w:color="auto"/>
        <w:left w:val="none" w:sz="0" w:space="0" w:color="auto"/>
        <w:bottom w:val="none" w:sz="0" w:space="0" w:color="auto"/>
        <w:right w:val="none" w:sz="0" w:space="0" w:color="auto"/>
      </w:divBdr>
    </w:div>
    <w:div w:id="1508443491">
      <w:bodyDiv w:val="1"/>
      <w:marLeft w:val="0"/>
      <w:marRight w:val="0"/>
      <w:marTop w:val="0"/>
      <w:marBottom w:val="0"/>
      <w:divBdr>
        <w:top w:val="none" w:sz="0" w:space="0" w:color="auto"/>
        <w:left w:val="none" w:sz="0" w:space="0" w:color="auto"/>
        <w:bottom w:val="none" w:sz="0" w:space="0" w:color="auto"/>
        <w:right w:val="none" w:sz="0" w:space="0" w:color="auto"/>
      </w:divBdr>
    </w:div>
    <w:div w:id="1573463361">
      <w:bodyDiv w:val="1"/>
      <w:marLeft w:val="0"/>
      <w:marRight w:val="0"/>
      <w:marTop w:val="0"/>
      <w:marBottom w:val="0"/>
      <w:divBdr>
        <w:top w:val="none" w:sz="0" w:space="0" w:color="auto"/>
        <w:left w:val="none" w:sz="0" w:space="0" w:color="auto"/>
        <w:bottom w:val="none" w:sz="0" w:space="0" w:color="auto"/>
        <w:right w:val="none" w:sz="0" w:space="0" w:color="auto"/>
      </w:divBdr>
    </w:div>
    <w:div w:id="1587373252">
      <w:bodyDiv w:val="1"/>
      <w:marLeft w:val="0"/>
      <w:marRight w:val="0"/>
      <w:marTop w:val="0"/>
      <w:marBottom w:val="0"/>
      <w:divBdr>
        <w:top w:val="none" w:sz="0" w:space="0" w:color="auto"/>
        <w:left w:val="none" w:sz="0" w:space="0" w:color="auto"/>
        <w:bottom w:val="none" w:sz="0" w:space="0" w:color="auto"/>
        <w:right w:val="none" w:sz="0" w:space="0" w:color="auto"/>
      </w:divBdr>
    </w:div>
    <w:div w:id="16146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13BFD8F93C4EAF69735A3F9DBEA1EBDD4C8CFB79755E5B659E59258DB985CA2CBCA6F294BBE8Ci8s1H"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14A2A999D74848AC7FAE4383A45A1CFAB82D22B70AF588C9BFDFAEE4F089AF7325FEA747B3E6BFDEc4aE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342C-E960-4560-A43E-0EDCFDC5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8684</Words>
  <Characters>49500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58068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Король</cp:lastModifiedBy>
  <cp:revision>7</cp:revision>
  <cp:lastPrinted>2019-08-13T11:16:00Z</cp:lastPrinted>
  <dcterms:created xsi:type="dcterms:W3CDTF">2019-05-28T05:51:00Z</dcterms:created>
  <dcterms:modified xsi:type="dcterms:W3CDTF">2019-12-26T09:26:00Z</dcterms:modified>
</cp:coreProperties>
</file>